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6730" w14:textId="77777777"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 xml:space="preserve">14ª Conferencia de las Partes Contratantes </w:t>
      </w:r>
    </w:p>
    <w:p w14:paraId="6AE652AF" w14:textId="56A7B226"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 xml:space="preserve">en la Convención </w:t>
      </w:r>
      <w:r w:rsidR="007A3B2D" w:rsidRPr="007A3B2D">
        <w:rPr>
          <w:rFonts w:asciiTheme="minorHAnsi" w:hAnsiTheme="minorHAnsi" w:cstheme="minorHAnsi"/>
          <w:b/>
          <w:noProof/>
          <w:lang w:val="es-ES"/>
        </w:rPr>
        <w:t xml:space="preserve">de Ramsar </w:t>
      </w:r>
      <w:r w:rsidRPr="007A3B2D">
        <w:rPr>
          <w:rFonts w:asciiTheme="minorHAnsi" w:hAnsiTheme="minorHAnsi" w:cstheme="minorHAnsi"/>
          <w:b/>
          <w:noProof/>
          <w:lang w:val="es-ES"/>
        </w:rPr>
        <w:t>sobre los Humedales</w:t>
      </w:r>
    </w:p>
    <w:p w14:paraId="20FEF0E6" w14:textId="77777777" w:rsidR="007818F4" w:rsidRPr="007A3B2D" w:rsidRDefault="007818F4" w:rsidP="007818F4">
      <w:pPr>
        <w:jc w:val="center"/>
        <w:rPr>
          <w:rFonts w:asciiTheme="minorHAnsi" w:hAnsiTheme="minorHAnsi" w:cstheme="minorHAnsi"/>
          <w:b/>
          <w:noProof/>
          <w:lang w:val="es-ES"/>
        </w:rPr>
      </w:pPr>
    </w:p>
    <w:p w14:paraId="6F6C5BA1" w14:textId="77777777"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“Acción en favor de los humedales para las personas y la naturaleza”</w:t>
      </w:r>
    </w:p>
    <w:p w14:paraId="2B04128C" w14:textId="77777777"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Wuhan (China) y Ginebra (Suiza), 5 a 13 de noviembre de 2022</w:t>
      </w:r>
    </w:p>
    <w:p w14:paraId="7A107837" w14:textId="6B48E17B" w:rsidR="00B25EC3" w:rsidRPr="007A3B2D" w:rsidRDefault="00B25EC3" w:rsidP="00535ED8">
      <w:pPr>
        <w:outlineLvl w:val="0"/>
        <w:rPr>
          <w:rFonts w:asciiTheme="minorHAnsi" w:hAnsiTheme="minorHAnsi" w:cstheme="minorHAnsi"/>
          <w:b/>
          <w:noProof/>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20"/>
      </w:tblGrid>
      <w:tr w:rsidR="007818F4" w:rsidRPr="007A3B2D" w14:paraId="5D8B25D9" w14:textId="77777777" w:rsidTr="00A83FBC">
        <w:tc>
          <w:tcPr>
            <w:tcW w:w="9016" w:type="dxa"/>
            <w:tcBorders>
              <w:top w:val="single" w:sz="4" w:space="0" w:color="auto"/>
              <w:left w:val="single" w:sz="4" w:space="0" w:color="auto"/>
              <w:bottom w:val="single" w:sz="4" w:space="0" w:color="auto"/>
              <w:right w:val="single" w:sz="4" w:space="0" w:color="auto"/>
            </w:tcBorders>
            <w:hideMark/>
          </w:tcPr>
          <w:p w14:paraId="65789223" w14:textId="77777777" w:rsidR="007818F4" w:rsidRPr="007A3B2D" w:rsidRDefault="007818F4" w:rsidP="007818F4">
            <w:pPr>
              <w:jc w:val="right"/>
              <w:rPr>
                <w:rFonts w:cstheme="minorHAnsi"/>
                <w:b/>
                <w:bCs/>
                <w:noProof/>
                <w:lang w:val="es-ES"/>
              </w:rPr>
            </w:pPr>
            <w:bookmarkStart w:id="0" w:name="_GoBack"/>
            <w:bookmarkEnd w:id="0"/>
            <w:r w:rsidRPr="007A3B2D">
              <w:rPr>
                <w:rFonts w:asciiTheme="minorHAnsi" w:hAnsiTheme="minorHAnsi" w:cstheme="minorHAnsi"/>
                <w:b/>
                <w:noProof/>
                <w:lang w:val="es-ES"/>
              </w:rPr>
              <w:t>Ramsar COP14 Doc.10</w:t>
            </w:r>
          </w:p>
        </w:tc>
      </w:tr>
    </w:tbl>
    <w:p w14:paraId="65FF1F12" w14:textId="77777777" w:rsidR="007818F4" w:rsidRPr="007A3B2D" w:rsidRDefault="007818F4" w:rsidP="00535ED8">
      <w:pPr>
        <w:outlineLvl w:val="0"/>
        <w:rPr>
          <w:rFonts w:asciiTheme="minorHAnsi" w:hAnsiTheme="minorHAnsi" w:cstheme="minorHAnsi"/>
          <w:b/>
          <w:noProof/>
          <w:sz w:val="22"/>
          <w:szCs w:val="22"/>
          <w:lang w:val="es-ES"/>
        </w:rPr>
      </w:pPr>
    </w:p>
    <w:p w14:paraId="47D1D550" w14:textId="77777777" w:rsidR="009A0C1A" w:rsidRPr="007A3B2D" w:rsidRDefault="009A0C1A" w:rsidP="00535ED8">
      <w:pPr>
        <w:rPr>
          <w:rFonts w:asciiTheme="minorHAnsi" w:eastAsia="Calibri" w:hAnsiTheme="minorHAnsi" w:cstheme="minorHAnsi"/>
          <w:b/>
          <w:bCs/>
          <w:noProof/>
          <w:sz w:val="22"/>
          <w:szCs w:val="22"/>
          <w:lang w:val="es-ES"/>
        </w:rPr>
      </w:pPr>
    </w:p>
    <w:p w14:paraId="0961ABB2" w14:textId="77777777" w:rsidR="009A3EA7" w:rsidRPr="009A3EA7" w:rsidRDefault="009A3EA7" w:rsidP="006D7907">
      <w:pPr>
        <w:jc w:val="center"/>
        <w:rPr>
          <w:rFonts w:asciiTheme="minorHAnsi" w:hAnsiTheme="minorHAnsi" w:cstheme="minorHAnsi"/>
          <w:b/>
          <w:noProof/>
          <w:sz w:val="28"/>
          <w:lang w:val="es-ES"/>
        </w:rPr>
      </w:pPr>
      <w:r w:rsidRPr="009A3EA7">
        <w:rPr>
          <w:rFonts w:asciiTheme="minorHAnsi" w:hAnsiTheme="minorHAnsi" w:cstheme="minorHAnsi"/>
          <w:b/>
          <w:noProof/>
          <w:sz w:val="28"/>
          <w:lang w:val="es-ES"/>
        </w:rPr>
        <w:t>Informe de la Secretaría de conformidad con el Artículo 8.2</w:t>
      </w:r>
    </w:p>
    <w:p w14:paraId="59EF4220" w14:textId="2EFF9407" w:rsidR="009A0C1A" w:rsidRPr="009A3EA7" w:rsidRDefault="00367641" w:rsidP="006D7907">
      <w:pPr>
        <w:jc w:val="center"/>
        <w:rPr>
          <w:rFonts w:asciiTheme="minorHAnsi" w:eastAsia="Calibri" w:hAnsiTheme="minorHAnsi" w:cstheme="minorHAnsi"/>
          <w:noProof/>
          <w:sz w:val="28"/>
          <w:szCs w:val="28"/>
          <w:lang w:val="es-ES"/>
        </w:rPr>
      </w:pPr>
      <w:r>
        <w:rPr>
          <w:rFonts w:asciiTheme="minorHAnsi" w:hAnsiTheme="minorHAnsi" w:cstheme="minorHAnsi"/>
          <w:b/>
          <w:noProof/>
          <w:sz w:val="28"/>
          <w:lang w:val="es-ES"/>
        </w:rPr>
        <w:t>sobre</w:t>
      </w:r>
      <w:r w:rsidR="009A3EA7" w:rsidRPr="009A3EA7">
        <w:rPr>
          <w:rFonts w:asciiTheme="minorHAnsi" w:hAnsiTheme="minorHAnsi" w:cstheme="minorHAnsi"/>
          <w:b/>
          <w:noProof/>
          <w:sz w:val="28"/>
          <w:lang w:val="es-ES"/>
        </w:rPr>
        <w:t xml:space="preserve"> la </w:t>
      </w:r>
      <w:r w:rsidR="006D7907" w:rsidRPr="009A3EA7">
        <w:rPr>
          <w:rFonts w:asciiTheme="minorHAnsi" w:hAnsiTheme="minorHAnsi" w:cstheme="minorHAnsi"/>
          <w:b/>
          <w:noProof/>
          <w:sz w:val="28"/>
          <w:szCs w:val="28"/>
          <w:lang w:val="es-ES"/>
        </w:rPr>
        <w:t>Lista de Humedales de Importancia Internacional</w:t>
      </w:r>
    </w:p>
    <w:p w14:paraId="679C0068" w14:textId="77777777" w:rsidR="00367641" w:rsidRDefault="00367641" w:rsidP="00535ED8">
      <w:pPr>
        <w:pStyle w:val="Heading2"/>
        <w:ind w:left="0"/>
        <w:rPr>
          <w:rFonts w:asciiTheme="minorHAnsi" w:hAnsiTheme="minorHAnsi" w:cstheme="minorHAnsi"/>
          <w:noProof/>
          <w:sz w:val="22"/>
          <w:szCs w:val="22"/>
          <w:lang w:val="es-ES"/>
        </w:rPr>
      </w:pPr>
    </w:p>
    <w:p w14:paraId="34EFFB98" w14:textId="77777777" w:rsidR="00367641" w:rsidRDefault="00367641" w:rsidP="00535ED8">
      <w:pPr>
        <w:pStyle w:val="Heading2"/>
        <w:ind w:left="0"/>
        <w:rPr>
          <w:rFonts w:asciiTheme="minorHAnsi" w:hAnsiTheme="minorHAnsi" w:cstheme="minorHAnsi"/>
          <w:noProof/>
          <w:sz w:val="22"/>
          <w:szCs w:val="22"/>
          <w:lang w:val="es-ES"/>
        </w:rPr>
      </w:pPr>
    </w:p>
    <w:p w14:paraId="1A08C8E4" w14:textId="66C88054" w:rsidR="009A0C1A" w:rsidRPr="009A3EA7" w:rsidRDefault="00D704A6" w:rsidP="00535ED8">
      <w:pPr>
        <w:pStyle w:val="Heading2"/>
        <w:ind w:left="0"/>
        <w:rPr>
          <w:rFonts w:asciiTheme="minorHAnsi" w:hAnsiTheme="minorHAnsi" w:cstheme="minorHAnsi"/>
          <w:b w:val="0"/>
          <w:bCs w:val="0"/>
          <w:noProof/>
          <w:sz w:val="22"/>
          <w:szCs w:val="22"/>
          <w:lang w:val="es-ES"/>
        </w:rPr>
      </w:pPr>
      <w:r w:rsidRPr="009A3EA7">
        <w:rPr>
          <w:rFonts w:asciiTheme="minorHAnsi" w:hAnsiTheme="minorHAnsi" w:cstheme="minorHAnsi"/>
          <w:noProof/>
          <w:sz w:val="22"/>
          <w:szCs w:val="22"/>
          <w:lang w:val="es-ES"/>
        </w:rPr>
        <w:t>Antecedentes</w:t>
      </w:r>
    </w:p>
    <w:p w14:paraId="5E0F91B1" w14:textId="77777777" w:rsidR="009A0C1A" w:rsidRPr="009A3EA7" w:rsidRDefault="009A0C1A" w:rsidP="00535ED8">
      <w:pPr>
        <w:rPr>
          <w:rFonts w:asciiTheme="minorHAnsi" w:eastAsia="Calibri" w:hAnsiTheme="minorHAnsi" w:cstheme="minorHAnsi"/>
          <w:b/>
          <w:bCs/>
          <w:noProof/>
          <w:sz w:val="22"/>
          <w:szCs w:val="22"/>
          <w:lang w:val="es-ES"/>
        </w:rPr>
      </w:pPr>
    </w:p>
    <w:p w14:paraId="6C7BDE30" w14:textId="48E37EB4" w:rsidR="00D704A6" w:rsidRPr="009A3EA7" w:rsidRDefault="00F85A8E" w:rsidP="00F85A8E">
      <w:pPr>
        <w:pStyle w:val="Heading2"/>
        <w:numPr>
          <w:ilvl w:val="0"/>
          <w:numId w:val="10"/>
        </w:numPr>
        <w:ind w:left="426" w:hanging="426"/>
        <w:rPr>
          <w:rFonts w:asciiTheme="minorHAnsi" w:hAnsiTheme="minorHAnsi" w:cstheme="minorHAnsi"/>
          <w:b w:val="0"/>
          <w:noProof/>
          <w:sz w:val="22"/>
          <w:szCs w:val="22"/>
          <w:lang w:val="es-ES"/>
        </w:rPr>
      </w:pPr>
      <w:r w:rsidRPr="009A3EA7">
        <w:rPr>
          <w:rFonts w:asciiTheme="minorHAnsi" w:hAnsiTheme="minorHAnsi" w:cstheme="minorHAnsi"/>
          <w:b w:val="0"/>
          <w:noProof/>
          <w:sz w:val="22"/>
          <w:szCs w:val="22"/>
          <w:lang w:val="es-ES"/>
        </w:rPr>
        <w:t xml:space="preserve">El Artículo </w:t>
      </w:r>
      <w:r w:rsidR="00D704A6" w:rsidRPr="009A3EA7">
        <w:rPr>
          <w:rFonts w:asciiTheme="minorHAnsi" w:hAnsiTheme="minorHAnsi" w:cstheme="minorHAnsi"/>
          <w:b w:val="0"/>
          <w:noProof/>
          <w:sz w:val="22"/>
          <w:szCs w:val="22"/>
          <w:lang w:val="es-ES"/>
        </w:rPr>
        <w:t xml:space="preserve">8.2 </w:t>
      </w:r>
      <w:r w:rsidR="00633385" w:rsidRPr="009A3EA7">
        <w:rPr>
          <w:rFonts w:asciiTheme="minorHAnsi" w:hAnsiTheme="minorHAnsi" w:cstheme="minorHAnsi"/>
          <w:b w:val="0"/>
          <w:noProof/>
          <w:sz w:val="22"/>
          <w:szCs w:val="22"/>
          <w:lang w:val="es-ES"/>
        </w:rPr>
        <w:t xml:space="preserve">de la Convención establece que entre las obligaciones permanentes de la </w:t>
      </w:r>
      <w:r w:rsidR="00882BDD" w:rsidRPr="009A3EA7">
        <w:rPr>
          <w:rFonts w:asciiTheme="minorHAnsi" w:hAnsiTheme="minorHAnsi" w:cstheme="minorHAnsi"/>
          <w:b w:val="0"/>
          <w:noProof/>
          <w:sz w:val="22"/>
          <w:szCs w:val="22"/>
          <w:lang w:val="es-ES"/>
        </w:rPr>
        <w:t>Secretaría</w:t>
      </w:r>
      <w:r w:rsidR="00633385" w:rsidRPr="009A3EA7">
        <w:rPr>
          <w:rFonts w:asciiTheme="minorHAnsi" w:hAnsiTheme="minorHAnsi" w:cstheme="minorHAnsi"/>
          <w:b w:val="0"/>
          <w:noProof/>
          <w:sz w:val="22"/>
          <w:szCs w:val="22"/>
          <w:lang w:val="es-ES"/>
        </w:rPr>
        <w:t xml:space="preserve"> figuran las siguientes</w:t>
      </w:r>
      <w:r w:rsidR="00D704A6" w:rsidRPr="009A3EA7">
        <w:rPr>
          <w:rFonts w:asciiTheme="minorHAnsi" w:hAnsiTheme="minorHAnsi" w:cstheme="minorHAnsi"/>
          <w:b w:val="0"/>
          <w:noProof/>
          <w:sz w:val="22"/>
          <w:szCs w:val="22"/>
          <w:lang w:val="es-ES"/>
        </w:rPr>
        <w:t>:</w:t>
      </w:r>
    </w:p>
    <w:p w14:paraId="6707D59D" w14:textId="72195E27" w:rsidR="00D704A6" w:rsidRPr="009A3EA7" w:rsidRDefault="00D704A6" w:rsidP="00D704A6">
      <w:pPr>
        <w:pStyle w:val="Heading2"/>
        <w:ind w:left="851" w:hanging="426"/>
        <w:rPr>
          <w:rFonts w:asciiTheme="minorHAnsi" w:hAnsiTheme="minorHAnsi" w:cstheme="minorHAnsi"/>
          <w:b w:val="0"/>
          <w:noProof/>
          <w:sz w:val="22"/>
          <w:szCs w:val="22"/>
          <w:lang w:val="es-ES"/>
        </w:rPr>
      </w:pPr>
    </w:p>
    <w:p w14:paraId="329AE3BE" w14:textId="523DE4AB"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b)</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mantener la Lista de Humedales de Importancia Internacional y recibir información de las Partes Contratantes sobre cualquier adición, extensión, supresión o reducción de los humedales incluidos en la Lista, según lo previsto en el párrafo 5 del Artículo 2;</w:t>
      </w:r>
    </w:p>
    <w:p w14:paraId="7B1FC597" w14:textId="77777777" w:rsidR="00D704A6" w:rsidRPr="00D50743" w:rsidRDefault="00D704A6" w:rsidP="00D704A6">
      <w:pPr>
        <w:pStyle w:val="Heading2"/>
        <w:ind w:left="851" w:hanging="426"/>
        <w:rPr>
          <w:rFonts w:asciiTheme="minorHAnsi" w:hAnsiTheme="minorHAnsi" w:cstheme="minorHAnsi"/>
          <w:b w:val="0"/>
          <w:i/>
          <w:iCs/>
          <w:noProof/>
          <w:sz w:val="22"/>
          <w:szCs w:val="22"/>
          <w:lang w:val="es-ES"/>
        </w:rPr>
      </w:pPr>
    </w:p>
    <w:p w14:paraId="0CEC1C55" w14:textId="2B7A608B"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c)</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 xml:space="preserve">Recibir información de las </w:t>
      </w:r>
      <w:r w:rsidR="001C0994" w:rsidRPr="00D50743">
        <w:rPr>
          <w:rFonts w:asciiTheme="minorHAnsi" w:hAnsiTheme="minorHAnsi" w:cstheme="minorHAnsi"/>
          <w:b w:val="0"/>
          <w:i/>
          <w:iCs/>
          <w:noProof/>
          <w:sz w:val="22"/>
          <w:szCs w:val="22"/>
          <w:lang w:val="es-ES"/>
        </w:rPr>
        <w:t>Partes Contratantes</w:t>
      </w:r>
      <w:r w:rsidR="00D704A6" w:rsidRPr="00D50743">
        <w:rPr>
          <w:rFonts w:asciiTheme="minorHAnsi" w:hAnsiTheme="minorHAnsi" w:cstheme="minorHAnsi"/>
          <w:b w:val="0"/>
          <w:i/>
          <w:iCs/>
          <w:noProof/>
          <w:sz w:val="22"/>
          <w:szCs w:val="22"/>
          <w:lang w:val="es-ES"/>
        </w:rPr>
        <w:t xml:space="preserve"> </w:t>
      </w:r>
      <w:r w:rsidR="004B18E9" w:rsidRPr="00D50743">
        <w:rPr>
          <w:rFonts w:asciiTheme="minorHAnsi" w:hAnsiTheme="minorHAnsi" w:cstheme="minorHAnsi"/>
          <w:b w:val="0"/>
          <w:i/>
          <w:iCs/>
          <w:noProof/>
          <w:sz w:val="22"/>
          <w:szCs w:val="22"/>
          <w:lang w:val="es-ES"/>
        </w:rPr>
        <w:t xml:space="preserve">sobre cualquier modificación de las </w:t>
      </w:r>
      <w:r w:rsidR="00536C49" w:rsidRPr="00D50743">
        <w:rPr>
          <w:rFonts w:asciiTheme="minorHAnsi" w:hAnsiTheme="minorHAnsi" w:cstheme="minorHAnsi"/>
          <w:b w:val="0"/>
          <w:i/>
          <w:iCs/>
          <w:noProof/>
          <w:sz w:val="22"/>
          <w:szCs w:val="22"/>
          <w:lang w:val="es-ES"/>
        </w:rPr>
        <w:t>condiciones</w:t>
      </w:r>
      <w:r w:rsidR="004B18E9" w:rsidRPr="00D50743">
        <w:rPr>
          <w:rFonts w:asciiTheme="minorHAnsi" w:hAnsiTheme="minorHAnsi" w:cstheme="minorHAnsi"/>
          <w:b w:val="0"/>
          <w:i/>
          <w:iCs/>
          <w:noProof/>
          <w:sz w:val="22"/>
          <w:szCs w:val="22"/>
          <w:lang w:val="es-ES"/>
        </w:rPr>
        <w:t xml:space="preserve"> ecológicas de los humedales incluidos en la Lista, según lo previsto en el párrafo 2 del Artículo</w:t>
      </w:r>
      <w:r w:rsidR="00D704A6" w:rsidRPr="00D50743">
        <w:rPr>
          <w:rFonts w:asciiTheme="minorHAnsi" w:hAnsiTheme="minorHAnsi" w:cstheme="minorHAnsi"/>
          <w:b w:val="0"/>
          <w:i/>
          <w:iCs/>
          <w:noProof/>
          <w:sz w:val="22"/>
          <w:szCs w:val="22"/>
          <w:lang w:val="es-ES"/>
        </w:rPr>
        <w:t xml:space="preserve"> 3;</w:t>
      </w:r>
    </w:p>
    <w:p w14:paraId="5907A0B3" w14:textId="77777777" w:rsidR="00D704A6" w:rsidRPr="00D50743" w:rsidRDefault="00D704A6" w:rsidP="00D704A6">
      <w:pPr>
        <w:pStyle w:val="Heading2"/>
        <w:ind w:left="851" w:hanging="426"/>
        <w:rPr>
          <w:rFonts w:asciiTheme="minorHAnsi" w:hAnsiTheme="minorHAnsi" w:cstheme="minorHAnsi"/>
          <w:b w:val="0"/>
          <w:i/>
          <w:iCs/>
          <w:noProof/>
          <w:sz w:val="22"/>
          <w:szCs w:val="22"/>
          <w:lang w:val="es-ES"/>
        </w:rPr>
      </w:pPr>
    </w:p>
    <w:p w14:paraId="14ACD93C" w14:textId="10D687F8"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d)</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 xml:space="preserve">notificar a las Partes Contratantes cualquier modificación de la Lista o cambio en las características de los humedales incluidos en ella, y proveer para que </w:t>
      </w:r>
      <w:r w:rsidR="00536C49" w:rsidRPr="00D50743">
        <w:rPr>
          <w:rFonts w:asciiTheme="minorHAnsi" w:hAnsiTheme="minorHAnsi" w:cstheme="minorHAnsi"/>
          <w:b w:val="0"/>
          <w:i/>
          <w:iCs/>
          <w:noProof/>
          <w:sz w:val="22"/>
          <w:szCs w:val="22"/>
          <w:lang w:val="es-ES"/>
        </w:rPr>
        <w:t>dichos</w:t>
      </w:r>
      <w:r w:rsidR="004B18E9" w:rsidRPr="00D50743">
        <w:rPr>
          <w:rFonts w:asciiTheme="minorHAnsi" w:hAnsiTheme="minorHAnsi" w:cstheme="minorHAnsi"/>
          <w:b w:val="0"/>
          <w:i/>
          <w:iCs/>
          <w:noProof/>
          <w:sz w:val="22"/>
          <w:szCs w:val="22"/>
          <w:lang w:val="es-ES"/>
        </w:rPr>
        <w:t xml:space="preserve"> asuntos se discutan en la Conferencia </w:t>
      </w:r>
      <w:r w:rsidR="00536C49" w:rsidRPr="00D50743">
        <w:rPr>
          <w:rFonts w:asciiTheme="minorHAnsi" w:hAnsiTheme="minorHAnsi" w:cstheme="minorHAnsi"/>
          <w:b w:val="0"/>
          <w:i/>
          <w:iCs/>
          <w:noProof/>
          <w:sz w:val="22"/>
          <w:szCs w:val="22"/>
          <w:lang w:val="es-ES"/>
        </w:rPr>
        <w:t>siguiente</w:t>
      </w:r>
      <w:r w:rsidR="00D704A6" w:rsidRPr="00D50743">
        <w:rPr>
          <w:rFonts w:asciiTheme="minorHAnsi" w:hAnsiTheme="minorHAnsi" w:cstheme="minorHAnsi"/>
          <w:b w:val="0"/>
          <w:i/>
          <w:iCs/>
          <w:noProof/>
          <w:sz w:val="22"/>
          <w:szCs w:val="22"/>
          <w:lang w:val="es-ES"/>
        </w:rPr>
        <w:t>;</w:t>
      </w:r>
    </w:p>
    <w:p w14:paraId="46167CFB" w14:textId="77777777" w:rsidR="00D704A6" w:rsidRPr="00D50743" w:rsidRDefault="00D704A6" w:rsidP="00D704A6">
      <w:pPr>
        <w:pStyle w:val="Heading2"/>
        <w:ind w:left="851" w:hanging="426"/>
        <w:rPr>
          <w:rFonts w:asciiTheme="minorHAnsi" w:hAnsiTheme="minorHAnsi" w:cstheme="minorHAnsi"/>
          <w:b w:val="0"/>
          <w:i/>
          <w:iCs/>
          <w:noProof/>
          <w:sz w:val="22"/>
          <w:szCs w:val="22"/>
          <w:lang w:val="es-ES"/>
        </w:rPr>
      </w:pPr>
    </w:p>
    <w:p w14:paraId="67C58D23" w14:textId="112AF5E9"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e)</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poner en conocimiento de la Parte Contratante interesada las recomendaciones de las Conferencias en lo que se refiere a dichas modificaciones de la Lista o a los cambios de las características de los humedales incluidos en ella.</w:t>
      </w:r>
    </w:p>
    <w:p w14:paraId="20C45D65" w14:textId="77777777" w:rsidR="00D704A6" w:rsidRPr="009A3EA7" w:rsidRDefault="00D704A6" w:rsidP="00D704A6">
      <w:pPr>
        <w:pStyle w:val="Heading2"/>
        <w:ind w:left="426" w:hanging="426"/>
        <w:rPr>
          <w:rFonts w:asciiTheme="minorHAnsi" w:hAnsiTheme="minorHAnsi" w:cstheme="minorHAnsi"/>
          <w:b w:val="0"/>
          <w:noProof/>
          <w:sz w:val="22"/>
          <w:szCs w:val="22"/>
          <w:lang w:val="es-ES"/>
        </w:rPr>
      </w:pPr>
    </w:p>
    <w:p w14:paraId="3D18B8A8" w14:textId="7593D154" w:rsidR="00D704A6" w:rsidRPr="009A3EA7" w:rsidRDefault="004B18E9" w:rsidP="00367641">
      <w:pPr>
        <w:pStyle w:val="Heading2"/>
        <w:numPr>
          <w:ilvl w:val="0"/>
          <w:numId w:val="10"/>
        </w:numPr>
        <w:ind w:left="426" w:hanging="426"/>
        <w:rPr>
          <w:rFonts w:asciiTheme="minorHAnsi" w:hAnsiTheme="minorHAnsi" w:cstheme="minorHAnsi"/>
          <w:b w:val="0"/>
          <w:noProof/>
          <w:sz w:val="22"/>
          <w:szCs w:val="22"/>
          <w:lang w:val="es-ES"/>
        </w:rPr>
      </w:pPr>
      <w:r w:rsidRPr="009A3EA7">
        <w:rPr>
          <w:rFonts w:asciiTheme="minorHAnsi" w:hAnsiTheme="minorHAnsi" w:cstheme="minorHAnsi"/>
          <w:b w:val="0"/>
          <w:noProof/>
          <w:sz w:val="22"/>
          <w:szCs w:val="22"/>
          <w:lang w:val="es-ES"/>
        </w:rPr>
        <w:t xml:space="preserve">Desde la segunda reunión </w:t>
      </w:r>
      <w:r w:rsidR="00E177C3" w:rsidRPr="009A3EA7">
        <w:rPr>
          <w:rFonts w:asciiTheme="minorHAnsi" w:hAnsiTheme="minorHAnsi" w:cstheme="minorHAnsi"/>
          <w:b w:val="0"/>
          <w:noProof/>
          <w:sz w:val="22"/>
          <w:szCs w:val="22"/>
          <w:lang w:val="es-ES"/>
        </w:rPr>
        <w:t xml:space="preserve">de la Conferencia de las </w:t>
      </w:r>
      <w:r w:rsidR="001C0994" w:rsidRPr="009A3EA7">
        <w:rPr>
          <w:rFonts w:asciiTheme="minorHAnsi" w:hAnsiTheme="minorHAnsi" w:cstheme="minorHAnsi"/>
          <w:b w:val="0"/>
          <w:noProof/>
          <w:sz w:val="22"/>
          <w:szCs w:val="22"/>
          <w:lang w:val="es-ES"/>
        </w:rPr>
        <w:t>Partes Contratantes</w:t>
      </w:r>
      <w:r w:rsidR="00D704A6" w:rsidRPr="009A3EA7">
        <w:rPr>
          <w:rFonts w:asciiTheme="minorHAnsi" w:hAnsiTheme="minorHAnsi" w:cstheme="minorHAnsi"/>
          <w:b w:val="0"/>
          <w:noProof/>
          <w:sz w:val="22"/>
          <w:szCs w:val="22"/>
          <w:lang w:val="es-ES"/>
        </w:rPr>
        <w:t xml:space="preserve"> (COP2, Groningen, 1984), </w:t>
      </w:r>
      <w:r w:rsidR="00E177C3" w:rsidRPr="009A3EA7">
        <w:rPr>
          <w:rFonts w:asciiTheme="minorHAnsi" w:hAnsiTheme="minorHAnsi" w:cstheme="minorHAnsi"/>
          <w:b w:val="0"/>
          <w:noProof/>
          <w:sz w:val="22"/>
          <w:szCs w:val="22"/>
          <w:lang w:val="es-ES"/>
        </w:rPr>
        <w:t xml:space="preserve">la Secretaría ha cumplido estas obligaciones mediante la presentación de informes específicos a cada reunión de la COP (de conformidad con el Artículo </w:t>
      </w:r>
      <w:r w:rsidR="00D704A6" w:rsidRPr="009A3EA7">
        <w:rPr>
          <w:rFonts w:asciiTheme="minorHAnsi" w:hAnsiTheme="minorHAnsi" w:cstheme="minorHAnsi"/>
          <w:b w:val="0"/>
          <w:noProof/>
          <w:sz w:val="22"/>
          <w:szCs w:val="22"/>
          <w:lang w:val="es-ES"/>
        </w:rPr>
        <w:t>8.2, p</w:t>
      </w:r>
      <w:r w:rsidR="00E177C3" w:rsidRPr="009A3EA7">
        <w:rPr>
          <w:rFonts w:asciiTheme="minorHAnsi" w:hAnsiTheme="minorHAnsi" w:cstheme="minorHAnsi"/>
          <w:b w:val="0"/>
          <w:noProof/>
          <w:sz w:val="22"/>
          <w:szCs w:val="22"/>
          <w:lang w:val="es-ES"/>
        </w:rPr>
        <w:t xml:space="preserve">árrafo </w:t>
      </w:r>
      <w:r w:rsidR="00D704A6" w:rsidRPr="009A3EA7">
        <w:rPr>
          <w:rFonts w:asciiTheme="minorHAnsi" w:hAnsiTheme="minorHAnsi" w:cstheme="minorHAnsi"/>
          <w:b w:val="0"/>
          <w:noProof/>
          <w:sz w:val="22"/>
          <w:szCs w:val="22"/>
          <w:lang w:val="es-ES"/>
        </w:rPr>
        <w:t xml:space="preserve">d). </w:t>
      </w:r>
    </w:p>
    <w:p w14:paraId="1BEF5086" w14:textId="77777777" w:rsidR="00D704A6" w:rsidRPr="009A3EA7" w:rsidRDefault="00D704A6" w:rsidP="00D704A6">
      <w:pPr>
        <w:pStyle w:val="Heading2"/>
        <w:ind w:left="0"/>
        <w:rPr>
          <w:rFonts w:asciiTheme="minorHAnsi" w:hAnsiTheme="minorHAnsi" w:cstheme="minorHAnsi"/>
          <w:noProof/>
          <w:sz w:val="22"/>
          <w:szCs w:val="22"/>
          <w:lang w:val="es-ES"/>
        </w:rPr>
      </w:pPr>
    </w:p>
    <w:p w14:paraId="46F0EABD" w14:textId="17FA7949" w:rsidR="00D704A6" w:rsidRPr="009A3EA7" w:rsidRDefault="006C11BB" w:rsidP="00D704A6">
      <w:pPr>
        <w:pStyle w:val="Heading2"/>
        <w:ind w:left="0"/>
        <w:rPr>
          <w:rFonts w:asciiTheme="minorHAnsi" w:hAnsiTheme="minorHAnsi" w:cstheme="minorHAnsi"/>
          <w:b w:val="0"/>
          <w:noProof/>
          <w:sz w:val="22"/>
          <w:szCs w:val="22"/>
          <w:lang w:val="es-ES"/>
        </w:rPr>
      </w:pPr>
      <w:r w:rsidRPr="009A3EA7">
        <w:rPr>
          <w:rFonts w:asciiTheme="minorHAnsi" w:hAnsiTheme="minorHAnsi" w:cstheme="minorHAnsi"/>
          <w:noProof/>
          <w:sz w:val="22"/>
          <w:szCs w:val="22"/>
          <w:lang w:val="es-ES"/>
        </w:rPr>
        <w:t>Período que abarca el presente informe</w:t>
      </w:r>
    </w:p>
    <w:p w14:paraId="236A2822" w14:textId="77777777" w:rsidR="00D704A6" w:rsidRPr="009A3EA7" w:rsidRDefault="00D704A6" w:rsidP="00D704A6">
      <w:pPr>
        <w:rPr>
          <w:rFonts w:asciiTheme="minorHAnsi" w:hAnsiTheme="minorHAnsi" w:cstheme="minorHAnsi"/>
          <w:b/>
          <w:noProof/>
          <w:sz w:val="22"/>
          <w:szCs w:val="22"/>
          <w:lang w:val="es-ES"/>
        </w:rPr>
      </w:pPr>
    </w:p>
    <w:p w14:paraId="3A92612A" w14:textId="6B5AE667" w:rsidR="00D704A6" w:rsidRPr="00017887" w:rsidRDefault="008B4FF9" w:rsidP="00017887">
      <w:pPr>
        <w:pStyle w:val="Heading2"/>
        <w:numPr>
          <w:ilvl w:val="0"/>
          <w:numId w:val="10"/>
        </w:numPr>
        <w:ind w:left="426" w:hanging="426"/>
        <w:rPr>
          <w:rFonts w:asciiTheme="minorHAnsi" w:hAnsiTheme="minorHAnsi" w:cstheme="minorHAnsi"/>
          <w:b w:val="0"/>
          <w:noProof/>
          <w:sz w:val="22"/>
          <w:szCs w:val="22"/>
          <w:lang w:val="es-ES"/>
        </w:rPr>
      </w:pPr>
      <w:r w:rsidRPr="00017887">
        <w:rPr>
          <w:rFonts w:asciiTheme="minorHAnsi" w:hAnsiTheme="minorHAnsi" w:cstheme="minorHAnsi"/>
          <w:b w:val="0"/>
          <w:noProof/>
          <w:sz w:val="22"/>
          <w:szCs w:val="22"/>
          <w:lang w:val="es-ES"/>
        </w:rPr>
        <w:t>El</w:t>
      </w:r>
      <w:r w:rsidR="006C11BB" w:rsidRPr="00017887">
        <w:rPr>
          <w:rFonts w:asciiTheme="minorHAnsi" w:hAnsiTheme="minorHAnsi" w:cstheme="minorHAnsi"/>
          <w:b w:val="0"/>
          <w:noProof/>
          <w:sz w:val="22"/>
          <w:szCs w:val="22"/>
          <w:lang w:val="es-ES"/>
        </w:rPr>
        <w:t xml:space="preserve"> presente informe presenta la </w:t>
      </w:r>
      <w:r w:rsidRPr="00017887">
        <w:rPr>
          <w:rFonts w:asciiTheme="minorHAnsi" w:hAnsiTheme="minorHAnsi" w:cstheme="minorHAnsi"/>
          <w:b w:val="0"/>
          <w:noProof/>
          <w:sz w:val="22"/>
          <w:szCs w:val="22"/>
          <w:lang w:val="es-ES"/>
        </w:rPr>
        <w:t>información</w:t>
      </w:r>
      <w:r w:rsidR="006C11BB" w:rsidRPr="00017887">
        <w:rPr>
          <w:rFonts w:asciiTheme="minorHAnsi" w:hAnsiTheme="minorHAnsi" w:cstheme="minorHAnsi"/>
          <w:b w:val="0"/>
          <w:noProof/>
          <w:sz w:val="22"/>
          <w:szCs w:val="22"/>
          <w:lang w:val="es-ES"/>
        </w:rPr>
        <w:t xml:space="preserve"> solicitada en virtud del Artículo 8</w:t>
      </w:r>
      <w:r w:rsidR="002348A2" w:rsidRPr="00017887">
        <w:rPr>
          <w:rFonts w:asciiTheme="minorHAnsi" w:hAnsiTheme="minorHAnsi" w:cstheme="minorHAnsi"/>
          <w:b w:val="0"/>
          <w:noProof/>
          <w:sz w:val="22"/>
          <w:szCs w:val="22"/>
          <w:lang w:val="es-ES"/>
        </w:rPr>
        <w:t>.</w:t>
      </w:r>
      <w:r w:rsidR="006C11BB" w:rsidRPr="00017887">
        <w:rPr>
          <w:rFonts w:asciiTheme="minorHAnsi" w:hAnsiTheme="minorHAnsi" w:cstheme="minorHAnsi"/>
          <w:b w:val="0"/>
          <w:noProof/>
          <w:sz w:val="22"/>
          <w:szCs w:val="22"/>
          <w:lang w:val="es-ES"/>
        </w:rPr>
        <w:t xml:space="preserve">2 de la Convención sobre los cambios en la Lista de Humedales de Importancia Internacional (la “Lista de Ramsar”) y los cambios en las </w:t>
      </w:r>
      <w:r w:rsidRPr="00017887">
        <w:rPr>
          <w:rFonts w:asciiTheme="minorHAnsi" w:hAnsiTheme="minorHAnsi" w:cstheme="minorHAnsi"/>
          <w:b w:val="0"/>
          <w:noProof/>
          <w:sz w:val="22"/>
          <w:szCs w:val="22"/>
          <w:lang w:val="es-ES"/>
        </w:rPr>
        <w:t>características</w:t>
      </w:r>
      <w:r w:rsidR="006C11BB" w:rsidRPr="00017887">
        <w:rPr>
          <w:rFonts w:asciiTheme="minorHAnsi" w:hAnsiTheme="minorHAnsi" w:cstheme="minorHAnsi"/>
          <w:b w:val="0"/>
          <w:noProof/>
          <w:sz w:val="22"/>
          <w:szCs w:val="22"/>
          <w:lang w:val="es-ES"/>
        </w:rPr>
        <w:t xml:space="preserve"> de los </w:t>
      </w:r>
      <w:r w:rsidRPr="00017887">
        <w:rPr>
          <w:rFonts w:asciiTheme="minorHAnsi" w:hAnsiTheme="minorHAnsi" w:cstheme="minorHAnsi"/>
          <w:b w:val="0"/>
          <w:noProof/>
          <w:sz w:val="22"/>
          <w:szCs w:val="22"/>
          <w:lang w:val="es-ES"/>
        </w:rPr>
        <w:t>humedales</w:t>
      </w:r>
      <w:r w:rsidR="006C11BB" w:rsidRPr="00017887">
        <w:rPr>
          <w:rFonts w:asciiTheme="minorHAnsi" w:hAnsiTheme="minorHAnsi" w:cstheme="minorHAnsi"/>
          <w:b w:val="0"/>
          <w:noProof/>
          <w:sz w:val="22"/>
          <w:szCs w:val="22"/>
          <w:lang w:val="es-ES"/>
        </w:rPr>
        <w:t xml:space="preserve"> inscritos desde el 21 de junio de </w:t>
      </w:r>
      <w:r w:rsidR="00D704A6" w:rsidRPr="00017887">
        <w:rPr>
          <w:rFonts w:asciiTheme="minorHAnsi" w:hAnsiTheme="minorHAnsi" w:cstheme="minorHAnsi"/>
          <w:b w:val="0"/>
          <w:noProof/>
          <w:sz w:val="22"/>
          <w:szCs w:val="22"/>
          <w:lang w:val="es-ES"/>
        </w:rPr>
        <w:t>2018</w:t>
      </w:r>
      <w:r w:rsidR="002348A2" w:rsidRPr="00017887">
        <w:rPr>
          <w:rFonts w:asciiTheme="minorHAnsi" w:hAnsiTheme="minorHAnsi" w:cstheme="minorHAnsi"/>
          <w:b w:val="0"/>
          <w:noProof/>
          <w:sz w:val="22"/>
          <w:szCs w:val="22"/>
          <w:lang w:val="es-ES"/>
        </w:rPr>
        <w:t xml:space="preserve">. </w:t>
      </w:r>
      <w:r w:rsidR="00D704A6" w:rsidRPr="00017887">
        <w:rPr>
          <w:rFonts w:asciiTheme="minorHAnsi" w:hAnsiTheme="minorHAnsi" w:cstheme="minorHAnsi"/>
          <w:b w:val="0"/>
          <w:noProof/>
          <w:sz w:val="22"/>
          <w:szCs w:val="22"/>
          <w:lang w:val="es-ES"/>
        </w:rPr>
        <w:t>(</w:t>
      </w:r>
      <w:r w:rsidR="002348A2" w:rsidRPr="00017887">
        <w:rPr>
          <w:rFonts w:asciiTheme="minorHAnsi" w:hAnsiTheme="minorHAnsi" w:cstheme="minorHAnsi"/>
          <w:b w:val="0"/>
          <w:noProof/>
          <w:sz w:val="22"/>
          <w:szCs w:val="22"/>
          <w:lang w:val="es-ES"/>
        </w:rPr>
        <w:t>El</w:t>
      </w:r>
      <w:r w:rsidRPr="00017887">
        <w:rPr>
          <w:rFonts w:asciiTheme="minorHAnsi" w:hAnsiTheme="minorHAnsi" w:cstheme="minorHAnsi"/>
          <w:b w:val="0"/>
          <w:noProof/>
          <w:sz w:val="22"/>
          <w:szCs w:val="22"/>
          <w:lang w:val="es-ES"/>
        </w:rPr>
        <w:t xml:space="preserve"> período </w:t>
      </w:r>
      <w:r w:rsidR="002348A2" w:rsidRPr="00017887">
        <w:rPr>
          <w:rFonts w:asciiTheme="minorHAnsi" w:hAnsiTheme="minorHAnsi" w:cstheme="minorHAnsi"/>
          <w:b w:val="0"/>
          <w:noProof/>
          <w:sz w:val="22"/>
          <w:szCs w:val="22"/>
          <w:lang w:val="es-ES"/>
        </w:rPr>
        <w:t>hasta junio de 2018 se trató en el documento COP13 Doc.12</w:t>
      </w:r>
      <w:r w:rsidR="00D704A6" w:rsidRPr="00017887">
        <w:rPr>
          <w:rFonts w:asciiTheme="minorHAnsi" w:hAnsiTheme="minorHAnsi" w:cstheme="minorHAnsi"/>
          <w:b w:val="0"/>
          <w:noProof/>
          <w:sz w:val="22"/>
          <w:szCs w:val="22"/>
          <w:lang w:val="es-ES"/>
        </w:rPr>
        <w:t xml:space="preserve">). </w:t>
      </w:r>
      <w:r w:rsidR="009061E2" w:rsidRPr="00017887">
        <w:rPr>
          <w:rFonts w:asciiTheme="minorHAnsi" w:hAnsiTheme="minorHAnsi" w:cstheme="minorHAnsi"/>
          <w:b w:val="0"/>
          <w:noProof/>
          <w:sz w:val="22"/>
          <w:szCs w:val="22"/>
          <w:lang w:val="es-ES"/>
        </w:rPr>
        <w:t xml:space="preserve">Se basa en la </w:t>
      </w:r>
      <w:r w:rsidRPr="00017887">
        <w:rPr>
          <w:rFonts w:asciiTheme="minorHAnsi" w:hAnsiTheme="minorHAnsi" w:cstheme="minorHAnsi"/>
          <w:b w:val="0"/>
          <w:noProof/>
          <w:sz w:val="22"/>
          <w:szCs w:val="22"/>
          <w:lang w:val="es-ES"/>
        </w:rPr>
        <w:t>información</w:t>
      </w:r>
      <w:r w:rsidR="009061E2" w:rsidRPr="00017887">
        <w:rPr>
          <w:rFonts w:asciiTheme="minorHAnsi" w:hAnsiTheme="minorHAnsi" w:cstheme="minorHAnsi"/>
          <w:b w:val="0"/>
          <w:noProof/>
          <w:sz w:val="22"/>
          <w:szCs w:val="22"/>
          <w:lang w:val="es-ES"/>
        </w:rPr>
        <w:t xml:space="preserve"> recibida por la </w:t>
      </w:r>
      <w:r w:rsidRPr="00017887">
        <w:rPr>
          <w:rFonts w:asciiTheme="minorHAnsi" w:hAnsiTheme="minorHAnsi" w:cstheme="minorHAnsi"/>
          <w:b w:val="0"/>
          <w:noProof/>
          <w:sz w:val="22"/>
          <w:szCs w:val="22"/>
          <w:lang w:val="es-ES"/>
        </w:rPr>
        <w:t>Secretaría</w:t>
      </w:r>
      <w:r w:rsidR="009061E2" w:rsidRPr="00017887">
        <w:rPr>
          <w:rFonts w:asciiTheme="minorHAnsi" w:hAnsiTheme="minorHAnsi" w:cstheme="minorHAnsi"/>
          <w:b w:val="0"/>
          <w:noProof/>
          <w:sz w:val="22"/>
          <w:szCs w:val="22"/>
          <w:lang w:val="es-ES"/>
        </w:rPr>
        <w:t xml:space="preserve"> </w:t>
      </w:r>
      <w:r w:rsidRPr="00017887">
        <w:rPr>
          <w:rFonts w:asciiTheme="minorHAnsi" w:hAnsiTheme="minorHAnsi" w:cstheme="minorHAnsi"/>
          <w:b w:val="0"/>
          <w:noProof/>
          <w:sz w:val="22"/>
          <w:szCs w:val="22"/>
          <w:lang w:val="es-ES"/>
        </w:rPr>
        <w:t>hasta</w:t>
      </w:r>
      <w:r w:rsidR="009061E2" w:rsidRPr="00017887">
        <w:rPr>
          <w:rFonts w:asciiTheme="minorHAnsi" w:hAnsiTheme="minorHAnsi" w:cstheme="minorHAnsi"/>
          <w:b w:val="0"/>
          <w:noProof/>
          <w:sz w:val="22"/>
          <w:szCs w:val="22"/>
          <w:lang w:val="es-ES"/>
        </w:rPr>
        <w:t xml:space="preserve"> el </w:t>
      </w:r>
      <w:r w:rsidR="002348A2" w:rsidRPr="00017887">
        <w:rPr>
          <w:rFonts w:asciiTheme="minorHAnsi" w:hAnsiTheme="minorHAnsi" w:cstheme="minorHAnsi"/>
          <w:b w:val="0"/>
          <w:noProof/>
          <w:sz w:val="22"/>
          <w:szCs w:val="22"/>
          <w:lang w:val="es-ES"/>
        </w:rPr>
        <w:t>30 de junio de 2022</w:t>
      </w:r>
      <w:r w:rsidR="00D704A6" w:rsidRPr="00017887">
        <w:rPr>
          <w:rFonts w:asciiTheme="minorHAnsi" w:hAnsiTheme="minorHAnsi" w:cstheme="minorHAnsi"/>
          <w:b w:val="0"/>
          <w:noProof/>
          <w:sz w:val="22"/>
          <w:szCs w:val="22"/>
          <w:lang w:val="es-ES"/>
        </w:rPr>
        <w:t>.</w:t>
      </w:r>
    </w:p>
    <w:p w14:paraId="5A4A3677" w14:textId="77777777" w:rsidR="009A0C1A" w:rsidRPr="009A3EA7" w:rsidRDefault="009A0C1A" w:rsidP="00535ED8">
      <w:pPr>
        <w:rPr>
          <w:rFonts w:asciiTheme="minorHAnsi" w:eastAsia="Calibri" w:hAnsiTheme="minorHAnsi" w:cstheme="minorHAnsi"/>
          <w:b/>
          <w:bCs/>
          <w:noProof/>
          <w:sz w:val="22"/>
          <w:szCs w:val="22"/>
          <w:lang w:val="es-ES"/>
        </w:rPr>
      </w:pPr>
    </w:p>
    <w:p w14:paraId="6ACC1A3D" w14:textId="4C170329" w:rsidR="00FC185A" w:rsidRPr="009A3EA7" w:rsidRDefault="00574EB8" w:rsidP="00A83FBC">
      <w:pPr>
        <w:keepNext/>
        <w:rPr>
          <w:rFonts w:asciiTheme="minorHAnsi" w:hAnsiTheme="minorHAnsi" w:cstheme="minorHAnsi"/>
          <w:noProof/>
          <w:color w:val="000000"/>
          <w:sz w:val="22"/>
          <w:szCs w:val="22"/>
          <w:u w:val="single"/>
          <w:lang w:val="es-ES"/>
        </w:rPr>
      </w:pPr>
      <w:r w:rsidRPr="009A3EA7">
        <w:rPr>
          <w:rFonts w:asciiTheme="minorHAnsi" w:hAnsiTheme="minorHAnsi" w:cstheme="minorHAnsi"/>
          <w:b/>
          <w:noProof/>
          <w:sz w:val="22"/>
          <w:szCs w:val="22"/>
          <w:lang w:val="es-ES"/>
        </w:rPr>
        <w:t>Humedales de Importancia Internacional</w:t>
      </w:r>
      <w:r w:rsidR="00FC185A" w:rsidRPr="009A3EA7">
        <w:rPr>
          <w:rFonts w:asciiTheme="minorHAnsi" w:hAnsiTheme="minorHAnsi" w:cstheme="minorHAnsi"/>
          <w:b/>
          <w:noProof/>
          <w:sz w:val="22"/>
          <w:szCs w:val="22"/>
          <w:lang w:val="es-ES"/>
        </w:rPr>
        <w:t xml:space="preserve"> designados recientemente</w:t>
      </w:r>
    </w:p>
    <w:p w14:paraId="7B4E9D56" w14:textId="77777777" w:rsidR="009A0C1A" w:rsidRPr="009A3EA7" w:rsidRDefault="009A0C1A" w:rsidP="00A83FBC">
      <w:pPr>
        <w:keepNext/>
        <w:rPr>
          <w:rFonts w:asciiTheme="minorHAnsi" w:eastAsia="Calibri" w:hAnsiTheme="minorHAnsi" w:cstheme="minorHAnsi"/>
          <w:noProof/>
          <w:sz w:val="22"/>
          <w:szCs w:val="22"/>
          <w:lang w:val="es-ES"/>
        </w:rPr>
      </w:pPr>
    </w:p>
    <w:p w14:paraId="0AFD2306" w14:textId="2C355CA5" w:rsidR="00017887" w:rsidRDefault="00017887" w:rsidP="00017887">
      <w:pPr>
        <w:pStyle w:val="Heading2"/>
        <w:numPr>
          <w:ilvl w:val="0"/>
          <w:numId w:val="10"/>
        </w:numPr>
        <w:ind w:left="426" w:hanging="426"/>
        <w:rPr>
          <w:rFonts w:asciiTheme="minorHAnsi" w:hAnsiTheme="minorHAnsi" w:cstheme="minorHAnsi"/>
          <w:b w:val="0"/>
          <w:bCs w:val="0"/>
          <w:noProof/>
          <w:sz w:val="22"/>
          <w:szCs w:val="22"/>
          <w:lang w:val="es-ES"/>
        </w:rPr>
      </w:pPr>
      <w:r w:rsidRPr="00017887">
        <w:rPr>
          <w:rFonts w:asciiTheme="minorHAnsi" w:hAnsiTheme="minorHAnsi" w:cstheme="minorHAnsi"/>
          <w:b w:val="0"/>
          <w:bCs w:val="0"/>
          <w:noProof/>
          <w:sz w:val="22"/>
          <w:szCs w:val="22"/>
          <w:lang w:val="es-ES"/>
        </w:rPr>
        <w:t xml:space="preserve">A </w:t>
      </w:r>
      <w:r>
        <w:rPr>
          <w:rFonts w:asciiTheme="minorHAnsi" w:hAnsiTheme="minorHAnsi" w:cstheme="minorHAnsi"/>
          <w:b w:val="0"/>
          <w:bCs w:val="0"/>
          <w:noProof/>
          <w:sz w:val="22"/>
          <w:szCs w:val="22"/>
          <w:lang w:val="es-ES"/>
        </w:rPr>
        <w:t xml:space="preserve">fecha </w:t>
      </w:r>
      <w:r w:rsidRPr="00017887">
        <w:rPr>
          <w:rFonts w:asciiTheme="minorHAnsi" w:hAnsiTheme="minorHAnsi" w:cstheme="minorHAnsi"/>
          <w:b w:val="0"/>
          <w:bCs w:val="0"/>
          <w:noProof/>
          <w:sz w:val="22"/>
          <w:szCs w:val="22"/>
          <w:lang w:val="es-ES"/>
        </w:rPr>
        <w:t>30 de junio de 2022, había 2</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439 Humedales de Importancia Internacional designados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itios Ramsar</w:t>
      </w:r>
      <w:r>
        <w:rPr>
          <w:rFonts w:asciiTheme="minorHAnsi" w:hAnsiTheme="minorHAnsi" w:cstheme="minorHAnsi"/>
          <w:b w:val="0"/>
          <w:bCs w:val="0"/>
          <w:noProof/>
          <w:sz w:val="22"/>
          <w:szCs w:val="22"/>
          <w:lang w:val="es-ES"/>
        </w:rPr>
        <w:t>”</w:t>
      </w:r>
      <w:r w:rsidRPr="00017887">
        <w:rPr>
          <w:rFonts w:asciiTheme="minorHAnsi" w:hAnsiTheme="minorHAnsi" w:cstheme="minorHAnsi"/>
          <w:b w:val="0"/>
          <w:bCs w:val="0"/>
          <w:noProof/>
          <w:sz w:val="22"/>
          <w:szCs w:val="22"/>
          <w:lang w:val="es-ES"/>
        </w:rPr>
        <w:t>) que en conjunto</w:t>
      </w:r>
      <w:r>
        <w:rPr>
          <w:rFonts w:asciiTheme="minorHAnsi" w:hAnsiTheme="minorHAnsi" w:cstheme="minorHAnsi"/>
          <w:b w:val="0"/>
          <w:bCs w:val="0"/>
          <w:noProof/>
          <w:sz w:val="22"/>
          <w:szCs w:val="22"/>
          <w:lang w:val="es-ES"/>
        </w:rPr>
        <w:t xml:space="preserve"> abarcan</w:t>
      </w:r>
      <w:r w:rsidRPr="00017887">
        <w:rPr>
          <w:rFonts w:asciiTheme="minorHAnsi" w:hAnsiTheme="minorHAnsi" w:cstheme="minorHAnsi"/>
          <w:b w:val="0"/>
          <w:bCs w:val="0"/>
          <w:noProof/>
          <w:sz w:val="22"/>
          <w:szCs w:val="22"/>
          <w:lang w:val="es-ES"/>
        </w:rPr>
        <w:t xml:space="preserve"> 254</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689</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088 hectáreas (ha).</w:t>
      </w:r>
    </w:p>
    <w:p w14:paraId="162FFA04" w14:textId="77777777" w:rsidR="00017887" w:rsidRDefault="00017887" w:rsidP="00017887">
      <w:pPr>
        <w:pStyle w:val="Heading2"/>
        <w:ind w:left="426"/>
        <w:rPr>
          <w:rFonts w:asciiTheme="minorHAnsi" w:hAnsiTheme="minorHAnsi" w:cstheme="minorHAnsi"/>
          <w:b w:val="0"/>
          <w:bCs w:val="0"/>
          <w:noProof/>
          <w:sz w:val="22"/>
          <w:szCs w:val="22"/>
          <w:lang w:val="es-ES"/>
        </w:rPr>
      </w:pPr>
    </w:p>
    <w:p w14:paraId="4A645598" w14:textId="04FF551F" w:rsidR="00E41A00" w:rsidRPr="002005EF" w:rsidRDefault="00017887" w:rsidP="00E41A00">
      <w:pPr>
        <w:pStyle w:val="Heading2"/>
        <w:numPr>
          <w:ilvl w:val="0"/>
          <w:numId w:val="10"/>
        </w:numPr>
        <w:ind w:left="426" w:hanging="426"/>
        <w:rPr>
          <w:rFonts w:asciiTheme="minorHAnsi" w:hAnsiTheme="minorHAnsi" w:cstheme="minorHAnsi"/>
          <w:b w:val="0"/>
          <w:bCs w:val="0"/>
          <w:noProof/>
          <w:sz w:val="22"/>
          <w:szCs w:val="22"/>
          <w:lang w:val="es-ES"/>
        </w:rPr>
      </w:pPr>
      <w:r w:rsidRPr="00017887">
        <w:rPr>
          <w:rFonts w:asciiTheme="minorHAnsi" w:hAnsiTheme="minorHAnsi" w:cstheme="minorHAnsi"/>
          <w:b w:val="0"/>
          <w:bCs w:val="0"/>
          <w:noProof/>
          <w:sz w:val="22"/>
          <w:szCs w:val="22"/>
          <w:lang w:val="es-ES"/>
        </w:rPr>
        <w:t xml:space="preserve">Durante el período que abarca el informe (21 de junio de 2018 - 30 de junio de 2022), se añadieron a la Lista 125 nuevos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itios Ramsar, que abarcan un total de 6</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683</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 xml:space="preserve">236 hectáreas. En el anexo 1 del presente documento </w:t>
      </w:r>
      <w:r w:rsidR="002005EF">
        <w:rPr>
          <w:rFonts w:asciiTheme="minorHAnsi" w:hAnsiTheme="minorHAnsi" w:cstheme="minorHAnsi"/>
          <w:b w:val="0"/>
          <w:bCs w:val="0"/>
          <w:noProof/>
          <w:sz w:val="22"/>
          <w:szCs w:val="22"/>
          <w:lang w:val="es-ES"/>
        </w:rPr>
        <w:t>se ofrece</w:t>
      </w:r>
      <w:r w:rsidRPr="00017887">
        <w:rPr>
          <w:rFonts w:asciiTheme="minorHAnsi" w:hAnsiTheme="minorHAnsi" w:cstheme="minorHAnsi"/>
          <w:b w:val="0"/>
          <w:bCs w:val="0"/>
          <w:noProof/>
          <w:sz w:val="22"/>
          <w:szCs w:val="22"/>
          <w:lang w:val="es-ES"/>
        </w:rPr>
        <w:t xml:space="preserve"> una lista de los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 xml:space="preserve">itios. </w:t>
      </w:r>
      <w:r w:rsidR="002005EF">
        <w:rPr>
          <w:rFonts w:asciiTheme="minorHAnsi" w:hAnsiTheme="minorHAnsi" w:cstheme="minorHAnsi"/>
          <w:b w:val="0"/>
          <w:bCs w:val="0"/>
          <w:noProof/>
          <w:sz w:val="22"/>
          <w:szCs w:val="22"/>
          <w:lang w:val="es-ES"/>
        </w:rPr>
        <w:t>El aumento</w:t>
      </w:r>
      <w:r w:rsidRPr="00017887">
        <w:rPr>
          <w:rFonts w:asciiTheme="minorHAnsi" w:hAnsiTheme="minorHAnsi" w:cstheme="minorHAnsi"/>
          <w:b w:val="0"/>
          <w:bCs w:val="0"/>
          <w:noProof/>
          <w:sz w:val="22"/>
          <w:szCs w:val="22"/>
          <w:lang w:val="es-ES"/>
        </w:rPr>
        <w:t xml:space="preserve"> en el número y la superficie de los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 xml:space="preserve">itios Ramsar desde las primeras designaciones en 1974 se </w:t>
      </w:r>
      <w:r w:rsidR="002005EF">
        <w:rPr>
          <w:rFonts w:asciiTheme="minorHAnsi" w:hAnsiTheme="minorHAnsi" w:cstheme="minorHAnsi"/>
          <w:b w:val="0"/>
          <w:bCs w:val="0"/>
          <w:noProof/>
          <w:sz w:val="22"/>
          <w:szCs w:val="22"/>
          <w:lang w:val="es-ES"/>
        </w:rPr>
        <w:t>muestra</w:t>
      </w:r>
      <w:r w:rsidRPr="00017887">
        <w:rPr>
          <w:rFonts w:asciiTheme="minorHAnsi" w:hAnsiTheme="minorHAnsi" w:cstheme="minorHAnsi"/>
          <w:b w:val="0"/>
          <w:bCs w:val="0"/>
          <w:noProof/>
          <w:sz w:val="22"/>
          <w:szCs w:val="22"/>
          <w:lang w:val="es-ES"/>
        </w:rPr>
        <w:t xml:space="preserve"> en la</w:t>
      </w:r>
      <w:r w:rsidR="002005EF">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 xml:space="preserve"> </w:t>
      </w:r>
      <w:r w:rsidR="002005EF">
        <w:rPr>
          <w:rFonts w:asciiTheme="minorHAnsi" w:hAnsiTheme="minorHAnsi" w:cstheme="minorHAnsi"/>
          <w:b w:val="0"/>
          <w:bCs w:val="0"/>
          <w:noProof/>
          <w:sz w:val="22"/>
          <w:szCs w:val="22"/>
          <w:lang w:val="es-ES"/>
        </w:rPr>
        <w:t>figuras 1 y</w:t>
      </w:r>
      <w:r w:rsidRPr="00017887">
        <w:rPr>
          <w:rFonts w:asciiTheme="minorHAnsi" w:hAnsiTheme="minorHAnsi" w:cstheme="minorHAnsi"/>
          <w:b w:val="0"/>
          <w:bCs w:val="0"/>
          <w:noProof/>
          <w:sz w:val="22"/>
          <w:szCs w:val="22"/>
          <w:lang w:val="es-ES"/>
        </w:rPr>
        <w:t xml:space="preserve"> 2, respectivamente.</w:t>
      </w:r>
    </w:p>
    <w:p w14:paraId="2DA2675E" w14:textId="77777777" w:rsidR="00E41A00" w:rsidRPr="009A3EA7" w:rsidRDefault="00E41A00" w:rsidP="00E41A00">
      <w:pPr>
        <w:pStyle w:val="BodyText"/>
        <w:rPr>
          <w:rFonts w:asciiTheme="minorHAnsi" w:hAnsiTheme="minorHAnsi" w:cstheme="minorHAnsi"/>
          <w:noProof/>
          <w:sz w:val="22"/>
          <w:szCs w:val="22"/>
          <w:lang w:val="es-ES"/>
        </w:rPr>
      </w:pPr>
    </w:p>
    <w:p w14:paraId="1B7B0F27" w14:textId="5C7BDC6F" w:rsidR="00E41A00" w:rsidRPr="009A3EA7" w:rsidRDefault="00E41A00" w:rsidP="00E41A00">
      <w:pPr>
        <w:pStyle w:val="ListParagraph"/>
        <w:keepNext/>
        <w:ind w:left="479" w:hanging="337"/>
        <w:rPr>
          <w:rFonts w:asciiTheme="minorHAnsi" w:hAnsiTheme="minorHAnsi" w:cstheme="minorHAnsi"/>
          <w:i/>
          <w:noProof/>
          <w:sz w:val="22"/>
          <w:szCs w:val="22"/>
          <w:lang w:val="es-ES"/>
        </w:rPr>
      </w:pPr>
      <w:r w:rsidRPr="009A3EA7">
        <w:rPr>
          <w:rFonts w:asciiTheme="minorHAnsi" w:hAnsiTheme="minorHAnsi" w:cstheme="minorHAnsi"/>
          <w:i/>
          <w:noProof/>
          <w:sz w:val="22"/>
          <w:szCs w:val="22"/>
          <w:lang w:val="es-ES"/>
        </w:rPr>
        <w:t>Figura 1</w:t>
      </w:r>
      <w:r w:rsidR="008B4FF9" w:rsidRPr="009A3EA7">
        <w:rPr>
          <w:rFonts w:asciiTheme="minorHAnsi" w:hAnsiTheme="minorHAnsi" w:cstheme="minorHAnsi"/>
          <w:i/>
          <w:noProof/>
          <w:sz w:val="22"/>
          <w:szCs w:val="22"/>
          <w:lang w:val="es-ES"/>
        </w:rPr>
        <w:t>:</w:t>
      </w:r>
      <w:r w:rsidRPr="009A3EA7">
        <w:rPr>
          <w:rFonts w:asciiTheme="minorHAnsi" w:hAnsiTheme="minorHAnsi" w:cstheme="minorHAnsi"/>
          <w:i/>
          <w:noProof/>
          <w:sz w:val="22"/>
          <w:szCs w:val="22"/>
          <w:lang w:val="es-ES"/>
        </w:rPr>
        <w:t xml:space="preserve"> Número acumulado de Humedales de Importancia Internacional, 1974–202</w:t>
      </w:r>
      <w:r w:rsidR="002005EF">
        <w:rPr>
          <w:rFonts w:asciiTheme="minorHAnsi" w:hAnsiTheme="minorHAnsi" w:cstheme="minorHAnsi"/>
          <w:i/>
          <w:noProof/>
          <w:sz w:val="22"/>
          <w:szCs w:val="22"/>
          <w:lang w:val="es-ES"/>
        </w:rPr>
        <w:t>2</w:t>
      </w:r>
    </w:p>
    <w:p w14:paraId="2B6CC9C9" w14:textId="607874F7" w:rsidR="00E41A00" w:rsidRPr="009A3EA7" w:rsidRDefault="004A518F" w:rsidP="00E41A00">
      <w:pPr>
        <w:pStyle w:val="BodyText"/>
        <w:rPr>
          <w:rFonts w:asciiTheme="minorHAnsi" w:hAnsiTheme="minorHAnsi" w:cstheme="minorHAnsi"/>
          <w:noProof/>
          <w:sz w:val="22"/>
          <w:szCs w:val="22"/>
          <w:lang w:val="es-ES"/>
        </w:rPr>
      </w:pPr>
      <w:r w:rsidRPr="00BD3050">
        <w:rPr>
          <w:rFonts w:cstheme="minorHAnsi"/>
          <w:noProof/>
          <w:lang w:val="en-GB" w:eastAsia="en-GB"/>
        </w:rPr>
        <w:drawing>
          <wp:inline distT="0" distB="0" distL="0" distR="0" wp14:anchorId="5064A421" wp14:editId="49F0A3EC">
            <wp:extent cx="4572000" cy="2840355"/>
            <wp:effectExtent l="0" t="0" r="0" b="17145"/>
            <wp:docPr id="4" name="Chart 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644118" w14:textId="68A7D68C" w:rsidR="00DA0AC8" w:rsidRPr="009A3EA7" w:rsidRDefault="00DA0AC8" w:rsidP="00DA0AC8">
      <w:pPr>
        <w:pStyle w:val="BodyText"/>
        <w:ind w:left="425" w:hanging="425"/>
        <w:rPr>
          <w:rFonts w:asciiTheme="minorHAnsi" w:hAnsiTheme="minorHAnsi" w:cstheme="minorHAnsi"/>
          <w:noProof/>
          <w:sz w:val="22"/>
          <w:szCs w:val="22"/>
          <w:lang w:val="es-ES"/>
        </w:rPr>
      </w:pPr>
    </w:p>
    <w:p w14:paraId="1FA46D17" w14:textId="77777777" w:rsidR="008B4FF9" w:rsidRPr="009A3EA7" w:rsidRDefault="008B4FF9" w:rsidP="002005EF">
      <w:pPr>
        <w:pStyle w:val="BodyText"/>
        <w:ind w:left="0" w:firstLine="0"/>
        <w:rPr>
          <w:rFonts w:asciiTheme="minorHAnsi" w:hAnsiTheme="minorHAnsi" w:cstheme="minorHAnsi"/>
          <w:noProof/>
          <w:sz w:val="22"/>
          <w:szCs w:val="22"/>
          <w:lang w:val="es-ES"/>
        </w:rPr>
      </w:pPr>
    </w:p>
    <w:p w14:paraId="2F645433" w14:textId="62C78ECC" w:rsidR="00E41A00" w:rsidRDefault="00E41A00" w:rsidP="00E41A00">
      <w:pPr>
        <w:pStyle w:val="ListParagraph"/>
        <w:keepNext/>
        <w:rPr>
          <w:rFonts w:asciiTheme="minorHAnsi" w:hAnsiTheme="minorHAnsi" w:cstheme="minorHAnsi"/>
          <w:i/>
          <w:noProof/>
          <w:sz w:val="22"/>
          <w:szCs w:val="22"/>
          <w:lang w:val="es-ES"/>
        </w:rPr>
      </w:pPr>
      <w:r w:rsidRPr="009A3EA7">
        <w:rPr>
          <w:rFonts w:asciiTheme="minorHAnsi" w:hAnsiTheme="minorHAnsi" w:cstheme="minorHAnsi"/>
          <w:i/>
          <w:noProof/>
          <w:sz w:val="22"/>
          <w:szCs w:val="22"/>
          <w:lang w:val="es-ES"/>
        </w:rPr>
        <w:t>Figura 2</w:t>
      </w:r>
      <w:r w:rsidR="00AA5C8D" w:rsidRPr="009A3EA7">
        <w:rPr>
          <w:rFonts w:asciiTheme="minorHAnsi" w:hAnsiTheme="minorHAnsi" w:cstheme="minorHAnsi"/>
          <w:i/>
          <w:noProof/>
          <w:sz w:val="22"/>
          <w:szCs w:val="22"/>
          <w:lang w:val="es-ES"/>
        </w:rPr>
        <w:t>:</w:t>
      </w:r>
      <w:r w:rsidRPr="009A3EA7">
        <w:rPr>
          <w:rFonts w:asciiTheme="minorHAnsi" w:hAnsiTheme="minorHAnsi" w:cstheme="minorHAnsi"/>
          <w:i/>
          <w:noProof/>
          <w:sz w:val="22"/>
          <w:szCs w:val="22"/>
          <w:lang w:val="es-ES"/>
        </w:rPr>
        <w:t xml:space="preserve"> </w:t>
      </w:r>
      <w:r w:rsidR="00AA5C8D" w:rsidRPr="009A3EA7">
        <w:rPr>
          <w:rFonts w:asciiTheme="minorHAnsi" w:hAnsiTheme="minorHAnsi" w:cstheme="minorHAnsi"/>
          <w:i/>
          <w:noProof/>
          <w:sz w:val="22"/>
          <w:szCs w:val="22"/>
          <w:lang w:val="es-ES"/>
        </w:rPr>
        <w:t>Área</w:t>
      </w:r>
      <w:r w:rsidRPr="009A3EA7">
        <w:rPr>
          <w:rFonts w:asciiTheme="minorHAnsi" w:hAnsiTheme="minorHAnsi" w:cstheme="minorHAnsi"/>
          <w:i/>
          <w:noProof/>
          <w:sz w:val="22"/>
          <w:szCs w:val="22"/>
          <w:lang w:val="es-ES"/>
        </w:rPr>
        <w:t xml:space="preserve"> acumulada de Humedales de Importancia </w:t>
      </w:r>
      <w:r w:rsidR="008B4FF9" w:rsidRPr="009A3EA7">
        <w:rPr>
          <w:rFonts w:asciiTheme="minorHAnsi" w:hAnsiTheme="minorHAnsi" w:cstheme="minorHAnsi"/>
          <w:i/>
          <w:noProof/>
          <w:sz w:val="22"/>
          <w:szCs w:val="22"/>
          <w:lang w:val="es-ES"/>
        </w:rPr>
        <w:t>Internacional</w:t>
      </w:r>
      <w:r w:rsidRPr="009A3EA7">
        <w:rPr>
          <w:rFonts w:asciiTheme="minorHAnsi" w:hAnsiTheme="minorHAnsi" w:cstheme="minorHAnsi"/>
          <w:i/>
          <w:noProof/>
          <w:sz w:val="22"/>
          <w:szCs w:val="22"/>
          <w:lang w:val="es-ES"/>
        </w:rPr>
        <w:t>, 1974–202</w:t>
      </w:r>
      <w:r w:rsidR="002005EF">
        <w:rPr>
          <w:rFonts w:asciiTheme="minorHAnsi" w:hAnsiTheme="minorHAnsi" w:cstheme="minorHAnsi"/>
          <w:i/>
          <w:noProof/>
          <w:sz w:val="22"/>
          <w:szCs w:val="22"/>
          <w:lang w:val="es-ES"/>
        </w:rPr>
        <w:t>2</w:t>
      </w:r>
    </w:p>
    <w:p w14:paraId="1CBE0A0B" w14:textId="0F1F7A9A" w:rsidR="004A518F" w:rsidRPr="009A3EA7" w:rsidRDefault="004A518F" w:rsidP="00E41A00">
      <w:pPr>
        <w:pStyle w:val="ListParagraph"/>
        <w:keepNext/>
        <w:rPr>
          <w:rFonts w:asciiTheme="minorHAnsi" w:hAnsiTheme="minorHAnsi" w:cstheme="minorHAnsi"/>
          <w:i/>
          <w:noProof/>
          <w:sz w:val="22"/>
          <w:szCs w:val="22"/>
          <w:lang w:val="es-ES"/>
        </w:rPr>
      </w:pPr>
      <w:r w:rsidRPr="00BD3050">
        <w:rPr>
          <w:rFonts w:cstheme="minorHAnsi"/>
          <w:noProof/>
          <w:lang w:val="en-GB" w:eastAsia="en-GB"/>
        </w:rPr>
        <w:drawing>
          <wp:inline distT="0" distB="0" distL="0" distR="0" wp14:anchorId="45AF2243" wp14:editId="63BEBA86">
            <wp:extent cx="4572000" cy="2840355"/>
            <wp:effectExtent l="0" t="0" r="0" b="17145"/>
            <wp:docPr id="5" name="Chart 5">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5C237E" w14:textId="63253108" w:rsidR="00E41A00" w:rsidRPr="009A3EA7" w:rsidRDefault="00E41A00" w:rsidP="00DA0AC8">
      <w:pPr>
        <w:pStyle w:val="BodyText"/>
        <w:ind w:left="425" w:hanging="425"/>
        <w:rPr>
          <w:rFonts w:asciiTheme="minorHAnsi" w:hAnsiTheme="minorHAnsi" w:cstheme="minorHAnsi"/>
          <w:noProof/>
          <w:sz w:val="22"/>
          <w:szCs w:val="22"/>
          <w:lang w:val="es-ES"/>
        </w:rPr>
      </w:pPr>
    </w:p>
    <w:p w14:paraId="2672B345" w14:textId="1D1AD8E5" w:rsidR="00F618CE" w:rsidRPr="009A3EA7" w:rsidRDefault="00DA0AC8" w:rsidP="001863F6">
      <w:pPr>
        <w:pStyle w:val="BodyText"/>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ab/>
      </w:r>
    </w:p>
    <w:p w14:paraId="4A447372" w14:textId="595EF9BC" w:rsidR="001863F6" w:rsidRDefault="001863F6" w:rsidP="00017887">
      <w:pPr>
        <w:pStyle w:val="BodyText"/>
        <w:numPr>
          <w:ilvl w:val="0"/>
          <w:numId w:val="10"/>
        </w:numPr>
        <w:ind w:left="426" w:hanging="426"/>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A fecha </w:t>
      </w:r>
      <w:r w:rsidRPr="001863F6">
        <w:rPr>
          <w:rFonts w:asciiTheme="minorHAnsi" w:hAnsiTheme="minorHAnsi" w:cstheme="minorHAnsi"/>
          <w:noProof/>
          <w:sz w:val="22"/>
          <w:szCs w:val="22"/>
          <w:lang w:val="es-ES"/>
        </w:rPr>
        <w:t>30 de junio de 2022, 16 Partes Contratantes habían presentado nueva información sobre otros 51 nuevos sitios como parte del proceso de inclusión de estos en la Lista de Humedales de Importancia Internacional. Estas nuevas designaciones están siendo procesadas por la Secretaría.</w:t>
      </w:r>
    </w:p>
    <w:p w14:paraId="036F5686" w14:textId="30A7F833" w:rsidR="002D1FE1" w:rsidRPr="009A3EA7" w:rsidRDefault="002D1FE1" w:rsidP="007B2C68">
      <w:pPr>
        <w:pStyle w:val="BodyText"/>
        <w:ind w:left="0" w:firstLine="0"/>
        <w:rPr>
          <w:rFonts w:asciiTheme="minorHAnsi" w:hAnsiTheme="minorHAnsi" w:cstheme="minorHAnsi"/>
          <w:noProof/>
          <w:sz w:val="22"/>
          <w:szCs w:val="22"/>
          <w:lang w:val="es-ES"/>
        </w:rPr>
      </w:pPr>
    </w:p>
    <w:p w14:paraId="0EBA8A03" w14:textId="42030077" w:rsidR="00F36816" w:rsidRPr="009A3EA7" w:rsidRDefault="007B2C68" w:rsidP="001C3B98">
      <w:pPr>
        <w:pStyle w:val="ListParagraph"/>
        <w:keepNext/>
        <w:rPr>
          <w:rFonts w:asciiTheme="minorHAnsi" w:hAnsiTheme="minorHAnsi" w:cstheme="minorHAnsi"/>
          <w:b/>
          <w:noProof/>
          <w:sz w:val="22"/>
          <w:szCs w:val="22"/>
          <w:lang w:val="es-ES"/>
        </w:rPr>
      </w:pPr>
      <w:r w:rsidRPr="009A3EA7">
        <w:rPr>
          <w:rFonts w:asciiTheme="minorHAnsi" w:hAnsiTheme="minorHAnsi" w:cstheme="minorHAnsi"/>
          <w:b/>
          <w:noProof/>
          <w:sz w:val="22"/>
          <w:szCs w:val="22"/>
          <w:lang w:val="es-ES"/>
        </w:rPr>
        <w:lastRenderedPageBreak/>
        <w:t>Sitios Ramsar transfronterizos</w:t>
      </w:r>
    </w:p>
    <w:p w14:paraId="254D4712" w14:textId="039BE95B" w:rsidR="00F36816" w:rsidRDefault="00F36816" w:rsidP="001C3B98">
      <w:pPr>
        <w:pStyle w:val="BodyText"/>
        <w:keepNext/>
        <w:ind w:left="425" w:hanging="425"/>
        <w:rPr>
          <w:rFonts w:asciiTheme="minorHAnsi" w:hAnsiTheme="minorHAnsi" w:cstheme="minorHAnsi"/>
          <w:noProof/>
          <w:sz w:val="22"/>
          <w:szCs w:val="22"/>
          <w:lang w:val="es-ES"/>
        </w:rPr>
      </w:pPr>
    </w:p>
    <w:p w14:paraId="42720CBF" w14:textId="7E0CF006" w:rsidR="00A16317" w:rsidRDefault="001863F6" w:rsidP="008A5C7A">
      <w:pPr>
        <w:pStyle w:val="BodyText"/>
        <w:numPr>
          <w:ilvl w:val="0"/>
          <w:numId w:val="10"/>
        </w:numPr>
        <w:ind w:left="426" w:hanging="426"/>
        <w:rPr>
          <w:rFonts w:asciiTheme="minorHAnsi" w:hAnsiTheme="minorHAnsi" w:cstheme="minorHAnsi"/>
          <w:noProof/>
          <w:sz w:val="22"/>
          <w:szCs w:val="22"/>
          <w:lang w:val="es-ES"/>
        </w:rPr>
      </w:pPr>
      <w:r w:rsidRPr="001863F6">
        <w:rPr>
          <w:rFonts w:asciiTheme="minorHAnsi" w:hAnsiTheme="minorHAnsi" w:cstheme="minorHAnsi"/>
          <w:noProof/>
          <w:sz w:val="22"/>
          <w:szCs w:val="22"/>
          <w:lang w:val="es-ES"/>
        </w:rPr>
        <w:t>Durante el per</w:t>
      </w:r>
      <w:r>
        <w:rPr>
          <w:rFonts w:asciiTheme="minorHAnsi" w:hAnsiTheme="minorHAnsi" w:cstheme="minorHAnsi"/>
          <w:noProof/>
          <w:sz w:val="22"/>
          <w:szCs w:val="22"/>
          <w:lang w:val="es-ES"/>
        </w:rPr>
        <w:t>í</w:t>
      </w:r>
      <w:r w:rsidRPr="001863F6">
        <w:rPr>
          <w:rFonts w:asciiTheme="minorHAnsi" w:hAnsiTheme="minorHAnsi" w:cstheme="minorHAnsi"/>
          <w:noProof/>
          <w:sz w:val="22"/>
          <w:szCs w:val="22"/>
          <w:lang w:val="es-ES"/>
        </w:rPr>
        <w:t xml:space="preserve">odo </w:t>
      </w:r>
      <w:r>
        <w:rPr>
          <w:rFonts w:asciiTheme="minorHAnsi" w:hAnsiTheme="minorHAnsi" w:cstheme="minorHAnsi"/>
          <w:noProof/>
          <w:sz w:val="22"/>
          <w:szCs w:val="22"/>
          <w:lang w:val="es-ES"/>
        </w:rPr>
        <w:t>que abarca el informe</w:t>
      </w:r>
      <w:r w:rsidRPr="001863F6">
        <w:rPr>
          <w:rFonts w:asciiTheme="minorHAnsi" w:hAnsiTheme="minorHAnsi" w:cstheme="minorHAnsi"/>
          <w:noProof/>
          <w:sz w:val="22"/>
          <w:szCs w:val="22"/>
          <w:lang w:val="es-ES"/>
        </w:rPr>
        <w:t xml:space="preserve"> se nombraron otros dos sitios Ramsar transfronterizos. </w:t>
      </w:r>
      <w:r>
        <w:rPr>
          <w:rFonts w:asciiTheme="minorHAnsi" w:hAnsiTheme="minorHAnsi" w:cstheme="minorHAnsi"/>
          <w:noProof/>
          <w:sz w:val="22"/>
          <w:szCs w:val="22"/>
          <w:lang w:val="es-ES"/>
        </w:rPr>
        <w:t>Estos son los siguientes</w:t>
      </w:r>
      <w:r w:rsidRPr="001863F6">
        <w:rPr>
          <w:rFonts w:asciiTheme="minorHAnsi" w:hAnsiTheme="minorHAnsi" w:cstheme="minorHAnsi"/>
          <w:noProof/>
          <w:sz w:val="22"/>
          <w:szCs w:val="22"/>
          <w:lang w:val="es-ES"/>
        </w:rPr>
        <w:t>: Complexe transfrontalier W-Arly - Pendjari (compuesto por seis sitios previamente designados en Benín, Burkina Faso y Níger)</w:t>
      </w:r>
      <w:r w:rsidR="009535A7">
        <w:rPr>
          <w:rFonts w:asciiTheme="minorHAnsi" w:hAnsiTheme="minorHAnsi" w:cstheme="minorHAnsi"/>
          <w:noProof/>
          <w:sz w:val="22"/>
          <w:szCs w:val="22"/>
          <w:lang w:val="es-ES"/>
        </w:rPr>
        <w:t>,</w:t>
      </w:r>
      <w:r w:rsidRPr="001863F6">
        <w:rPr>
          <w:rFonts w:asciiTheme="minorHAnsi" w:hAnsiTheme="minorHAnsi" w:cstheme="minorHAnsi"/>
          <w:noProof/>
          <w:sz w:val="22"/>
          <w:szCs w:val="22"/>
          <w:lang w:val="es-ES"/>
        </w:rPr>
        <w:t xml:space="preserve"> y Vallée du Sourou (compuesto por dos sitios previamente designados en Burkina Faso y Malí). El número </w:t>
      </w:r>
      <w:r>
        <w:rPr>
          <w:rFonts w:asciiTheme="minorHAnsi" w:hAnsiTheme="minorHAnsi" w:cstheme="minorHAnsi"/>
          <w:noProof/>
          <w:sz w:val="22"/>
          <w:szCs w:val="22"/>
          <w:lang w:val="es-ES"/>
        </w:rPr>
        <w:t>total</w:t>
      </w:r>
      <w:r w:rsidRPr="001863F6">
        <w:rPr>
          <w:rFonts w:asciiTheme="minorHAnsi" w:hAnsiTheme="minorHAnsi" w:cstheme="minorHAnsi"/>
          <w:noProof/>
          <w:sz w:val="22"/>
          <w:szCs w:val="22"/>
          <w:lang w:val="es-ES"/>
        </w:rPr>
        <w:t xml:space="preserve"> de sitios Ramsar transfronterizos a 30 de junio de 2022 era de 22, compuesto</w:t>
      </w:r>
      <w:r>
        <w:rPr>
          <w:rFonts w:asciiTheme="minorHAnsi" w:hAnsiTheme="minorHAnsi" w:cstheme="minorHAnsi"/>
          <w:noProof/>
          <w:sz w:val="22"/>
          <w:szCs w:val="22"/>
          <w:lang w:val="es-ES"/>
        </w:rPr>
        <w:t>s</w:t>
      </w:r>
      <w:r w:rsidRPr="001863F6">
        <w:rPr>
          <w:rFonts w:asciiTheme="minorHAnsi" w:hAnsiTheme="minorHAnsi" w:cstheme="minorHAnsi"/>
          <w:noProof/>
          <w:sz w:val="22"/>
          <w:szCs w:val="22"/>
          <w:lang w:val="es-ES"/>
        </w:rPr>
        <w:t xml:space="preserve"> por 65 sitios Ramsar unilaterales</w:t>
      </w:r>
      <w:r w:rsidR="00392A32" w:rsidRPr="009A3EA7">
        <w:rPr>
          <w:rStyle w:val="FootnoteReference"/>
          <w:rFonts w:asciiTheme="minorHAnsi" w:hAnsiTheme="minorHAnsi" w:cstheme="minorHAnsi"/>
          <w:noProof/>
          <w:sz w:val="22"/>
          <w:szCs w:val="22"/>
          <w:lang w:val="es-ES"/>
        </w:rPr>
        <w:footnoteReference w:id="2"/>
      </w:r>
      <w:r w:rsidR="00D51971" w:rsidRPr="009A3EA7">
        <w:rPr>
          <w:rFonts w:asciiTheme="minorHAnsi" w:hAnsiTheme="minorHAnsi" w:cstheme="minorHAnsi"/>
          <w:noProof/>
          <w:sz w:val="22"/>
          <w:szCs w:val="22"/>
          <w:lang w:val="es-ES"/>
        </w:rPr>
        <w:t>.</w:t>
      </w:r>
    </w:p>
    <w:p w14:paraId="2334E602" w14:textId="587D6C64" w:rsidR="008A5C7A" w:rsidRDefault="008A5C7A" w:rsidP="008A5C7A">
      <w:pPr>
        <w:pStyle w:val="BodyText"/>
        <w:keepNext/>
        <w:ind w:left="720" w:firstLine="0"/>
        <w:rPr>
          <w:rFonts w:asciiTheme="minorHAnsi" w:hAnsiTheme="minorHAnsi" w:cstheme="minorHAnsi"/>
          <w:noProof/>
          <w:sz w:val="22"/>
          <w:szCs w:val="22"/>
          <w:lang w:val="es-ES"/>
        </w:rPr>
      </w:pPr>
    </w:p>
    <w:p w14:paraId="3EFE5837" w14:textId="77777777" w:rsidR="008A5C7A" w:rsidRPr="009A3EA7" w:rsidRDefault="008A5C7A" w:rsidP="008A5C7A">
      <w:pPr>
        <w:pStyle w:val="Heading2"/>
        <w:ind w:left="0"/>
        <w:rPr>
          <w:rFonts w:asciiTheme="minorHAnsi" w:hAnsiTheme="minorHAnsi" w:cstheme="minorHAnsi"/>
          <w:b w:val="0"/>
          <w:bCs w:val="0"/>
          <w:noProof/>
          <w:sz w:val="22"/>
          <w:szCs w:val="22"/>
          <w:lang w:val="es-ES"/>
        </w:rPr>
      </w:pPr>
      <w:r w:rsidRPr="009A3EA7">
        <w:rPr>
          <w:rFonts w:asciiTheme="minorHAnsi" w:hAnsiTheme="minorHAnsi" w:cstheme="minorHAnsi"/>
          <w:noProof/>
          <w:sz w:val="22"/>
          <w:szCs w:val="22"/>
          <w:lang w:val="es-ES"/>
        </w:rPr>
        <w:t>Actualización periódica de información sobre los sitios Ramsar</w:t>
      </w:r>
    </w:p>
    <w:p w14:paraId="5EB41E61" w14:textId="77777777" w:rsidR="008A5C7A" w:rsidRPr="00FD1C6F" w:rsidRDefault="008A5C7A" w:rsidP="008A5C7A">
      <w:pPr>
        <w:pStyle w:val="BodyText"/>
        <w:keepNext/>
        <w:ind w:left="720" w:firstLine="0"/>
        <w:rPr>
          <w:rFonts w:asciiTheme="minorHAnsi" w:hAnsiTheme="minorHAnsi" w:cstheme="minorHAnsi"/>
          <w:noProof/>
          <w:sz w:val="22"/>
          <w:szCs w:val="22"/>
          <w:lang w:val="es-ES"/>
        </w:rPr>
      </w:pPr>
    </w:p>
    <w:p w14:paraId="013BD2DA" w14:textId="2577FB05" w:rsidR="00FD1C6F" w:rsidRDefault="008A5C7A" w:rsidP="008A5C7A">
      <w:pPr>
        <w:pStyle w:val="BodyText"/>
        <w:numPr>
          <w:ilvl w:val="0"/>
          <w:numId w:val="10"/>
        </w:numPr>
        <w:ind w:left="426"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L</w:t>
      </w:r>
      <w:r w:rsidR="00FD1C6F" w:rsidRPr="00FD1C6F">
        <w:rPr>
          <w:rFonts w:asciiTheme="minorHAnsi" w:hAnsiTheme="minorHAnsi" w:cstheme="minorHAnsi"/>
          <w:noProof/>
          <w:sz w:val="22"/>
          <w:szCs w:val="22"/>
          <w:lang w:val="es-ES"/>
        </w:rPr>
        <w:t xml:space="preserve">a Resolución XIII.10 (párrafo 16) pide a las Partes Contratantes que actualicen, con carácter de urgencia, las Fichas Informativas de Ramsar (FIR) en línea de sus </w:t>
      </w:r>
      <w:r>
        <w:rPr>
          <w:rFonts w:asciiTheme="minorHAnsi" w:hAnsiTheme="minorHAnsi" w:cstheme="minorHAnsi"/>
          <w:noProof/>
          <w:sz w:val="22"/>
          <w:szCs w:val="22"/>
          <w:lang w:val="es-ES"/>
        </w:rPr>
        <w:t>s</w:t>
      </w:r>
      <w:r w:rsidR="00FD1C6F" w:rsidRPr="00FD1C6F">
        <w:rPr>
          <w:rFonts w:asciiTheme="minorHAnsi" w:hAnsiTheme="minorHAnsi" w:cstheme="minorHAnsi"/>
          <w:noProof/>
          <w:sz w:val="22"/>
          <w:szCs w:val="22"/>
          <w:lang w:val="es-ES"/>
        </w:rPr>
        <w:t>itios Ramsar al menos una vez cada seis años. Durante el período examinado, 42 Partes proporcionaron datos actualizados o faltantes para 221 actualizaciones de sitios Ramsar publicadas (</w:t>
      </w:r>
      <w:r w:rsidR="009535A7">
        <w:rPr>
          <w:rFonts w:asciiTheme="minorHAnsi" w:hAnsiTheme="minorHAnsi" w:cstheme="minorHAnsi"/>
          <w:noProof/>
          <w:sz w:val="22"/>
          <w:szCs w:val="22"/>
          <w:lang w:val="es-ES"/>
        </w:rPr>
        <w:t xml:space="preserve">el </w:t>
      </w:r>
      <w:r w:rsidR="00FD1C6F" w:rsidRPr="00FD1C6F">
        <w:rPr>
          <w:rFonts w:asciiTheme="minorHAnsi" w:hAnsiTheme="minorHAnsi" w:cstheme="minorHAnsi"/>
          <w:noProof/>
          <w:sz w:val="22"/>
          <w:szCs w:val="22"/>
          <w:lang w:val="es-ES"/>
        </w:rPr>
        <w:t>9</w:t>
      </w:r>
      <w:r>
        <w:rPr>
          <w:rFonts w:asciiTheme="minorHAnsi" w:hAnsiTheme="minorHAnsi" w:cstheme="minorHAnsi"/>
          <w:noProof/>
          <w:sz w:val="22"/>
          <w:szCs w:val="22"/>
          <w:lang w:val="es-ES"/>
        </w:rPr>
        <w:t xml:space="preserve"> </w:t>
      </w:r>
      <w:r w:rsidR="00FD1C6F" w:rsidRPr="00FD1C6F">
        <w:rPr>
          <w:rFonts w:asciiTheme="minorHAnsi" w:hAnsiTheme="minorHAnsi" w:cstheme="minorHAnsi"/>
          <w:noProof/>
          <w:sz w:val="22"/>
          <w:szCs w:val="22"/>
          <w:lang w:val="es-ES"/>
        </w:rPr>
        <w:t xml:space="preserve">% de todos los sitios). En el </w:t>
      </w:r>
      <w:r>
        <w:rPr>
          <w:rFonts w:asciiTheme="minorHAnsi" w:hAnsiTheme="minorHAnsi" w:cstheme="minorHAnsi"/>
          <w:noProof/>
          <w:sz w:val="22"/>
          <w:szCs w:val="22"/>
          <w:lang w:val="es-ES"/>
        </w:rPr>
        <w:t>a</w:t>
      </w:r>
      <w:r w:rsidR="00FD1C6F" w:rsidRPr="00FD1C6F">
        <w:rPr>
          <w:rFonts w:asciiTheme="minorHAnsi" w:hAnsiTheme="minorHAnsi" w:cstheme="minorHAnsi"/>
          <w:noProof/>
          <w:sz w:val="22"/>
          <w:szCs w:val="22"/>
          <w:lang w:val="es-ES"/>
        </w:rPr>
        <w:t xml:space="preserve">nexo 2 se incluyen más detalles. Además, 68 Partes proporcionaron FIR actualizadas para 601 </w:t>
      </w:r>
      <w:r>
        <w:rPr>
          <w:rFonts w:asciiTheme="minorHAnsi" w:hAnsiTheme="minorHAnsi" w:cstheme="minorHAnsi"/>
          <w:noProof/>
          <w:sz w:val="22"/>
          <w:szCs w:val="22"/>
          <w:lang w:val="es-ES"/>
        </w:rPr>
        <w:t>s</w:t>
      </w:r>
      <w:r w:rsidR="00FD1C6F" w:rsidRPr="00FD1C6F">
        <w:rPr>
          <w:rFonts w:asciiTheme="minorHAnsi" w:hAnsiTheme="minorHAnsi" w:cstheme="minorHAnsi"/>
          <w:noProof/>
          <w:sz w:val="22"/>
          <w:szCs w:val="22"/>
          <w:lang w:val="es-ES"/>
        </w:rPr>
        <w:t>itios adicionales (véase el Anexo 3b, columna derecha).</w:t>
      </w:r>
    </w:p>
    <w:p w14:paraId="5BB10B9A" w14:textId="77777777" w:rsidR="00E441AB" w:rsidRPr="009A3EA7" w:rsidRDefault="00E441AB" w:rsidP="00E441AB">
      <w:pPr>
        <w:rPr>
          <w:rFonts w:asciiTheme="minorHAnsi" w:eastAsia="Calibri" w:hAnsiTheme="minorHAnsi" w:cstheme="minorHAnsi"/>
          <w:bCs/>
          <w:noProof/>
          <w:sz w:val="22"/>
          <w:szCs w:val="22"/>
          <w:lang w:val="es-ES"/>
        </w:rPr>
      </w:pPr>
    </w:p>
    <w:p w14:paraId="47302714" w14:textId="70635317" w:rsidR="008A5C7A" w:rsidRPr="008A5C7A" w:rsidRDefault="008A5C7A" w:rsidP="00017887">
      <w:pPr>
        <w:pStyle w:val="ListParagraph"/>
        <w:numPr>
          <w:ilvl w:val="0"/>
          <w:numId w:val="10"/>
        </w:numPr>
        <w:ind w:left="426" w:hanging="426"/>
        <w:rPr>
          <w:rFonts w:asciiTheme="minorHAnsi" w:eastAsia="Calibri" w:hAnsiTheme="minorHAnsi" w:cstheme="minorHAnsi"/>
          <w:bCs/>
          <w:noProof/>
          <w:sz w:val="22"/>
          <w:szCs w:val="22"/>
          <w:lang w:val="es-ES"/>
        </w:rPr>
      </w:pPr>
      <w:r w:rsidRPr="008A5C7A">
        <w:rPr>
          <w:rFonts w:asciiTheme="minorHAnsi" w:eastAsia="Calibri" w:hAnsiTheme="minorHAnsi" w:cstheme="minorHAnsi"/>
          <w:bCs/>
          <w:noProof/>
          <w:sz w:val="22"/>
          <w:szCs w:val="22"/>
          <w:lang w:val="es-ES"/>
        </w:rPr>
        <w:t xml:space="preserve">En el anexo 3a figura una lista de </w:t>
      </w:r>
      <w:r w:rsidR="00DD1B62">
        <w:rPr>
          <w:rFonts w:asciiTheme="minorHAnsi" w:eastAsia="Calibri" w:hAnsiTheme="minorHAnsi" w:cstheme="minorHAnsi"/>
          <w:bCs/>
          <w:noProof/>
          <w:sz w:val="22"/>
          <w:szCs w:val="22"/>
          <w:lang w:val="es-ES"/>
        </w:rPr>
        <w:t xml:space="preserve">los </w:t>
      </w:r>
      <w:r w:rsidRPr="008A5C7A">
        <w:rPr>
          <w:rFonts w:asciiTheme="minorHAnsi" w:eastAsia="Calibri" w:hAnsiTheme="minorHAnsi" w:cstheme="minorHAnsi"/>
          <w:bCs/>
          <w:noProof/>
          <w:sz w:val="22"/>
          <w:szCs w:val="22"/>
          <w:lang w:val="es-ES"/>
        </w:rPr>
        <w:t>40 sitios en el territorio de 16 Partes para los que no se había</w:t>
      </w:r>
      <w:r w:rsidR="00DD1B62">
        <w:rPr>
          <w:rFonts w:asciiTheme="minorHAnsi" w:eastAsia="Calibri" w:hAnsiTheme="minorHAnsi" w:cstheme="minorHAnsi"/>
          <w:bCs/>
          <w:noProof/>
          <w:sz w:val="22"/>
          <w:szCs w:val="22"/>
          <w:lang w:val="es-ES"/>
        </w:rPr>
        <w:t>n</w:t>
      </w:r>
      <w:r w:rsidRPr="008A5C7A">
        <w:rPr>
          <w:rFonts w:asciiTheme="minorHAnsi" w:eastAsia="Calibri" w:hAnsiTheme="minorHAnsi" w:cstheme="minorHAnsi"/>
          <w:bCs/>
          <w:noProof/>
          <w:sz w:val="22"/>
          <w:szCs w:val="22"/>
          <w:lang w:val="es-ES"/>
        </w:rPr>
        <w:t xml:space="preserve"> presentado </w:t>
      </w:r>
      <w:r w:rsidR="00DD1B62">
        <w:rPr>
          <w:rFonts w:asciiTheme="minorHAnsi" w:eastAsia="Calibri" w:hAnsiTheme="minorHAnsi" w:cstheme="minorHAnsi"/>
          <w:bCs/>
          <w:noProof/>
          <w:sz w:val="22"/>
          <w:szCs w:val="22"/>
          <w:lang w:val="es-ES"/>
        </w:rPr>
        <w:t>las</w:t>
      </w:r>
      <w:r w:rsidRPr="008A5C7A">
        <w:rPr>
          <w:rFonts w:asciiTheme="minorHAnsi" w:eastAsia="Calibri" w:hAnsiTheme="minorHAnsi" w:cstheme="minorHAnsi"/>
          <w:bCs/>
          <w:noProof/>
          <w:sz w:val="22"/>
          <w:szCs w:val="22"/>
          <w:lang w:val="es-ES"/>
        </w:rPr>
        <w:t xml:space="preserve"> FIR </w:t>
      </w:r>
      <w:r w:rsidR="00DD1B62">
        <w:rPr>
          <w:rFonts w:asciiTheme="minorHAnsi" w:eastAsia="Calibri" w:hAnsiTheme="minorHAnsi" w:cstheme="minorHAnsi"/>
          <w:bCs/>
          <w:noProof/>
          <w:sz w:val="22"/>
          <w:szCs w:val="22"/>
          <w:lang w:val="es-ES"/>
        </w:rPr>
        <w:t>o</w:t>
      </w:r>
      <w:r w:rsidRPr="008A5C7A">
        <w:rPr>
          <w:rFonts w:asciiTheme="minorHAnsi" w:eastAsia="Calibri" w:hAnsiTheme="minorHAnsi" w:cstheme="minorHAnsi"/>
          <w:bCs/>
          <w:noProof/>
          <w:sz w:val="22"/>
          <w:szCs w:val="22"/>
          <w:lang w:val="es-ES"/>
        </w:rPr>
        <w:t xml:space="preserve"> mapa</w:t>
      </w:r>
      <w:r w:rsidR="00DD1B62">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 xml:space="preserve"> adecuado</w:t>
      </w:r>
      <w:r w:rsidR="00DD1B62">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 xml:space="preserve"> desde su designación. Durante el período que abarca el informe se eliminaron de esta lista ocho </w:t>
      </w:r>
      <w:r>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itios en Francia, la República Islámica del Irán, Irlanda, Kuwait y Nueva Zeland</w:t>
      </w:r>
      <w:r w:rsidR="00583C70">
        <w:rPr>
          <w:rFonts w:asciiTheme="minorHAnsi" w:eastAsia="Calibri" w:hAnsiTheme="minorHAnsi" w:cstheme="minorHAnsi"/>
          <w:bCs/>
          <w:noProof/>
          <w:sz w:val="22"/>
          <w:szCs w:val="22"/>
          <w:lang w:val="es-ES"/>
        </w:rPr>
        <w:t>i</w:t>
      </w:r>
      <w:r w:rsidRPr="008A5C7A">
        <w:rPr>
          <w:rFonts w:asciiTheme="minorHAnsi" w:eastAsia="Calibri" w:hAnsiTheme="minorHAnsi" w:cstheme="minorHAnsi"/>
          <w:bCs/>
          <w:noProof/>
          <w:sz w:val="22"/>
          <w:szCs w:val="22"/>
          <w:lang w:val="es-ES"/>
        </w:rPr>
        <w:t>a</w:t>
      </w:r>
      <w:r>
        <w:rPr>
          <w:rFonts w:asciiTheme="minorHAnsi" w:eastAsia="Calibri" w:hAnsiTheme="minorHAnsi" w:cstheme="minorHAnsi"/>
          <w:bCs/>
          <w:noProof/>
          <w:sz w:val="22"/>
          <w:szCs w:val="22"/>
          <w:lang w:val="es-ES"/>
        </w:rPr>
        <w:t>,</w:t>
      </w:r>
      <w:r w:rsidRPr="008A5C7A">
        <w:rPr>
          <w:rFonts w:asciiTheme="minorHAnsi" w:eastAsia="Calibri" w:hAnsiTheme="minorHAnsi" w:cstheme="minorHAnsi"/>
          <w:bCs/>
          <w:noProof/>
          <w:sz w:val="22"/>
          <w:szCs w:val="22"/>
          <w:lang w:val="es-ES"/>
        </w:rPr>
        <w:t xml:space="preserve"> y se añadieron 15 nuevos </w:t>
      </w:r>
      <w:r>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itios en Angola, la República Popular Democrática de Corea y Vanuatu, que se han adherido a la Convención desde 2018. La Secretaría continúa haciendo un seguimiento con las Partes interesadas para cubrir estas importantes lagunas.</w:t>
      </w:r>
    </w:p>
    <w:p w14:paraId="0662FF10" w14:textId="77777777" w:rsidR="00A16317" w:rsidRPr="009A3EA7" w:rsidRDefault="00A16317" w:rsidP="00DD1B62">
      <w:pPr>
        <w:rPr>
          <w:rFonts w:asciiTheme="minorHAnsi" w:eastAsia="Calibri" w:hAnsiTheme="minorHAnsi" w:cstheme="minorHAnsi"/>
          <w:bCs/>
          <w:noProof/>
          <w:sz w:val="22"/>
          <w:szCs w:val="22"/>
          <w:lang w:val="es-ES"/>
        </w:rPr>
      </w:pPr>
    </w:p>
    <w:p w14:paraId="118C2774" w14:textId="5ABED6FC" w:rsidR="00DD1B62" w:rsidRPr="00DD1B62" w:rsidRDefault="00DD1B62" w:rsidP="00017887">
      <w:pPr>
        <w:pStyle w:val="ListParagraph"/>
        <w:numPr>
          <w:ilvl w:val="0"/>
          <w:numId w:val="10"/>
        </w:numPr>
        <w:ind w:left="426" w:hanging="426"/>
        <w:rPr>
          <w:rFonts w:asciiTheme="minorHAnsi" w:hAnsiTheme="minorHAnsi" w:cstheme="minorHAnsi"/>
          <w:noProof/>
          <w:sz w:val="22"/>
          <w:szCs w:val="22"/>
          <w:lang w:val="es-ES"/>
        </w:rPr>
      </w:pPr>
      <w:r w:rsidRPr="00DD1B62">
        <w:rPr>
          <w:rFonts w:asciiTheme="minorHAnsi" w:hAnsiTheme="minorHAnsi" w:cstheme="minorHAnsi"/>
          <w:noProof/>
          <w:sz w:val="22"/>
          <w:szCs w:val="22"/>
          <w:lang w:val="es-ES"/>
        </w:rPr>
        <w:t>A 30 de junio de 2022, la información no estaba actualizada o faltaba para 1</w:t>
      </w:r>
      <w:r>
        <w:rPr>
          <w:rFonts w:asciiTheme="minorHAnsi" w:hAnsiTheme="minorHAnsi" w:cstheme="minorHAnsi"/>
          <w:noProof/>
          <w:sz w:val="22"/>
          <w:szCs w:val="22"/>
          <w:lang w:val="es-ES"/>
        </w:rPr>
        <w:t xml:space="preserve"> </w:t>
      </w:r>
      <w:r w:rsidRPr="00DD1B62">
        <w:rPr>
          <w:rFonts w:asciiTheme="minorHAnsi" w:hAnsiTheme="minorHAnsi" w:cstheme="minorHAnsi"/>
          <w:noProof/>
          <w:sz w:val="22"/>
          <w:szCs w:val="22"/>
          <w:lang w:val="es-ES"/>
        </w:rPr>
        <w:t>826 sitios Ramsar (el 75 % de todos los sitios). En el cuadro del anexo 3b se enumeran 1</w:t>
      </w:r>
      <w:r>
        <w:rPr>
          <w:rFonts w:asciiTheme="minorHAnsi" w:hAnsiTheme="minorHAnsi" w:cstheme="minorHAnsi"/>
          <w:noProof/>
          <w:sz w:val="22"/>
          <w:szCs w:val="22"/>
          <w:lang w:val="es-ES"/>
        </w:rPr>
        <w:t xml:space="preserve"> </w:t>
      </w:r>
      <w:r w:rsidRPr="00DD1B62">
        <w:rPr>
          <w:rFonts w:asciiTheme="minorHAnsi" w:hAnsiTheme="minorHAnsi" w:cstheme="minorHAnsi"/>
          <w:noProof/>
          <w:sz w:val="22"/>
          <w:szCs w:val="22"/>
          <w:lang w:val="es-ES"/>
        </w:rPr>
        <w:t>225 sitios (50</w:t>
      </w:r>
      <w:r>
        <w:rPr>
          <w:rFonts w:asciiTheme="minorHAnsi" w:hAnsiTheme="minorHAnsi" w:cstheme="minorHAnsi"/>
          <w:noProof/>
          <w:sz w:val="22"/>
          <w:szCs w:val="22"/>
          <w:lang w:val="es-ES"/>
        </w:rPr>
        <w:t xml:space="preserve"> </w:t>
      </w:r>
      <w:r w:rsidRPr="00DD1B62">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cuya información debe ser actualizada </w:t>
      </w:r>
      <w:r w:rsidRPr="009A3EA7">
        <w:rPr>
          <w:rFonts w:asciiTheme="minorHAnsi" w:hAnsiTheme="minorHAnsi" w:cstheme="minorHAnsi"/>
          <w:noProof/>
          <w:sz w:val="22"/>
          <w:szCs w:val="22"/>
          <w:lang w:val="es-ES"/>
        </w:rPr>
        <w:t xml:space="preserve">por haber sido presentada hace </w:t>
      </w:r>
      <w:r w:rsidRPr="00DD1B62">
        <w:rPr>
          <w:rFonts w:asciiTheme="minorHAnsi" w:hAnsiTheme="minorHAnsi" w:cstheme="minorHAnsi"/>
          <w:noProof/>
          <w:sz w:val="22"/>
          <w:szCs w:val="22"/>
          <w:lang w:val="es-ES"/>
        </w:rPr>
        <w:t xml:space="preserve">más de seis años (columna central). En el caso de estos </w:t>
      </w:r>
      <w:r>
        <w:rPr>
          <w:rFonts w:asciiTheme="minorHAnsi" w:hAnsiTheme="minorHAnsi" w:cstheme="minorHAnsi"/>
          <w:noProof/>
          <w:sz w:val="22"/>
          <w:szCs w:val="22"/>
          <w:lang w:val="es-ES"/>
        </w:rPr>
        <w:t>s</w:t>
      </w:r>
      <w:r w:rsidRPr="00DD1B62">
        <w:rPr>
          <w:rFonts w:asciiTheme="minorHAnsi" w:hAnsiTheme="minorHAnsi" w:cstheme="minorHAnsi"/>
          <w:noProof/>
          <w:sz w:val="22"/>
          <w:szCs w:val="22"/>
          <w:lang w:val="es-ES"/>
        </w:rPr>
        <w:t>itios, las Partes aún no habían presentado actualizaciones a través del Servicio de Información sobre Sitios Ramsar en línea</w:t>
      </w:r>
      <w:r w:rsidR="00A01D3F">
        <w:rPr>
          <w:rFonts w:asciiTheme="minorHAnsi" w:hAnsiTheme="minorHAnsi" w:cstheme="minorHAnsi"/>
          <w:noProof/>
          <w:sz w:val="22"/>
          <w:szCs w:val="22"/>
          <w:lang w:val="es-ES"/>
        </w:rPr>
        <w:t>,</w:t>
      </w:r>
      <w:r w:rsidRPr="00DD1B62">
        <w:rPr>
          <w:rFonts w:asciiTheme="minorHAnsi" w:hAnsiTheme="minorHAnsi" w:cstheme="minorHAnsi"/>
          <w:noProof/>
          <w:sz w:val="22"/>
          <w:szCs w:val="22"/>
          <w:lang w:val="es-ES"/>
        </w:rPr>
        <w:t xml:space="preserve"> </w:t>
      </w:r>
      <w:r w:rsidR="00A01D3F" w:rsidRPr="009A3EA7">
        <w:rPr>
          <w:rFonts w:asciiTheme="minorHAnsi" w:hAnsiTheme="minorHAnsi" w:cstheme="minorHAnsi"/>
          <w:noProof/>
          <w:sz w:val="22"/>
          <w:szCs w:val="22"/>
          <w:lang w:val="es-ES"/>
        </w:rPr>
        <w:t>que entró en vigor hace más de seis años,</w:t>
      </w:r>
      <w:r w:rsidRPr="00DD1B62">
        <w:rPr>
          <w:rFonts w:asciiTheme="minorHAnsi" w:hAnsiTheme="minorHAnsi" w:cstheme="minorHAnsi"/>
          <w:noProof/>
          <w:sz w:val="22"/>
          <w:szCs w:val="22"/>
          <w:lang w:val="es-ES"/>
        </w:rPr>
        <w:t xml:space="preserve"> en enero de 2015 (Resolución XI.8, párrafo 15).</w:t>
      </w:r>
    </w:p>
    <w:p w14:paraId="177FCE9E" w14:textId="77777777" w:rsidR="00D74B27" w:rsidRPr="009A3EA7" w:rsidRDefault="00D74B27" w:rsidP="00D74B27">
      <w:pPr>
        <w:pStyle w:val="ListParagraph"/>
        <w:rPr>
          <w:rFonts w:asciiTheme="minorHAnsi" w:eastAsia="Calibri" w:hAnsiTheme="minorHAnsi" w:cstheme="minorHAnsi"/>
          <w:bCs/>
          <w:noProof/>
          <w:sz w:val="22"/>
          <w:szCs w:val="22"/>
          <w:lang w:val="es-ES"/>
        </w:rPr>
      </w:pPr>
    </w:p>
    <w:p w14:paraId="50135A71" w14:textId="2593DE9C" w:rsidR="00A01D3F" w:rsidRPr="00A01D3F" w:rsidRDefault="00A01D3F" w:rsidP="00017887">
      <w:pPr>
        <w:pStyle w:val="ListParagraph"/>
        <w:numPr>
          <w:ilvl w:val="0"/>
          <w:numId w:val="10"/>
        </w:numPr>
        <w:ind w:left="426" w:hanging="426"/>
        <w:rPr>
          <w:rFonts w:asciiTheme="minorHAnsi" w:hAnsiTheme="minorHAnsi" w:cstheme="minorHAnsi"/>
          <w:noProof/>
          <w:sz w:val="22"/>
          <w:szCs w:val="22"/>
          <w:lang w:val="es-ES"/>
        </w:rPr>
      </w:pPr>
      <w:r w:rsidRPr="00A01D3F">
        <w:rPr>
          <w:rFonts w:asciiTheme="minorHAnsi" w:hAnsiTheme="minorHAnsi" w:cstheme="minorHAnsi"/>
          <w:noProof/>
          <w:sz w:val="22"/>
          <w:szCs w:val="22"/>
          <w:lang w:val="es-ES"/>
        </w:rPr>
        <w:t xml:space="preserve">La figura 3 muestra el desglose de los sitios </w:t>
      </w:r>
      <w:r>
        <w:rPr>
          <w:rFonts w:asciiTheme="minorHAnsi" w:hAnsiTheme="minorHAnsi" w:cstheme="minorHAnsi"/>
          <w:noProof/>
          <w:sz w:val="22"/>
          <w:szCs w:val="22"/>
          <w:lang w:val="es-ES"/>
        </w:rPr>
        <w:t>cuyas</w:t>
      </w:r>
      <w:r w:rsidRPr="00A01D3F">
        <w:rPr>
          <w:rFonts w:asciiTheme="minorHAnsi" w:hAnsiTheme="minorHAnsi" w:cstheme="minorHAnsi"/>
          <w:noProof/>
          <w:sz w:val="22"/>
          <w:szCs w:val="22"/>
          <w:lang w:val="es-ES"/>
        </w:rPr>
        <w:t xml:space="preserve"> FIR </w:t>
      </w:r>
      <w:r>
        <w:rPr>
          <w:rFonts w:asciiTheme="minorHAnsi" w:hAnsiTheme="minorHAnsi" w:cstheme="minorHAnsi"/>
          <w:noProof/>
          <w:sz w:val="22"/>
          <w:szCs w:val="22"/>
          <w:lang w:val="es-ES"/>
        </w:rPr>
        <w:t>están desactualizadas</w:t>
      </w:r>
      <w:r w:rsidRPr="00A01D3F">
        <w:rPr>
          <w:rFonts w:asciiTheme="minorHAnsi" w:hAnsiTheme="minorHAnsi" w:cstheme="minorHAnsi"/>
          <w:noProof/>
          <w:sz w:val="22"/>
          <w:szCs w:val="22"/>
          <w:lang w:val="es-ES"/>
        </w:rPr>
        <w:t xml:space="preserve">, incluidas las que estaban siendo </w:t>
      </w:r>
      <w:r w:rsidR="00E93935">
        <w:rPr>
          <w:rFonts w:asciiTheme="minorHAnsi" w:hAnsiTheme="minorHAnsi" w:cstheme="minorHAnsi"/>
          <w:noProof/>
          <w:sz w:val="22"/>
          <w:szCs w:val="22"/>
          <w:lang w:val="es-ES"/>
        </w:rPr>
        <w:t>examinadas</w:t>
      </w:r>
      <w:r w:rsidRPr="00A01D3F">
        <w:rPr>
          <w:rFonts w:asciiTheme="minorHAnsi" w:hAnsiTheme="minorHAnsi" w:cstheme="minorHAnsi"/>
          <w:noProof/>
          <w:sz w:val="22"/>
          <w:szCs w:val="22"/>
          <w:lang w:val="es-ES"/>
        </w:rPr>
        <w:t xml:space="preserve"> por la Secretaría al final del período </w:t>
      </w:r>
      <w:r>
        <w:rPr>
          <w:rFonts w:asciiTheme="minorHAnsi" w:hAnsiTheme="minorHAnsi" w:cstheme="minorHAnsi"/>
          <w:noProof/>
          <w:sz w:val="22"/>
          <w:szCs w:val="22"/>
          <w:lang w:val="es-ES"/>
        </w:rPr>
        <w:t>que abarca este informe</w:t>
      </w:r>
      <w:r w:rsidRPr="00A01D3F">
        <w:rPr>
          <w:rFonts w:asciiTheme="minorHAnsi" w:hAnsiTheme="minorHAnsi" w:cstheme="minorHAnsi"/>
          <w:noProof/>
          <w:sz w:val="22"/>
          <w:szCs w:val="22"/>
          <w:lang w:val="es-ES"/>
        </w:rPr>
        <w:t>. Muestra</w:t>
      </w:r>
      <w:r>
        <w:rPr>
          <w:rFonts w:asciiTheme="minorHAnsi" w:hAnsiTheme="minorHAnsi" w:cstheme="minorHAnsi"/>
          <w:noProof/>
          <w:sz w:val="22"/>
          <w:szCs w:val="22"/>
          <w:lang w:val="es-ES"/>
        </w:rPr>
        <w:t xml:space="preserve"> que en </w:t>
      </w:r>
      <w:r w:rsidRPr="00A01D3F">
        <w:rPr>
          <w:rFonts w:asciiTheme="minorHAnsi" w:hAnsiTheme="minorHAnsi" w:cstheme="minorHAnsi"/>
          <w:noProof/>
          <w:sz w:val="22"/>
          <w:szCs w:val="22"/>
          <w:lang w:val="es-ES"/>
        </w:rPr>
        <w:t>2022</w:t>
      </w:r>
      <w:r>
        <w:rPr>
          <w:rFonts w:asciiTheme="minorHAnsi" w:hAnsiTheme="minorHAnsi" w:cstheme="minorHAnsi"/>
          <w:noProof/>
          <w:sz w:val="22"/>
          <w:szCs w:val="22"/>
          <w:lang w:val="es-ES"/>
        </w:rPr>
        <w:t xml:space="preserve"> hubo</w:t>
      </w:r>
      <w:r w:rsidRPr="00A01D3F">
        <w:rPr>
          <w:rFonts w:asciiTheme="minorHAnsi" w:hAnsiTheme="minorHAnsi" w:cstheme="minorHAnsi"/>
          <w:noProof/>
          <w:sz w:val="22"/>
          <w:szCs w:val="22"/>
          <w:lang w:val="es-ES"/>
        </w:rPr>
        <w:t xml:space="preserve"> una reducción </w:t>
      </w:r>
      <w:r w:rsidR="00E93935">
        <w:rPr>
          <w:rFonts w:asciiTheme="minorHAnsi" w:hAnsiTheme="minorHAnsi" w:cstheme="minorHAnsi"/>
          <w:noProof/>
          <w:sz w:val="22"/>
          <w:szCs w:val="22"/>
          <w:lang w:val="es-ES"/>
        </w:rPr>
        <w:t>en el</w:t>
      </w:r>
      <w:r w:rsidRPr="00A01D3F">
        <w:rPr>
          <w:rFonts w:asciiTheme="minorHAnsi" w:hAnsiTheme="minorHAnsi" w:cstheme="minorHAnsi"/>
          <w:noProof/>
          <w:sz w:val="22"/>
          <w:szCs w:val="22"/>
          <w:lang w:val="es-ES"/>
        </w:rPr>
        <w:t xml:space="preserve"> número de </w:t>
      </w:r>
      <w:r>
        <w:rPr>
          <w:rFonts w:asciiTheme="minorHAnsi" w:hAnsiTheme="minorHAnsi" w:cstheme="minorHAnsi"/>
          <w:noProof/>
          <w:sz w:val="22"/>
          <w:szCs w:val="22"/>
          <w:lang w:val="es-ES"/>
        </w:rPr>
        <w:t>FIR</w:t>
      </w:r>
      <w:r w:rsidRPr="00A01D3F">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desactualizadas</w:t>
      </w:r>
      <w:r w:rsidRPr="00A01D3F">
        <w:rPr>
          <w:rFonts w:asciiTheme="minorHAnsi" w:hAnsiTheme="minorHAnsi" w:cstheme="minorHAnsi"/>
          <w:noProof/>
          <w:sz w:val="22"/>
          <w:szCs w:val="22"/>
          <w:lang w:val="es-ES"/>
        </w:rPr>
        <w:t xml:space="preserve"> con información de entre 7 y 12 años de </w:t>
      </w:r>
      <w:r>
        <w:rPr>
          <w:rFonts w:asciiTheme="minorHAnsi" w:hAnsiTheme="minorHAnsi" w:cstheme="minorHAnsi"/>
          <w:noProof/>
          <w:sz w:val="22"/>
          <w:szCs w:val="22"/>
          <w:lang w:val="es-ES"/>
        </w:rPr>
        <w:t>edad</w:t>
      </w:r>
      <w:r w:rsidRPr="00A01D3F">
        <w:rPr>
          <w:rFonts w:asciiTheme="minorHAnsi" w:hAnsiTheme="minorHAnsi" w:cstheme="minorHAnsi"/>
          <w:noProof/>
          <w:sz w:val="22"/>
          <w:szCs w:val="22"/>
          <w:lang w:val="es-ES"/>
        </w:rPr>
        <w:t xml:space="preserve">, pero un aumento </w:t>
      </w:r>
      <w:r w:rsidR="00E93935">
        <w:rPr>
          <w:rFonts w:asciiTheme="minorHAnsi" w:hAnsiTheme="minorHAnsi" w:cstheme="minorHAnsi"/>
          <w:noProof/>
          <w:sz w:val="22"/>
          <w:szCs w:val="22"/>
          <w:lang w:val="es-ES"/>
        </w:rPr>
        <w:t>en el</w:t>
      </w:r>
      <w:r w:rsidRPr="00A01D3F">
        <w:rPr>
          <w:rFonts w:asciiTheme="minorHAnsi" w:hAnsiTheme="minorHAnsi" w:cstheme="minorHAnsi"/>
          <w:noProof/>
          <w:sz w:val="22"/>
          <w:szCs w:val="22"/>
          <w:lang w:val="es-ES"/>
        </w:rPr>
        <w:t xml:space="preserve"> número de </w:t>
      </w:r>
      <w:r>
        <w:rPr>
          <w:rFonts w:asciiTheme="minorHAnsi" w:hAnsiTheme="minorHAnsi" w:cstheme="minorHAnsi"/>
          <w:noProof/>
          <w:sz w:val="22"/>
          <w:szCs w:val="22"/>
          <w:lang w:val="es-ES"/>
        </w:rPr>
        <w:t>las FIR</w:t>
      </w:r>
      <w:r w:rsidRPr="00A01D3F">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desactualizadas</w:t>
      </w:r>
      <w:r w:rsidRPr="00A01D3F">
        <w:rPr>
          <w:rFonts w:asciiTheme="minorHAnsi" w:hAnsiTheme="minorHAnsi" w:cstheme="minorHAnsi"/>
          <w:noProof/>
          <w:sz w:val="22"/>
          <w:szCs w:val="22"/>
          <w:lang w:val="es-ES"/>
        </w:rPr>
        <w:t xml:space="preserve"> con información de más de 13 años (columnas rojas) en comparación con la situación anterior a la COP13 y la COP12. Esto </w:t>
      </w:r>
      <w:r w:rsidR="00E93935">
        <w:rPr>
          <w:rFonts w:asciiTheme="minorHAnsi" w:hAnsiTheme="minorHAnsi" w:cstheme="minorHAnsi"/>
          <w:noProof/>
          <w:sz w:val="22"/>
          <w:szCs w:val="22"/>
          <w:lang w:val="es-ES"/>
        </w:rPr>
        <w:t>pone de relieve</w:t>
      </w:r>
      <w:r w:rsidRPr="00A01D3F">
        <w:rPr>
          <w:rFonts w:asciiTheme="minorHAnsi" w:hAnsiTheme="minorHAnsi" w:cstheme="minorHAnsi"/>
          <w:noProof/>
          <w:sz w:val="22"/>
          <w:szCs w:val="22"/>
          <w:lang w:val="es-ES"/>
        </w:rPr>
        <w:t xml:space="preserve"> </w:t>
      </w:r>
      <w:r w:rsidR="00E93935">
        <w:rPr>
          <w:rFonts w:asciiTheme="minorHAnsi" w:hAnsiTheme="minorHAnsi" w:cstheme="minorHAnsi"/>
          <w:noProof/>
          <w:sz w:val="22"/>
          <w:szCs w:val="22"/>
          <w:lang w:val="es-ES"/>
        </w:rPr>
        <w:t>que es cada vez más necesario</w:t>
      </w:r>
      <w:r w:rsidRPr="00A01D3F">
        <w:rPr>
          <w:rFonts w:asciiTheme="minorHAnsi" w:hAnsiTheme="minorHAnsi" w:cstheme="minorHAnsi"/>
          <w:noProof/>
          <w:sz w:val="22"/>
          <w:szCs w:val="22"/>
          <w:lang w:val="es-ES"/>
        </w:rPr>
        <w:t xml:space="preserve"> actualizar las FIR</w:t>
      </w:r>
      <w:r w:rsidR="00E93935">
        <w:rPr>
          <w:rFonts w:asciiTheme="minorHAnsi" w:hAnsiTheme="minorHAnsi" w:cstheme="minorHAnsi"/>
          <w:noProof/>
          <w:sz w:val="22"/>
          <w:szCs w:val="22"/>
          <w:lang w:val="es-ES"/>
        </w:rPr>
        <w:t xml:space="preserve"> desactualizadas, en especial las </w:t>
      </w:r>
      <w:r w:rsidRPr="00A01D3F">
        <w:rPr>
          <w:rFonts w:asciiTheme="minorHAnsi" w:hAnsiTheme="minorHAnsi" w:cstheme="minorHAnsi"/>
          <w:noProof/>
          <w:sz w:val="22"/>
          <w:szCs w:val="22"/>
          <w:lang w:val="es-ES"/>
        </w:rPr>
        <w:t xml:space="preserve">que no </w:t>
      </w:r>
      <w:r w:rsidR="00E93935">
        <w:rPr>
          <w:rFonts w:asciiTheme="minorHAnsi" w:hAnsiTheme="minorHAnsi" w:cstheme="minorHAnsi"/>
          <w:noProof/>
          <w:sz w:val="22"/>
          <w:szCs w:val="22"/>
          <w:lang w:val="es-ES"/>
        </w:rPr>
        <w:t>se han corregido</w:t>
      </w:r>
      <w:r w:rsidRPr="00A01D3F">
        <w:rPr>
          <w:rFonts w:asciiTheme="minorHAnsi" w:hAnsiTheme="minorHAnsi" w:cstheme="minorHAnsi"/>
          <w:noProof/>
          <w:sz w:val="22"/>
          <w:szCs w:val="22"/>
          <w:lang w:val="es-ES"/>
        </w:rPr>
        <w:t xml:space="preserve"> </w:t>
      </w:r>
      <w:r w:rsidR="00E93935">
        <w:rPr>
          <w:rFonts w:asciiTheme="minorHAnsi" w:hAnsiTheme="minorHAnsi" w:cstheme="minorHAnsi"/>
          <w:noProof/>
          <w:sz w:val="22"/>
          <w:szCs w:val="22"/>
          <w:lang w:val="es-ES"/>
        </w:rPr>
        <w:t>en</w:t>
      </w:r>
      <w:r w:rsidRPr="00A01D3F">
        <w:rPr>
          <w:rFonts w:asciiTheme="minorHAnsi" w:hAnsiTheme="minorHAnsi" w:cstheme="minorHAnsi"/>
          <w:noProof/>
          <w:sz w:val="22"/>
          <w:szCs w:val="22"/>
          <w:lang w:val="es-ES"/>
        </w:rPr>
        <w:t xml:space="preserve"> muchos años.</w:t>
      </w:r>
    </w:p>
    <w:p w14:paraId="5F56D09D" w14:textId="77777777" w:rsidR="00D74B27" w:rsidRPr="009A3EA7" w:rsidRDefault="00D74B27" w:rsidP="00D74B27">
      <w:pPr>
        <w:pStyle w:val="ListParagraph"/>
        <w:rPr>
          <w:rFonts w:asciiTheme="minorHAnsi" w:eastAsia="Calibri" w:hAnsiTheme="minorHAnsi" w:cstheme="minorHAnsi"/>
          <w:bCs/>
          <w:noProof/>
          <w:sz w:val="22"/>
          <w:szCs w:val="22"/>
          <w:lang w:val="es-ES"/>
        </w:rPr>
      </w:pPr>
    </w:p>
    <w:p w14:paraId="09DC8F69" w14:textId="7B5DAF34" w:rsidR="00A16317" w:rsidRPr="009A3EA7" w:rsidRDefault="009C67FB" w:rsidP="00A83FBC">
      <w:pPr>
        <w:keepNext/>
        <w:rPr>
          <w:rFonts w:asciiTheme="minorHAnsi" w:eastAsia="Calibri" w:hAnsiTheme="minorHAnsi" w:cstheme="minorHAnsi"/>
          <w:bCs/>
          <w:noProof/>
          <w:sz w:val="22"/>
          <w:szCs w:val="22"/>
          <w:lang w:val="es-ES"/>
        </w:rPr>
      </w:pPr>
      <w:r w:rsidRPr="009A3EA7">
        <w:rPr>
          <w:rFonts w:asciiTheme="minorHAnsi" w:eastAsia="Calibri" w:hAnsiTheme="minorHAnsi" w:cstheme="minorHAnsi"/>
          <w:bCs/>
          <w:i/>
          <w:noProof/>
          <w:sz w:val="22"/>
          <w:szCs w:val="22"/>
          <w:lang w:val="es-ES"/>
        </w:rPr>
        <w:lastRenderedPageBreak/>
        <w:t>Figur</w:t>
      </w:r>
      <w:r w:rsidR="008B0E8C" w:rsidRPr="009A3EA7">
        <w:rPr>
          <w:rFonts w:asciiTheme="minorHAnsi" w:eastAsia="Calibri" w:hAnsiTheme="minorHAnsi" w:cstheme="minorHAnsi"/>
          <w:bCs/>
          <w:i/>
          <w:noProof/>
          <w:sz w:val="22"/>
          <w:szCs w:val="22"/>
          <w:lang w:val="es-ES"/>
        </w:rPr>
        <w:t>a</w:t>
      </w:r>
      <w:r w:rsidRPr="009A3EA7">
        <w:rPr>
          <w:rFonts w:asciiTheme="minorHAnsi" w:eastAsia="Calibri" w:hAnsiTheme="minorHAnsi" w:cstheme="minorHAnsi"/>
          <w:bCs/>
          <w:i/>
          <w:noProof/>
          <w:sz w:val="22"/>
          <w:szCs w:val="22"/>
          <w:lang w:val="es-ES"/>
        </w:rPr>
        <w:t xml:space="preserve"> 3</w:t>
      </w:r>
      <w:r w:rsidR="008B0E8C" w:rsidRPr="009A3EA7">
        <w:rPr>
          <w:rFonts w:asciiTheme="minorHAnsi" w:eastAsia="Calibri" w:hAnsiTheme="minorHAnsi" w:cstheme="minorHAnsi"/>
          <w:bCs/>
          <w:i/>
          <w:noProof/>
          <w:sz w:val="22"/>
          <w:szCs w:val="22"/>
          <w:lang w:val="es-ES"/>
        </w:rPr>
        <w:t>:</w:t>
      </w:r>
      <w:r w:rsidRPr="009A3EA7">
        <w:rPr>
          <w:rFonts w:asciiTheme="minorHAnsi" w:eastAsia="Calibri" w:hAnsiTheme="minorHAnsi" w:cstheme="minorHAnsi"/>
          <w:bCs/>
          <w:i/>
          <w:noProof/>
          <w:sz w:val="22"/>
          <w:szCs w:val="22"/>
          <w:lang w:val="es-ES"/>
        </w:rPr>
        <w:t xml:space="preserve"> N</w:t>
      </w:r>
      <w:r w:rsidR="008B0E8C" w:rsidRPr="009A3EA7">
        <w:rPr>
          <w:rFonts w:asciiTheme="minorHAnsi" w:eastAsia="Calibri" w:hAnsiTheme="minorHAnsi" w:cstheme="minorHAnsi"/>
          <w:bCs/>
          <w:i/>
          <w:noProof/>
          <w:sz w:val="22"/>
          <w:szCs w:val="22"/>
          <w:lang w:val="es-ES"/>
        </w:rPr>
        <w:t xml:space="preserve">úmero de FIR desactualizadas antes de la </w:t>
      </w:r>
      <w:r w:rsidRPr="009A3EA7">
        <w:rPr>
          <w:rFonts w:asciiTheme="minorHAnsi" w:eastAsia="Calibri" w:hAnsiTheme="minorHAnsi" w:cstheme="minorHAnsi"/>
          <w:bCs/>
          <w:i/>
          <w:noProof/>
          <w:sz w:val="22"/>
          <w:szCs w:val="22"/>
          <w:lang w:val="es-ES"/>
        </w:rPr>
        <w:t>COP14 (r</w:t>
      </w:r>
      <w:r w:rsidR="008B0E8C" w:rsidRPr="009A3EA7">
        <w:rPr>
          <w:rFonts w:asciiTheme="minorHAnsi" w:eastAsia="Calibri" w:hAnsiTheme="minorHAnsi" w:cstheme="minorHAnsi"/>
          <w:bCs/>
          <w:i/>
          <w:noProof/>
          <w:sz w:val="22"/>
          <w:szCs w:val="22"/>
          <w:lang w:val="es-ES"/>
        </w:rPr>
        <w:t>ojo</w:t>
      </w:r>
      <w:r w:rsidRPr="009A3EA7">
        <w:rPr>
          <w:rFonts w:asciiTheme="minorHAnsi" w:eastAsia="Calibri" w:hAnsiTheme="minorHAnsi" w:cstheme="minorHAnsi"/>
          <w:bCs/>
          <w:i/>
          <w:noProof/>
          <w:sz w:val="22"/>
          <w:szCs w:val="22"/>
          <w:lang w:val="es-ES"/>
        </w:rPr>
        <w:t>),</w:t>
      </w:r>
      <w:r w:rsidR="008B0E8C" w:rsidRPr="009A3EA7">
        <w:rPr>
          <w:rFonts w:asciiTheme="minorHAnsi" w:eastAsia="Calibri" w:hAnsiTheme="minorHAnsi" w:cstheme="minorHAnsi"/>
          <w:bCs/>
          <w:i/>
          <w:noProof/>
          <w:sz w:val="22"/>
          <w:szCs w:val="22"/>
          <w:lang w:val="es-ES"/>
        </w:rPr>
        <w:t xml:space="preserve"> la</w:t>
      </w:r>
      <w:r w:rsidRPr="009A3EA7">
        <w:rPr>
          <w:rFonts w:asciiTheme="minorHAnsi" w:eastAsia="Calibri" w:hAnsiTheme="minorHAnsi" w:cstheme="minorHAnsi"/>
          <w:bCs/>
          <w:i/>
          <w:noProof/>
          <w:sz w:val="22"/>
          <w:szCs w:val="22"/>
          <w:lang w:val="es-ES"/>
        </w:rPr>
        <w:t xml:space="preserve"> COP13 (</w:t>
      </w:r>
      <w:r w:rsidR="008B0E8C" w:rsidRPr="009A3EA7">
        <w:rPr>
          <w:rFonts w:asciiTheme="minorHAnsi" w:eastAsia="Calibri" w:hAnsiTheme="minorHAnsi" w:cstheme="minorHAnsi"/>
          <w:bCs/>
          <w:i/>
          <w:noProof/>
          <w:sz w:val="22"/>
          <w:szCs w:val="22"/>
          <w:lang w:val="es-ES"/>
        </w:rPr>
        <w:t>azul</w:t>
      </w:r>
      <w:r w:rsidRPr="009A3EA7">
        <w:rPr>
          <w:rFonts w:asciiTheme="minorHAnsi" w:eastAsia="Calibri" w:hAnsiTheme="minorHAnsi" w:cstheme="minorHAnsi"/>
          <w:bCs/>
          <w:i/>
          <w:noProof/>
          <w:sz w:val="22"/>
          <w:szCs w:val="22"/>
          <w:lang w:val="es-ES"/>
        </w:rPr>
        <w:t xml:space="preserve">) </w:t>
      </w:r>
      <w:r w:rsidR="008B0E8C" w:rsidRPr="009A3EA7">
        <w:rPr>
          <w:rFonts w:asciiTheme="minorHAnsi" w:eastAsia="Calibri" w:hAnsiTheme="minorHAnsi" w:cstheme="minorHAnsi"/>
          <w:bCs/>
          <w:i/>
          <w:noProof/>
          <w:sz w:val="22"/>
          <w:szCs w:val="22"/>
          <w:lang w:val="es-ES"/>
        </w:rPr>
        <w:t>y la</w:t>
      </w:r>
      <w:r w:rsidRPr="009A3EA7">
        <w:rPr>
          <w:rFonts w:asciiTheme="minorHAnsi" w:eastAsia="Calibri" w:hAnsiTheme="minorHAnsi" w:cstheme="minorHAnsi"/>
          <w:bCs/>
          <w:i/>
          <w:noProof/>
          <w:sz w:val="22"/>
          <w:szCs w:val="22"/>
          <w:lang w:val="es-ES"/>
        </w:rPr>
        <w:t xml:space="preserve"> COP12 (</w:t>
      </w:r>
      <w:r w:rsidR="008B0E8C" w:rsidRPr="009A3EA7">
        <w:rPr>
          <w:rFonts w:asciiTheme="minorHAnsi" w:eastAsia="Calibri" w:hAnsiTheme="minorHAnsi" w:cstheme="minorHAnsi"/>
          <w:bCs/>
          <w:i/>
          <w:noProof/>
          <w:sz w:val="22"/>
          <w:szCs w:val="22"/>
          <w:lang w:val="es-ES"/>
        </w:rPr>
        <w:t>amarillo</w:t>
      </w:r>
      <w:r w:rsidRPr="009A3EA7">
        <w:rPr>
          <w:rFonts w:asciiTheme="minorHAnsi" w:eastAsia="Calibri" w:hAnsiTheme="minorHAnsi" w:cstheme="minorHAnsi"/>
          <w:bCs/>
          <w:i/>
          <w:noProof/>
          <w:sz w:val="22"/>
          <w:szCs w:val="22"/>
          <w:lang w:val="es-ES"/>
        </w:rPr>
        <w:t>)</w:t>
      </w:r>
    </w:p>
    <w:p w14:paraId="51BB7035" w14:textId="735BC270" w:rsidR="009C67FB" w:rsidRPr="009A3EA7" w:rsidRDefault="00783038" w:rsidP="00A16317">
      <w:pPr>
        <w:ind w:left="425" w:hanging="425"/>
        <w:rPr>
          <w:rFonts w:asciiTheme="minorHAnsi" w:eastAsia="Calibri" w:hAnsiTheme="minorHAnsi" w:cstheme="minorHAnsi"/>
          <w:bCs/>
          <w:noProof/>
          <w:sz w:val="22"/>
          <w:szCs w:val="22"/>
          <w:lang w:val="es-ES"/>
        </w:rPr>
      </w:pPr>
      <w:r w:rsidRPr="00AD76AE">
        <w:rPr>
          <w:rFonts w:cstheme="minorHAnsi"/>
          <w:noProof/>
          <w:lang w:val="en-GB" w:eastAsia="en-GB"/>
        </w:rPr>
        <w:drawing>
          <wp:inline distT="0" distB="0" distL="0" distR="0" wp14:anchorId="3FBA1C77" wp14:editId="5ABE82BB">
            <wp:extent cx="5734050" cy="2223135"/>
            <wp:effectExtent l="0" t="0" r="0" b="5715"/>
            <wp:docPr id="3" name="Chart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647040" w14:textId="0699AD35" w:rsidR="009C67FB" w:rsidRPr="009A3EA7" w:rsidRDefault="009C67FB" w:rsidP="009C67FB">
      <w:pPr>
        <w:pStyle w:val="ListParagraph"/>
        <w:ind w:left="426"/>
        <w:rPr>
          <w:rFonts w:asciiTheme="minorHAnsi" w:hAnsiTheme="minorHAnsi" w:cstheme="minorHAnsi"/>
          <w:noProof/>
          <w:sz w:val="22"/>
          <w:szCs w:val="22"/>
          <w:lang w:val="es-ES"/>
        </w:rPr>
      </w:pPr>
    </w:p>
    <w:p w14:paraId="50966BBF" w14:textId="77777777" w:rsidR="00F618CE" w:rsidRPr="009A3EA7" w:rsidRDefault="00F618CE" w:rsidP="009C67FB">
      <w:pPr>
        <w:pStyle w:val="ListParagraph"/>
        <w:ind w:left="426"/>
        <w:rPr>
          <w:rFonts w:asciiTheme="minorHAnsi" w:hAnsiTheme="minorHAnsi" w:cstheme="minorHAnsi"/>
          <w:noProof/>
          <w:sz w:val="22"/>
          <w:szCs w:val="22"/>
          <w:lang w:val="es-ES"/>
        </w:rPr>
      </w:pPr>
    </w:p>
    <w:p w14:paraId="500DC75A" w14:textId="27593ED8" w:rsidR="009C67FB" w:rsidRPr="009A3EA7" w:rsidRDefault="009C67FB" w:rsidP="00017887">
      <w:pPr>
        <w:pStyle w:val="ListParagraph"/>
        <w:numPr>
          <w:ilvl w:val="0"/>
          <w:numId w:val="10"/>
        </w:numPr>
        <w:ind w:left="426" w:hanging="426"/>
        <w:rPr>
          <w:rFonts w:asciiTheme="minorHAnsi" w:hAnsiTheme="minorHAnsi" w:cstheme="minorHAnsi"/>
          <w:noProof/>
          <w:sz w:val="22"/>
          <w:szCs w:val="22"/>
          <w:lang w:val="es-ES"/>
        </w:rPr>
      </w:pPr>
      <w:r w:rsidRPr="009A3EA7">
        <w:rPr>
          <w:rFonts w:asciiTheme="minorHAnsi" w:eastAsia="Calibri" w:hAnsiTheme="minorHAnsi" w:cstheme="minorHAnsi"/>
          <w:bCs/>
          <w:noProof/>
          <w:sz w:val="22"/>
          <w:szCs w:val="22"/>
          <w:lang w:val="es-ES"/>
        </w:rPr>
        <w:t>Cabe destacar que</w:t>
      </w:r>
      <w:r w:rsidR="008B0E8C" w:rsidRPr="009A3EA7">
        <w:rPr>
          <w:rFonts w:asciiTheme="minorHAnsi" w:eastAsia="Calibri" w:hAnsiTheme="minorHAnsi" w:cstheme="minorHAnsi"/>
          <w:bCs/>
          <w:noProof/>
          <w:sz w:val="22"/>
          <w:szCs w:val="22"/>
          <w:lang w:val="es-ES"/>
        </w:rPr>
        <w:t xml:space="preserve">, en el </w:t>
      </w:r>
      <w:r w:rsidRPr="009A3EA7">
        <w:rPr>
          <w:rFonts w:asciiTheme="minorHAnsi" w:eastAsia="Calibri" w:hAnsiTheme="minorHAnsi" w:cstheme="minorHAnsi"/>
          <w:bCs/>
          <w:noProof/>
          <w:sz w:val="22"/>
          <w:szCs w:val="22"/>
          <w:lang w:val="es-ES"/>
        </w:rPr>
        <w:t>7</w:t>
      </w:r>
      <w:r w:rsidR="00424294">
        <w:rPr>
          <w:rFonts w:asciiTheme="minorHAnsi" w:eastAsia="Calibri" w:hAnsiTheme="minorHAnsi" w:cstheme="minorHAnsi"/>
          <w:bCs/>
          <w:noProof/>
          <w:sz w:val="22"/>
          <w:szCs w:val="22"/>
          <w:lang w:val="es-ES"/>
        </w:rPr>
        <w:t>5</w:t>
      </w:r>
      <w:r w:rsidRPr="009A3EA7">
        <w:rPr>
          <w:rFonts w:asciiTheme="minorHAnsi" w:eastAsia="Calibri" w:hAnsiTheme="minorHAnsi" w:cstheme="minorHAnsi"/>
          <w:bCs/>
          <w:noProof/>
          <w:sz w:val="22"/>
          <w:szCs w:val="22"/>
          <w:lang w:val="es-ES"/>
        </w:rPr>
        <w:t xml:space="preserve"> % de los sitios </w:t>
      </w:r>
      <w:r w:rsidR="008B0E8C" w:rsidRPr="009A3EA7">
        <w:rPr>
          <w:rFonts w:asciiTheme="minorHAnsi" w:eastAsia="Calibri" w:hAnsiTheme="minorHAnsi" w:cstheme="minorHAnsi"/>
          <w:bCs/>
          <w:noProof/>
          <w:sz w:val="22"/>
          <w:szCs w:val="22"/>
          <w:lang w:val="es-ES"/>
        </w:rPr>
        <w:t>Ramsar,</w:t>
      </w:r>
      <w:r w:rsidRPr="009A3EA7">
        <w:rPr>
          <w:rFonts w:asciiTheme="minorHAnsi" w:eastAsia="Calibri" w:hAnsiTheme="minorHAnsi" w:cstheme="minorHAnsi"/>
          <w:bCs/>
          <w:noProof/>
          <w:sz w:val="22"/>
          <w:szCs w:val="22"/>
          <w:lang w:val="es-ES"/>
        </w:rPr>
        <w:t xml:space="preserve"> las FIR están desactualizadas, es decir, contienen </w:t>
      </w:r>
      <w:r w:rsidR="008B0E8C" w:rsidRPr="009A3EA7">
        <w:rPr>
          <w:rFonts w:asciiTheme="minorHAnsi" w:eastAsia="Calibri" w:hAnsiTheme="minorHAnsi" w:cstheme="minorHAnsi"/>
          <w:bCs/>
          <w:noProof/>
          <w:sz w:val="22"/>
          <w:szCs w:val="22"/>
          <w:lang w:val="es-ES"/>
        </w:rPr>
        <w:t>información</w:t>
      </w:r>
      <w:r w:rsidRPr="009A3EA7">
        <w:rPr>
          <w:rFonts w:asciiTheme="minorHAnsi" w:eastAsia="Calibri" w:hAnsiTheme="minorHAnsi" w:cstheme="minorHAnsi"/>
          <w:bCs/>
          <w:noProof/>
          <w:sz w:val="22"/>
          <w:szCs w:val="22"/>
          <w:lang w:val="es-ES"/>
        </w:rPr>
        <w:t xml:space="preserve"> que fue </w:t>
      </w:r>
      <w:r w:rsidR="008B0E8C" w:rsidRPr="009A3EA7">
        <w:rPr>
          <w:rFonts w:asciiTheme="minorHAnsi" w:eastAsia="Calibri" w:hAnsiTheme="minorHAnsi" w:cstheme="minorHAnsi"/>
          <w:bCs/>
          <w:noProof/>
          <w:sz w:val="22"/>
          <w:szCs w:val="22"/>
          <w:lang w:val="es-ES"/>
        </w:rPr>
        <w:t>actualizada</w:t>
      </w:r>
      <w:r w:rsidRPr="009A3EA7">
        <w:rPr>
          <w:rFonts w:asciiTheme="minorHAnsi" w:eastAsia="Calibri" w:hAnsiTheme="minorHAnsi" w:cstheme="minorHAnsi"/>
          <w:bCs/>
          <w:noProof/>
          <w:sz w:val="22"/>
          <w:szCs w:val="22"/>
          <w:lang w:val="es-ES"/>
        </w:rPr>
        <w:t xml:space="preserve"> hace más de</w:t>
      </w:r>
      <w:r w:rsidR="008B0E8C" w:rsidRPr="009A3EA7">
        <w:rPr>
          <w:rFonts w:asciiTheme="minorHAnsi" w:eastAsia="Calibri" w:hAnsiTheme="minorHAnsi" w:cstheme="minorHAnsi"/>
          <w:bCs/>
          <w:noProof/>
          <w:sz w:val="22"/>
          <w:szCs w:val="22"/>
          <w:lang w:val="es-ES"/>
        </w:rPr>
        <w:t xml:space="preserve"> seis </w:t>
      </w:r>
      <w:r w:rsidRPr="009A3EA7">
        <w:rPr>
          <w:rFonts w:asciiTheme="minorHAnsi" w:eastAsia="Calibri" w:hAnsiTheme="minorHAnsi" w:cstheme="minorHAnsi"/>
          <w:bCs/>
          <w:noProof/>
          <w:sz w:val="22"/>
          <w:szCs w:val="22"/>
          <w:lang w:val="es-ES"/>
        </w:rPr>
        <w:t xml:space="preserve">años. La </w:t>
      </w:r>
      <w:r w:rsidR="008B0E8C" w:rsidRPr="009A3EA7">
        <w:rPr>
          <w:rFonts w:asciiTheme="minorHAnsi" w:eastAsia="Calibri" w:hAnsiTheme="minorHAnsi" w:cstheme="minorHAnsi"/>
          <w:bCs/>
          <w:noProof/>
          <w:sz w:val="22"/>
          <w:szCs w:val="22"/>
          <w:lang w:val="es-ES"/>
        </w:rPr>
        <w:t>Secretaría</w:t>
      </w:r>
      <w:r w:rsidRPr="009A3EA7">
        <w:rPr>
          <w:rFonts w:asciiTheme="minorHAnsi" w:eastAsia="Calibri" w:hAnsiTheme="minorHAnsi" w:cstheme="minorHAnsi"/>
          <w:bCs/>
          <w:noProof/>
          <w:sz w:val="22"/>
          <w:szCs w:val="22"/>
          <w:lang w:val="es-ES"/>
        </w:rPr>
        <w:t xml:space="preserve"> </w:t>
      </w:r>
      <w:r w:rsidR="008B0E8C" w:rsidRPr="009A3EA7">
        <w:rPr>
          <w:rFonts w:asciiTheme="minorHAnsi" w:eastAsia="Calibri" w:hAnsiTheme="minorHAnsi" w:cstheme="minorHAnsi"/>
          <w:bCs/>
          <w:noProof/>
          <w:sz w:val="22"/>
          <w:szCs w:val="22"/>
          <w:lang w:val="es-ES"/>
        </w:rPr>
        <w:t xml:space="preserve">se </w:t>
      </w:r>
      <w:r w:rsidR="007E0A3C" w:rsidRPr="009A3EA7">
        <w:rPr>
          <w:rFonts w:asciiTheme="minorHAnsi" w:eastAsia="Calibri" w:hAnsiTheme="minorHAnsi" w:cstheme="minorHAnsi"/>
          <w:bCs/>
          <w:noProof/>
          <w:sz w:val="22"/>
          <w:szCs w:val="22"/>
          <w:lang w:val="es-ES"/>
        </w:rPr>
        <w:t>comunica</w:t>
      </w:r>
      <w:r w:rsidR="008B0E8C" w:rsidRPr="009A3EA7">
        <w:rPr>
          <w:rFonts w:asciiTheme="minorHAnsi" w:eastAsia="Calibri" w:hAnsiTheme="minorHAnsi" w:cstheme="minorHAnsi"/>
          <w:bCs/>
          <w:noProof/>
          <w:sz w:val="22"/>
          <w:szCs w:val="22"/>
          <w:lang w:val="es-ES"/>
        </w:rPr>
        <w:t xml:space="preserve"> periódicamente con las Partes que no han presentado actualizaciones y trabaja con ellas para ayudarl</w:t>
      </w:r>
      <w:r w:rsidR="007E0A3C" w:rsidRPr="009A3EA7">
        <w:rPr>
          <w:rFonts w:asciiTheme="minorHAnsi" w:eastAsia="Calibri" w:hAnsiTheme="minorHAnsi" w:cstheme="minorHAnsi"/>
          <w:bCs/>
          <w:noProof/>
          <w:sz w:val="22"/>
          <w:szCs w:val="22"/>
          <w:lang w:val="es-ES"/>
        </w:rPr>
        <w:t>e</w:t>
      </w:r>
      <w:r w:rsidR="008B0E8C" w:rsidRPr="009A3EA7">
        <w:rPr>
          <w:rFonts w:asciiTheme="minorHAnsi" w:eastAsia="Calibri" w:hAnsiTheme="minorHAnsi" w:cstheme="minorHAnsi"/>
          <w:bCs/>
          <w:noProof/>
          <w:sz w:val="22"/>
          <w:szCs w:val="22"/>
          <w:lang w:val="es-ES"/>
        </w:rPr>
        <w:t>s a realizar esta importante tarea</w:t>
      </w:r>
      <w:r w:rsidRPr="009A3EA7">
        <w:rPr>
          <w:rFonts w:asciiTheme="minorHAnsi" w:eastAsia="Calibri" w:hAnsiTheme="minorHAnsi" w:cstheme="minorHAnsi"/>
          <w:bCs/>
          <w:noProof/>
          <w:sz w:val="22"/>
          <w:szCs w:val="22"/>
          <w:lang w:val="es-ES"/>
        </w:rPr>
        <w:t>.</w:t>
      </w:r>
    </w:p>
    <w:p w14:paraId="3BA5BA56" w14:textId="77777777" w:rsidR="009C67FB" w:rsidRPr="009A3EA7" w:rsidRDefault="009C67FB" w:rsidP="009C67FB">
      <w:pPr>
        <w:rPr>
          <w:rFonts w:asciiTheme="minorHAnsi" w:hAnsiTheme="minorHAnsi" w:cstheme="minorHAnsi"/>
          <w:noProof/>
          <w:sz w:val="22"/>
          <w:szCs w:val="22"/>
          <w:lang w:val="es-ES"/>
        </w:rPr>
      </w:pPr>
    </w:p>
    <w:p w14:paraId="26EDAD8B" w14:textId="77777777" w:rsidR="00D51971" w:rsidRPr="009A3EA7" w:rsidRDefault="00D51971" w:rsidP="00D51971">
      <w:pPr>
        <w:keepNext/>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t>Ampliaciones de sitios Ramsar existentes (Artículo 2.5)</w:t>
      </w:r>
    </w:p>
    <w:p w14:paraId="1AAE10B3" w14:textId="77777777" w:rsidR="001B59D5" w:rsidRPr="009A3EA7" w:rsidRDefault="001B59D5" w:rsidP="00535ED8">
      <w:pPr>
        <w:rPr>
          <w:rFonts w:asciiTheme="minorHAnsi" w:hAnsiTheme="minorHAnsi" w:cstheme="minorHAnsi"/>
          <w:b/>
          <w:noProof/>
          <w:sz w:val="22"/>
          <w:szCs w:val="22"/>
          <w:lang w:val="es-ES"/>
        </w:rPr>
      </w:pPr>
    </w:p>
    <w:p w14:paraId="63BFF7A2" w14:textId="77777777" w:rsidR="002D2548" w:rsidRDefault="009C67FB" w:rsidP="00017887">
      <w:pPr>
        <w:pStyle w:val="ListParagraph"/>
        <w:numPr>
          <w:ilvl w:val="0"/>
          <w:numId w:val="10"/>
        </w:numPr>
        <w:ind w:left="426" w:hanging="426"/>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Durante </w:t>
      </w:r>
      <w:r w:rsidR="002B398C" w:rsidRPr="009A3EA7">
        <w:rPr>
          <w:rFonts w:asciiTheme="minorHAnsi" w:hAnsiTheme="minorHAnsi" w:cstheme="minorHAnsi"/>
          <w:noProof/>
          <w:sz w:val="22"/>
          <w:szCs w:val="22"/>
          <w:lang w:val="es-ES"/>
        </w:rPr>
        <w:t>el período que abarca el informe</w:t>
      </w:r>
      <w:r w:rsidR="00A16317"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 xml:space="preserve">se ampliaron </w:t>
      </w:r>
      <w:r w:rsidR="002D2548">
        <w:rPr>
          <w:rFonts w:asciiTheme="minorHAnsi" w:hAnsiTheme="minorHAnsi" w:cstheme="minorHAnsi"/>
          <w:noProof/>
          <w:sz w:val="22"/>
          <w:szCs w:val="22"/>
          <w:lang w:val="es-ES"/>
        </w:rPr>
        <w:t>42</w:t>
      </w:r>
      <w:r w:rsidR="00A16317"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 xml:space="preserve">sitios </w:t>
      </w:r>
      <w:r w:rsidR="00A16317" w:rsidRPr="009A3EA7">
        <w:rPr>
          <w:rFonts w:asciiTheme="minorHAnsi" w:hAnsiTheme="minorHAnsi" w:cstheme="minorHAnsi"/>
          <w:noProof/>
          <w:sz w:val="22"/>
          <w:szCs w:val="22"/>
          <w:lang w:val="es-ES"/>
        </w:rPr>
        <w:t>Ramsar</w:t>
      </w:r>
      <w:r w:rsidR="00597BD4" w:rsidRPr="009A3EA7">
        <w:rPr>
          <w:rFonts w:asciiTheme="minorHAnsi" w:hAnsiTheme="minorHAnsi" w:cstheme="minorHAnsi"/>
          <w:noProof/>
          <w:sz w:val="22"/>
          <w:szCs w:val="22"/>
          <w:lang w:val="es-ES"/>
        </w:rPr>
        <w:t xml:space="preserve"> agregando una superficie considerable de humedales</w:t>
      </w:r>
      <w:r w:rsidR="00A16317" w:rsidRPr="009A3EA7">
        <w:rPr>
          <w:rFonts w:asciiTheme="minorHAnsi" w:hAnsiTheme="minorHAnsi" w:cstheme="minorHAnsi"/>
          <w:noProof/>
          <w:sz w:val="22"/>
          <w:szCs w:val="22"/>
          <w:lang w:val="es-ES"/>
        </w:rPr>
        <w:t xml:space="preserve">: </w:t>
      </w:r>
    </w:p>
    <w:p w14:paraId="2C794093" w14:textId="77777777" w:rsidR="00797C78" w:rsidRDefault="00597BD4" w:rsidP="00797C7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dos en </w:t>
      </w:r>
      <w:r w:rsidR="00A16317" w:rsidRPr="009A3EA7">
        <w:rPr>
          <w:rFonts w:asciiTheme="minorHAnsi" w:hAnsiTheme="minorHAnsi" w:cstheme="minorHAnsi"/>
          <w:b/>
          <w:noProof/>
          <w:sz w:val="22"/>
          <w:szCs w:val="22"/>
          <w:lang w:val="es-ES"/>
        </w:rPr>
        <w:t>A</w:t>
      </w:r>
      <w:r w:rsidRPr="009A3EA7">
        <w:rPr>
          <w:rFonts w:asciiTheme="minorHAnsi" w:hAnsiTheme="minorHAnsi" w:cstheme="minorHAnsi"/>
          <w:b/>
          <w:noProof/>
          <w:sz w:val="22"/>
          <w:szCs w:val="22"/>
          <w:lang w:val="es-ES"/>
        </w:rPr>
        <w:t>rgelia</w:t>
      </w:r>
      <w:r w:rsidR="00A16317" w:rsidRPr="009A3EA7">
        <w:rPr>
          <w:rFonts w:asciiTheme="minorHAnsi" w:hAnsiTheme="minorHAnsi" w:cstheme="minorHAnsi"/>
          <w:noProof/>
          <w:sz w:val="22"/>
          <w:szCs w:val="22"/>
          <w:lang w:val="es-ES"/>
        </w:rPr>
        <w:t xml:space="preserve"> (La Vallée d’Iherir, </w:t>
      </w:r>
      <w:r w:rsidRPr="009A3EA7">
        <w:rPr>
          <w:rFonts w:asciiTheme="minorHAnsi" w:hAnsiTheme="minorHAnsi" w:cstheme="minorHAnsi"/>
          <w:noProof/>
          <w:sz w:val="22"/>
          <w:szCs w:val="22"/>
          <w:lang w:val="es-ES"/>
        </w:rPr>
        <w:t>de</w:t>
      </w:r>
      <w:r w:rsidR="00A16317" w:rsidRPr="009A3EA7">
        <w:rPr>
          <w:rFonts w:asciiTheme="minorHAnsi" w:hAnsiTheme="minorHAnsi" w:cstheme="minorHAnsi"/>
          <w:noProof/>
          <w:sz w:val="22"/>
          <w:szCs w:val="22"/>
          <w:lang w:val="es-ES"/>
        </w:rPr>
        <w:t xml:space="preserve"> 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500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57</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892 </w:t>
      </w:r>
      <w:r w:rsidR="002D2548">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y </w:t>
      </w:r>
      <w:r w:rsidR="00A16317" w:rsidRPr="009A3EA7">
        <w:rPr>
          <w:rFonts w:asciiTheme="minorHAnsi" w:hAnsiTheme="minorHAnsi" w:cstheme="minorHAnsi"/>
          <w:noProof/>
          <w:sz w:val="22"/>
          <w:szCs w:val="22"/>
          <w:lang w:val="es-ES"/>
        </w:rPr>
        <w:t>Marais de Bourdim</w:t>
      </w:r>
      <w:r w:rsidRPr="009A3EA7">
        <w:rPr>
          <w:rFonts w:asciiTheme="minorHAnsi" w:hAnsiTheme="minorHAnsi" w:cstheme="minorHAnsi"/>
          <w:noProof/>
          <w:sz w:val="22"/>
          <w:szCs w:val="22"/>
          <w:lang w:val="es-ES"/>
        </w:rPr>
        <w:t xml:space="preserve">, de </w:t>
      </w:r>
      <w:r w:rsidR="00A16317" w:rsidRPr="009A3EA7">
        <w:rPr>
          <w:rFonts w:asciiTheme="minorHAnsi" w:hAnsiTheme="minorHAnsi" w:cstheme="minorHAnsi"/>
          <w:noProof/>
          <w:sz w:val="22"/>
          <w:szCs w:val="22"/>
          <w:lang w:val="es-ES"/>
        </w:rPr>
        <w:t xml:space="preserve">11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59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7CACD41D" w14:textId="3484126B" w:rsidR="002D2548" w:rsidRPr="00797C78" w:rsidRDefault="002D2548" w:rsidP="00797C78">
      <w:pPr>
        <w:pStyle w:val="ListParagraph"/>
        <w:numPr>
          <w:ilvl w:val="0"/>
          <w:numId w:val="28"/>
        </w:numPr>
        <w:rPr>
          <w:rFonts w:asciiTheme="minorHAnsi" w:hAnsiTheme="minorHAnsi" w:cstheme="minorHAnsi"/>
          <w:noProof/>
          <w:sz w:val="22"/>
          <w:szCs w:val="22"/>
          <w:lang w:val="es-ES"/>
        </w:rPr>
      </w:pPr>
      <w:r w:rsidRPr="00797C78">
        <w:rPr>
          <w:rFonts w:asciiTheme="minorHAnsi" w:hAnsiTheme="minorHAnsi" w:cstheme="minorHAnsi"/>
          <w:noProof/>
          <w:sz w:val="22"/>
          <w:szCs w:val="22"/>
          <w:lang w:val="es-ES"/>
        </w:rPr>
        <w:t>dos</w:t>
      </w:r>
      <w:r w:rsidR="00597BD4" w:rsidRPr="00797C78">
        <w:rPr>
          <w:rFonts w:asciiTheme="minorHAnsi" w:hAnsiTheme="minorHAnsi" w:cstheme="minorHAnsi"/>
          <w:noProof/>
          <w:sz w:val="22"/>
          <w:szCs w:val="22"/>
          <w:lang w:val="es-ES"/>
        </w:rPr>
        <w:t xml:space="preserve"> en </w:t>
      </w:r>
      <w:r w:rsidR="00A16317" w:rsidRPr="009535A7">
        <w:rPr>
          <w:rFonts w:asciiTheme="minorHAnsi" w:hAnsiTheme="minorHAnsi" w:cstheme="minorHAnsi"/>
          <w:b/>
          <w:bCs/>
          <w:noProof/>
          <w:sz w:val="22"/>
          <w:szCs w:val="22"/>
          <w:lang w:val="es-ES"/>
        </w:rPr>
        <w:t>Argentina</w:t>
      </w:r>
      <w:r w:rsidR="00A16317" w:rsidRPr="00797C78">
        <w:rPr>
          <w:rFonts w:asciiTheme="minorHAnsi" w:hAnsiTheme="minorHAnsi" w:cstheme="minorHAnsi"/>
          <w:noProof/>
          <w:sz w:val="22"/>
          <w:szCs w:val="22"/>
          <w:lang w:val="es-ES"/>
        </w:rPr>
        <w:t xml:space="preserve"> (Laguna de Llancanelo, </w:t>
      </w:r>
      <w:r w:rsidR="00597BD4" w:rsidRPr="00797C78">
        <w:rPr>
          <w:rFonts w:asciiTheme="minorHAnsi" w:hAnsiTheme="minorHAnsi" w:cstheme="minorHAnsi"/>
          <w:noProof/>
          <w:sz w:val="22"/>
          <w:szCs w:val="22"/>
          <w:lang w:val="es-ES"/>
        </w:rPr>
        <w:t xml:space="preserve">de </w:t>
      </w:r>
      <w:r w:rsidR="00A16317" w:rsidRPr="00797C78">
        <w:rPr>
          <w:rFonts w:asciiTheme="minorHAnsi" w:hAnsiTheme="minorHAnsi" w:cstheme="minorHAnsi"/>
          <w:noProof/>
          <w:sz w:val="22"/>
          <w:szCs w:val="22"/>
          <w:lang w:val="es-ES"/>
        </w:rPr>
        <w:t>65</w:t>
      </w:r>
      <w:r w:rsidR="00597BD4" w:rsidRPr="00797C78">
        <w:rPr>
          <w:rFonts w:asciiTheme="minorHAnsi" w:hAnsiTheme="minorHAnsi" w:cstheme="minorHAnsi"/>
          <w:noProof/>
          <w:sz w:val="22"/>
          <w:szCs w:val="22"/>
          <w:lang w:val="es-ES"/>
        </w:rPr>
        <w:t xml:space="preserve"> </w:t>
      </w:r>
      <w:r w:rsidR="00A16317" w:rsidRPr="00797C78">
        <w:rPr>
          <w:rFonts w:asciiTheme="minorHAnsi" w:hAnsiTheme="minorHAnsi" w:cstheme="minorHAnsi"/>
          <w:noProof/>
          <w:sz w:val="22"/>
          <w:szCs w:val="22"/>
          <w:lang w:val="es-ES"/>
        </w:rPr>
        <w:t xml:space="preserve">000 </w:t>
      </w:r>
      <w:r w:rsidRPr="00797C78">
        <w:rPr>
          <w:rFonts w:asciiTheme="minorHAnsi" w:hAnsiTheme="minorHAnsi" w:cstheme="minorHAnsi"/>
          <w:noProof/>
          <w:sz w:val="22"/>
          <w:szCs w:val="22"/>
          <w:lang w:val="es-ES"/>
        </w:rPr>
        <w:t xml:space="preserve">hectáreas </w:t>
      </w:r>
      <w:r w:rsidR="00597BD4" w:rsidRPr="00797C78">
        <w:rPr>
          <w:rFonts w:asciiTheme="minorHAnsi" w:hAnsiTheme="minorHAnsi" w:cstheme="minorHAnsi"/>
          <w:noProof/>
          <w:sz w:val="22"/>
          <w:szCs w:val="22"/>
          <w:lang w:val="es-ES"/>
        </w:rPr>
        <w:t>a</w:t>
      </w:r>
      <w:r w:rsidR="00A16317" w:rsidRPr="00797C78">
        <w:rPr>
          <w:rFonts w:asciiTheme="minorHAnsi" w:hAnsiTheme="minorHAnsi" w:cstheme="minorHAnsi"/>
          <w:noProof/>
          <w:sz w:val="22"/>
          <w:szCs w:val="22"/>
          <w:lang w:val="es-ES"/>
        </w:rPr>
        <w:t xml:space="preserve"> 91</w:t>
      </w:r>
      <w:r w:rsidR="00597BD4" w:rsidRPr="00797C78">
        <w:rPr>
          <w:rFonts w:asciiTheme="minorHAnsi" w:hAnsiTheme="minorHAnsi" w:cstheme="minorHAnsi"/>
          <w:noProof/>
          <w:sz w:val="22"/>
          <w:szCs w:val="22"/>
          <w:lang w:val="es-ES"/>
        </w:rPr>
        <w:t xml:space="preserve"> </w:t>
      </w:r>
      <w:r w:rsidR="00A16317" w:rsidRPr="00797C78">
        <w:rPr>
          <w:rFonts w:asciiTheme="minorHAnsi" w:hAnsiTheme="minorHAnsi" w:cstheme="minorHAnsi"/>
          <w:noProof/>
          <w:sz w:val="22"/>
          <w:szCs w:val="22"/>
          <w:lang w:val="es-ES"/>
        </w:rPr>
        <w:t xml:space="preserve">365 </w:t>
      </w:r>
      <w:r w:rsidRPr="00797C78">
        <w:rPr>
          <w:rFonts w:asciiTheme="minorHAnsi" w:hAnsiTheme="minorHAnsi" w:cstheme="minorHAnsi"/>
          <w:noProof/>
          <w:sz w:val="22"/>
          <w:szCs w:val="22"/>
          <w:lang w:val="es-ES"/>
        </w:rPr>
        <w:t>hectáreas</w:t>
      </w:r>
      <w:r w:rsidR="00A16317" w:rsidRPr="00797C78">
        <w:rPr>
          <w:rFonts w:asciiTheme="minorHAnsi" w:hAnsiTheme="minorHAnsi" w:cstheme="minorHAnsi"/>
          <w:noProof/>
          <w:sz w:val="22"/>
          <w:szCs w:val="22"/>
          <w:lang w:val="es-ES"/>
        </w:rPr>
        <w:t>)</w:t>
      </w:r>
      <w:r w:rsidR="00797C78">
        <w:rPr>
          <w:rFonts w:asciiTheme="minorHAnsi" w:hAnsiTheme="minorHAnsi" w:cstheme="minorHAnsi"/>
          <w:noProof/>
          <w:sz w:val="22"/>
          <w:szCs w:val="22"/>
          <w:lang w:val="es-ES"/>
        </w:rPr>
        <w:t xml:space="preserve">, </w:t>
      </w:r>
      <w:r w:rsidR="00797C78" w:rsidRPr="00797C78">
        <w:rPr>
          <w:rFonts w:asciiTheme="minorHAnsi" w:hAnsiTheme="minorHAnsi" w:cstheme="minorHAnsi"/>
          <w:noProof/>
          <w:sz w:val="22"/>
          <w:szCs w:val="22"/>
          <w:lang w:val="es-ES"/>
        </w:rPr>
        <w:t xml:space="preserve">Parque Nacional Ciervo de los Pantanos, </w:t>
      </w:r>
      <w:r w:rsidR="00797C78">
        <w:rPr>
          <w:rFonts w:asciiTheme="minorHAnsi" w:hAnsiTheme="minorHAnsi" w:cstheme="minorHAnsi"/>
          <w:noProof/>
          <w:sz w:val="22"/>
          <w:szCs w:val="22"/>
          <w:lang w:val="es-ES"/>
        </w:rPr>
        <w:t xml:space="preserve">de </w:t>
      </w:r>
      <w:r w:rsidR="00797C78" w:rsidRPr="00797C78">
        <w:rPr>
          <w:rFonts w:asciiTheme="minorHAnsi" w:hAnsiTheme="minorHAnsi" w:cstheme="minorHAnsi"/>
          <w:noProof/>
          <w:sz w:val="22"/>
          <w:szCs w:val="22"/>
          <w:lang w:val="es-ES"/>
        </w:rPr>
        <w:t>3</w:t>
      </w:r>
      <w:r w:rsidR="00797C78">
        <w:rPr>
          <w:rFonts w:asciiTheme="minorHAnsi" w:hAnsiTheme="minorHAnsi" w:cstheme="minorHAnsi"/>
          <w:noProof/>
          <w:sz w:val="22"/>
          <w:szCs w:val="22"/>
          <w:lang w:val="es-ES"/>
        </w:rPr>
        <w:t xml:space="preserve"> </w:t>
      </w:r>
      <w:r w:rsidR="00797C78" w:rsidRPr="00797C78">
        <w:rPr>
          <w:rFonts w:asciiTheme="minorHAnsi" w:hAnsiTheme="minorHAnsi" w:cstheme="minorHAnsi"/>
          <w:noProof/>
          <w:sz w:val="22"/>
          <w:szCs w:val="22"/>
          <w:lang w:val="es-ES"/>
        </w:rPr>
        <w:t xml:space="preserve">000 hectáreas </w:t>
      </w:r>
      <w:r w:rsidR="009535A7">
        <w:rPr>
          <w:rFonts w:asciiTheme="minorHAnsi" w:hAnsiTheme="minorHAnsi" w:cstheme="minorHAnsi"/>
          <w:noProof/>
          <w:sz w:val="22"/>
          <w:szCs w:val="22"/>
          <w:lang w:val="es-ES"/>
        </w:rPr>
        <w:t>a</w:t>
      </w:r>
      <w:r w:rsidR="00797C78" w:rsidRPr="00797C78">
        <w:rPr>
          <w:rFonts w:asciiTheme="minorHAnsi" w:hAnsiTheme="minorHAnsi" w:cstheme="minorHAnsi"/>
          <w:noProof/>
          <w:sz w:val="22"/>
          <w:szCs w:val="22"/>
          <w:lang w:val="es-ES"/>
        </w:rPr>
        <w:t xml:space="preserve"> 5</w:t>
      </w:r>
      <w:r w:rsidR="00797C78">
        <w:rPr>
          <w:rFonts w:asciiTheme="minorHAnsi" w:hAnsiTheme="minorHAnsi" w:cstheme="minorHAnsi"/>
          <w:noProof/>
          <w:sz w:val="22"/>
          <w:szCs w:val="22"/>
          <w:lang w:val="es-ES"/>
        </w:rPr>
        <w:t xml:space="preserve"> </w:t>
      </w:r>
      <w:r w:rsidR="00797C78" w:rsidRPr="00797C78">
        <w:rPr>
          <w:rFonts w:asciiTheme="minorHAnsi" w:hAnsiTheme="minorHAnsi" w:cstheme="minorHAnsi"/>
          <w:noProof/>
          <w:sz w:val="22"/>
          <w:szCs w:val="22"/>
          <w:lang w:val="es-ES"/>
        </w:rPr>
        <w:t xml:space="preserve">561 hectáreas); </w:t>
      </w:r>
      <w:r w:rsidR="00597BD4" w:rsidRPr="00797C78">
        <w:rPr>
          <w:rFonts w:asciiTheme="minorHAnsi" w:hAnsiTheme="minorHAnsi" w:cstheme="minorHAnsi"/>
          <w:noProof/>
          <w:sz w:val="22"/>
          <w:szCs w:val="22"/>
          <w:lang w:val="es-ES"/>
        </w:rPr>
        <w:t xml:space="preserve"> </w:t>
      </w:r>
    </w:p>
    <w:p w14:paraId="2F559810" w14:textId="77777777" w:rsidR="002D2548"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Belar</w:t>
      </w:r>
      <w:r w:rsidRPr="009A3EA7">
        <w:rPr>
          <w:rFonts w:asciiTheme="minorHAnsi" w:hAnsiTheme="minorHAnsi" w:cstheme="minorHAnsi"/>
          <w:b/>
          <w:noProof/>
          <w:sz w:val="22"/>
          <w:szCs w:val="22"/>
          <w:lang w:val="es-ES"/>
        </w:rPr>
        <w:t>ús</w:t>
      </w:r>
      <w:r w:rsidR="00A16317" w:rsidRPr="009A3EA7">
        <w:rPr>
          <w:rFonts w:asciiTheme="minorHAnsi" w:hAnsiTheme="minorHAnsi" w:cstheme="minorHAnsi"/>
          <w:noProof/>
          <w:sz w:val="22"/>
          <w:szCs w:val="22"/>
          <w:lang w:val="es-ES"/>
        </w:rPr>
        <w:t xml:space="preserve"> (Kozyansky, </w:t>
      </w:r>
      <w:r w:rsidRPr="009A3EA7">
        <w:rPr>
          <w:rFonts w:asciiTheme="minorHAnsi" w:hAnsiTheme="minorHAnsi" w:cstheme="minorHAnsi"/>
          <w:noProof/>
          <w:sz w:val="22"/>
          <w:szCs w:val="22"/>
          <w:lang w:val="es-ES"/>
        </w:rPr>
        <w:t>de</w:t>
      </w:r>
      <w:r w:rsidR="00A16317" w:rsidRPr="009A3EA7">
        <w:rPr>
          <w:rFonts w:asciiTheme="minorHAnsi" w:hAnsiTheme="minorHAnsi" w:cstheme="minorHAnsi"/>
          <w:noProof/>
          <w:sz w:val="22"/>
          <w:szCs w:val="22"/>
          <w:lang w:val="es-ES"/>
        </w:rPr>
        <w:t xml:space="preserve"> 26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060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28</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489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17B55501" w14:textId="77777777" w:rsidR="002D2548"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tres en</w:t>
      </w:r>
      <w:r w:rsidR="00A16317"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b/>
          <w:noProof/>
          <w:sz w:val="22"/>
          <w:szCs w:val="22"/>
          <w:lang w:val="es-ES"/>
        </w:rPr>
        <w:t>Benin</w:t>
      </w:r>
      <w:r w:rsidR="00A16317" w:rsidRPr="009A3EA7">
        <w:rPr>
          <w:rFonts w:asciiTheme="minorHAnsi" w:hAnsiTheme="minorHAnsi" w:cstheme="minorHAnsi"/>
          <w:noProof/>
          <w:sz w:val="22"/>
          <w:szCs w:val="22"/>
          <w:lang w:val="es-ES"/>
        </w:rPr>
        <w:t xml:space="preserve"> (Basse Vallée de l’Ouémé, Lagune de Porto-Novo</w:t>
      </w:r>
      <w:r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Lac Nokoué,</w:t>
      </w:r>
      <w:r w:rsidRPr="009A3EA7">
        <w:rPr>
          <w:rFonts w:asciiTheme="minorHAnsi" w:hAnsiTheme="minorHAnsi" w:cstheme="minorHAnsi"/>
          <w:noProof/>
          <w:sz w:val="22"/>
          <w:szCs w:val="22"/>
          <w:lang w:val="es-ES"/>
        </w:rPr>
        <w:t xml:space="preserve"> de</w:t>
      </w:r>
      <w:r w:rsidR="00A16317" w:rsidRPr="009A3EA7">
        <w:rPr>
          <w:rFonts w:asciiTheme="minorHAnsi" w:hAnsiTheme="minorHAnsi" w:cstheme="minorHAnsi"/>
          <w:noProof/>
          <w:sz w:val="22"/>
          <w:szCs w:val="22"/>
          <w:lang w:val="es-ES"/>
        </w:rPr>
        <w:t xml:space="preserve"> 91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600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652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760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Basse Vallée du Couffo, Côtière, Chenal Aho, Lac Ahémé,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47</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500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524</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Zone Humide de la Rivière Pendjari,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144</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774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483</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366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3EBF6FC6" w14:textId="77777777" w:rsidR="002D2548"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Bulgaria</w:t>
      </w:r>
      <w:r w:rsidR="00A16317" w:rsidRPr="009A3EA7">
        <w:rPr>
          <w:rFonts w:asciiTheme="minorHAnsi" w:hAnsiTheme="minorHAnsi" w:cstheme="minorHAnsi"/>
          <w:noProof/>
          <w:sz w:val="22"/>
          <w:szCs w:val="22"/>
          <w:lang w:val="es-ES"/>
        </w:rPr>
        <w:t xml:space="preserve"> (Atanasovkso Lake,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404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995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42C5344B" w14:textId="77777777" w:rsidR="009D2FE6"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dos en </w:t>
      </w:r>
      <w:r w:rsidR="00A16317" w:rsidRPr="009A3EA7">
        <w:rPr>
          <w:rFonts w:asciiTheme="minorHAnsi" w:hAnsiTheme="minorHAnsi" w:cstheme="minorHAnsi"/>
          <w:b/>
          <w:noProof/>
          <w:sz w:val="22"/>
          <w:szCs w:val="22"/>
          <w:lang w:val="es-ES"/>
        </w:rPr>
        <w:t>Burkina Faso</w:t>
      </w:r>
      <w:r w:rsidR="00A16317" w:rsidRPr="009A3EA7">
        <w:rPr>
          <w:rFonts w:asciiTheme="minorHAnsi" w:hAnsiTheme="minorHAnsi" w:cstheme="minorHAnsi"/>
          <w:noProof/>
          <w:sz w:val="22"/>
          <w:szCs w:val="22"/>
          <w:lang w:val="es-ES"/>
        </w:rPr>
        <w:t xml:space="preserve"> (Parc National d’Arly,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219</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485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795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289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Parc National du W,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235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311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471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67B10844" w14:textId="77777777" w:rsidR="009D2FE6"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Franc</w:t>
      </w:r>
      <w:r w:rsidRPr="009A3EA7">
        <w:rPr>
          <w:rFonts w:asciiTheme="minorHAnsi" w:hAnsiTheme="minorHAnsi" w:cstheme="minorHAnsi"/>
          <w:b/>
          <w:noProof/>
          <w:sz w:val="22"/>
          <w:szCs w:val="22"/>
          <w:lang w:val="es-ES"/>
        </w:rPr>
        <w:t>ia</w:t>
      </w:r>
      <w:r w:rsidR="00A16317" w:rsidRPr="009A3EA7">
        <w:rPr>
          <w:rFonts w:asciiTheme="minorHAnsi" w:hAnsiTheme="minorHAnsi" w:cstheme="minorHAnsi"/>
          <w:noProof/>
          <w:sz w:val="22"/>
          <w:szCs w:val="22"/>
          <w:lang w:val="es-ES"/>
        </w:rPr>
        <w:t xml:space="preserve"> (Tourbières et lacs de la Montagne jurassienne, </w:t>
      </w:r>
      <w:r w:rsidRPr="009A3EA7">
        <w:rPr>
          <w:rFonts w:asciiTheme="minorHAnsi" w:hAnsiTheme="minorHAnsi" w:cstheme="minorHAnsi"/>
          <w:noProof/>
          <w:sz w:val="22"/>
          <w:szCs w:val="22"/>
          <w:lang w:val="es-ES"/>
        </w:rPr>
        <w:t>de</w:t>
      </w:r>
      <w:r w:rsidR="00A16317" w:rsidRPr="009A3EA7">
        <w:rPr>
          <w:rFonts w:asciiTheme="minorHAnsi" w:hAnsiTheme="minorHAnsi" w:cstheme="minorHAnsi"/>
          <w:noProof/>
          <w:sz w:val="22"/>
          <w:szCs w:val="22"/>
          <w:lang w:val="es-ES"/>
        </w:rPr>
        <w:t xml:space="preserve"> 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445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156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p>
    <w:p w14:paraId="18539318" w14:textId="738E798B" w:rsidR="009D2FE6" w:rsidRPr="009D2FE6" w:rsidRDefault="009D2FE6" w:rsidP="009D2FE6">
      <w:pPr>
        <w:pStyle w:val="ListParagraph"/>
        <w:numPr>
          <w:ilvl w:val="0"/>
          <w:numId w:val="28"/>
        </w:numPr>
        <w:rPr>
          <w:rFonts w:asciiTheme="minorHAnsi" w:hAnsiTheme="minorHAnsi" w:cstheme="minorHAnsi"/>
          <w:noProof/>
          <w:sz w:val="22"/>
          <w:szCs w:val="22"/>
          <w:lang w:val="es-ES"/>
        </w:rPr>
      </w:pPr>
      <w:r w:rsidRPr="009D2FE6">
        <w:rPr>
          <w:rFonts w:asciiTheme="minorHAnsi" w:hAnsiTheme="minorHAnsi" w:cstheme="minorHAnsi"/>
          <w:noProof/>
          <w:sz w:val="22"/>
          <w:szCs w:val="22"/>
          <w:lang w:val="es-ES"/>
        </w:rPr>
        <w:t xml:space="preserve">uno en </w:t>
      </w:r>
      <w:r w:rsidR="00583C70">
        <w:rPr>
          <w:rFonts w:asciiTheme="minorHAnsi" w:hAnsiTheme="minorHAnsi" w:cstheme="minorHAnsi"/>
          <w:noProof/>
          <w:sz w:val="22"/>
          <w:szCs w:val="22"/>
          <w:lang w:val="es-ES"/>
        </w:rPr>
        <w:t xml:space="preserve">la República Islámica del </w:t>
      </w:r>
      <w:r w:rsidRPr="00477303">
        <w:rPr>
          <w:rFonts w:asciiTheme="minorHAnsi" w:hAnsiTheme="minorHAnsi" w:cstheme="minorHAnsi"/>
          <w:b/>
          <w:bCs/>
          <w:noProof/>
          <w:sz w:val="22"/>
          <w:szCs w:val="22"/>
          <w:lang w:val="es-ES"/>
        </w:rPr>
        <w:t>Irán</w:t>
      </w:r>
      <w:r w:rsidRPr="009D2FE6">
        <w:rPr>
          <w:rFonts w:asciiTheme="minorHAnsi" w:hAnsiTheme="minorHAnsi" w:cstheme="minorHAnsi"/>
          <w:noProof/>
          <w:sz w:val="22"/>
          <w:szCs w:val="22"/>
          <w:lang w:val="es-ES"/>
        </w:rPr>
        <w:t xml:space="preserve"> (Parque Nacional de Bujagh, de 3</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177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3</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433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w:t>
      </w:r>
      <w:r>
        <w:rPr>
          <w:rFonts w:asciiTheme="minorHAnsi" w:hAnsiTheme="minorHAnsi" w:cstheme="minorHAnsi"/>
          <w:noProof/>
          <w:sz w:val="22"/>
          <w:szCs w:val="22"/>
          <w:lang w:val="es-ES"/>
        </w:rPr>
        <w:t>,</w:t>
      </w:r>
      <w:r w:rsidRPr="009D2FE6">
        <w:rPr>
          <w:rFonts w:asciiTheme="minorHAnsi" w:hAnsiTheme="minorHAnsi" w:cstheme="minorHAnsi"/>
          <w:noProof/>
          <w:sz w:val="22"/>
          <w:szCs w:val="22"/>
          <w:lang w:val="es-ES"/>
        </w:rPr>
        <w:t xml:space="preserve"> </w:t>
      </w:r>
    </w:p>
    <w:p w14:paraId="593EB225" w14:textId="5833523D" w:rsidR="009D2FE6" w:rsidRPr="009D2FE6" w:rsidRDefault="009D2FE6" w:rsidP="009D2FE6">
      <w:pPr>
        <w:pStyle w:val="ListParagraph"/>
        <w:numPr>
          <w:ilvl w:val="0"/>
          <w:numId w:val="28"/>
        </w:numPr>
        <w:rPr>
          <w:rFonts w:asciiTheme="minorHAnsi" w:hAnsiTheme="minorHAnsi" w:cstheme="minorHAnsi"/>
          <w:noProof/>
          <w:sz w:val="22"/>
          <w:szCs w:val="22"/>
          <w:lang w:val="es-ES"/>
        </w:rPr>
      </w:pPr>
      <w:r w:rsidRPr="009D2FE6">
        <w:rPr>
          <w:rFonts w:asciiTheme="minorHAnsi" w:hAnsiTheme="minorHAnsi" w:cstheme="minorHAnsi"/>
          <w:noProof/>
          <w:sz w:val="22"/>
          <w:szCs w:val="22"/>
          <w:lang w:val="es-ES"/>
        </w:rPr>
        <w:t xml:space="preserve">tres en </w:t>
      </w:r>
      <w:r w:rsidRPr="00583C70">
        <w:rPr>
          <w:rFonts w:asciiTheme="minorHAnsi" w:hAnsiTheme="minorHAnsi" w:cstheme="minorHAnsi"/>
          <w:b/>
          <w:bCs/>
          <w:noProof/>
          <w:sz w:val="22"/>
          <w:szCs w:val="22"/>
          <w:lang w:val="es-ES"/>
        </w:rPr>
        <w:t>Honduras</w:t>
      </w:r>
      <w:r w:rsidRPr="009D2FE6">
        <w:rPr>
          <w:rFonts w:asciiTheme="minorHAnsi" w:hAnsiTheme="minorHAnsi" w:cstheme="minorHAnsi"/>
          <w:noProof/>
          <w:sz w:val="22"/>
          <w:szCs w:val="22"/>
          <w:lang w:val="es-ES"/>
        </w:rPr>
        <w:t xml:space="preserve"> (Sistema de Humedales de la Zona Sur, </w:t>
      </w:r>
      <w:r>
        <w:rPr>
          <w:rFonts w:asciiTheme="minorHAnsi" w:hAnsiTheme="minorHAnsi" w:cstheme="minorHAnsi"/>
          <w:noProof/>
          <w:sz w:val="22"/>
          <w:szCs w:val="22"/>
          <w:lang w:val="es-ES"/>
        </w:rPr>
        <w:t xml:space="preserve">de </w:t>
      </w:r>
      <w:r w:rsidRPr="009D2FE6">
        <w:rPr>
          <w:rFonts w:asciiTheme="minorHAnsi" w:hAnsiTheme="minorHAnsi" w:cstheme="minorHAnsi"/>
          <w:noProof/>
          <w:sz w:val="22"/>
          <w:szCs w:val="22"/>
          <w:lang w:val="es-ES"/>
        </w:rPr>
        <w:t>69</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711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75</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031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 xml:space="preserve">; Cuenca del Lago Yojoa, </w:t>
      </w:r>
      <w:r>
        <w:rPr>
          <w:rFonts w:asciiTheme="minorHAnsi" w:hAnsiTheme="minorHAnsi" w:cstheme="minorHAnsi"/>
          <w:noProof/>
          <w:sz w:val="22"/>
          <w:szCs w:val="22"/>
          <w:lang w:val="es-ES"/>
        </w:rPr>
        <w:t xml:space="preserve">de </w:t>
      </w:r>
      <w:r w:rsidRPr="009D2FE6">
        <w:rPr>
          <w:rFonts w:asciiTheme="minorHAnsi" w:hAnsiTheme="minorHAnsi" w:cstheme="minorHAnsi"/>
          <w:noProof/>
          <w:sz w:val="22"/>
          <w:szCs w:val="22"/>
          <w:lang w:val="es-ES"/>
        </w:rPr>
        <w:t>43</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640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44</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253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 xml:space="preserve">; Parque Nacional Jeanette Kawas, </w:t>
      </w:r>
      <w:r>
        <w:rPr>
          <w:rFonts w:asciiTheme="minorHAnsi" w:hAnsiTheme="minorHAnsi" w:cstheme="minorHAnsi"/>
          <w:noProof/>
          <w:sz w:val="22"/>
          <w:szCs w:val="22"/>
          <w:lang w:val="es-ES"/>
        </w:rPr>
        <w:t xml:space="preserve">de </w:t>
      </w:r>
      <w:r w:rsidRPr="009D2FE6">
        <w:rPr>
          <w:rFonts w:asciiTheme="minorHAnsi" w:hAnsiTheme="minorHAnsi" w:cstheme="minorHAnsi"/>
          <w:noProof/>
          <w:sz w:val="22"/>
          <w:szCs w:val="22"/>
          <w:lang w:val="es-ES"/>
        </w:rPr>
        <w:t>78</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150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79</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382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 xml:space="preserve">) </w:t>
      </w:r>
    </w:p>
    <w:p w14:paraId="087BB3B5" w14:textId="77777777" w:rsidR="009D2FE6" w:rsidRDefault="009D2FE6" w:rsidP="009D2FE6">
      <w:pPr>
        <w:pStyle w:val="ListParagraph"/>
        <w:numPr>
          <w:ilvl w:val="0"/>
          <w:numId w:val="28"/>
        </w:numPr>
        <w:rPr>
          <w:rFonts w:asciiTheme="minorHAnsi" w:hAnsiTheme="minorHAnsi" w:cstheme="minorHAnsi"/>
          <w:noProof/>
          <w:sz w:val="22"/>
          <w:szCs w:val="22"/>
          <w:lang w:val="es-ES"/>
        </w:rPr>
      </w:pPr>
      <w:r w:rsidRPr="009D2FE6">
        <w:rPr>
          <w:rFonts w:asciiTheme="minorHAnsi" w:hAnsiTheme="minorHAnsi" w:cstheme="minorHAnsi"/>
          <w:noProof/>
          <w:sz w:val="22"/>
          <w:szCs w:val="22"/>
          <w:lang w:val="es-ES"/>
        </w:rPr>
        <w:t>un</w:t>
      </w:r>
      <w:r>
        <w:rPr>
          <w:rFonts w:asciiTheme="minorHAnsi" w:hAnsiTheme="minorHAnsi" w:cstheme="minorHAnsi"/>
          <w:noProof/>
          <w:sz w:val="22"/>
          <w:szCs w:val="22"/>
          <w:lang w:val="es-ES"/>
        </w:rPr>
        <w:t>o</w:t>
      </w:r>
      <w:r w:rsidRPr="009D2FE6">
        <w:rPr>
          <w:rFonts w:asciiTheme="minorHAnsi" w:hAnsiTheme="minorHAnsi" w:cstheme="minorHAnsi"/>
          <w:noProof/>
          <w:sz w:val="22"/>
          <w:szCs w:val="22"/>
          <w:lang w:val="es-ES"/>
        </w:rPr>
        <w:t xml:space="preserve"> en </w:t>
      </w:r>
      <w:r w:rsidRPr="00477303">
        <w:rPr>
          <w:rFonts w:asciiTheme="minorHAnsi" w:hAnsiTheme="minorHAnsi" w:cstheme="minorHAnsi"/>
          <w:b/>
          <w:bCs/>
          <w:noProof/>
          <w:sz w:val="22"/>
          <w:szCs w:val="22"/>
          <w:lang w:val="es-ES"/>
        </w:rPr>
        <w:t>Jamaica</w:t>
      </w:r>
      <w:r w:rsidRPr="009D2FE6">
        <w:rPr>
          <w:rFonts w:asciiTheme="minorHAnsi" w:hAnsiTheme="minorHAnsi" w:cstheme="minorHAnsi"/>
          <w:noProof/>
          <w:sz w:val="22"/>
          <w:szCs w:val="22"/>
          <w:lang w:val="es-ES"/>
        </w:rPr>
        <w:t xml:space="preserve"> (Black River Lower Morass, de 5</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700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85</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664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w:t>
      </w:r>
      <w:r>
        <w:rPr>
          <w:rFonts w:asciiTheme="minorHAnsi" w:hAnsiTheme="minorHAnsi" w:cstheme="minorHAnsi"/>
          <w:noProof/>
          <w:sz w:val="22"/>
          <w:szCs w:val="22"/>
          <w:lang w:val="es-ES"/>
        </w:rPr>
        <w:t>,</w:t>
      </w:r>
      <w:r w:rsidRPr="009D2FE6">
        <w:rPr>
          <w:rFonts w:asciiTheme="minorHAnsi" w:hAnsiTheme="minorHAnsi" w:cstheme="minorHAnsi"/>
          <w:noProof/>
          <w:sz w:val="22"/>
          <w:szCs w:val="22"/>
          <w:lang w:val="es-ES"/>
        </w:rPr>
        <w:t xml:space="preserve"> </w:t>
      </w:r>
    </w:p>
    <w:p w14:paraId="5830DE29" w14:textId="77777777" w:rsidR="009D2FE6" w:rsidRDefault="00597BD4"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el </w:t>
      </w:r>
      <w:r w:rsidR="00A16317" w:rsidRPr="009A3EA7">
        <w:rPr>
          <w:rFonts w:asciiTheme="minorHAnsi" w:hAnsiTheme="minorHAnsi" w:cstheme="minorHAnsi"/>
          <w:b/>
          <w:noProof/>
          <w:sz w:val="22"/>
          <w:szCs w:val="22"/>
          <w:lang w:val="es-ES"/>
        </w:rPr>
        <w:t>Jap</w:t>
      </w:r>
      <w:r w:rsidRPr="009A3EA7">
        <w:rPr>
          <w:rFonts w:asciiTheme="minorHAnsi" w:hAnsiTheme="minorHAnsi" w:cstheme="minorHAnsi"/>
          <w:b/>
          <w:noProof/>
          <w:sz w:val="22"/>
          <w:szCs w:val="22"/>
          <w:lang w:val="es-ES"/>
        </w:rPr>
        <w:t>ó</w:t>
      </w:r>
      <w:r w:rsidR="00A16317" w:rsidRPr="009A3EA7">
        <w:rPr>
          <w:rFonts w:asciiTheme="minorHAnsi" w:hAnsiTheme="minorHAnsi" w:cstheme="minorHAnsi"/>
          <w:b/>
          <w:noProof/>
          <w:sz w:val="22"/>
          <w:szCs w:val="22"/>
          <w:lang w:val="es-ES"/>
        </w:rPr>
        <w:t>n</w:t>
      </w:r>
      <w:r w:rsidR="00A16317" w:rsidRPr="009A3EA7">
        <w:rPr>
          <w:rFonts w:asciiTheme="minorHAnsi" w:hAnsiTheme="minorHAnsi" w:cstheme="minorHAnsi"/>
          <w:noProof/>
          <w:sz w:val="22"/>
          <w:szCs w:val="22"/>
          <w:lang w:val="es-ES"/>
        </w:rPr>
        <w:t xml:space="preserve"> (Lower Maruyama River and the Surrounding Rice Paddies,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 xml:space="preserve">560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094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6F85B866" w14:textId="77777777" w:rsidR="009D2FE6" w:rsidRDefault="00597BD4"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Myanmar</w:t>
      </w:r>
      <w:r w:rsidR="00A16317" w:rsidRPr="009A3EA7">
        <w:rPr>
          <w:rFonts w:asciiTheme="minorHAnsi" w:hAnsiTheme="minorHAnsi" w:cstheme="minorHAnsi"/>
          <w:noProof/>
          <w:sz w:val="22"/>
          <w:szCs w:val="22"/>
          <w:lang w:val="es-ES"/>
        </w:rPr>
        <w:t xml:space="preserve"> (Gulf of Mottama,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42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500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161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030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68C0DD6B" w14:textId="754F9136" w:rsidR="00E516D4" w:rsidRDefault="00597BD4"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seis en el </w:t>
      </w:r>
      <w:r w:rsidR="00A16317" w:rsidRPr="009A3EA7">
        <w:rPr>
          <w:rFonts w:asciiTheme="minorHAnsi" w:hAnsiTheme="minorHAnsi" w:cstheme="minorHAnsi"/>
          <w:b/>
          <w:noProof/>
          <w:sz w:val="22"/>
          <w:szCs w:val="22"/>
          <w:lang w:val="es-ES"/>
        </w:rPr>
        <w:t>N</w:t>
      </w:r>
      <w:r w:rsidRPr="009A3EA7">
        <w:rPr>
          <w:rFonts w:asciiTheme="minorHAnsi" w:hAnsiTheme="minorHAnsi" w:cstheme="minorHAnsi"/>
          <w:b/>
          <w:noProof/>
          <w:sz w:val="22"/>
          <w:szCs w:val="22"/>
          <w:lang w:val="es-ES"/>
        </w:rPr>
        <w:t>í</w:t>
      </w:r>
      <w:r w:rsidR="00A16317" w:rsidRPr="009A3EA7">
        <w:rPr>
          <w:rFonts w:asciiTheme="minorHAnsi" w:hAnsiTheme="minorHAnsi" w:cstheme="minorHAnsi"/>
          <w:b/>
          <w:noProof/>
          <w:sz w:val="22"/>
          <w:szCs w:val="22"/>
          <w:lang w:val="es-ES"/>
        </w:rPr>
        <w:t>ger</w:t>
      </w:r>
      <w:r w:rsidR="00A16317" w:rsidRPr="009A3EA7">
        <w:rPr>
          <w:rFonts w:asciiTheme="minorHAnsi" w:hAnsiTheme="minorHAnsi" w:cstheme="minorHAnsi"/>
          <w:noProof/>
          <w:sz w:val="22"/>
          <w:szCs w:val="22"/>
          <w:lang w:val="es-ES"/>
        </w:rPr>
        <w:t xml:space="preserve"> (Dallol Bosso, </w:t>
      </w:r>
      <w:r w:rsidR="00DE62FF"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376</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162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892</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122 </w:t>
      </w:r>
      <w:r w:rsidR="009D2FE6">
        <w:rPr>
          <w:rFonts w:asciiTheme="minorHAnsi" w:hAnsiTheme="minorHAnsi" w:cstheme="minorHAnsi"/>
          <w:noProof/>
          <w:sz w:val="22"/>
          <w:szCs w:val="22"/>
          <w:lang w:val="es-ES"/>
        </w:rPr>
        <w:t>hectáreas</w:t>
      </w:r>
      <w:r w:rsidR="00DE62FF"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Gueltas et Oasis de l’Aïr, </w:t>
      </w:r>
      <w:r w:rsidR="00DE62FF"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413</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237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4</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924</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100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La Mare de Dan Doutchi, </w:t>
      </w:r>
      <w:r w:rsidR="00E516D4">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25</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366 </w:t>
      </w:r>
      <w:r w:rsidR="00E516D4">
        <w:rPr>
          <w:rFonts w:asciiTheme="minorHAnsi" w:hAnsiTheme="minorHAnsi" w:cstheme="minorHAnsi"/>
          <w:noProof/>
          <w:sz w:val="22"/>
          <w:szCs w:val="22"/>
          <w:lang w:val="es-ES"/>
        </w:rPr>
        <w:lastRenderedPageBreak/>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38</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250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La Mare de Lassouri, </w:t>
      </w:r>
      <w:r w:rsidR="00E516D4">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26</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737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34</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La Mare de Tabalak, </w:t>
      </w:r>
      <w:r w:rsidR="00DE62FF"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7</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713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107</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100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00DE62FF"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Parc National du W, </w:t>
      </w:r>
      <w:r w:rsidR="00E516D4">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220</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385</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4CF6C602" w14:textId="1F26C1B2" w:rsidR="00E516D4" w:rsidRDefault="00DE62FF" w:rsidP="00E516D4">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tres en </w:t>
      </w:r>
      <w:r w:rsidR="00A16317" w:rsidRPr="009A3EA7">
        <w:rPr>
          <w:rFonts w:asciiTheme="minorHAnsi" w:hAnsiTheme="minorHAnsi" w:cstheme="minorHAnsi"/>
          <w:b/>
          <w:noProof/>
          <w:sz w:val="22"/>
          <w:szCs w:val="22"/>
          <w:lang w:val="es-ES"/>
        </w:rPr>
        <w:t>Nor</w:t>
      </w:r>
      <w:r w:rsidRPr="009A3EA7">
        <w:rPr>
          <w:rFonts w:asciiTheme="minorHAnsi" w:hAnsiTheme="minorHAnsi" w:cstheme="minorHAnsi"/>
          <w:b/>
          <w:noProof/>
          <w:sz w:val="22"/>
          <w:szCs w:val="22"/>
          <w:lang w:val="es-ES"/>
        </w:rPr>
        <w:t>uega</w:t>
      </w:r>
      <w:r w:rsidR="00A16317" w:rsidRPr="009A3EA7">
        <w:rPr>
          <w:rFonts w:asciiTheme="minorHAnsi" w:hAnsiTheme="minorHAnsi" w:cstheme="minorHAnsi"/>
          <w:noProof/>
          <w:sz w:val="22"/>
          <w:szCs w:val="22"/>
          <w:lang w:val="es-ES"/>
        </w:rPr>
        <w:t xml:space="preserve"> (Lista Wetlands System,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 xml:space="preserve">724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173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Nordenskiöldkysten,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31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750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42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992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Sørkapp</w:t>
      </w:r>
      <w:r w:rsidRPr="009A3EA7">
        <w:rPr>
          <w:rFonts w:asciiTheme="minorHAnsi" w:hAnsiTheme="minorHAnsi" w:cstheme="minorHAnsi"/>
          <w:noProof/>
          <w:sz w:val="22"/>
          <w:szCs w:val="22"/>
          <w:lang w:val="es-ES"/>
        </w:rPr>
        <w:t>, de</w:t>
      </w:r>
      <w:r w:rsidR="00A16317" w:rsidRPr="009A3EA7">
        <w:rPr>
          <w:rFonts w:asciiTheme="minorHAnsi" w:hAnsiTheme="minorHAnsi" w:cstheme="minorHAnsi"/>
          <w:noProof/>
          <w:sz w:val="22"/>
          <w:szCs w:val="22"/>
          <w:lang w:val="es-ES"/>
        </w:rPr>
        <w:t xml:space="preserve"> 39</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710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203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41551A83" w14:textId="5533A07D" w:rsidR="00E516D4" w:rsidRPr="00E516D4" w:rsidRDefault="00E516D4" w:rsidP="00E516D4">
      <w:pPr>
        <w:pStyle w:val="ListParagraph"/>
        <w:numPr>
          <w:ilvl w:val="0"/>
          <w:numId w:val="28"/>
        </w:numPr>
        <w:rPr>
          <w:rFonts w:asciiTheme="minorHAnsi" w:hAnsiTheme="minorHAnsi" w:cstheme="minorHAnsi"/>
          <w:noProof/>
          <w:sz w:val="22"/>
          <w:szCs w:val="22"/>
          <w:lang w:val="es-ES"/>
        </w:rPr>
      </w:pPr>
      <w:r w:rsidRPr="00E516D4">
        <w:rPr>
          <w:rFonts w:asciiTheme="minorHAnsi" w:hAnsiTheme="minorHAnsi" w:cstheme="minorHAnsi"/>
          <w:noProof/>
          <w:sz w:val="22"/>
          <w:szCs w:val="22"/>
          <w:lang w:val="es-ES"/>
        </w:rPr>
        <w:t>cuatro</w:t>
      </w:r>
      <w:r w:rsidR="007E0A3C" w:rsidRPr="00E516D4">
        <w:rPr>
          <w:rFonts w:asciiTheme="minorHAnsi" w:hAnsiTheme="minorHAnsi" w:cstheme="minorHAnsi"/>
          <w:noProof/>
          <w:sz w:val="22"/>
          <w:szCs w:val="22"/>
          <w:lang w:val="es-ES"/>
        </w:rPr>
        <w:t xml:space="preserve"> en los</w:t>
      </w:r>
      <w:r w:rsidR="007E0A3C" w:rsidRPr="00E516D4">
        <w:rPr>
          <w:rFonts w:asciiTheme="minorHAnsi" w:hAnsiTheme="minorHAnsi" w:cstheme="minorHAnsi"/>
          <w:b/>
          <w:bCs/>
          <w:noProof/>
          <w:sz w:val="22"/>
          <w:szCs w:val="22"/>
          <w:lang w:val="es-ES"/>
        </w:rPr>
        <w:t xml:space="preserve"> Países Bajos</w:t>
      </w:r>
      <w:r w:rsidR="007E0A3C" w:rsidRPr="00E516D4">
        <w:rPr>
          <w:rFonts w:asciiTheme="minorHAnsi" w:hAnsiTheme="minorHAnsi" w:cstheme="minorHAnsi"/>
          <w:noProof/>
          <w:sz w:val="22"/>
          <w:szCs w:val="22"/>
          <w:lang w:val="es-ES"/>
        </w:rPr>
        <w:t xml:space="preserve"> </w:t>
      </w:r>
      <w:r w:rsidR="007E0A3C" w:rsidRPr="00797C78">
        <w:rPr>
          <w:rFonts w:asciiTheme="minorHAnsi" w:hAnsiTheme="minorHAnsi" w:cstheme="minorHAnsi"/>
          <w:b/>
          <w:bCs/>
          <w:noProof/>
          <w:sz w:val="22"/>
          <w:szCs w:val="22"/>
          <w:lang w:val="es-ES"/>
        </w:rPr>
        <w:t>(Bonaire)</w:t>
      </w:r>
      <w:r w:rsidR="007E0A3C" w:rsidRPr="00E516D4">
        <w:rPr>
          <w:rFonts w:asciiTheme="minorHAnsi" w:hAnsiTheme="minorHAnsi" w:cstheme="minorHAnsi"/>
          <w:noProof/>
          <w:sz w:val="22"/>
          <w:szCs w:val="22"/>
          <w:lang w:val="es-ES"/>
        </w:rPr>
        <w:t xml:space="preserve"> (Het Pekelmeer, de 550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t>
      </w:r>
      <w:r w:rsidR="007E0A3C" w:rsidRPr="00E516D4">
        <w:rPr>
          <w:rFonts w:asciiTheme="minorHAnsi" w:hAnsiTheme="minorHAnsi" w:cstheme="minorHAnsi"/>
          <w:noProof/>
          <w:sz w:val="22"/>
          <w:szCs w:val="22"/>
          <w:lang w:val="es-ES"/>
        </w:rPr>
        <w:t xml:space="preserve">a 1 612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Lac Baai, </w:t>
      </w:r>
      <w:r>
        <w:rPr>
          <w:rFonts w:asciiTheme="minorHAnsi" w:hAnsiTheme="minorHAnsi" w:cstheme="minorHAnsi"/>
          <w:noProof/>
          <w:sz w:val="22"/>
          <w:szCs w:val="22"/>
          <w:lang w:val="es-ES"/>
        </w:rPr>
        <w:t xml:space="preserve">de </w:t>
      </w:r>
      <w:r w:rsidRPr="00E516D4">
        <w:rPr>
          <w:rFonts w:asciiTheme="minorHAnsi" w:hAnsiTheme="minorHAnsi" w:cstheme="minorHAnsi"/>
          <w:noProof/>
          <w:sz w:val="22"/>
          <w:szCs w:val="22"/>
          <w:lang w:val="es-ES"/>
        </w:rPr>
        <w:t xml:space="preserve">700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E516D4">
        <w:rPr>
          <w:rFonts w:asciiTheme="minorHAnsi" w:hAnsiTheme="minorHAnsi" w:cstheme="minorHAnsi"/>
          <w:noProof/>
          <w:sz w:val="22"/>
          <w:szCs w:val="22"/>
          <w:lang w:val="es-ES"/>
        </w:rPr>
        <w:t xml:space="preserve"> 1</w:t>
      </w:r>
      <w:r>
        <w:rPr>
          <w:rFonts w:asciiTheme="minorHAnsi" w:hAnsiTheme="minorHAnsi" w:cstheme="minorHAnsi"/>
          <w:noProof/>
          <w:sz w:val="22"/>
          <w:szCs w:val="22"/>
          <w:lang w:val="es-ES"/>
        </w:rPr>
        <w:t xml:space="preserve"> </w:t>
      </w:r>
      <w:r w:rsidRPr="00E516D4">
        <w:rPr>
          <w:rFonts w:asciiTheme="minorHAnsi" w:hAnsiTheme="minorHAnsi" w:cstheme="minorHAnsi"/>
          <w:noProof/>
          <w:sz w:val="22"/>
          <w:szCs w:val="22"/>
          <w:lang w:val="es-ES"/>
        </w:rPr>
        <w:t xml:space="preserve">550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Klein Bonaire, </w:t>
      </w:r>
      <w:r>
        <w:rPr>
          <w:rFonts w:asciiTheme="minorHAnsi" w:hAnsiTheme="minorHAnsi" w:cstheme="minorHAnsi"/>
          <w:noProof/>
          <w:sz w:val="22"/>
          <w:szCs w:val="22"/>
          <w:lang w:val="es-ES"/>
        </w:rPr>
        <w:t xml:space="preserve">de </w:t>
      </w:r>
      <w:r w:rsidRPr="00E516D4">
        <w:rPr>
          <w:rFonts w:asciiTheme="minorHAnsi" w:hAnsiTheme="minorHAnsi" w:cstheme="minorHAnsi"/>
          <w:noProof/>
          <w:sz w:val="22"/>
          <w:szCs w:val="22"/>
          <w:lang w:val="es-ES"/>
        </w:rPr>
        <w:t xml:space="preserve">600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to 1</w:t>
      </w:r>
      <w:r>
        <w:rPr>
          <w:rFonts w:asciiTheme="minorHAnsi" w:hAnsiTheme="minorHAnsi" w:cstheme="minorHAnsi"/>
          <w:noProof/>
          <w:sz w:val="22"/>
          <w:szCs w:val="22"/>
          <w:lang w:val="es-ES"/>
        </w:rPr>
        <w:t xml:space="preserve"> </w:t>
      </w:r>
      <w:r w:rsidRPr="00E516D4">
        <w:rPr>
          <w:rFonts w:asciiTheme="minorHAnsi" w:hAnsiTheme="minorHAnsi" w:cstheme="minorHAnsi"/>
          <w:noProof/>
          <w:sz w:val="22"/>
          <w:szCs w:val="22"/>
          <w:lang w:val="es-ES"/>
        </w:rPr>
        <w:t xml:space="preserve">295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Washington Slagbaai, 90 </w:t>
      </w:r>
      <w:r>
        <w:rPr>
          <w:rFonts w:asciiTheme="minorHAnsi" w:hAnsiTheme="minorHAnsi" w:cstheme="minorHAnsi"/>
          <w:noProof/>
          <w:sz w:val="22"/>
          <w:szCs w:val="22"/>
          <w:lang w:val="es-ES"/>
        </w:rPr>
        <w:t xml:space="preserve">hectáreas, combinado con </w:t>
      </w:r>
      <w:r w:rsidRPr="00E516D4">
        <w:rPr>
          <w:rFonts w:asciiTheme="minorHAnsi" w:hAnsiTheme="minorHAnsi" w:cstheme="minorHAnsi"/>
          <w:noProof/>
          <w:sz w:val="22"/>
          <w:szCs w:val="22"/>
          <w:lang w:val="es-ES"/>
        </w:rPr>
        <w:t xml:space="preserve">Het Gotomeer, 150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y ampliado a </w:t>
      </w:r>
      <w:r w:rsidRPr="00E516D4">
        <w:rPr>
          <w:rFonts w:asciiTheme="minorHAnsi" w:hAnsiTheme="minorHAnsi" w:cstheme="minorHAnsi"/>
          <w:noProof/>
          <w:sz w:val="22"/>
          <w:szCs w:val="22"/>
          <w:lang w:val="es-ES"/>
        </w:rPr>
        <w:t>5</w:t>
      </w:r>
      <w:r>
        <w:rPr>
          <w:rFonts w:asciiTheme="minorHAnsi" w:hAnsiTheme="minorHAnsi" w:cstheme="minorHAnsi"/>
          <w:noProof/>
          <w:sz w:val="22"/>
          <w:szCs w:val="22"/>
          <w:lang w:val="es-ES"/>
        </w:rPr>
        <w:t xml:space="preserve"> </w:t>
      </w:r>
      <w:r w:rsidRPr="00E516D4">
        <w:rPr>
          <w:rFonts w:asciiTheme="minorHAnsi" w:hAnsiTheme="minorHAnsi" w:cstheme="minorHAnsi"/>
          <w:noProof/>
          <w:sz w:val="22"/>
          <w:szCs w:val="22"/>
          <w:lang w:val="es-ES"/>
        </w:rPr>
        <w:t xml:space="preserve">853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w:t>
      </w:r>
      <w:r w:rsidRPr="00A83FBC">
        <w:rPr>
          <w:lang w:val="es-ES"/>
        </w:rPr>
        <w:t xml:space="preserve"> </w:t>
      </w:r>
    </w:p>
    <w:p w14:paraId="7602F2CF" w14:textId="77777777" w:rsidR="00477303"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uno en</w:t>
      </w:r>
      <w:r w:rsidR="00A16317"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b/>
          <w:noProof/>
          <w:sz w:val="22"/>
          <w:szCs w:val="22"/>
          <w:lang w:val="es-ES"/>
        </w:rPr>
        <w:t>Panam</w:t>
      </w:r>
      <w:r w:rsidRPr="009A3EA7">
        <w:rPr>
          <w:rFonts w:asciiTheme="minorHAnsi" w:hAnsiTheme="minorHAnsi" w:cstheme="minorHAnsi"/>
          <w:b/>
          <w:noProof/>
          <w:sz w:val="22"/>
          <w:szCs w:val="22"/>
          <w:lang w:val="es-ES"/>
        </w:rPr>
        <w:t>á</w:t>
      </w:r>
      <w:r w:rsidR="00A16317" w:rsidRPr="009A3EA7">
        <w:rPr>
          <w:rFonts w:asciiTheme="minorHAnsi" w:hAnsiTheme="minorHAnsi" w:cstheme="minorHAnsi"/>
          <w:noProof/>
          <w:sz w:val="22"/>
          <w:szCs w:val="22"/>
          <w:lang w:val="es-ES"/>
        </w:rPr>
        <w:t xml:space="preserve"> (Bahía de Panamá</w:t>
      </w:r>
      <w:r w:rsidRPr="009A3EA7">
        <w:rPr>
          <w:rFonts w:asciiTheme="minorHAnsi" w:hAnsiTheme="minorHAnsi" w:cstheme="minorHAnsi"/>
          <w:noProof/>
          <w:sz w:val="22"/>
          <w:szCs w:val="22"/>
          <w:lang w:val="es-ES"/>
        </w:rPr>
        <w:t xml:space="preserve">, de </w:t>
      </w:r>
      <w:r w:rsidR="00A16317" w:rsidRPr="009A3EA7">
        <w:rPr>
          <w:rFonts w:asciiTheme="minorHAnsi" w:hAnsiTheme="minorHAnsi" w:cstheme="minorHAnsi"/>
          <w:noProof/>
          <w:sz w:val="22"/>
          <w:szCs w:val="22"/>
          <w:lang w:val="es-ES"/>
        </w:rPr>
        <w:t>49</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919 </w:t>
      </w:r>
      <w:r w:rsidR="00477303">
        <w:rPr>
          <w:rFonts w:asciiTheme="minorHAnsi" w:hAnsiTheme="minorHAnsi" w:cstheme="minorHAnsi"/>
          <w:noProof/>
          <w:sz w:val="22"/>
          <w:szCs w:val="22"/>
          <w:lang w:val="es-ES"/>
        </w:rPr>
        <w:t>hectáreas</w:t>
      </w:r>
      <w:r w:rsidR="00477303"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85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664 </w:t>
      </w:r>
      <w:r w:rsidR="00477303">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756062CD" w14:textId="15BFF835" w:rsidR="00477303"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Pol</w:t>
      </w:r>
      <w:r w:rsidRPr="009A3EA7">
        <w:rPr>
          <w:rFonts w:asciiTheme="minorHAnsi" w:hAnsiTheme="minorHAnsi" w:cstheme="minorHAnsi"/>
          <w:b/>
          <w:noProof/>
          <w:sz w:val="22"/>
          <w:szCs w:val="22"/>
          <w:lang w:val="es-ES"/>
        </w:rPr>
        <w:t xml:space="preserve">onia </w:t>
      </w:r>
      <w:r w:rsidR="00A16317" w:rsidRPr="009A3EA7">
        <w:rPr>
          <w:rFonts w:asciiTheme="minorHAnsi" w:hAnsiTheme="minorHAnsi" w:cstheme="minorHAnsi"/>
          <w:noProof/>
          <w:sz w:val="22"/>
          <w:szCs w:val="22"/>
          <w:lang w:val="es-ES"/>
        </w:rPr>
        <w:t>(Lake of Seven Islands Nature Reserve</w:t>
      </w:r>
      <w:r w:rsidRPr="009A3EA7">
        <w:rPr>
          <w:rFonts w:asciiTheme="minorHAnsi" w:hAnsiTheme="minorHAnsi" w:cstheme="minorHAnsi"/>
          <w:noProof/>
          <w:sz w:val="22"/>
          <w:szCs w:val="22"/>
          <w:lang w:val="es-ES"/>
        </w:rPr>
        <w:t xml:space="preserve">, de </w:t>
      </w:r>
      <w:r w:rsidR="00A16317" w:rsidRPr="009A3EA7">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618 </w:t>
      </w:r>
      <w:r w:rsidR="00477303">
        <w:rPr>
          <w:rFonts w:asciiTheme="minorHAnsi" w:hAnsiTheme="minorHAnsi" w:cstheme="minorHAnsi"/>
          <w:noProof/>
          <w:sz w:val="22"/>
          <w:szCs w:val="22"/>
          <w:lang w:val="es-ES"/>
        </w:rPr>
        <w:t>hectáreas</w:t>
      </w:r>
      <w:r w:rsidR="00477303"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763 </w:t>
      </w:r>
      <w:r w:rsidR="00477303">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00A1BD68" w14:textId="7A63C3CA" w:rsidR="00797C78" w:rsidRDefault="00797C78" w:rsidP="009D2FE6">
      <w:pPr>
        <w:pStyle w:val="ListParagraph"/>
        <w:numPr>
          <w:ilvl w:val="0"/>
          <w:numId w:val="28"/>
        </w:numPr>
        <w:rPr>
          <w:rFonts w:asciiTheme="minorHAnsi" w:hAnsiTheme="minorHAnsi" w:cstheme="minorHAnsi"/>
          <w:noProof/>
          <w:sz w:val="22"/>
          <w:szCs w:val="22"/>
          <w:lang w:val="es-ES"/>
        </w:rPr>
      </w:pPr>
      <w:r>
        <w:rPr>
          <w:rFonts w:asciiTheme="minorHAnsi" w:hAnsiTheme="minorHAnsi" w:cstheme="minorHAnsi"/>
          <w:noProof/>
          <w:sz w:val="22"/>
          <w:szCs w:val="22"/>
          <w:lang w:val="es-ES"/>
        </w:rPr>
        <w:t>uno</w:t>
      </w:r>
      <w:r w:rsidRPr="00797C78">
        <w:rPr>
          <w:rFonts w:asciiTheme="minorHAnsi" w:hAnsiTheme="minorHAnsi" w:cstheme="minorHAnsi"/>
          <w:noProof/>
          <w:sz w:val="22"/>
          <w:szCs w:val="22"/>
          <w:lang w:val="es-ES"/>
        </w:rPr>
        <w:t xml:space="preserve"> in </w:t>
      </w:r>
      <w:r w:rsidRPr="00797C78">
        <w:rPr>
          <w:rFonts w:asciiTheme="minorHAnsi" w:hAnsiTheme="minorHAnsi" w:cstheme="minorHAnsi"/>
          <w:b/>
          <w:bCs/>
          <w:noProof/>
          <w:sz w:val="22"/>
          <w:szCs w:val="22"/>
          <w:lang w:val="es-ES"/>
        </w:rPr>
        <w:t>Rumania</w:t>
      </w:r>
      <w:r w:rsidRPr="00797C78">
        <w:rPr>
          <w:rFonts w:asciiTheme="minorHAnsi" w:hAnsiTheme="minorHAnsi" w:cstheme="minorHAnsi"/>
          <w:noProof/>
          <w:sz w:val="22"/>
          <w:szCs w:val="22"/>
          <w:lang w:val="es-ES"/>
        </w:rPr>
        <w:t xml:space="preserve"> (Dumbravita-Rotbav Fishpond Complex</w:t>
      </w:r>
      <w:r>
        <w:rPr>
          <w:rFonts w:asciiTheme="minorHAnsi" w:hAnsiTheme="minorHAnsi" w:cstheme="minorHAnsi"/>
          <w:noProof/>
          <w:sz w:val="22"/>
          <w:szCs w:val="22"/>
          <w:lang w:val="es-ES"/>
        </w:rPr>
        <w:t>, de</w:t>
      </w:r>
      <w:r w:rsidRPr="00797C78">
        <w:rPr>
          <w:rFonts w:asciiTheme="minorHAnsi" w:hAnsiTheme="minorHAnsi" w:cstheme="minorHAnsi"/>
          <w:noProof/>
          <w:sz w:val="22"/>
          <w:szCs w:val="22"/>
          <w:lang w:val="es-ES"/>
        </w:rPr>
        <w:t xml:space="preserve"> 414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797C78">
        <w:rPr>
          <w:rFonts w:asciiTheme="minorHAnsi" w:hAnsiTheme="minorHAnsi" w:cstheme="minorHAnsi"/>
          <w:noProof/>
          <w:sz w:val="22"/>
          <w:szCs w:val="22"/>
          <w:lang w:val="es-ES"/>
        </w:rPr>
        <w:t xml:space="preserve"> 2</w:t>
      </w:r>
      <w:r>
        <w:rPr>
          <w:rFonts w:asciiTheme="minorHAnsi" w:hAnsiTheme="minorHAnsi" w:cstheme="minorHAnsi"/>
          <w:noProof/>
          <w:sz w:val="22"/>
          <w:szCs w:val="22"/>
          <w:lang w:val="es-ES"/>
        </w:rPr>
        <w:t xml:space="preserve"> </w:t>
      </w:r>
      <w:r w:rsidRPr="00797C78">
        <w:rPr>
          <w:rFonts w:asciiTheme="minorHAnsi" w:hAnsiTheme="minorHAnsi" w:cstheme="minorHAnsi"/>
          <w:noProof/>
          <w:sz w:val="22"/>
          <w:szCs w:val="22"/>
          <w:lang w:val="es-ES"/>
        </w:rPr>
        <w:t xml:space="preserve">282 </w:t>
      </w:r>
      <w:r>
        <w:rPr>
          <w:rFonts w:asciiTheme="minorHAnsi" w:hAnsiTheme="minorHAnsi" w:cstheme="minorHAnsi"/>
          <w:noProof/>
          <w:sz w:val="22"/>
          <w:szCs w:val="22"/>
          <w:lang w:val="es-ES"/>
        </w:rPr>
        <w:t>hectáreas</w:t>
      </w:r>
      <w:r w:rsidRPr="00797C78">
        <w:rPr>
          <w:rFonts w:asciiTheme="minorHAnsi" w:hAnsiTheme="minorHAnsi" w:cstheme="minorHAnsi"/>
          <w:noProof/>
          <w:sz w:val="22"/>
          <w:szCs w:val="22"/>
          <w:lang w:val="es-ES"/>
        </w:rPr>
        <w:t>);</w:t>
      </w:r>
    </w:p>
    <w:p w14:paraId="5B0D53FE" w14:textId="30458ACC" w:rsidR="00477303"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el </w:t>
      </w:r>
      <w:r w:rsidR="00A16317" w:rsidRPr="00797C78">
        <w:rPr>
          <w:rFonts w:asciiTheme="minorHAnsi" w:hAnsiTheme="minorHAnsi" w:cstheme="minorHAnsi"/>
          <w:b/>
          <w:bCs/>
          <w:noProof/>
          <w:sz w:val="22"/>
          <w:szCs w:val="22"/>
          <w:lang w:val="es-ES"/>
        </w:rPr>
        <w:t>Senegal</w:t>
      </w:r>
      <w:r w:rsidR="00A16317" w:rsidRPr="009A3EA7">
        <w:rPr>
          <w:rFonts w:asciiTheme="minorHAnsi" w:hAnsiTheme="minorHAnsi" w:cstheme="minorHAnsi"/>
          <w:noProof/>
          <w:sz w:val="22"/>
          <w:szCs w:val="22"/>
          <w:lang w:val="es-ES"/>
        </w:rPr>
        <w:t xml:space="preserve"> (Réserve Spéciale de Faune de Ndiaël,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10</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477303">
        <w:rPr>
          <w:rFonts w:asciiTheme="minorHAnsi" w:hAnsiTheme="minorHAnsi" w:cstheme="minorHAnsi"/>
          <w:noProof/>
          <w:sz w:val="22"/>
          <w:szCs w:val="22"/>
          <w:lang w:val="es-ES"/>
        </w:rPr>
        <w:t>hectáreas</w:t>
      </w:r>
      <w:r w:rsidR="00477303"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26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477303">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477303">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4B92EF2F" w14:textId="19DB9CE0" w:rsidR="00A16317"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dos en </w:t>
      </w:r>
      <w:r w:rsidR="00A16317" w:rsidRPr="009A3EA7">
        <w:rPr>
          <w:rFonts w:asciiTheme="minorHAnsi" w:hAnsiTheme="minorHAnsi" w:cstheme="minorHAnsi"/>
          <w:b/>
          <w:noProof/>
          <w:sz w:val="22"/>
          <w:szCs w:val="22"/>
          <w:lang w:val="es-ES"/>
        </w:rPr>
        <w:t>S</w:t>
      </w:r>
      <w:r w:rsidRPr="009A3EA7">
        <w:rPr>
          <w:rFonts w:asciiTheme="minorHAnsi" w:hAnsiTheme="minorHAnsi" w:cstheme="minorHAnsi"/>
          <w:b/>
          <w:noProof/>
          <w:sz w:val="22"/>
          <w:szCs w:val="22"/>
          <w:lang w:val="es-ES"/>
        </w:rPr>
        <w:t>uecia</w:t>
      </w:r>
      <w:r w:rsidR="00A16317" w:rsidRPr="009A3EA7">
        <w:rPr>
          <w:rFonts w:asciiTheme="minorHAnsi" w:hAnsiTheme="minorHAnsi" w:cstheme="minorHAnsi"/>
          <w:noProof/>
          <w:sz w:val="22"/>
          <w:szCs w:val="22"/>
          <w:lang w:val="es-ES"/>
        </w:rPr>
        <w:t xml:space="preserve"> (Mellanljusnan,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136 ha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711 ha, </w:t>
      </w:r>
      <w:r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Ölands ostkust,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8</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460 </w:t>
      </w:r>
      <w:r w:rsidR="002E7502">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10</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718 </w:t>
      </w:r>
      <w:r w:rsidR="002E7502">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477303">
        <w:rPr>
          <w:rFonts w:asciiTheme="minorHAnsi" w:hAnsiTheme="minorHAnsi" w:cstheme="minorHAnsi"/>
          <w:noProof/>
          <w:sz w:val="22"/>
          <w:szCs w:val="22"/>
          <w:lang w:val="es-ES"/>
        </w:rPr>
        <w:t xml:space="preserve">, </w:t>
      </w:r>
    </w:p>
    <w:p w14:paraId="16C37719" w14:textId="71D346A0" w:rsidR="00477303" w:rsidRPr="00477303" w:rsidRDefault="00477303" w:rsidP="00477303">
      <w:pPr>
        <w:pStyle w:val="ListParagraph"/>
        <w:numPr>
          <w:ilvl w:val="0"/>
          <w:numId w:val="28"/>
        </w:numPr>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cuatro en </w:t>
      </w:r>
      <w:r w:rsidRPr="00477303">
        <w:rPr>
          <w:rFonts w:asciiTheme="minorHAnsi" w:hAnsiTheme="minorHAnsi" w:cstheme="minorHAnsi"/>
          <w:b/>
          <w:bCs/>
          <w:noProof/>
          <w:sz w:val="22"/>
          <w:szCs w:val="22"/>
          <w:lang w:val="es-ES"/>
        </w:rPr>
        <w:t>Ucrania</w:t>
      </w:r>
      <w:r w:rsidRPr="00477303">
        <w:rPr>
          <w:rFonts w:asciiTheme="minorHAnsi" w:hAnsiTheme="minorHAnsi" w:cstheme="minorHAnsi"/>
          <w:noProof/>
          <w:sz w:val="22"/>
          <w:szCs w:val="22"/>
          <w:lang w:val="es-ES"/>
        </w:rPr>
        <w:t xml:space="preserve"> (Molochnyi Liman, </w:t>
      </w:r>
      <w:r>
        <w:rPr>
          <w:rFonts w:asciiTheme="minorHAnsi" w:hAnsiTheme="minorHAnsi" w:cstheme="minorHAnsi"/>
          <w:noProof/>
          <w:sz w:val="22"/>
          <w:szCs w:val="22"/>
          <w:lang w:val="es-ES"/>
        </w:rPr>
        <w:t xml:space="preserve">de </w:t>
      </w:r>
      <w:r w:rsidRPr="00477303">
        <w:rPr>
          <w:rFonts w:asciiTheme="minorHAnsi" w:hAnsiTheme="minorHAnsi" w:cstheme="minorHAnsi"/>
          <w:noProof/>
          <w:sz w:val="22"/>
          <w:szCs w:val="22"/>
          <w:lang w:val="es-ES"/>
        </w:rPr>
        <w:t>22</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400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29</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152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Berda River Mouth and Berdianska Spit and Berdianska Bay, </w:t>
      </w:r>
      <w:r>
        <w:rPr>
          <w:rFonts w:asciiTheme="minorHAnsi" w:hAnsiTheme="minorHAnsi" w:cstheme="minorHAnsi"/>
          <w:noProof/>
          <w:sz w:val="22"/>
          <w:szCs w:val="22"/>
          <w:lang w:val="es-ES"/>
        </w:rPr>
        <w:t xml:space="preserve">de </w:t>
      </w:r>
      <w:r w:rsidRPr="00477303">
        <w:rPr>
          <w:rFonts w:asciiTheme="minorHAnsi" w:hAnsiTheme="minorHAnsi" w:cstheme="minorHAnsi"/>
          <w:noProof/>
          <w:sz w:val="22"/>
          <w:szCs w:val="22"/>
          <w:lang w:val="es-ES"/>
        </w:rPr>
        <w:t>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800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8</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420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Bilosaraiska Bay and Bilosaraiska Spit</w:t>
      </w:r>
      <w:r>
        <w:rPr>
          <w:rFonts w:asciiTheme="minorHAnsi" w:hAnsiTheme="minorHAnsi" w:cstheme="minorHAnsi"/>
          <w:noProof/>
          <w:sz w:val="22"/>
          <w:szCs w:val="22"/>
          <w:lang w:val="es-ES"/>
        </w:rPr>
        <w:t>, de</w:t>
      </w:r>
      <w:r w:rsidRPr="00477303">
        <w:rPr>
          <w:rFonts w:asciiTheme="minorHAnsi" w:hAnsiTheme="minorHAnsi" w:cstheme="minorHAnsi"/>
          <w:noProof/>
          <w:sz w:val="22"/>
          <w:szCs w:val="22"/>
          <w:lang w:val="es-ES"/>
        </w:rPr>
        <w:t xml:space="preserve"> 2</w:t>
      </w:r>
      <w:r w:rsidR="00837D76">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000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11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281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Kryva Bay and Kryva Spit</w:t>
      </w:r>
      <w:r>
        <w:rPr>
          <w:rFonts w:asciiTheme="minorHAnsi" w:hAnsiTheme="minorHAnsi" w:cstheme="minorHAnsi"/>
          <w:noProof/>
          <w:sz w:val="22"/>
          <w:szCs w:val="22"/>
          <w:lang w:val="es-ES"/>
        </w:rPr>
        <w:t>, de</w:t>
      </w:r>
      <w:r w:rsidRPr="00477303">
        <w:rPr>
          <w:rFonts w:asciiTheme="minorHAnsi" w:hAnsiTheme="minorHAnsi" w:cstheme="minorHAnsi"/>
          <w:noProof/>
          <w:sz w:val="22"/>
          <w:szCs w:val="22"/>
          <w:lang w:val="es-ES"/>
        </w:rPr>
        <w:t xml:space="preserve"> 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400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11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861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w:t>
      </w:r>
    </w:p>
    <w:p w14:paraId="3D0AEB51" w14:textId="77777777" w:rsidR="00234D9A" w:rsidRPr="009A3EA7" w:rsidRDefault="00234D9A" w:rsidP="00535ED8">
      <w:pPr>
        <w:rPr>
          <w:rFonts w:asciiTheme="minorHAnsi" w:hAnsiTheme="minorHAnsi" w:cstheme="minorHAnsi"/>
          <w:b/>
          <w:noProof/>
          <w:sz w:val="22"/>
          <w:szCs w:val="22"/>
          <w:lang w:val="es-ES"/>
        </w:rPr>
      </w:pPr>
    </w:p>
    <w:p w14:paraId="71452ED8" w14:textId="77777777" w:rsidR="00AA5C8D" w:rsidRPr="009A3EA7" w:rsidRDefault="00916D7B" w:rsidP="00AA5C8D">
      <w:pPr>
        <w:rPr>
          <w:rFonts w:asciiTheme="minorHAnsi" w:hAnsiTheme="minorHAnsi" w:cstheme="minorHAnsi"/>
          <w:b/>
          <w:noProof/>
          <w:sz w:val="22"/>
          <w:szCs w:val="22"/>
          <w:lang w:val="es-ES"/>
        </w:rPr>
      </w:pPr>
      <w:r w:rsidRPr="000D64F5">
        <w:rPr>
          <w:rFonts w:asciiTheme="minorHAnsi" w:hAnsiTheme="minorHAnsi" w:cstheme="minorHAnsi"/>
          <w:b/>
          <w:noProof/>
          <w:sz w:val="22"/>
          <w:szCs w:val="22"/>
          <w:lang w:val="es-ES"/>
        </w:rPr>
        <w:t>Restricciones o supresiones de sitios Ramsar de la Lista (Artículo 2.5)</w:t>
      </w:r>
    </w:p>
    <w:p w14:paraId="07EE9E10" w14:textId="77777777" w:rsidR="00AA5C8D" w:rsidRPr="009A3EA7" w:rsidRDefault="00AA5C8D" w:rsidP="00AA5C8D">
      <w:pPr>
        <w:rPr>
          <w:rFonts w:asciiTheme="minorHAnsi" w:hAnsiTheme="minorHAnsi" w:cstheme="minorHAnsi"/>
          <w:noProof/>
          <w:sz w:val="22"/>
          <w:szCs w:val="22"/>
          <w:lang w:val="es-ES"/>
        </w:rPr>
      </w:pPr>
    </w:p>
    <w:p w14:paraId="1B19DAA9" w14:textId="7AB8FA94" w:rsidR="00916D7B" w:rsidRPr="009A3EA7" w:rsidRDefault="00916D7B" w:rsidP="00017887">
      <w:pPr>
        <w:pStyle w:val="ListParagraph"/>
        <w:numPr>
          <w:ilvl w:val="0"/>
          <w:numId w:val="10"/>
        </w:numPr>
        <w:ind w:left="426" w:hanging="426"/>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Durante el período </w:t>
      </w:r>
      <w:r w:rsidR="000B7603" w:rsidRPr="009A3EA7">
        <w:rPr>
          <w:rFonts w:asciiTheme="minorHAnsi" w:hAnsiTheme="minorHAnsi" w:cstheme="minorHAnsi"/>
          <w:noProof/>
          <w:color w:val="000000" w:themeColor="text1"/>
          <w:sz w:val="22"/>
          <w:szCs w:val="22"/>
          <w:lang w:val="es-ES"/>
        </w:rPr>
        <w:t xml:space="preserve">que abarca el informe, no </w:t>
      </w:r>
      <w:r w:rsidRPr="009A3EA7">
        <w:rPr>
          <w:rFonts w:asciiTheme="minorHAnsi" w:hAnsiTheme="minorHAnsi" w:cstheme="minorHAnsi"/>
          <w:noProof/>
          <w:color w:val="000000" w:themeColor="text1"/>
          <w:sz w:val="22"/>
          <w:szCs w:val="22"/>
          <w:lang w:val="es-ES"/>
        </w:rPr>
        <w:t>se elimin</w:t>
      </w:r>
      <w:r w:rsidR="000D64F5">
        <w:rPr>
          <w:rFonts w:asciiTheme="minorHAnsi" w:hAnsiTheme="minorHAnsi" w:cstheme="minorHAnsi"/>
          <w:noProof/>
          <w:color w:val="000000" w:themeColor="text1"/>
          <w:sz w:val="22"/>
          <w:szCs w:val="22"/>
          <w:lang w:val="es-ES"/>
        </w:rPr>
        <w:t>ó ningún</w:t>
      </w:r>
      <w:r w:rsidRPr="009A3EA7">
        <w:rPr>
          <w:rFonts w:asciiTheme="minorHAnsi" w:hAnsiTheme="minorHAnsi" w:cstheme="minorHAnsi"/>
          <w:noProof/>
          <w:color w:val="000000" w:themeColor="text1"/>
          <w:sz w:val="22"/>
          <w:szCs w:val="22"/>
          <w:lang w:val="es-ES"/>
        </w:rPr>
        <w:t xml:space="preserve"> sitio Ramsar de la Lista de Humedales de Importancia Internacional </w:t>
      </w:r>
      <w:r w:rsidR="00751C46" w:rsidRPr="009A3EA7">
        <w:rPr>
          <w:rFonts w:asciiTheme="minorHAnsi" w:hAnsiTheme="minorHAnsi" w:cstheme="minorHAnsi"/>
          <w:noProof/>
          <w:color w:val="000000" w:themeColor="text1"/>
          <w:sz w:val="22"/>
          <w:szCs w:val="22"/>
          <w:lang w:val="es-ES"/>
        </w:rPr>
        <w:t>ni</w:t>
      </w:r>
      <w:r w:rsidRPr="009A3EA7">
        <w:rPr>
          <w:rFonts w:asciiTheme="minorHAnsi" w:hAnsiTheme="minorHAnsi" w:cstheme="minorHAnsi"/>
          <w:noProof/>
          <w:color w:val="000000" w:themeColor="text1"/>
          <w:sz w:val="22"/>
          <w:szCs w:val="22"/>
          <w:lang w:val="es-ES"/>
        </w:rPr>
        <w:t xml:space="preserve"> se reduj</w:t>
      </w:r>
      <w:r w:rsidR="00751C46" w:rsidRPr="009A3EA7">
        <w:rPr>
          <w:rFonts w:asciiTheme="minorHAnsi" w:hAnsiTheme="minorHAnsi" w:cstheme="minorHAnsi"/>
          <w:noProof/>
          <w:color w:val="000000" w:themeColor="text1"/>
          <w:sz w:val="22"/>
          <w:szCs w:val="22"/>
          <w:lang w:val="es-ES"/>
        </w:rPr>
        <w:t xml:space="preserve">o su extensión </w:t>
      </w:r>
      <w:r w:rsidRPr="009A3EA7">
        <w:rPr>
          <w:rFonts w:asciiTheme="minorHAnsi" w:hAnsiTheme="minorHAnsi" w:cstheme="minorHAnsi"/>
          <w:noProof/>
          <w:color w:val="000000" w:themeColor="text1"/>
          <w:sz w:val="22"/>
          <w:szCs w:val="22"/>
          <w:lang w:val="es-ES"/>
        </w:rPr>
        <w:t>por motivos urgentes de interés nacional (</w:t>
      </w:r>
      <w:r w:rsidR="0063069C" w:rsidRPr="009A3EA7">
        <w:rPr>
          <w:rFonts w:asciiTheme="minorHAnsi" w:hAnsiTheme="minorHAnsi" w:cstheme="minorHAnsi"/>
          <w:noProof/>
          <w:color w:val="000000" w:themeColor="text1"/>
          <w:sz w:val="22"/>
          <w:szCs w:val="22"/>
          <w:lang w:val="es-ES"/>
        </w:rPr>
        <w:t>A</w:t>
      </w:r>
      <w:r w:rsidRPr="009A3EA7">
        <w:rPr>
          <w:rFonts w:asciiTheme="minorHAnsi" w:hAnsiTheme="minorHAnsi" w:cstheme="minorHAnsi"/>
          <w:noProof/>
          <w:color w:val="000000" w:themeColor="text1"/>
          <w:sz w:val="22"/>
          <w:szCs w:val="22"/>
          <w:lang w:val="es-ES"/>
        </w:rPr>
        <w:t>rtículo 2.5).</w:t>
      </w:r>
      <w:r w:rsidR="00175825" w:rsidRPr="009A3EA7">
        <w:rPr>
          <w:rFonts w:asciiTheme="minorHAnsi" w:hAnsiTheme="minorHAnsi" w:cstheme="minorHAnsi"/>
          <w:noProof/>
          <w:color w:val="000000" w:themeColor="text1"/>
          <w:sz w:val="22"/>
          <w:szCs w:val="22"/>
          <w:lang w:val="es-ES"/>
        </w:rPr>
        <w:t xml:space="preserve"> </w:t>
      </w:r>
      <w:r w:rsidR="007071E5">
        <w:rPr>
          <w:rFonts w:asciiTheme="minorHAnsi" w:hAnsiTheme="minorHAnsi" w:cstheme="minorHAnsi"/>
          <w:noProof/>
          <w:color w:val="000000" w:themeColor="text1"/>
          <w:sz w:val="22"/>
          <w:szCs w:val="22"/>
          <w:lang w:val="es-ES"/>
        </w:rPr>
        <w:t>Sin embargo, hubo algunos sitios Ramsar cuyos límites se definieron</w:t>
      </w:r>
      <w:r w:rsidR="007071E5" w:rsidRPr="007071E5">
        <w:rPr>
          <w:rFonts w:asciiTheme="minorHAnsi" w:hAnsiTheme="minorHAnsi" w:cstheme="minorHAnsi"/>
          <w:noProof/>
          <w:color w:val="000000" w:themeColor="text1"/>
          <w:sz w:val="22"/>
          <w:szCs w:val="22"/>
          <w:lang w:val="es-ES"/>
        </w:rPr>
        <w:t xml:space="preserve"> </w:t>
      </w:r>
      <w:r w:rsidR="007071E5" w:rsidRPr="009A3EA7">
        <w:rPr>
          <w:rFonts w:asciiTheme="minorHAnsi" w:hAnsiTheme="minorHAnsi" w:cstheme="minorHAnsi"/>
          <w:noProof/>
          <w:color w:val="000000" w:themeColor="text1"/>
          <w:sz w:val="22"/>
          <w:szCs w:val="22"/>
          <w:lang w:val="es-ES"/>
        </w:rPr>
        <w:t>con mayor precisión</w:t>
      </w:r>
      <w:r w:rsidR="00175825" w:rsidRPr="009A3EA7">
        <w:rPr>
          <w:rFonts w:asciiTheme="minorHAnsi" w:hAnsiTheme="minorHAnsi" w:cstheme="minorHAnsi"/>
          <w:noProof/>
          <w:color w:val="000000" w:themeColor="text1"/>
          <w:sz w:val="22"/>
          <w:szCs w:val="22"/>
          <w:lang w:val="es-ES"/>
        </w:rPr>
        <w:t xml:space="preserve"> de acuerdo con las </w:t>
      </w:r>
      <w:r w:rsidR="007071E5">
        <w:rPr>
          <w:rFonts w:asciiTheme="minorHAnsi" w:hAnsiTheme="minorHAnsi" w:cstheme="minorHAnsi"/>
          <w:noProof/>
          <w:color w:val="000000" w:themeColor="text1"/>
          <w:sz w:val="22"/>
          <w:szCs w:val="22"/>
          <w:lang w:val="es-ES"/>
        </w:rPr>
        <w:t>disposiciones</w:t>
      </w:r>
      <w:r w:rsidR="00175825" w:rsidRPr="009A3EA7">
        <w:rPr>
          <w:rFonts w:asciiTheme="minorHAnsi" w:hAnsiTheme="minorHAnsi" w:cstheme="minorHAnsi"/>
          <w:noProof/>
          <w:color w:val="000000" w:themeColor="text1"/>
          <w:sz w:val="22"/>
          <w:szCs w:val="22"/>
          <w:lang w:val="es-ES"/>
        </w:rPr>
        <w:t xml:space="preserve"> establecidas en la Resolución VIII.21</w:t>
      </w:r>
      <w:r w:rsidR="00175825" w:rsidRPr="009A3EA7">
        <w:rPr>
          <w:rFonts w:asciiTheme="minorHAnsi" w:hAnsiTheme="minorHAnsi" w:cstheme="minorHAnsi"/>
          <w:i/>
          <w:noProof/>
          <w:color w:val="000000" w:themeColor="text1"/>
          <w:sz w:val="22"/>
          <w:szCs w:val="22"/>
          <w:lang w:val="es-ES"/>
        </w:rPr>
        <w:t xml:space="preserve">, </w:t>
      </w:r>
      <w:r w:rsidR="00260E67" w:rsidRPr="009A3EA7">
        <w:rPr>
          <w:rFonts w:asciiTheme="minorHAnsi" w:hAnsiTheme="minorHAnsi" w:cstheme="minorHAnsi"/>
          <w:noProof/>
          <w:color w:val="000000" w:themeColor="text1"/>
          <w:sz w:val="22"/>
          <w:szCs w:val="22"/>
          <w:lang w:val="es-ES"/>
        </w:rPr>
        <w:t xml:space="preserve">dando lugar a una </w:t>
      </w:r>
      <w:r w:rsidR="00AA2F51">
        <w:rPr>
          <w:rFonts w:asciiTheme="minorHAnsi" w:hAnsiTheme="minorHAnsi" w:cstheme="minorHAnsi"/>
          <w:noProof/>
          <w:color w:val="000000" w:themeColor="text1"/>
          <w:sz w:val="22"/>
          <w:szCs w:val="22"/>
          <w:lang w:val="es-ES"/>
        </w:rPr>
        <w:t>leve</w:t>
      </w:r>
      <w:r w:rsidR="00260E67" w:rsidRPr="009A3EA7">
        <w:rPr>
          <w:rFonts w:asciiTheme="minorHAnsi" w:hAnsiTheme="minorHAnsi" w:cstheme="minorHAnsi"/>
          <w:noProof/>
          <w:color w:val="000000" w:themeColor="text1"/>
          <w:sz w:val="22"/>
          <w:szCs w:val="22"/>
          <w:lang w:val="es-ES"/>
        </w:rPr>
        <w:t xml:space="preserve"> reducción del área del sitio </w:t>
      </w:r>
      <w:r w:rsidR="00175825" w:rsidRPr="009A3EA7">
        <w:rPr>
          <w:rFonts w:asciiTheme="minorHAnsi" w:hAnsiTheme="minorHAnsi" w:cstheme="minorHAnsi"/>
          <w:noProof/>
          <w:color w:val="000000" w:themeColor="text1"/>
          <w:sz w:val="22"/>
          <w:szCs w:val="22"/>
          <w:lang w:val="es-ES"/>
        </w:rPr>
        <w:t xml:space="preserve">Ramsar que se </w:t>
      </w:r>
      <w:r w:rsidR="00881D2A" w:rsidRPr="009A3EA7">
        <w:rPr>
          <w:rFonts w:asciiTheme="minorHAnsi" w:hAnsiTheme="minorHAnsi" w:cstheme="minorHAnsi"/>
          <w:noProof/>
          <w:color w:val="000000" w:themeColor="text1"/>
          <w:sz w:val="22"/>
          <w:szCs w:val="22"/>
          <w:lang w:val="es-ES"/>
        </w:rPr>
        <w:t>había designado</w:t>
      </w:r>
      <w:r w:rsidR="00175825" w:rsidRPr="009A3EA7">
        <w:rPr>
          <w:rFonts w:asciiTheme="minorHAnsi" w:hAnsiTheme="minorHAnsi" w:cstheme="minorHAnsi"/>
          <w:noProof/>
          <w:color w:val="000000" w:themeColor="text1"/>
          <w:sz w:val="22"/>
          <w:szCs w:val="22"/>
          <w:lang w:val="es-ES"/>
        </w:rPr>
        <w:t xml:space="preserve"> originalmente</w:t>
      </w:r>
      <w:r w:rsidR="00260E67" w:rsidRPr="009A3EA7">
        <w:rPr>
          <w:rFonts w:asciiTheme="minorHAnsi" w:hAnsiTheme="minorHAnsi" w:cstheme="minorHAnsi"/>
          <w:noProof/>
          <w:color w:val="000000" w:themeColor="text1"/>
          <w:sz w:val="22"/>
          <w:szCs w:val="22"/>
          <w:lang w:val="es-ES"/>
        </w:rPr>
        <w:t>.</w:t>
      </w:r>
      <w:r w:rsidR="00DF4576">
        <w:rPr>
          <w:rFonts w:asciiTheme="minorHAnsi" w:hAnsiTheme="minorHAnsi" w:cstheme="minorHAnsi"/>
          <w:noProof/>
          <w:color w:val="000000" w:themeColor="text1"/>
          <w:sz w:val="22"/>
          <w:szCs w:val="22"/>
          <w:lang w:val="es-ES"/>
        </w:rPr>
        <w:t xml:space="preserve"> </w:t>
      </w:r>
    </w:p>
    <w:p w14:paraId="4AB0CECC" w14:textId="5433F14E" w:rsidR="00FC7C14" w:rsidRPr="009A3EA7" w:rsidRDefault="00FC7C14" w:rsidP="00535ED8">
      <w:pPr>
        <w:ind w:left="425" w:hanging="425"/>
        <w:rPr>
          <w:rFonts w:asciiTheme="minorHAnsi" w:hAnsiTheme="minorHAnsi" w:cstheme="minorHAnsi"/>
          <w:noProof/>
          <w:sz w:val="22"/>
          <w:szCs w:val="22"/>
          <w:lang w:val="es-ES"/>
        </w:rPr>
      </w:pPr>
    </w:p>
    <w:p w14:paraId="5FDF183D" w14:textId="5885D08A" w:rsidR="00547A5C" w:rsidRPr="009A3EA7" w:rsidRDefault="00547A5C" w:rsidP="00547A5C">
      <w:pPr>
        <w:pStyle w:val="Heading2"/>
        <w:ind w:left="0"/>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Cambios en las características ecológicas de sitios Ramsar concretos: </w:t>
      </w:r>
      <w:r w:rsidR="00A16317" w:rsidRPr="009A3EA7">
        <w:rPr>
          <w:rFonts w:asciiTheme="minorHAnsi" w:hAnsiTheme="minorHAnsi" w:cstheme="minorHAnsi"/>
          <w:noProof/>
          <w:sz w:val="22"/>
          <w:szCs w:val="22"/>
          <w:lang w:val="es-ES"/>
        </w:rPr>
        <w:t>expedientes</w:t>
      </w:r>
      <w:r w:rsidRPr="009A3EA7">
        <w:rPr>
          <w:rFonts w:asciiTheme="minorHAnsi" w:hAnsiTheme="minorHAnsi" w:cstheme="minorHAnsi"/>
          <w:noProof/>
          <w:sz w:val="22"/>
          <w:szCs w:val="22"/>
          <w:lang w:val="es-ES"/>
        </w:rPr>
        <w:t xml:space="preserve"> del </w:t>
      </w:r>
      <w:r w:rsidRPr="009A3EA7">
        <w:rPr>
          <w:rFonts w:asciiTheme="minorHAnsi" w:hAnsiTheme="minorHAnsi" w:cstheme="minorHAnsi"/>
          <w:noProof/>
          <w:color w:val="000000" w:themeColor="text1"/>
          <w:sz w:val="22"/>
          <w:szCs w:val="22"/>
          <w:lang w:val="es-ES"/>
        </w:rPr>
        <w:t xml:space="preserve">Artículo </w:t>
      </w:r>
      <w:r w:rsidRPr="009A3EA7">
        <w:rPr>
          <w:rFonts w:asciiTheme="minorHAnsi" w:hAnsiTheme="minorHAnsi" w:cstheme="minorHAnsi"/>
          <w:noProof/>
          <w:sz w:val="22"/>
          <w:szCs w:val="22"/>
          <w:lang w:val="es-ES"/>
        </w:rPr>
        <w:t xml:space="preserve">3.2 </w:t>
      </w:r>
    </w:p>
    <w:p w14:paraId="07388A8F" w14:textId="77777777" w:rsidR="009A0C1A" w:rsidRPr="009A3EA7" w:rsidRDefault="009A0C1A" w:rsidP="00535ED8">
      <w:pPr>
        <w:rPr>
          <w:rFonts w:asciiTheme="minorHAnsi" w:eastAsia="Calibri" w:hAnsiTheme="minorHAnsi" w:cstheme="minorHAnsi"/>
          <w:b/>
          <w:bCs/>
          <w:noProof/>
          <w:sz w:val="22"/>
          <w:szCs w:val="22"/>
          <w:lang w:val="es-ES"/>
        </w:rPr>
      </w:pPr>
    </w:p>
    <w:p w14:paraId="20094600" w14:textId="29C6D25C" w:rsidR="00FC386A" w:rsidRPr="009A3EA7" w:rsidRDefault="00FC386A" w:rsidP="00017887">
      <w:pPr>
        <w:pStyle w:val="ListParagraph"/>
        <w:numPr>
          <w:ilvl w:val="0"/>
          <w:numId w:val="10"/>
        </w:numPr>
        <w:ind w:left="426" w:hanging="426"/>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El Artículo 3.2 de la Convención establece que las Partes deben informar a la Secretaría acerca de los cambios en las características ecológicas de los humedales que hayan </w:t>
      </w:r>
      <w:r w:rsidRPr="009A3EA7">
        <w:rPr>
          <w:rFonts w:asciiTheme="minorHAnsi" w:hAnsiTheme="minorHAnsi" w:cstheme="minorHAnsi"/>
          <w:noProof/>
          <w:color w:val="000000" w:themeColor="text1"/>
          <w:sz w:val="22"/>
          <w:szCs w:val="22"/>
          <w:lang w:val="es-ES"/>
        </w:rPr>
        <w:t>ocurrido, estén ocurriendo o puedan ocurrir como consecuencia del desarrollo tecnológico, de la contaminación o de cualquier otra intervención del hombre. Los casos en que las Partes lo ha</w:t>
      </w:r>
      <w:r w:rsidR="00685FDE" w:rsidRPr="009A3EA7">
        <w:rPr>
          <w:rFonts w:asciiTheme="minorHAnsi" w:hAnsiTheme="minorHAnsi" w:cstheme="minorHAnsi"/>
          <w:noProof/>
          <w:color w:val="000000" w:themeColor="text1"/>
          <w:sz w:val="22"/>
          <w:szCs w:val="22"/>
          <w:lang w:val="es-ES"/>
        </w:rPr>
        <w:t>n</w:t>
      </w:r>
      <w:r w:rsidRPr="009A3EA7">
        <w:rPr>
          <w:rFonts w:asciiTheme="minorHAnsi" w:hAnsiTheme="minorHAnsi" w:cstheme="minorHAnsi"/>
          <w:noProof/>
          <w:color w:val="000000" w:themeColor="text1"/>
          <w:sz w:val="22"/>
          <w:szCs w:val="22"/>
          <w:lang w:val="es-ES"/>
        </w:rPr>
        <w:t xml:space="preserve"> hecho se denominan </w:t>
      </w:r>
      <w:r w:rsidRPr="009A3EA7">
        <w:rPr>
          <w:rFonts w:asciiTheme="minorHAnsi" w:hAnsiTheme="minorHAnsi" w:cstheme="minorHAnsi"/>
          <w:noProof/>
          <w:sz w:val="22"/>
          <w:szCs w:val="22"/>
          <w:lang w:val="es-ES"/>
        </w:rPr>
        <w:t>“expedientes del Artículo 3.2”.</w:t>
      </w:r>
    </w:p>
    <w:p w14:paraId="7D527735" w14:textId="5FDC89CF" w:rsidR="005E1A63" w:rsidRPr="009A3EA7" w:rsidRDefault="005E1A63" w:rsidP="00FC386A">
      <w:pPr>
        <w:rPr>
          <w:rFonts w:asciiTheme="minorHAnsi" w:eastAsia="Calibri" w:hAnsiTheme="minorHAnsi" w:cstheme="minorHAnsi"/>
          <w:bCs/>
          <w:noProof/>
          <w:sz w:val="22"/>
          <w:szCs w:val="22"/>
          <w:lang w:val="es-ES"/>
        </w:rPr>
      </w:pPr>
    </w:p>
    <w:p w14:paraId="3CE98B17" w14:textId="06A2554B" w:rsidR="00AA5C8D" w:rsidRPr="009A3EA7" w:rsidRDefault="00047789" w:rsidP="00017887">
      <w:pPr>
        <w:pStyle w:val="BodyText"/>
        <w:numPr>
          <w:ilvl w:val="0"/>
          <w:numId w:val="10"/>
        </w:numPr>
        <w:ind w:left="426" w:hanging="426"/>
        <w:rPr>
          <w:rFonts w:asciiTheme="minorHAnsi" w:hAnsiTheme="minorHAnsi" w:cstheme="minorHAnsi"/>
          <w:noProof/>
          <w:color w:val="000000" w:themeColor="text1"/>
          <w:sz w:val="20"/>
          <w:szCs w:val="20"/>
          <w:lang w:val="es-ES"/>
        </w:rPr>
      </w:pPr>
      <w:r w:rsidRPr="009A3EA7">
        <w:rPr>
          <w:rFonts w:asciiTheme="minorHAnsi" w:hAnsiTheme="minorHAnsi" w:cstheme="minorHAnsi"/>
          <w:noProof/>
          <w:sz w:val="22"/>
          <w:szCs w:val="22"/>
          <w:lang w:val="es-ES"/>
        </w:rPr>
        <w:t>El</w:t>
      </w:r>
      <w:r w:rsidRPr="009A3EA7">
        <w:rPr>
          <w:rFonts w:asciiTheme="minorHAnsi" w:hAnsiTheme="minorHAnsi" w:cstheme="minorHAnsi"/>
          <w:b/>
          <w:noProof/>
          <w:sz w:val="22"/>
          <w:szCs w:val="22"/>
          <w:lang w:val="es-ES"/>
        </w:rPr>
        <w:t xml:space="preserve"> </w:t>
      </w:r>
      <w:r w:rsidR="00DA711D">
        <w:rPr>
          <w:rFonts w:asciiTheme="minorHAnsi" w:hAnsiTheme="minorHAnsi" w:cstheme="minorHAnsi"/>
          <w:bCs/>
          <w:noProof/>
          <w:sz w:val="22"/>
          <w:szCs w:val="22"/>
          <w:lang w:val="es-ES"/>
        </w:rPr>
        <w:t>a</w:t>
      </w:r>
      <w:r w:rsidRPr="00DA711D">
        <w:rPr>
          <w:rFonts w:asciiTheme="minorHAnsi" w:hAnsiTheme="minorHAnsi" w:cstheme="minorHAnsi"/>
          <w:bCs/>
          <w:noProof/>
          <w:sz w:val="22"/>
          <w:szCs w:val="22"/>
          <w:lang w:val="es-ES"/>
        </w:rPr>
        <w:t>nexo 4a</w:t>
      </w:r>
      <w:r w:rsidRPr="009A3EA7">
        <w:rPr>
          <w:rFonts w:asciiTheme="minorHAnsi" w:hAnsiTheme="minorHAnsi" w:cstheme="minorHAnsi"/>
          <w:b/>
          <w:noProof/>
          <w:sz w:val="22"/>
          <w:szCs w:val="22"/>
          <w:lang w:val="es-ES"/>
        </w:rPr>
        <w:t xml:space="preserve"> </w:t>
      </w:r>
      <w:r w:rsidRPr="009A3EA7">
        <w:rPr>
          <w:rFonts w:asciiTheme="minorHAnsi" w:hAnsiTheme="minorHAnsi" w:cstheme="minorHAnsi"/>
          <w:noProof/>
          <w:sz w:val="22"/>
          <w:szCs w:val="22"/>
          <w:lang w:val="es-ES"/>
        </w:rPr>
        <w:t>enumera 15</w:t>
      </w:r>
      <w:r w:rsidR="00DA711D">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expedientes </w:t>
      </w:r>
      <w:r w:rsidR="00A16317" w:rsidRPr="009A3EA7">
        <w:rPr>
          <w:rFonts w:asciiTheme="minorHAnsi" w:hAnsiTheme="minorHAnsi" w:cstheme="minorHAnsi"/>
          <w:noProof/>
          <w:sz w:val="22"/>
          <w:szCs w:val="22"/>
          <w:lang w:val="es-ES"/>
        </w:rPr>
        <w:t xml:space="preserve">abiertos </w:t>
      </w:r>
      <w:r w:rsidRPr="009A3EA7">
        <w:rPr>
          <w:rFonts w:asciiTheme="minorHAnsi" w:hAnsiTheme="minorHAnsi" w:cstheme="minorHAnsi"/>
          <w:noProof/>
          <w:sz w:val="22"/>
          <w:szCs w:val="22"/>
          <w:lang w:val="es-ES"/>
        </w:rPr>
        <w:t xml:space="preserve">del Artículo 3.2 sobre los que la Autoridad Administrativa </w:t>
      </w:r>
      <w:r w:rsidR="00B27EEC" w:rsidRPr="009A3EA7">
        <w:rPr>
          <w:rFonts w:asciiTheme="minorHAnsi" w:hAnsiTheme="minorHAnsi" w:cstheme="minorHAnsi"/>
          <w:noProof/>
          <w:sz w:val="22"/>
          <w:szCs w:val="22"/>
          <w:lang w:val="es-ES"/>
        </w:rPr>
        <w:t>había informado</w:t>
      </w:r>
      <w:r w:rsidRPr="009A3EA7">
        <w:rPr>
          <w:rFonts w:asciiTheme="minorHAnsi" w:hAnsiTheme="minorHAnsi" w:cstheme="minorHAnsi"/>
          <w:noProof/>
          <w:sz w:val="22"/>
          <w:szCs w:val="22"/>
          <w:lang w:val="es-ES"/>
        </w:rPr>
        <w:t xml:space="preserve"> </w:t>
      </w:r>
      <w:r w:rsidRPr="009A3EA7">
        <w:rPr>
          <w:rFonts w:asciiTheme="minorHAnsi" w:hAnsiTheme="minorHAnsi" w:cstheme="minorHAnsi"/>
          <w:noProof/>
          <w:color w:val="000000" w:themeColor="text1"/>
          <w:sz w:val="22"/>
          <w:szCs w:val="22"/>
          <w:lang w:val="es-ES"/>
        </w:rPr>
        <w:t xml:space="preserve">inicialmente a la Secretaría o que </w:t>
      </w:r>
      <w:r w:rsidR="002D36DB" w:rsidRPr="009A3EA7">
        <w:rPr>
          <w:rFonts w:asciiTheme="minorHAnsi" w:hAnsiTheme="minorHAnsi" w:cstheme="minorHAnsi"/>
          <w:noProof/>
          <w:color w:val="000000" w:themeColor="text1"/>
          <w:sz w:val="22"/>
          <w:szCs w:val="22"/>
          <w:lang w:val="es-ES"/>
        </w:rPr>
        <w:t>habían sido</w:t>
      </w:r>
      <w:r w:rsidRPr="009A3EA7">
        <w:rPr>
          <w:rFonts w:asciiTheme="minorHAnsi" w:hAnsiTheme="minorHAnsi" w:cstheme="minorHAnsi"/>
          <w:noProof/>
          <w:color w:val="000000" w:themeColor="text1"/>
          <w:sz w:val="22"/>
          <w:szCs w:val="22"/>
          <w:lang w:val="es-ES"/>
        </w:rPr>
        <w:t xml:space="preserve"> señalados por terceros y confirmados por la Autoridad Administrativa </w:t>
      </w:r>
      <w:r w:rsidR="00AA5C8D" w:rsidRPr="009A3EA7">
        <w:rPr>
          <w:rFonts w:asciiTheme="minorHAnsi" w:hAnsiTheme="minorHAnsi" w:cstheme="minorHAnsi"/>
          <w:noProof/>
          <w:color w:val="000000" w:themeColor="text1"/>
          <w:sz w:val="22"/>
          <w:szCs w:val="22"/>
          <w:lang w:val="es-ES"/>
        </w:rPr>
        <w:t>a fecha de</w:t>
      </w:r>
      <w:r w:rsidRPr="009A3EA7">
        <w:rPr>
          <w:rFonts w:asciiTheme="minorHAnsi" w:hAnsiTheme="minorHAnsi" w:cstheme="minorHAnsi"/>
          <w:noProof/>
          <w:color w:val="000000" w:themeColor="text1"/>
          <w:sz w:val="22"/>
          <w:szCs w:val="22"/>
          <w:lang w:val="es-ES"/>
        </w:rPr>
        <w:t xml:space="preserve"> </w:t>
      </w:r>
      <w:r w:rsidR="00DA711D">
        <w:rPr>
          <w:rFonts w:asciiTheme="minorHAnsi" w:hAnsiTheme="minorHAnsi" w:cstheme="minorHAnsi"/>
          <w:noProof/>
          <w:color w:val="000000" w:themeColor="text1"/>
          <w:sz w:val="22"/>
          <w:szCs w:val="22"/>
          <w:lang w:val="es-ES"/>
        </w:rPr>
        <w:t>30 de junio de 2022</w:t>
      </w:r>
      <w:r w:rsidRPr="009A3EA7">
        <w:rPr>
          <w:rFonts w:asciiTheme="minorHAnsi" w:hAnsiTheme="minorHAnsi" w:cstheme="minorHAnsi"/>
          <w:noProof/>
          <w:color w:val="000000" w:themeColor="text1"/>
          <w:sz w:val="22"/>
          <w:szCs w:val="22"/>
          <w:lang w:val="es-ES"/>
        </w:rPr>
        <w:t xml:space="preserve">. </w:t>
      </w:r>
      <w:r w:rsidR="00C101B9" w:rsidRPr="009A3EA7">
        <w:rPr>
          <w:rFonts w:asciiTheme="minorHAnsi" w:hAnsiTheme="minorHAnsi" w:cstheme="minorHAnsi"/>
          <w:noProof/>
          <w:color w:val="000000" w:themeColor="text1"/>
          <w:sz w:val="22"/>
          <w:szCs w:val="22"/>
          <w:lang w:val="es-ES"/>
        </w:rPr>
        <w:t xml:space="preserve">Desde el 21 de junio de 2018, las Partes </w:t>
      </w:r>
      <w:r w:rsidR="00DA711D">
        <w:rPr>
          <w:rFonts w:asciiTheme="minorHAnsi" w:hAnsiTheme="minorHAnsi" w:cstheme="minorHAnsi"/>
          <w:noProof/>
          <w:color w:val="000000" w:themeColor="text1"/>
          <w:sz w:val="22"/>
          <w:szCs w:val="22"/>
          <w:lang w:val="es-ES"/>
        </w:rPr>
        <w:t>han informado sobre</w:t>
      </w:r>
      <w:r w:rsidR="00C101B9" w:rsidRPr="009A3EA7">
        <w:rPr>
          <w:rFonts w:asciiTheme="minorHAnsi" w:hAnsiTheme="minorHAnsi" w:cstheme="minorHAnsi"/>
          <w:noProof/>
          <w:color w:val="000000" w:themeColor="text1"/>
          <w:sz w:val="22"/>
          <w:szCs w:val="22"/>
          <w:lang w:val="es-ES"/>
        </w:rPr>
        <w:t xml:space="preserve"> 12 nuevos casos en Belarús</w:t>
      </w:r>
      <w:r w:rsidR="00AA5C8D" w:rsidRPr="009A3EA7">
        <w:rPr>
          <w:rFonts w:asciiTheme="minorHAnsi" w:hAnsiTheme="minorHAnsi" w:cstheme="minorHAnsi"/>
          <w:noProof/>
          <w:color w:val="000000" w:themeColor="text1"/>
          <w:sz w:val="22"/>
          <w:szCs w:val="22"/>
          <w:lang w:val="es-ES"/>
        </w:rPr>
        <w:t>,</w:t>
      </w:r>
      <w:r w:rsidR="00C101B9" w:rsidRPr="009A3EA7">
        <w:rPr>
          <w:rFonts w:asciiTheme="minorHAnsi" w:hAnsiTheme="minorHAnsi" w:cstheme="minorHAnsi"/>
          <w:noProof/>
          <w:color w:val="000000" w:themeColor="text1"/>
          <w:sz w:val="22"/>
          <w:szCs w:val="22"/>
          <w:lang w:val="es-ES"/>
        </w:rPr>
        <w:t xml:space="preserve"> </w:t>
      </w:r>
      <w:r w:rsidR="00DA711D">
        <w:rPr>
          <w:rFonts w:asciiTheme="minorHAnsi" w:hAnsiTheme="minorHAnsi" w:cstheme="minorHAnsi"/>
          <w:noProof/>
          <w:color w:val="000000" w:themeColor="text1"/>
          <w:sz w:val="22"/>
          <w:szCs w:val="22"/>
          <w:lang w:val="es-ES"/>
        </w:rPr>
        <w:t xml:space="preserve">Costa Rica, Ghana, Kenya, </w:t>
      </w:r>
      <w:r w:rsidRPr="009A3EA7">
        <w:rPr>
          <w:rFonts w:asciiTheme="minorHAnsi" w:hAnsiTheme="minorHAnsi" w:cstheme="minorHAnsi"/>
          <w:noProof/>
          <w:color w:val="000000" w:themeColor="text1"/>
          <w:sz w:val="22"/>
          <w:szCs w:val="22"/>
          <w:lang w:val="es-ES"/>
        </w:rPr>
        <w:t xml:space="preserve">Liberia, Mauricio, </w:t>
      </w:r>
      <w:r w:rsidR="00B27EEC" w:rsidRPr="009A3EA7">
        <w:rPr>
          <w:rFonts w:asciiTheme="minorHAnsi" w:hAnsiTheme="minorHAnsi" w:cstheme="minorHAnsi"/>
          <w:noProof/>
          <w:color w:val="000000" w:themeColor="text1"/>
          <w:sz w:val="22"/>
          <w:szCs w:val="22"/>
          <w:lang w:val="es-ES"/>
        </w:rPr>
        <w:t xml:space="preserve">el </w:t>
      </w:r>
      <w:r w:rsidRPr="009A3EA7">
        <w:rPr>
          <w:rFonts w:asciiTheme="minorHAnsi" w:hAnsiTheme="minorHAnsi" w:cstheme="minorHAnsi"/>
          <w:noProof/>
          <w:color w:val="000000" w:themeColor="text1"/>
          <w:sz w:val="22"/>
          <w:szCs w:val="22"/>
          <w:lang w:val="es-ES"/>
        </w:rPr>
        <w:t xml:space="preserve">Níger, </w:t>
      </w:r>
      <w:r w:rsidR="00C101B9" w:rsidRPr="009A3EA7">
        <w:rPr>
          <w:rFonts w:asciiTheme="minorHAnsi" w:hAnsiTheme="minorHAnsi" w:cstheme="minorHAnsi"/>
          <w:noProof/>
          <w:color w:val="000000" w:themeColor="text1"/>
          <w:sz w:val="22"/>
          <w:szCs w:val="22"/>
          <w:lang w:val="es-ES"/>
        </w:rPr>
        <w:t xml:space="preserve">Noruega, </w:t>
      </w:r>
      <w:r w:rsidR="00B27EEC" w:rsidRPr="009A3EA7">
        <w:rPr>
          <w:rFonts w:asciiTheme="minorHAnsi" w:hAnsiTheme="minorHAnsi" w:cstheme="minorHAnsi"/>
          <w:noProof/>
          <w:color w:val="000000" w:themeColor="text1"/>
          <w:sz w:val="22"/>
          <w:szCs w:val="22"/>
          <w:lang w:val="es-ES"/>
        </w:rPr>
        <w:t xml:space="preserve">la </w:t>
      </w:r>
      <w:r w:rsidRPr="009A3EA7">
        <w:rPr>
          <w:rFonts w:asciiTheme="minorHAnsi" w:hAnsiTheme="minorHAnsi" w:cstheme="minorHAnsi"/>
          <w:noProof/>
          <w:color w:val="000000" w:themeColor="text1"/>
          <w:sz w:val="22"/>
          <w:szCs w:val="22"/>
          <w:lang w:val="es-ES"/>
        </w:rPr>
        <w:t>Repúb</w:t>
      </w:r>
      <w:r w:rsidR="00AA5C8D" w:rsidRPr="009A3EA7">
        <w:rPr>
          <w:rFonts w:asciiTheme="minorHAnsi" w:hAnsiTheme="minorHAnsi" w:cstheme="minorHAnsi"/>
          <w:noProof/>
          <w:color w:val="000000" w:themeColor="text1"/>
          <w:sz w:val="22"/>
          <w:szCs w:val="22"/>
          <w:lang w:val="es-ES"/>
        </w:rPr>
        <w:t>l</w:t>
      </w:r>
      <w:r w:rsidRPr="009A3EA7">
        <w:rPr>
          <w:rFonts w:asciiTheme="minorHAnsi" w:hAnsiTheme="minorHAnsi" w:cstheme="minorHAnsi"/>
          <w:noProof/>
          <w:color w:val="000000" w:themeColor="text1"/>
          <w:sz w:val="22"/>
          <w:szCs w:val="22"/>
          <w:lang w:val="es-ES"/>
        </w:rPr>
        <w:t>ica de Corea</w:t>
      </w:r>
      <w:r w:rsidR="00DA711D">
        <w:rPr>
          <w:rFonts w:asciiTheme="minorHAnsi" w:hAnsiTheme="minorHAnsi" w:cstheme="minorHAnsi"/>
          <w:noProof/>
          <w:color w:val="000000" w:themeColor="text1"/>
          <w:sz w:val="22"/>
          <w:szCs w:val="22"/>
          <w:lang w:val="es-ES"/>
        </w:rPr>
        <w:t>, Túnez</w:t>
      </w:r>
      <w:r w:rsidRPr="009A3EA7">
        <w:rPr>
          <w:rFonts w:asciiTheme="minorHAnsi" w:hAnsiTheme="minorHAnsi" w:cstheme="minorHAnsi"/>
          <w:noProof/>
          <w:color w:val="000000" w:themeColor="text1"/>
          <w:sz w:val="22"/>
          <w:szCs w:val="22"/>
          <w:lang w:val="es-ES"/>
        </w:rPr>
        <w:t xml:space="preserve"> y Uzbekistán, y fue posible resolver los problemas y cerrar los expedientes de </w:t>
      </w:r>
      <w:r w:rsidR="00DA711D">
        <w:rPr>
          <w:rFonts w:asciiTheme="minorHAnsi" w:hAnsiTheme="minorHAnsi" w:cstheme="minorHAnsi"/>
          <w:noProof/>
          <w:color w:val="000000" w:themeColor="text1"/>
          <w:sz w:val="22"/>
          <w:szCs w:val="22"/>
          <w:lang w:val="es-ES"/>
        </w:rPr>
        <w:t>28</w:t>
      </w:r>
      <w:r w:rsidRPr="009A3EA7">
        <w:rPr>
          <w:rFonts w:asciiTheme="minorHAnsi" w:hAnsiTheme="minorHAnsi" w:cstheme="minorHAnsi"/>
          <w:noProof/>
          <w:color w:val="000000" w:themeColor="text1"/>
          <w:sz w:val="22"/>
          <w:szCs w:val="22"/>
          <w:lang w:val="es-ES"/>
        </w:rPr>
        <w:t xml:space="preserve"> sitios Ramsar en </w:t>
      </w:r>
      <w:r w:rsidR="00DA711D">
        <w:rPr>
          <w:rFonts w:asciiTheme="minorHAnsi" w:hAnsiTheme="minorHAnsi" w:cstheme="minorHAnsi"/>
          <w:noProof/>
          <w:color w:val="000000" w:themeColor="text1"/>
          <w:sz w:val="22"/>
          <w:szCs w:val="22"/>
          <w:lang w:val="es-ES"/>
        </w:rPr>
        <w:t>16</w:t>
      </w:r>
      <w:r w:rsidR="00C101B9" w:rsidRPr="009A3EA7">
        <w:rPr>
          <w:rFonts w:asciiTheme="minorHAnsi" w:hAnsiTheme="minorHAnsi" w:cstheme="minorHAnsi"/>
          <w:noProof/>
          <w:color w:val="000000" w:themeColor="text1"/>
          <w:sz w:val="22"/>
          <w:szCs w:val="22"/>
          <w:lang w:val="es-ES"/>
        </w:rPr>
        <w:t xml:space="preserve"> Partes</w:t>
      </w:r>
      <w:r w:rsidRPr="009A3EA7">
        <w:rPr>
          <w:rFonts w:asciiTheme="minorHAnsi" w:hAnsiTheme="minorHAnsi" w:cstheme="minorHAnsi"/>
          <w:noProof/>
          <w:color w:val="000000" w:themeColor="text1"/>
          <w:sz w:val="22"/>
          <w:szCs w:val="22"/>
          <w:lang w:val="es-ES"/>
        </w:rPr>
        <w:t>.</w:t>
      </w:r>
    </w:p>
    <w:p w14:paraId="6689C07A" w14:textId="77777777" w:rsidR="00AA5C8D" w:rsidRPr="009A3EA7" w:rsidRDefault="00AA5C8D" w:rsidP="00AA5C8D">
      <w:pPr>
        <w:pStyle w:val="ListParagraph"/>
        <w:rPr>
          <w:rFonts w:asciiTheme="minorHAnsi" w:hAnsiTheme="minorHAnsi" w:cstheme="minorHAnsi"/>
          <w:bCs/>
          <w:noProof/>
          <w:sz w:val="22"/>
          <w:szCs w:val="22"/>
          <w:lang w:val="es-ES"/>
        </w:rPr>
      </w:pPr>
    </w:p>
    <w:p w14:paraId="05582E4C" w14:textId="6C7C753C" w:rsidR="00AA5C8D" w:rsidRPr="009A3EA7" w:rsidRDefault="00047789" w:rsidP="00017887">
      <w:pPr>
        <w:pStyle w:val="BodyText"/>
        <w:numPr>
          <w:ilvl w:val="0"/>
          <w:numId w:val="10"/>
        </w:numPr>
        <w:ind w:left="426" w:hanging="426"/>
        <w:rPr>
          <w:rFonts w:asciiTheme="minorHAnsi" w:hAnsiTheme="minorHAnsi" w:cstheme="minorHAnsi"/>
          <w:noProof/>
          <w:sz w:val="20"/>
          <w:szCs w:val="20"/>
          <w:lang w:val="es-ES"/>
        </w:rPr>
      </w:pPr>
      <w:r w:rsidRPr="009A3EA7">
        <w:rPr>
          <w:rFonts w:asciiTheme="minorHAnsi" w:hAnsiTheme="minorHAnsi" w:cstheme="minorHAnsi"/>
          <w:bCs/>
          <w:noProof/>
          <w:sz w:val="22"/>
          <w:szCs w:val="22"/>
          <w:lang w:val="es-ES"/>
        </w:rPr>
        <w:t xml:space="preserve">La Resolución XIII.10 (párrafo 18) pide </w:t>
      </w:r>
      <w:r w:rsidRPr="009A3EA7">
        <w:rPr>
          <w:rFonts w:asciiTheme="minorHAnsi" w:hAnsiTheme="minorHAnsi" w:cstheme="minorHAnsi"/>
          <w:noProof/>
          <w:color w:val="000000"/>
          <w:sz w:val="22"/>
          <w:szCs w:val="22"/>
          <w:lang w:val="es-ES"/>
        </w:rPr>
        <w:t xml:space="preserve">a las Partes Contratantes que tienen sitios Ramsar sobre los que la Secretaría ha recibido informes de cambios o posibles cambios en sus características ecológicas que envíen información a la Secretaría en respuesta a dichos informes, </w:t>
      </w:r>
      <w:r w:rsidR="00156F5B" w:rsidRPr="009A3EA7">
        <w:rPr>
          <w:rFonts w:asciiTheme="minorHAnsi" w:hAnsiTheme="minorHAnsi" w:cstheme="minorHAnsi"/>
          <w:noProof/>
          <w:color w:val="000000"/>
          <w:sz w:val="22"/>
          <w:szCs w:val="22"/>
          <w:lang w:val="es-ES"/>
        </w:rPr>
        <w:t>incluyendo</w:t>
      </w:r>
      <w:r w:rsidRPr="009A3EA7">
        <w:rPr>
          <w:rFonts w:asciiTheme="minorHAnsi" w:hAnsiTheme="minorHAnsi" w:cstheme="minorHAnsi"/>
          <w:noProof/>
          <w:color w:val="000000"/>
          <w:sz w:val="22"/>
          <w:szCs w:val="22"/>
          <w:lang w:val="es-ES"/>
        </w:rPr>
        <w:t xml:space="preserve"> </w:t>
      </w:r>
      <w:r w:rsidRPr="009A3EA7">
        <w:rPr>
          <w:rFonts w:asciiTheme="minorHAnsi" w:hAnsiTheme="minorHAnsi" w:cstheme="minorHAnsi"/>
          <w:noProof/>
          <w:color w:val="000000"/>
          <w:sz w:val="22"/>
          <w:szCs w:val="22"/>
          <w:lang w:val="es-ES"/>
        </w:rPr>
        <w:lastRenderedPageBreak/>
        <w:t>las medidas que se han adoptado para hacer frente a estos cambios</w:t>
      </w:r>
      <w:r w:rsidR="004B7D24">
        <w:rPr>
          <w:rFonts w:asciiTheme="minorHAnsi" w:hAnsiTheme="minorHAnsi" w:cstheme="minorHAnsi"/>
          <w:noProof/>
          <w:color w:val="000000"/>
          <w:sz w:val="22"/>
          <w:szCs w:val="22"/>
          <w:lang w:val="es-ES"/>
        </w:rPr>
        <w:t>. Además,</w:t>
      </w:r>
      <w:r w:rsidRPr="009A3EA7">
        <w:rPr>
          <w:rFonts w:asciiTheme="minorHAnsi" w:hAnsiTheme="minorHAnsi" w:cstheme="minorHAnsi"/>
          <w:noProof/>
          <w:color w:val="000000"/>
          <w:sz w:val="22"/>
          <w:szCs w:val="22"/>
          <w:lang w:val="es-ES"/>
        </w:rPr>
        <w:t xml:space="preserve"> pide a la Secretaría que preste apoyo técnico a estas Partes para abordar las amenazas a sus sitios, dando prioridad a los sitios más antiguos.</w:t>
      </w:r>
    </w:p>
    <w:p w14:paraId="22F4D7CD" w14:textId="77777777" w:rsidR="00AA5C8D" w:rsidRPr="009A3EA7" w:rsidRDefault="00AA5C8D" w:rsidP="00AA5C8D">
      <w:pPr>
        <w:pStyle w:val="ListParagraph"/>
        <w:rPr>
          <w:rFonts w:asciiTheme="minorHAnsi" w:hAnsiTheme="minorHAnsi"/>
          <w:noProof/>
          <w:highlight w:val="yellow"/>
          <w:lang w:val="es-ES"/>
        </w:rPr>
      </w:pPr>
    </w:p>
    <w:p w14:paraId="1C8D2354" w14:textId="7EE45B71" w:rsidR="00A35260" w:rsidRPr="009A3EA7" w:rsidRDefault="00E4190D" w:rsidP="00017887">
      <w:pPr>
        <w:pStyle w:val="BodyText"/>
        <w:numPr>
          <w:ilvl w:val="0"/>
          <w:numId w:val="10"/>
        </w:numPr>
        <w:ind w:left="426" w:hanging="426"/>
        <w:rPr>
          <w:rFonts w:asciiTheme="minorHAnsi" w:hAnsiTheme="minorHAnsi" w:cstheme="minorHAnsi"/>
          <w:noProof/>
          <w:sz w:val="22"/>
          <w:szCs w:val="22"/>
          <w:lang w:val="es-ES"/>
        </w:rPr>
      </w:pPr>
      <w:r w:rsidRPr="009A3EA7">
        <w:rPr>
          <w:rFonts w:asciiTheme="minorHAnsi" w:hAnsiTheme="minorHAnsi"/>
          <w:noProof/>
          <w:sz w:val="22"/>
          <w:szCs w:val="22"/>
          <w:lang w:val="es-ES"/>
        </w:rPr>
        <w:t xml:space="preserve">En el caso de los sitios que llevan más tiempo </w:t>
      </w:r>
      <w:r w:rsidR="00156F5B" w:rsidRPr="009A3EA7">
        <w:rPr>
          <w:rFonts w:asciiTheme="minorHAnsi" w:hAnsiTheme="minorHAnsi"/>
          <w:noProof/>
          <w:sz w:val="22"/>
          <w:szCs w:val="22"/>
          <w:lang w:val="es-ES"/>
        </w:rPr>
        <w:t xml:space="preserve">sin </w:t>
      </w:r>
      <w:r w:rsidRPr="009A3EA7">
        <w:rPr>
          <w:rFonts w:asciiTheme="minorHAnsi" w:hAnsiTheme="minorHAnsi"/>
          <w:noProof/>
          <w:sz w:val="22"/>
          <w:szCs w:val="22"/>
          <w:lang w:val="es-ES"/>
        </w:rPr>
        <w:t xml:space="preserve">actualizar, la Secretaría pide a las Partes que figuran en la lista del </w:t>
      </w:r>
      <w:r w:rsidR="00027595" w:rsidRPr="00027595">
        <w:rPr>
          <w:rFonts w:asciiTheme="minorHAnsi" w:hAnsiTheme="minorHAnsi"/>
          <w:bCs/>
          <w:noProof/>
          <w:sz w:val="22"/>
          <w:szCs w:val="22"/>
          <w:lang w:val="es-ES"/>
        </w:rPr>
        <w:t>a</w:t>
      </w:r>
      <w:r w:rsidR="00C101B9" w:rsidRPr="00027595">
        <w:rPr>
          <w:rFonts w:asciiTheme="minorHAnsi" w:hAnsiTheme="minorHAnsi"/>
          <w:bCs/>
          <w:noProof/>
          <w:sz w:val="22"/>
          <w:szCs w:val="22"/>
          <w:lang w:val="es-ES"/>
        </w:rPr>
        <w:t>n</w:t>
      </w:r>
      <w:r w:rsidRPr="00027595">
        <w:rPr>
          <w:rFonts w:asciiTheme="minorHAnsi" w:hAnsiTheme="minorHAnsi"/>
          <w:bCs/>
          <w:noProof/>
          <w:sz w:val="22"/>
          <w:szCs w:val="22"/>
          <w:lang w:val="es-ES"/>
        </w:rPr>
        <w:t xml:space="preserve">exo </w:t>
      </w:r>
      <w:r w:rsidR="00C101B9" w:rsidRPr="00027595">
        <w:rPr>
          <w:rFonts w:asciiTheme="minorHAnsi" w:hAnsiTheme="minorHAnsi"/>
          <w:bCs/>
          <w:noProof/>
          <w:sz w:val="22"/>
          <w:szCs w:val="22"/>
          <w:lang w:val="es-ES"/>
        </w:rPr>
        <w:t>4</w:t>
      </w:r>
      <w:r w:rsidRPr="00027595">
        <w:rPr>
          <w:rFonts w:asciiTheme="minorHAnsi" w:hAnsiTheme="minorHAnsi"/>
          <w:bCs/>
          <w:noProof/>
          <w:sz w:val="22"/>
          <w:szCs w:val="22"/>
          <w:lang w:val="es-ES"/>
        </w:rPr>
        <w:t>a</w:t>
      </w:r>
      <w:r w:rsidRPr="009A3EA7">
        <w:rPr>
          <w:rFonts w:asciiTheme="minorHAnsi" w:hAnsiTheme="minorHAnsi"/>
          <w:b/>
          <w:noProof/>
          <w:sz w:val="22"/>
          <w:szCs w:val="22"/>
          <w:lang w:val="es-ES"/>
        </w:rPr>
        <w:t xml:space="preserve"> </w:t>
      </w:r>
      <w:r w:rsidRPr="009A3EA7">
        <w:rPr>
          <w:rFonts w:asciiTheme="minorHAnsi" w:hAnsiTheme="minorHAnsi"/>
          <w:noProof/>
          <w:sz w:val="22"/>
          <w:szCs w:val="22"/>
          <w:lang w:val="es-ES"/>
        </w:rPr>
        <w:t xml:space="preserve">que presenten con carácter prioritario actualizaciones sobre los </w:t>
      </w:r>
      <w:r w:rsidR="00F67551">
        <w:rPr>
          <w:rFonts w:asciiTheme="minorHAnsi" w:hAnsiTheme="minorHAnsi"/>
          <w:noProof/>
          <w:sz w:val="22"/>
          <w:szCs w:val="22"/>
          <w:lang w:val="es-ES"/>
        </w:rPr>
        <w:t>100</w:t>
      </w:r>
      <w:r w:rsidRPr="009A3EA7">
        <w:rPr>
          <w:rFonts w:asciiTheme="minorHAnsi" w:hAnsiTheme="minorHAnsi"/>
          <w:noProof/>
          <w:sz w:val="22"/>
          <w:szCs w:val="22"/>
          <w:lang w:val="es-ES"/>
        </w:rPr>
        <w:t xml:space="preserve"> sitios </w:t>
      </w:r>
      <w:r w:rsidRPr="009A3EA7">
        <w:rPr>
          <w:noProof/>
          <w:sz w:val="22"/>
          <w:szCs w:val="22"/>
          <w:lang w:val="es-ES"/>
        </w:rPr>
        <w:t xml:space="preserve">marcados con </w:t>
      </w:r>
      <w:r w:rsidR="00C101B9" w:rsidRPr="009A3EA7">
        <w:rPr>
          <w:rFonts w:asciiTheme="minorHAnsi" w:hAnsiTheme="minorHAnsi"/>
          <w:noProof/>
          <w:sz w:val="22"/>
          <w:szCs w:val="22"/>
          <w:lang w:val="es-ES"/>
        </w:rPr>
        <w:t>**,</w:t>
      </w:r>
      <w:r w:rsidR="00C101B9" w:rsidRPr="009A3EA7">
        <w:rPr>
          <w:rFonts w:asciiTheme="minorHAnsi" w:hAnsiTheme="minorHAnsi"/>
          <w:b/>
          <w:noProof/>
          <w:sz w:val="22"/>
          <w:szCs w:val="22"/>
          <w:lang w:val="es-ES"/>
        </w:rPr>
        <w:t xml:space="preserve"> </w:t>
      </w:r>
      <w:r w:rsidRPr="009A3EA7">
        <w:rPr>
          <w:rFonts w:asciiTheme="minorHAnsi" w:hAnsiTheme="minorHAnsi"/>
          <w:noProof/>
          <w:sz w:val="22"/>
          <w:szCs w:val="22"/>
          <w:lang w:val="es-ES"/>
        </w:rPr>
        <w:t xml:space="preserve">sobre los que no se ha aportado </w:t>
      </w:r>
      <w:r w:rsidR="00156F5B" w:rsidRPr="009A3EA7">
        <w:rPr>
          <w:rFonts w:asciiTheme="minorHAnsi" w:hAnsiTheme="minorHAnsi"/>
          <w:noProof/>
          <w:sz w:val="22"/>
          <w:szCs w:val="22"/>
          <w:lang w:val="es-ES"/>
        </w:rPr>
        <w:t>i</w:t>
      </w:r>
      <w:r w:rsidRPr="009A3EA7">
        <w:rPr>
          <w:rFonts w:asciiTheme="minorHAnsi" w:hAnsiTheme="minorHAnsi"/>
          <w:noProof/>
          <w:sz w:val="22"/>
          <w:szCs w:val="22"/>
          <w:lang w:val="es-ES"/>
        </w:rPr>
        <w:t>nformación desde 201</w:t>
      </w:r>
      <w:r w:rsidR="00F67551">
        <w:rPr>
          <w:rFonts w:asciiTheme="minorHAnsi" w:hAnsiTheme="minorHAnsi"/>
          <w:noProof/>
          <w:sz w:val="22"/>
          <w:szCs w:val="22"/>
          <w:lang w:val="es-ES"/>
        </w:rPr>
        <w:t>7</w:t>
      </w:r>
      <w:r w:rsidRPr="009A3EA7">
        <w:rPr>
          <w:rFonts w:asciiTheme="minorHAnsi" w:hAnsiTheme="minorHAnsi"/>
          <w:noProof/>
          <w:sz w:val="22"/>
          <w:szCs w:val="22"/>
          <w:lang w:val="es-ES"/>
        </w:rPr>
        <w:t xml:space="preserve">, seguidas de actualizaciones sobre los otros </w:t>
      </w:r>
      <w:r w:rsidR="00F67551">
        <w:rPr>
          <w:rFonts w:asciiTheme="minorHAnsi" w:hAnsiTheme="minorHAnsi" w:cstheme="minorHAnsi"/>
          <w:noProof/>
          <w:sz w:val="22"/>
          <w:szCs w:val="22"/>
          <w:lang w:val="es-ES"/>
        </w:rPr>
        <w:t>11</w:t>
      </w:r>
      <w:r w:rsidR="00C101B9" w:rsidRPr="009A3EA7">
        <w:rPr>
          <w:rFonts w:asciiTheme="minorHAnsi" w:hAnsiTheme="minorHAnsi"/>
          <w:noProof/>
          <w:sz w:val="22"/>
          <w:szCs w:val="22"/>
          <w:lang w:val="es-ES"/>
        </w:rPr>
        <w:t xml:space="preserve"> </w:t>
      </w:r>
      <w:r w:rsidRPr="009A3EA7">
        <w:rPr>
          <w:rFonts w:asciiTheme="minorHAnsi" w:hAnsiTheme="minorHAnsi"/>
          <w:noProof/>
          <w:sz w:val="22"/>
          <w:szCs w:val="22"/>
          <w:lang w:val="es-ES"/>
        </w:rPr>
        <w:t xml:space="preserve">sitios marcados con </w:t>
      </w:r>
      <w:r w:rsidR="00C101B9" w:rsidRPr="009A3EA7">
        <w:rPr>
          <w:rFonts w:asciiTheme="minorHAnsi" w:hAnsiTheme="minorHAnsi"/>
          <w:noProof/>
          <w:sz w:val="22"/>
          <w:szCs w:val="22"/>
          <w:lang w:val="es-ES"/>
        </w:rPr>
        <w:t xml:space="preserve">*, </w:t>
      </w:r>
      <w:r w:rsidRPr="009A3EA7">
        <w:rPr>
          <w:rFonts w:asciiTheme="minorHAnsi" w:hAnsiTheme="minorHAnsi"/>
          <w:noProof/>
          <w:sz w:val="22"/>
          <w:szCs w:val="22"/>
          <w:lang w:val="es-ES"/>
        </w:rPr>
        <w:t xml:space="preserve">sobre los que no se ha aportado información desde </w:t>
      </w:r>
      <w:r w:rsidR="00F67551">
        <w:rPr>
          <w:rFonts w:asciiTheme="minorHAnsi" w:hAnsiTheme="minorHAnsi"/>
          <w:noProof/>
          <w:sz w:val="22"/>
          <w:szCs w:val="22"/>
          <w:lang w:val="es-ES"/>
        </w:rPr>
        <w:t>2020.</w:t>
      </w:r>
    </w:p>
    <w:p w14:paraId="6D91178B" w14:textId="77777777" w:rsidR="00A35260" w:rsidRPr="009A3EA7" w:rsidRDefault="00A35260" w:rsidP="00A35260">
      <w:pPr>
        <w:pStyle w:val="ListParagraph"/>
        <w:rPr>
          <w:rFonts w:asciiTheme="minorHAnsi" w:hAnsiTheme="minorHAnsi" w:cstheme="minorHAnsi"/>
          <w:noProof/>
          <w:color w:val="000000" w:themeColor="text1"/>
          <w:sz w:val="22"/>
          <w:szCs w:val="22"/>
          <w:lang w:val="es-ES"/>
        </w:rPr>
      </w:pPr>
    </w:p>
    <w:p w14:paraId="74295880" w14:textId="449C55C4" w:rsidR="00064079" w:rsidRPr="009A3EA7" w:rsidRDefault="002155B5" w:rsidP="00017887">
      <w:pPr>
        <w:pStyle w:val="BodyText"/>
        <w:numPr>
          <w:ilvl w:val="0"/>
          <w:numId w:val="10"/>
        </w:numPr>
        <w:ind w:left="426" w:hanging="426"/>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El </w:t>
      </w:r>
      <w:r w:rsidR="003D04F8" w:rsidRPr="003D04F8">
        <w:rPr>
          <w:rFonts w:asciiTheme="minorHAnsi" w:hAnsiTheme="minorHAnsi" w:cstheme="minorHAnsi"/>
          <w:bCs/>
          <w:noProof/>
          <w:color w:val="000000" w:themeColor="text1"/>
          <w:sz w:val="22"/>
          <w:szCs w:val="22"/>
          <w:lang w:val="es-ES"/>
        </w:rPr>
        <w:t>a</w:t>
      </w:r>
      <w:r w:rsidRPr="003D04F8">
        <w:rPr>
          <w:rFonts w:asciiTheme="minorHAnsi" w:hAnsiTheme="minorHAnsi" w:cstheme="minorHAnsi"/>
          <w:bCs/>
          <w:noProof/>
          <w:color w:val="000000" w:themeColor="text1"/>
          <w:sz w:val="22"/>
          <w:szCs w:val="22"/>
          <w:lang w:val="es-ES"/>
        </w:rPr>
        <w:t>nexo 4b</w:t>
      </w:r>
      <w:r w:rsidR="00C101B9" w:rsidRPr="009A3EA7">
        <w:rPr>
          <w:rFonts w:asciiTheme="minorHAnsi" w:hAnsiTheme="minorHAnsi" w:cstheme="minorHAnsi"/>
          <w:noProof/>
          <w:color w:val="000000" w:themeColor="text1"/>
          <w:sz w:val="22"/>
          <w:szCs w:val="22"/>
          <w:lang w:val="es-ES"/>
        </w:rPr>
        <w:t xml:space="preserve"> </w:t>
      </w:r>
      <w:r w:rsidRPr="009A3EA7">
        <w:rPr>
          <w:rFonts w:asciiTheme="minorHAnsi" w:hAnsiTheme="minorHAnsi" w:cstheme="minorHAnsi"/>
          <w:noProof/>
          <w:color w:val="000000" w:themeColor="text1"/>
          <w:sz w:val="22"/>
          <w:szCs w:val="22"/>
          <w:lang w:val="es-ES"/>
        </w:rPr>
        <w:t xml:space="preserve">enumera </w:t>
      </w:r>
      <w:r w:rsidR="00047789" w:rsidRPr="009A3EA7">
        <w:rPr>
          <w:rFonts w:asciiTheme="minorHAnsi" w:hAnsiTheme="minorHAnsi" w:cstheme="minorHAnsi"/>
          <w:noProof/>
          <w:color w:val="000000" w:themeColor="text1"/>
          <w:sz w:val="22"/>
          <w:szCs w:val="22"/>
          <w:lang w:val="es-ES"/>
        </w:rPr>
        <w:t>5</w:t>
      </w:r>
      <w:r w:rsidR="003D04F8">
        <w:rPr>
          <w:rFonts w:asciiTheme="minorHAnsi" w:hAnsiTheme="minorHAnsi" w:cstheme="minorHAnsi"/>
          <w:noProof/>
          <w:color w:val="000000" w:themeColor="text1"/>
          <w:sz w:val="22"/>
          <w:szCs w:val="22"/>
          <w:lang w:val="es-ES"/>
        </w:rPr>
        <w:t>6</w:t>
      </w:r>
      <w:r w:rsidRPr="009A3EA7">
        <w:rPr>
          <w:rFonts w:asciiTheme="minorHAnsi" w:hAnsiTheme="minorHAnsi" w:cstheme="minorHAnsi"/>
          <w:noProof/>
          <w:color w:val="000000" w:themeColor="text1"/>
          <w:sz w:val="22"/>
          <w:szCs w:val="22"/>
          <w:lang w:val="es-ES"/>
        </w:rPr>
        <w:t xml:space="preserve"> </w:t>
      </w:r>
      <w:r w:rsidR="00047789" w:rsidRPr="009A3EA7">
        <w:rPr>
          <w:rFonts w:asciiTheme="minorHAnsi" w:hAnsiTheme="minorHAnsi" w:cstheme="minorHAnsi"/>
          <w:noProof/>
          <w:color w:val="000000" w:themeColor="text1"/>
          <w:sz w:val="22"/>
          <w:szCs w:val="22"/>
          <w:lang w:val="es-ES"/>
        </w:rPr>
        <w:t>“</w:t>
      </w:r>
      <w:r w:rsidRPr="009A3EA7">
        <w:rPr>
          <w:rFonts w:asciiTheme="minorHAnsi" w:hAnsiTheme="minorHAnsi" w:cstheme="minorHAnsi"/>
          <w:noProof/>
          <w:color w:val="000000" w:themeColor="text1"/>
          <w:sz w:val="22"/>
          <w:szCs w:val="22"/>
          <w:lang w:val="es-ES"/>
        </w:rPr>
        <w:t xml:space="preserve">expedientes tentativos del </w:t>
      </w:r>
      <w:r w:rsidRPr="009A3EA7">
        <w:rPr>
          <w:rFonts w:asciiTheme="minorHAnsi" w:hAnsiTheme="minorHAnsi" w:cstheme="minorHAnsi"/>
          <w:noProof/>
          <w:sz w:val="22"/>
          <w:szCs w:val="22"/>
          <w:lang w:val="es-ES"/>
        </w:rPr>
        <w:t>Artículo 3.2”</w:t>
      </w:r>
      <w:r w:rsidR="00047789"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sobre los que algún tercero ha</w:t>
      </w:r>
      <w:r w:rsidR="00631CED" w:rsidRPr="009A3EA7">
        <w:rPr>
          <w:rFonts w:asciiTheme="minorHAnsi" w:hAnsiTheme="minorHAnsi" w:cstheme="minorHAnsi"/>
          <w:noProof/>
          <w:sz w:val="22"/>
          <w:szCs w:val="22"/>
          <w:lang w:val="es-ES"/>
        </w:rPr>
        <w:t>bía</w:t>
      </w:r>
      <w:r w:rsidRPr="009A3EA7">
        <w:rPr>
          <w:rFonts w:asciiTheme="minorHAnsi" w:hAnsiTheme="minorHAnsi" w:cstheme="minorHAnsi"/>
          <w:noProof/>
          <w:sz w:val="22"/>
          <w:szCs w:val="22"/>
          <w:lang w:val="es-ES"/>
        </w:rPr>
        <w:t xml:space="preserve"> señalado cambios negativos inducidos por la actividad humana en las características ecológicas, pero que la Autoridad Administrativa no </w:t>
      </w:r>
      <w:r w:rsidR="00DF5C7F" w:rsidRPr="009A3EA7">
        <w:rPr>
          <w:rFonts w:asciiTheme="minorHAnsi" w:hAnsiTheme="minorHAnsi" w:cstheme="minorHAnsi"/>
          <w:noProof/>
          <w:sz w:val="22"/>
          <w:szCs w:val="22"/>
          <w:lang w:val="es-ES"/>
        </w:rPr>
        <w:t>ha</w:t>
      </w:r>
      <w:r w:rsidR="00631CED" w:rsidRPr="009A3EA7">
        <w:rPr>
          <w:rFonts w:asciiTheme="minorHAnsi" w:hAnsiTheme="minorHAnsi" w:cstheme="minorHAnsi"/>
          <w:noProof/>
          <w:sz w:val="22"/>
          <w:szCs w:val="22"/>
          <w:lang w:val="es-ES"/>
        </w:rPr>
        <w:t xml:space="preserve">bía confirmado a fecha </w:t>
      </w:r>
      <w:r w:rsidR="003D04F8">
        <w:rPr>
          <w:rFonts w:asciiTheme="minorHAnsi" w:hAnsiTheme="minorHAnsi" w:cstheme="minorHAnsi"/>
          <w:noProof/>
          <w:sz w:val="22"/>
          <w:szCs w:val="22"/>
          <w:lang w:val="es-ES"/>
        </w:rPr>
        <w:t>30 de junio</w:t>
      </w:r>
      <w:r w:rsidRPr="009A3EA7">
        <w:rPr>
          <w:rFonts w:asciiTheme="minorHAnsi" w:hAnsiTheme="minorHAnsi" w:cstheme="minorHAnsi"/>
          <w:noProof/>
          <w:sz w:val="22"/>
          <w:szCs w:val="22"/>
          <w:lang w:val="es-ES"/>
        </w:rPr>
        <w:t xml:space="preserve"> de 20</w:t>
      </w:r>
      <w:r w:rsidR="006F7D0A" w:rsidRPr="009A3EA7">
        <w:rPr>
          <w:rFonts w:asciiTheme="minorHAnsi" w:hAnsiTheme="minorHAnsi" w:cstheme="minorHAnsi"/>
          <w:noProof/>
          <w:sz w:val="22"/>
          <w:szCs w:val="22"/>
          <w:lang w:val="es-ES"/>
        </w:rPr>
        <w:t>2</w:t>
      </w:r>
      <w:r w:rsidR="003D04F8">
        <w:rPr>
          <w:rFonts w:asciiTheme="minorHAnsi" w:hAnsiTheme="minorHAnsi" w:cstheme="minorHAnsi"/>
          <w:noProof/>
          <w:sz w:val="22"/>
          <w:szCs w:val="22"/>
          <w:lang w:val="es-ES"/>
        </w:rPr>
        <w:t>2</w:t>
      </w:r>
      <w:r w:rsidRPr="009A3EA7">
        <w:rPr>
          <w:rFonts w:asciiTheme="minorHAnsi" w:hAnsiTheme="minorHAnsi" w:cstheme="minorHAnsi"/>
          <w:noProof/>
          <w:sz w:val="22"/>
          <w:szCs w:val="22"/>
          <w:lang w:val="es-ES"/>
        </w:rPr>
        <w:t xml:space="preserve">. La Secretaría reenvió esta información a las Autoridades Administrativas </w:t>
      </w:r>
      <w:r w:rsidR="008D2B5C" w:rsidRPr="009A3EA7">
        <w:rPr>
          <w:rFonts w:asciiTheme="minorHAnsi" w:hAnsiTheme="minorHAnsi" w:cstheme="minorHAnsi"/>
          <w:noProof/>
          <w:sz w:val="22"/>
          <w:szCs w:val="22"/>
          <w:lang w:val="es-ES"/>
        </w:rPr>
        <w:t>en cuestión</w:t>
      </w:r>
      <w:r w:rsidRPr="009A3EA7">
        <w:rPr>
          <w:rFonts w:asciiTheme="minorHAnsi" w:hAnsiTheme="minorHAnsi" w:cstheme="minorHAnsi"/>
          <w:noProof/>
          <w:sz w:val="22"/>
          <w:szCs w:val="22"/>
          <w:lang w:val="es-ES"/>
        </w:rPr>
        <w:t xml:space="preserve"> para clarificar si </w:t>
      </w:r>
      <w:r w:rsidR="00DF5C7F" w:rsidRPr="009A3EA7">
        <w:rPr>
          <w:rFonts w:asciiTheme="minorHAnsi" w:hAnsiTheme="minorHAnsi" w:cstheme="minorHAnsi"/>
          <w:noProof/>
          <w:sz w:val="22"/>
          <w:szCs w:val="22"/>
          <w:lang w:val="es-ES"/>
        </w:rPr>
        <w:t xml:space="preserve">los problemas señalados podrían cambiar las características ecológicas de estos sitios, </w:t>
      </w:r>
      <w:r w:rsidR="00A35260" w:rsidRPr="009A3EA7">
        <w:rPr>
          <w:rFonts w:asciiTheme="minorHAnsi" w:hAnsiTheme="minorHAnsi" w:cstheme="minorHAnsi"/>
          <w:noProof/>
          <w:sz w:val="22"/>
          <w:szCs w:val="22"/>
          <w:lang w:val="es-ES"/>
        </w:rPr>
        <w:t>pero no se ha</w:t>
      </w:r>
      <w:r w:rsidR="00720746" w:rsidRPr="009A3EA7">
        <w:rPr>
          <w:rFonts w:asciiTheme="minorHAnsi" w:hAnsiTheme="minorHAnsi" w:cstheme="minorHAnsi"/>
          <w:noProof/>
          <w:sz w:val="22"/>
          <w:szCs w:val="22"/>
          <w:lang w:val="es-ES"/>
        </w:rPr>
        <w:t>bían</w:t>
      </w:r>
      <w:r w:rsidR="00A35260" w:rsidRPr="009A3EA7">
        <w:rPr>
          <w:rFonts w:asciiTheme="minorHAnsi" w:hAnsiTheme="minorHAnsi" w:cstheme="minorHAnsi"/>
          <w:noProof/>
          <w:sz w:val="22"/>
          <w:szCs w:val="22"/>
          <w:lang w:val="es-ES"/>
        </w:rPr>
        <w:t xml:space="preserve"> recibido aclaraciones de la </w:t>
      </w:r>
      <w:r w:rsidR="00720746" w:rsidRPr="009A3EA7">
        <w:rPr>
          <w:rFonts w:asciiTheme="minorHAnsi" w:hAnsiTheme="minorHAnsi" w:cstheme="minorHAnsi"/>
          <w:noProof/>
          <w:sz w:val="22"/>
          <w:szCs w:val="22"/>
          <w:lang w:val="es-ES"/>
        </w:rPr>
        <w:t>Autoridad Administrativa</w:t>
      </w:r>
      <w:r w:rsidR="003D04F8">
        <w:rPr>
          <w:rFonts w:asciiTheme="minorHAnsi" w:hAnsiTheme="minorHAnsi" w:cstheme="minorHAnsi"/>
          <w:noProof/>
          <w:sz w:val="22"/>
          <w:szCs w:val="22"/>
          <w:lang w:val="es-ES"/>
        </w:rPr>
        <w:t xml:space="preserve"> en el momento de la redacción </w:t>
      </w:r>
      <w:r w:rsidR="006E61E0">
        <w:rPr>
          <w:rFonts w:asciiTheme="minorHAnsi" w:hAnsiTheme="minorHAnsi" w:cstheme="minorHAnsi"/>
          <w:noProof/>
          <w:sz w:val="22"/>
          <w:szCs w:val="22"/>
          <w:lang w:val="es-ES"/>
        </w:rPr>
        <w:t>del</w:t>
      </w:r>
      <w:r w:rsidR="003D04F8">
        <w:rPr>
          <w:rFonts w:asciiTheme="minorHAnsi" w:hAnsiTheme="minorHAnsi" w:cstheme="minorHAnsi"/>
          <w:noProof/>
          <w:sz w:val="22"/>
          <w:szCs w:val="22"/>
          <w:lang w:val="es-ES"/>
        </w:rPr>
        <w:t xml:space="preserve"> informe</w:t>
      </w:r>
      <w:r w:rsidR="00064079" w:rsidRPr="009A3EA7">
        <w:rPr>
          <w:rFonts w:asciiTheme="minorHAnsi" w:hAnsiTheme="minorHAnsi" w:cstheme="minorHAnsi"/>
          <w:noProof/>
          <w:sz w:val="22"/>
          <w:szCs w:val="22"/>
          <w:lang w:val="es-ES"/>
        </w:rPr>
        <w:t xml:space="preserve">. En el caso de los sitios que llevan más tiempo </w:t>
      </w:r>
      <w:r w:rsidR="00720746" w:rsidRPr="009A3EA7">
        <w:rPr>
          <w:rFonts w:asciiTheme="minorHAnsi" w:hAnsiTheme="minorHAnsi" w:cstheme="minorHAnsi"/>
          <w:noProof/>
          <w:sz w:val="22"/>
          <w:szCs w:val="22"/>
          <w:lang w:val="es-ES"/>
        </w:rPr>
        <w:t>sin actualizar</w:t>
      </w:r>
      <w:r w:rsidR="00064079" w:rsidRPr="009A3EA7">
        <w:rPr>
          <w:rFonts w:asciiTheme="minorHAnsi" w:hAnsiTheme="minorHAnsi" w:cstheme="minorHAnsi"/>
          <w:noProof/>
          <w:sz w:val="22"/>
          <w:szCs w:val="22"/>
          <w:lang w:val="es-ES"/>
        </w:rPr>
        <w:t>, la Secretaría espera recibir respuesta</w:t>
      </w:r>
      <w:r w:rsidR="00720746" w:rsidRPr="009A3EA7">
        <w:rPr>
          <w:rFonts w:asciiTheme="minorHAnsi" w:hAnsiTheme="minorHAnsi" w:cstheme="minorHAnsi"/>
          <w:noProof/>
          <w:sz w:val="22"/>
          <w:szCs w:val="22"/>
          <w:lang w:val="es-ES"/>
        </w:rPr>
        <w:t>s</w:t>
      </w:r>
      <w:r w:rsidR="00064079" w:rsidRPr="009A3EA7">
        <w:rPr>
          <w:rFonts w:asciiTheme="minorHAnsi" w:hAnsiTheme="minorHAnsi" w:cstheme="minorHAnsi"/>
          <w:noProof/>
          <w:sz w:val="22"/>
          <w:szCs w:val="22"/>
          <w:lang w:val="es-ES"/>
        </w:rPr>
        <w:t xml:space="preserve"> con carácter prioritario sobre los </w:t>
      </w:r>
      <w:r w:rsidR="006E61E0">
        <w:rPr>
          <w:rFonts w:asciiTheme="minorHAnsi" w:hAnsiTheme="minorHAnsi" w:cstheme="minorHAnsi"/>
          <w:noProof/>
          <w:sz w:val="22"/>
          <w:szCs w:val="22"/>
          <w:lang w:val="es-ES"/>
        </w:rPr>
        <w:t>46</w:t>
      </w:r>
      <w:r w:rsidR="00064079" w:rsidRPr="009A3EA7">
        <w:rPr>
          <w:rFonts w:asciiTheme="minorHAnsi" w:hAnsiTheme="minorHAnsi" w:cstheme="minorHAnsi"/>
          <w:noProof/>
          <w:sz w:val="22"/>
          <w:szCs w:val="22"/>
          <w:lang w:val="es-ES"/>
        </w:rPr>
        <w:t xml:space="preserve"> </w:t>
      </w:r>
      <w:r w:rsidR="00720746" w:rsidRPr="009A3EA7">
        <w:rPr>
          <w:rFonts w:asciiTheme="minorHAnsi" w:hAnsiTheme="minorHAnsi" w:cstheme="minorHAnsi"/>
          <w:noProof/>
          <w:sz w:val="22"/>
          <w:szCs w:val="22"/>
          <w:lang w:val="es-ES"/>
        </w:rPr>
        <w:t xml:space="preserve">expedientes </w:t>
      </w:r>
      <w:r w:rsidR="00720746" w:rsidRPr="009A3EA7">
        <w:rPr>
          <w:rFonts w:asciiTheme="minorHAnsi" w:hAnsiTheme="minorHAnsi" w:cstheme="minorHAnsi"/>
          <w:noProof/>
          <w:color w:val="000000" w:themeColor="text1"/>
          <w:sz w:val="22"/>
          <w:szCs w:val="22"/>
          <w:lang w:val="es-ES"/>
        </w:rPr>
        <w:t>tentativos ma</w:t>
      </w:r>
      <w:r w:rsidR="00064079" w:rsidRPr="009A3EA7">
        <w:rPr>
          <w:rFonts w:asciiTheme="minorHAnsi" w:hAnsiTheme="minorHAnsi" w:cstheme="minorHAnsi"/>
          <w:noProof/>
          <w:color w:val="000000" w:themeColor="text1"/>
          <w:sz w:val="22"/>
          <w:szCs w:val="22"/>
          <w:lang w:val="es-ES"/>
        </w:rPr>
        <w:t xml:space="preserve">rcados con </w:t>
      </w:r>
      <w:r w:rsidR="00047789" w:rsidRPr="009A3EA7">
        <w:rPr>
          <w:rFonts w:asciiTheme="minorHAnsi" w:hAnsiTheme="minorHAnsi" w:cstheme="minorHAnsi"/>
          <w:noProof/>
          <w:color w:val="000000" w:themeColor="text1"/>
          <w:sz w:val="22"/>
          <w:szCs w:val="22"/>
          <w:lang w:val="es-ES"/>
        </w:rPr>
        <w:t>**,</w:t>
      </w:r>
      <w:r w:rsidR="00720746" w:rsidRPr="009A3EA7">
        <w:rPr>
          <w:rFonts w:asciiTheme="minorHAnsi" w:hAnsiTheme="minorHAnsi"/>
          <w:noProof/>
          <w:color w:val="000000" w:themeColor="text1"/>
          <w:sz w:val="22"/>
          <w:szCs w:val="22"/>
          <w:lang w:val="es-ES"/>
        </w:rPr>
        <w:t xml:space="preserve"> </w:t>
      </w:r>
      <w:r w:rsidR="00720746" w:rsidRPr="009A3EA7">
        <w:rPr>
          <w:rFonts w:asciiTheme="minorHAnsi" w:hAnsiTheme="minorHAnsi"/>
          <w:noProof/>
          <w:sz w:val="22"/>
          <w:szCs w:val="22"/>
          <w:lang w:val="es-ES"/>
        </w:rPr>
        <w:t xml:space="preserve">sobre los que no se ha aportado información desde 2015, y sobre los </w:t>
      </w:r>
      <w:r w:rsidR="006E61E0">
        <w:rPr>
          <w:rFonts w:asciiTheme="minorHAnsi" w:hAnsiTheme="minorHAnsi"/>
          <w:noProof/>
          <w:sz w:val="22"/>
          <w:szCs w:val="22"/>
          <w:lang w:val="es-ES"/>
        </w:rPr>
        <w:t>nueve</w:t>
      </w:r>
      <w:r w:rsidR="00720746" w:rsidRPr="009A3EA7">
        <w:rPr>
          <w:rFonts w:asciiTheme="minorHAnsi" w:hAnsiTheme="minorHAnsi"/>
          <w:noProof/>
          <w:sz w:val="22"/>
          <w:szCs w:val="22"/>
          <w:lang w:val="es-ES"/>
        </w:rPr>
        <w:t xml:space="preserve"> expedientes tentativos marcados con *, sobre los que no se ha aportado información desde </w:t>
      </w:r>
      <w:r w:rsidR="006E61E0">
        <w:rPr>
          <w:rFonts w:asciiTheme="minorHAnsi" w:hAnsiTheme="minorHAnsi"/>
          <w:noProof/>
          <w:sz w:val="22"/>
          <w:szCs w:val="22"/>
          <w:lang w:val="es-ES"/>
        </w:rPr>
        <w:t>2020.</w:t>
      </w:r>
    </w:p>
    <w:p w14:paraId="71351B3C" w14:textId="77777777" w:rsidR="00064079" w:rsidRPr="009A3EA7" w:rsidRDefault="00064079" w:rsidP="00064079">
      <w:pPr>
        <w:pStyle w:val="ListParagraph"/>
        <w:rPr>
          <w:rFonts w:asciiTheme="minorHAnsi" w:hAnsiTheme="minorHAnsi" w:cstheme="minorHAnsi"/>
          <w:noProof/>
          <w:color w:val="000000" w:themeColor="text1"/>
          <w:lang w:val="es-ES"/>
        </w:rPr>
      </w:pPr>
    </w:p>
    <w:p w14:paraId="695D4490" w14:textId="47C7F140" w:rsidR="009038C2" w:rsidRPr="009A3EA7" w:rsidRDefault="00064079" w:rsidP="00017887">
      <w:pPr>
        <w:pStyle w:val="BodyText"/>
        <w:numPr>
          <w:ilvl w:val="0"/>
          <w:numId w:val="10"/>
        </w:numPr>
        <w:ind w:left="425" w:hanging="425"/>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El total </w:t>
      </w:r>
      <w:r w:rsidR="00851F2B">
        <w:rPr>
          <w:rFonts w:asciiTheme="minorHAnsi" w:hAnsiTheme="minorHAnsi" w:cstheme="minorHAnsi"/>
          <w:noProof/>
          <w:color w:val="000000" w:themeColor="text1"/>
          <w:sz w:val="22"/>
          <w:szCs w:val="22"/>
          <w:lang w:val="es-ES"/>
        </w:rPr>
        <w:t xml:space="preserve">combinado </w:t>
      </w:r>
      <w:r w:rsidR="00C073EF" w:rsidRPr="009A3EA7">
        <w:rPr>
          <w:rFonts w:asciiTheme="minorHAnsi" w:hAnsiTheme="minorHAnsi" w:cstheme="minorHAnsi"/>
          <w:noProof/>
          <w:color w:val="000000" w:themeColor="text1"/>
          <w:sz w:val="22"/>
          <w:szCs w:val="22"/>
          <w:lang w:val="es-ES"/>
        </w:rPr>
        <w:t xml:space="preserve">de los </w:t>
      </w:r>
      <w:r w:rsidR="009038C2" w:rsidRPr="009A3EA7">
        <w:rPr>
          <w:rFonts w:asciiTheme="minorHAnsi" w:hAnsiTheme="minorHAnsi" w:cstheme="minorHAnsi"/>
          <w:noProof/>
          <w:color w:val="000000" w:themeColor="text1"/>
          <w:sz w:val="22"/>
          <w:szCs w:val="22"/>
          <w:lang w:val="es-ES"/>
        </w:rPr>
        <w:t xml:space="preserve">207 </w:t>
      </w:r>
      <w:r w:rsidRPr="009A3EA7">
        <w:rPr>
          <w:rFonts w:asciiTheme="minorHAnsi" w:hAnsiTheme="minorHAnsi" w:cstheme="minorHAnsi"/>
          <w:noProof/>
          <w:color w:val="000000" w:themeColor="text1"/>
          <w:sz w:val="22"/>
          <w:szCs w:val="22"/>
          <w:lang w:val="es-ES"/>
        </w:rPr>
        <w:t xml:space="preserve">sitios enumerados en los anexos </w:t>
      </w:r>
      <w:r w:rsidR="009038C2" w:rsidRPr="009A3EA7">
        <w:rPr>
          <w:rFonts w:asciiTheme="minorHAnsi" w:hAnsiTheme="minorHAnsi" w:cstheme="minorHAnsi"/>
          <w:noProof/>
          <w:color w:val="000000" w:themeColor="text1"/>
          <w:sz w:val="22"/>
          <w:szCs w:val="22"/>
          <w:lang w:val="es-ES"/>
        </w:rPr>
        <w:t xml:space="preserve">4a </w:t>
      </w:r>
      <w:r w:rsidRPr="009A3EA7">
        <w:rPr>
          <w:rFonts w:asciiTheme="minorHAnsi" w:hAnsiTheme="minorHAnsi" w:cstheme="minorHAnsi"/>
          <w:noProof/>
          <w:color w:val="000000" w:themeColor="text1"/>
          <w:sz w:val="22"/>
          <w:szCs w:val="22"/>
          <w:lang w:val="es-ES"/>
        </w:rPr>
        <w:t>y</w:t>
      </w:r>
      <w:r w:rsidR="009038C2" w:rsidRPr="009A3EA7">
        <w:rPr>
          <w:rFonts w:asciiTheme="minorHAnsi" w:hAnsiTheme="minorHAnsi" w:cstheme="minorHAnsi"/>
          <w:noProof/>
          <w:color w:val="000000" w:themeColor="text1"/>
          <w:sz w:val="22"/>
          <w:szCs w:val="22"/>
          <w:lang w:val="es-ES"/>
        </w:rPr>
        <w:t xml:space="preserve"> 4b </w:t>
      </w:r>
      <w:r w:rsidR="002B398C" w:rsidRPr="009A3EA7">
        <w:rPr>
          <w:rFonts w:asciiTheme="minorHAnsi" w:hAnsiTheme="minorHAnsi" w:cstheme="minorHAnsi"/>
          <w:noProof/>
          <w:color w:val="000000" w:themeColor="text1"/>
          <w:sz w:val="22"/>
          <w:szCs w:val="22"/>
          <w:lang w:val="es-ES"/>
        </w:rPr>
        <w:t>durante el período que abarca el informe</w:t>
      </w:r>
      <w:r w:rsidR="009038C2" w:rsidRPr="009A3EA7">
        <w:rPr>
          <w:rFonts w:asciiTheme="minorHAnsi" w:hAnsiTheme="minorHAnsi" w:cstheme="minorHAnsi"/>
          <w:noProof/>
          <w:color w:val="000000" w:themeColor="text1"/>
          <w:sz w:val="22"/>
          <w:szCs w:val="22"/>
          <w:lang w:val="es-ES"/>
        </w:rPr>
        <w:t xml:space="preserve"> </w:t>
      </w:r>
      <w:r w:rsidRPr="009A3EA7">
        <w:rPr>
          <w:rFonts w:asciiTheme="minorHAnsi" w:hAnsiTheme="minorHAnsi" w:cstheme="minorHAnsi"/>
          <w:noProof/>
          <w:color w:val="000000" w:themeColor="text1"/>
          <w:sz w:val="22"/>
          <w:szCs w:val="22"/>
          <w:lang w:val="es-ES"/>
        </w:rPr>
        <w:t xml:space="preserve">representa una disminución del </w:t>
      </w:r>
      <w:r w:rsidR="009038C2" w:rsidRPr="009A3EA7">
        <w:rPr>
          <w:rFonts w:asciiTheme="minorHAnsi" w:hAnsiTheme="minorHAnsi" w:cstheme="minorHAnsi"/>
          <w:noProof/>
          <w:color w:val="000000" w:themeColor="text1"/>
          <w:sz w:val="22"/>
          <w:szCs w:val="22"/>
          <w:lang w:val="es-ES"/>
        </w:rPr>
        <w:t>14</w:t>
      </w:r>
      <w:r w:rsidRPr="009A3EA7">
        <w:rPr>
          <w:rFonts w:asciiTheme="minorHAnsi" w:hAnsiTheme="minorHAnsi" w:cstheme="minorHAnsi"/>
          <w:noProof/>
          <w:color w:val="000000" w:themeColor="text1"/>
          <w:sz w:val="22"/>
          <w:szCs w:val="22"/>
          <w:lang w:val="es-ES"/>
        </w:rPr>
        <w:t xml:space="preserve"> % en comparación con el número señalado en el trienio anterior </w:t>
      </w:r>
      <w:r w:rsidR="009038C2" w:rsidRPr="009A3EA7">
        <w:rPr>
          <w:rFonts w:asciiTheme="minorHAnsi" w:hAnsiTheme="minorHAnsi" w:cstheme="minorHAnsi"/>
          <w:noProof/>
          <w:color w:val="000000" w:themeColor="text1"/>
          <w:sz w:val="22"/>
          <w:szCs w:val="22"/>
          <w:lang w:val="es-ES"/>
        </w:rPr>
        <w:t xml:space="preserve">(242 </w:t>
      </w:r>
      <w:r w:rsidRPr="009A3EA7">
        <w:rPr>
          <w:rFonts w:asciiTheme="minorHAnsi" w:hAnsiTheme="minorHAnsi" w:cstheme="minorHAnsi"/>
          <w:noProof/>
          <w:color w:val="000000" w:themeColor="text1"/>
          <w:sz w:val="22"/>
          <w:szCs w:val="22"/>
          <w:lang w:val="es-ES"/>
        </w:rPr>
        <w:t xml:space="preserve">sitios). Esto </w:t>
      </w:r>
      <w:r w:rsidR="00C073EF" w:rsidRPr="009A3EA7">
        <w:rPr>
          <w:rFonts w:asciiTheme="minorHAnsi" w:hAnsiTheme="minorHAnsi" w:cstheme="minorHAnsi"/>
          <w:noProof/>
          <w:color w:val="000000" w:themeColor="text1"/>
          <w:sz w:val="22"/>
          <w:szCs w:val="22"/>
          <w:lang w:val="es-ES"/>
        </w:rPr>
        <w:t>podría</w:t>
      </w:r>
      <w:r w:rsidRPr="009A3EA7">
        <w:rPr>
          <w:rFonts w:asciiTheme="minorHAnsi" w:hAnsiTheme="minorHAnsi" w:cstheme="minorHAnsi"/>
          <w:noProof/>
          <w:color w:val="000000" w:themeColor="text1"/>
          <w:sz w:val="22"/>
          <w:szCs w:val="22"/>
          <w:lang w:val="es-ES"/>
        </w:rPr>
        <w:t xml:space="preserve"> indicar que las Partes o grupos de la </w:t>
      </w:r>
      <w:r w:rsidR="00C073EF" w:rsidRPr="009A3EA7">
        <w:rPr>
          <w:rFonts w:asciiTheme="minorHAnsi" w:hAnsiTheme="minorHAnsi" w:cstheme="minorHAnsi"/>
          <w:noProof/>
          <w:color w:val="000000" w:themeColor="text1"/>
          <w:sz w:val="22"/>
          <w:szCs w:val="22"/>
          <w:lang w:val="es-ES"/>
        </w:rPr>
        <w:t>sociedad</w:t>
      </w:r>
      <w:r w:rsidRPr="009A3EA7">
        <w:rPr>
          <w:rFonts w:asciiTheme="minorHAnsi" w:hAnsiTheme="minorHAnsi" w:cstheme="minorHAnsi"/>
          <w:noProof/>
          <w:color w:val="000000" w:themeColor="text1"/>
          <w:sz w:val="22"/>
          <w:szCs w:val="22"/>
          <w:lang w:val="es-ES"/>
        </w:rPr>
        <w:t xml:space="preserve"> </w:t>
      </w:r>
      <w:r w:rsidR="00C073EF" w:rsidRPr="009A3EA7">
        <w:rPr>
          <w:rFonts w:asciiTheme="minorHAnsi" w:hAnsiTheme="minorHAnsi" w:cstheme="minorHAnsi"/>
          <w:noProof/>
          <w:color w:val="000000" w:themeColor="text1"/>
          <w:sz w:val="22"/>
          <w:szCs w:val="22"/>
          <w:lang w:val="es-ES"/>
        </w:rPr>
        <w:t>civil</w:t>
      </w:r>
      <w:r w:rsidRPr="009A3EA7">
        <w:rPr>
          <w:rFonts w:asciiTheme="minorHAnsi" w:hAnsiTheme="minorHAnsi" w:cstheme="minorHAnsi"/>
          <w:noProof/>
          <w:color w:val="000000" w:themeColor="text1"/>
          <w:sz w:val="22"/>
          <w:szCs w:val="22"/>
          <w:lang w:val="es-ES"/>
        </w:rPr>
        <w:t xml:space="preserve"> están </w:t>
      </w:r>
      <w:r w:rsidR="00C073EF" w:rsidRPr="009A3EA7">
        <w:rPr>
          <w:rFonts w:asciiTheme="minorHAnsi" w:hAnsiTheme="minorHAnsi" w:cstheme="minorHAnsi"/>
          <w:noProof/>
          <w:color w:val="000000" w:themeColor="text1"/>
          <w:sz w:val="22"/>
          <w:szCs w:val="22"/>
          <w:lang w:val="es-ES"/>
        </w:rPr>
        <w:t>prestando</w:t>
      </w:r>
      <w:r w:rsidRPr="009A3EA7">
        <w:rPr>
          <w:rFonts w:asciiTheme="minorHAnsi" w:hAnsiTheme="minorHAnsi" w:cstheme="minorHAnsi"/>
          <w:noProof/>
          <w:color w:val="000000" w:themeColor="text1"/>
          <w:sz w:val="22"/>
          <w:szCs w:val="22"/>
          <w:lang w:val="es-ES"/>
        </w:rPr>
        <w:t xml:space="preserve"> mayor atención a los posibles </w:t>
      </w:r>
      <w:r w:rsidR="00C073EF" w:rsidRPr="009A3EA7">
        <w:rPr>
          <w:rFonts w:asciiTheme="minorHAnsi" w:hAnsiTheme="minorHAnsi" w:cstheme="minorHAnsi"/>
          <w:noProof/>
          <w:color w:val="000000" w:themeColor="text1"/>
          <w:sz w:val="22"/>
          <w:szCs w:val="22"/>
          <w:lang w:val="es-ES"/>
        </w:rPr>
        <w:t>cambios</w:t>
      </w:r>
      <w:r w:rsidRPr="009A3EA7">
        <w:rPr>
          <w:rFonts w:asciiTheme="minorHAnsi" w:hAnsiTheme="minorHAnsi" w:cstheme="minorHAnsi"/>
          <w:noProof/>
          <w:color w:val="000000" w:themeColor="text1"/>
          <w:sz w:val="22"/>
          <w:szCs w:val="22"/>
          <w:lang w:val="es-ES"/>
        </w:rPr>
        <w:t xml:space="preserve"> en las características ecológicas de los </w:t>
      </w:r>
      <w:r w:rsidR="00C073EF" w:rsidRPr="009A3EA7">
        <w:rPr>
          <w:rFonts w:asciiTheme="minorHAnsi" w:hAnsiTheme="minorHAnsi" w:cstheme="minorHAnsi"/>
          <w:noProof/>
          <w:color w:val="000000" w:themeColor="text1"/>
          <w:sz w:val="22"/>
          <w:szCs w:val="22"/>
          <w:lang w:val="es-ES"/>
        </w:rPr>
        <w:t>sitios</w:t>
      </w:r>
      <w:r w:rsidRPr="009A3EA7">
        <w:rPr>
          <w:rFonts w:asciiTheme="minorHAnsi" w:hAnsiTheme="minorHAnsi" w:cstheme="minorHAnsi"/>
          <w:noProof/>
          <w:color w:val="000000" w:themeColor="text1"/>
          <w:sz w:val="22"/>
          <w:szCs w:val="22"/>
          <w:lang w:val="es-ES"/>
        </w:rPr>
        <w:t xml:space="preserve"> </w:t>
      </w:r>
      <w:r w:rsidR="00C073EF" w:rsidRPr="009A3EA7">
        <w:rPr>
          <w:rFonts w:asciiTheme="minorHAnsi" w:hAnsiTheme="minorHAnsi" w:cstheme="minorHAnsi"/>
          <w:noProof/>
          <w:color w:val="000000" w:themeColor="text1"/>
          <w:sz w:val="22"/>
          <w:szCs w:val="22"/>
          <w:lang w:val="es-ES"/>
        </w:rPr>
        <w:t xml:space="preserve">y evitando </w:t>
      </w:r>
      <w:r w:rsidRPr="009A3EA7">
        <w:rPr>
          <w:rFonts w:asciiTheme="minorHAnsi" w:hAnsiTheme="minorHAnsi" w:cstheme="minorHAnsi"/>
          <w:noProof/>
          <w:color w:val="000000" w:themeColor="text1"/>
          <w:sz w:val="22"/>
          <w:szCs w:val="22"/>
          <w:lang w:val="es-ES"/>
        </w:rPr>
        <w:t xml:space="preserve">que ocurran dichos cambios. </w:t>
      </w:r>
      <w:r w:rsidR="00C073EF" w:rsidRPr="009A3EA7">
        <w:rPr>
          <w:rFonts w:asciiTheme="minorHAnsi" w:hAnsiTheme="minorHAnsi" w:cstheme="minorHAnsi"/>
          <w:noProof/>
          <w:color w:val="000000" w:themeColor="text1"/>
          <w:sz w:val="22"/>
          <w:szCs w:val="22"/>
          <w:lang w:val="es-ES"/>
        </w:rPr>
        <w:t>Durante</w:t>
      </w:r>
      <w:r w:rsidRPr="009A3EA7">
        <w:rPr>
          <w:rFonts w:asciiTheme="minorHAnsi" w:hAnsiTheme="minorHAnsi" w:cstheme="minorHAnsi"/>
          <w:noProof/>
          <w:color w:val="000000" w:themeColor="text1"/>
          <w:sz w:val="22"/>
          <w:szCs w:val="22"/>
          <w:lang w:val="es-ES"/>
        </w:rPr>
        <w:t xml:space="preserve"> el </w:t>
      </w:r>
      <w:r w:rsidR="00C073EF" w:rsidRPr="009A3EA7">
        <w:rPr>
          <w:rFonts w:asciiTheme="minorHAnsi" w:hAnsiTheme="minorHAnsi" w:cstheme="minorHAnsi"/>
          <w:noProof/>
          <w:color w:val="000000" w:themeColor="text1"/>
          <w:sz w:val="22"/>
          <w:szCs w:val="22"/>
          <w:lang w:val="es-ES"/>
        </w:rPr>
        <w:t>período que abarca el informe</w:t>
      </w:r>
      <w:r w:rsidR="009038C2" w:rsidRPr="009A3EA7">
        <w:rPr>
          <w:rFonts w:asciiTheme="minorHAnsi" w:hAnsiTheme="minorHAnsi" w:cstheme="minorHAnsi"/>
          <w:noProof/>
          <w:color w:val="000000" w:themeColor="text1"/>
          <w:sz w:val="22"/>
          <w:szCs w:val="22"/>
          <w:lang w:val="es-ES"/>
        </w:rPr>
        <w:t xml:space="preserve">, </w:t>
      </w:r>
      <w:r w:rsidR="00E57106" w:rsidRPr="009A3EA7">
        <w:rPr>
          <w:rFonts w:asciiTheme="minorHAnsi" w:hAnsiTheme="minorHAnsi" w:cstheme="minorHAnsi"/>
          <w:noProof/>
          <w:color w:val="000000" w:themeColor="text1"/>
          <w:sz w:val="22"/>
          <w:szCs w:val="22"/>
          <w:lang w:val="es-ES"/>
        </w:rPr>
        <w:t xml:space="preserve">la Secretaría recibió nuevos expedientes sobre </w:t>
      </w:r>
      <w:r w:rsidR="009038C2" w:rsidRPr="009A3EA7">
        <w:rPr>
          <w:rFonts w:asciiTheme="minorHAnsi" w:hAnsiTheme="minorHAnsi" w:cstheme="minorHAnsi"/>
          <w:noProof/>
          <w:color w:val="000000" w:themeColor="text1"/>
          <w:sz w:val="22"/>
          <w:szCs w:val="22"/>
          <w:lang w:val="es-ES"/>
        </w:rPr>
        <w:t xml:space="preserve">13 </w:t>
      </w:r>
      <w:r w:rsidR="00E57106" w:rsidRPr="009A3EA7">
        <w:rPr>
          <w:rFonts w:asciiTheme="minorHAnsi" w:hAnsiTheme="minorHAnsi" w:cstheme="minorHAnsi"/>
          <w:noProof/>
          <w:color w:val="000000" w:themeColor="text1"/>
          <w:sz w:val="22"/>
          <w:szCs w:val="22"/>
          <w:lang w:val="es-ES"/>
        </w:rPr>
        <w:t xml:space="preserve">sitios </w:t>
      </w:r>
      <w:r w:rsidR="009038C2" w:rsidRPr="009A3EA7">
        <w:rPr>
          <w:rFonts w:asciiTheme="minorHAnsi" w:hAnsiTheme="minorHAnsi" w:cstheme="minorHAnsi"/>
          <w:noProof/>
          <w:color w:val="000000" w:themeColor="text1"/>
          <w:sz w:val="22"/>
          <w:szCs w:val="22"/>
          <w:lang w:val="es-ES"/>
        </w:rPr>
        <w:t>Ramsar</w:t>
      </w:r>
      <w:r w:rsidR="00E57106" w:rsidRPr="009A3EA7">
        <w:rPr>
          <w:rFonts w:asciiTheme="minorHAnsi" w:hAnsiTheme="minorHAnsi" w:cstheme="minorHAnsi"/>
          <w:noProof/>
          <w:color w:val="000000" w:themeColor="text1"/>
          <w:sz w:val="22"/>
          <w:szCs w:val="22"/>
          <w:lang w:val="es-ES"/>
        </w:rPr>
        <w:t xml:space="preserve"> procedentes de otras fuentes aún no confirmadas por la Autoridad Administrativa (en comparación con 17 sitios en el pasado trienio).</w:t>
      </w:r>
    </w:p>
    <w:p w14:paraId="3BE356B5" w14:textId="67A6EE2D" w:rsidR="009A0C1A" w:rsidRPr="009A3EA7" w:rsidRDefault="009A0C1A" w:rsidP="00535ED8">
      <w:pPr>
        <w:rPr>
          <w:rFonts w:asciiTheme="minorHAnsi" w:eastAsia="Calibri" w:hAnsiTheme="minorHAnsi" w:cstheme="minorHAnsi"/>
          <w:noProof/>
          <w:color w:val="000000" w:themeColor="text1"/>
          <w:sz w:val="22"/>
          <w:szCs w:val="22"/>
          <w:lang w:val="es-ES"/>
        </w:rPr>
      </w:pPr>
    </w:p>
    <w:p w14:paraId="1B823619" w14:textId="61A02BBE" w:rsidR="008B2BB9" w:rsidRPr="009A3EA7" w:rsidRDefault="00DF5C7F" w:rsidP="00535ED8">
      <w:pPr>
        <w:pStyle w:val="Heading2"/>
        <w:ind w:left="0"/>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Registro de </w:t>
      </w:r>
      <w:r w:rsidR="00770552" w:rsidRPr="009A3EA7">
        <w:rPr>
          <w:rFonts w:asciiTheme="minorHAnsi" w:hAnsiTheme="minorHAnsi" w:cstheme="minorHAnsi"/>
          <w:noProof/>
          <w:sz w:val="22"/>
          <w:szCs w:val="22"/>
          <w:lang w:val="es-ES"/>
        </w:rPr>
        <w:t>Montreux</w:t>
      </w:r>
    </w:p>
    <w:p w14:paraId="6D62167A" w14:textId="77777777" w:rsidR="009A0C1A" w:rsidRPr="009A3EA7" w:rsidRDefault="009A0C1A" w:rsidP="00535ED8">
      <w:pPr>
        <w:rPr>
          <w:rFonts w:asciiTheme="minorHAnsi" w:eastAsia="Calibri" w:hAnsiTheme="minorHAnsi" w:cstheme="minorHAnsi"/>
          <w:b/>
          <w:bCs/>
          <w:noProof/>
          <w:sz w:val="22"/>
          <w:szCs w:val="22"/>
          <w:lang w:val="es-ES"/>
        </w:rPr>
      </w:pPr>
    </w:p>
    <w:p w14:paraId="6DA35B9D" w14:textId="36853C5D" w:rsidR="00E57106" w:rsidRPr="009A3EA7" w:rsidRDefault="00E57106" w:rsidP="00017887">
      <w:pPr>
        <w:pStyle w:val="BodyText"/>
        <w:numPr>
          <w:ilvl w:val="0"/>
          <w:numId w:val="10"/>
        </w:numPr>
        <w:ind w:left="426" w:hanging="426"/>
        <w:rPr>
          <w:rFonts w:asciiTheme="minorHAnsi" w:hAnsiTheme="minorHAnsi" w:cstheme="minorHAnsi"/>
          <w:noProof/>
          <w:color w:val="000000" w:themeColor="text1"/>
          <w:sz w:val="22"/>
          <w:szCs w:val="22"/>
          <w:lang w:val="es-ES"/>
        </w:rPr>
      </w:pPr>
      <w:r w:rsidRPr="009A3EA7">
        <w:rPr>
          <w:rFonts w:asciiTheme="minorHAnsi" w:hAnsiTheme="minorHAnsi" w:cstheme="minorHAnsi"/>
          <w:noProof/>
          <w:sz w:val="22"/>
          <w:szCs w:val="22"/>
          <w:lang w:val="es-ES"/>
        </w:rPr>
        <w:t>De los 15</w:t>
      </w:r>
      <w:r w:rsidR="006E61E0">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DF5C7F" w:rsidRPr="009A3EA7">
        <w:rPr>
          <w:rFonts w:asciiTheme="minorHAnsi" w:hAnsiTheme="minorHAnsi" w:cstheme="minorHAnsi"/>
          <w:noProof/>
          <w:sz w:val="22"/>
          <w:szCs w:val="22"/>
          <w:lang w:val="es-ES"/>
        </w:rPr>
        <w:t xml:space="preserve">expedientes del Artículo 3.2 abiertos </w:t>
      </w:r>
      <w:r w:rsidR="00B2587C" w:rsidRPr="009A3EA7">
        <w:rPr>
          <w:rFonts w:asciiTheme="minorHAnsi" w:hAnsiTheme="minorHAnsi" w:cstheme="minorHAnsi"/>
          <w:noProof/>
          <w:sz w:val="22"/>
          <w:szCs w:val="22"/>
          <w:lang w:val="es-ES"/>
        </w:rPr>
        <w:t>a</w:t>
      </w:r>
      <w:r w:rsidR="00DF5C7F" w:rsidRPr="009A3EA7">
        <w:rPr>
          <w:rFonts w:asciiTheme="minorHAnsi" w:hAnsiTheme="minorHAnsi" w:cstheme="minorHAnsi"/>
          <w:noProof/>
          <w:sz w:val="22"/>
          <w:szCs w:val="22"/>
          <w:lang w:val="es-ES"/>
        </w:rPr>
        <w:t xml:space="preserve"> </w:t>
      </w:r>
      <w:r w:rsidR="006E61E0">
        <w:rPr>
          <w:rFonts w:asciiTheme="minorHAnsi" w:hAnsiTheme="minorHAnsi" w:cstheme="minorHAnsi"/>
          <w:noProof/>
          <w:sz w:val="22"/>
          <w:szCs w:val="22"/>
          <w:lang w:val="es-ES"/>
        </w:rPr>
        <w:t>30 de junio de 2022</w:t>
      </w:r>
      <w:r w:rsidR="008E0DC2" w:rsidRPr="009A3EA7">
        <w:rPr>
          <w:rFonts w:asciiTheme="minorHAnsi" w:hAnsiTheme="minorHAnsi" w:cstheme="minorHAnsi"/>
          <w:noProof/>
          <w:sz w:val="22"/>
          <w:szCs w:val="22"/>
          <w:lang w:val="es-ES"/>
        </w:rPr>
        <w:t xml:space="preserve"> (</w:t>
      </w:r>
      <w:r w:rsidR="006E61E0">
        <w:rPr>
          <w:rFonts w:asciiTheme="minorHAnsi" w:hAnsiTheme="minorHAnsi" w:cstheme="minorHAnsi"/>
          <w:noProof/>
          <w:sz w:val="22"/>
          <w:szCs w:val="22"/>
          <w:lang w:val="es-ES"/>
        </w:rPr>
        <w:t>véase el a</w:t>
      </w:r>
      <w:r w:rsidR="008E0DC2" w:rsidRPr="006E61E0">
        <w:rPr>
          <w:rFonts w:asciiTheme="minorHAnsi" w:hAnsiTheme="minorHAnsi" w:cstheme="minorHAnsi"/>
          <w:noProof/>
          <w:sz w:val="22"/>
          <w:szCs w:val="22"/>
          <w:lang w:val="es-ES"/>
        </w:rPr>
        <w:t>nexo 4a</w:t>
      </w:r>
      <w:r w:rsidR="008E0DC2" w:rsidRPr="009A3EA7">
        <w:rPr>
          <w:rFonts w:asciiTheme="minorHAnsi" w:hAnsiTheme="minorHAnsi" w:cstheme="minorHAnsi"/>
          <w:noProof/>
          <w:sz w:val="22"/>
          <w:szCs w:val="22"/>
          <w:lang w:val="es-ES"/>
        </w:rPr>
        <w:t>)</w:t>
      </w:r>
      <w:r w:rsidR="00DF5C7F" w:rsidRPr="009A3EA7">
        <w:rPr>
          <w:rFonts w:asciiTheme="minorHAnsi" w:hAnsiTheme="minorHAnsi" w:cstheme="minorHAnsi"/>
          <w:noProof/>
          <w:sz w:val="22"/>
          <w:szCs w:val="22"/>
          <w:lang w:val="es-ES"/>
        </w:rPr>
        <w:t>, 4</w:t>
      </w:r>
      <w:r w:rsidR="006E61E0">
        <w:rPr>
          <w:rFonts w:asciiTheme="minorHAnsi" w:hAnsiTheme="minorHAnsi" w:cstheme="minorHAnsi"/>
          <w:noProof/>
          <w:sz w:val="22"/>
          <w:szCs w:val="22"/>
          <w:lang w:val="es-ES"/>
        </w:rPr>
        <w:t>6</w:t>
      </w:r>
      <w:r w:rsidR="00DF5C7F" w:rsidRPr="009A3EA7">
        <w:rPr>
          <w:rFonts w:asciiTheme="minorHAnsi" w:hAnsiTheme="minorHAnsi" w:cstheme="minorHAnsi"/>
          <w:noProof/>
          <w:sz w:val="22"/>
          <w:szCs w:val="22"/>
          <w:lang w:val="es-ES"/>
        </w:rPr>
        <w:t xml:space="preserve"> (</w:t>
      </w:r>
      <w:r w:rsidR="00B2587C" w:rsidRPr="009A3EA7">
        <w:rPr>
          <w:rFonts w:asciiTheme="minorHAnsi" w:hAnsiTheme="minorHAnsi" w:cstheme="minorHAnsi"/>
          <w:noProof/>
          <w:sz w:val="22"/>
          <w:szCs w:val="22"/>
          <w:lang w:val="es-ES"/>
        </w:rPr>
        <w:t xml:space="preserve">el </w:t>
      </w:r>
      <w:r w:rsidR="00DF5C7F" w:rsidRPr="009A3EA7">
        <w:rPr>
          <w:rFonts w:asciiTheme="minorHAnsi" w:hAnsiTheme="minorHAnsi" w:cstheme="minorHAnsi"/>
          <w:noProof/>
          <w:sz w:val="22"/>
          <w:szCs w:val="22"/>
          <w:lang w:val="es-ES"/>
        </w:rPr>
        <w:t>3</w:t>
      </w:r>
      <w:r w:rsidR="006E61E0">
        <w:rPr>
          <w:rFonts w:asciiTheme="minorHAnsi" w:hAnsiTheme="minorHAnsi" w:cstheme="minorHAnsi"/>
          <w:noProof/>
          <w:sz w:val="22"/>
          <w:szCs w:val="22"/>
          <w:lang w:val="es-ES"/>
        </w:rPr>
        <w:t>0</w:t>
      </w:r>
      <w:r w:rsidR="00DF5C7F" w:rsidRPr="009A3EA7">
        <w:rPr>
          <w:rFonts w:asciiTheme="minorHAnsi" w:hAnsiTheme="minorHAnsi" w:cstheme="minorHAnsi"/>
          <w:noProof/>
          <w:sz w:val="22"/>
          <w:szCs w:val="22"/>
          <w:lang w:val="es-ES"/>
        </w:rPr>
        <w:t xml:space="preserve"> %) fueron incluidos en el Registro de Montreux. </w:t>
      </w:r>
      <w:r w:rsidR="008E0DC2" w:rsidRPr="009A3EA7">
        <w:rPr>
          <w:rFonts w:asciiTheme="minorHAnsi" w:hAnsiTheme="minorHAnsi" w:cstheme="minorHAnsi"/>
          <w:noProof/>
          <w:color w:val="000000" w:themeColor="text1"/>
          <w:sz w:val="22"/>
          <w:szCs w:val="22"/>
          <w:lang w:val="es-ES"/>
        </w:rPr>
        <w:t xml:space="preserve">Durante </w:t>
      </w:r>
      <w:r w:rsidR="008E0DC2" w:rsidRPr="009A3EA7">
        <w:rPr>
          <w:rFonts w:asciiTheme="minorHAnsi" w:hAnsiTheme="minorHAnsi" w:cstheme="minorHAnsi"/>
          <w:noProof/>
          <w:sz w:val="22"/>
          <w:szCs w:val="22"/>
          <w:lang w:val="es-ES"/>
        </w:rPr>
        <w:t xml:space="preserve">el período que abarca el informe, </w:t>
      </w:r>
      <w:r w:rsidR="00BB7F16" w:rsidRPr="009A3EA7">
        <w:rPr>
          <w:rFonts w:asciiTheme="minorHAnsi" w:hAnsiTheme="minorHAnsi" w:cstheme="minorHAnsi"/>
          <w:noProof/>
          <w:sz w:val="22"/>
          <w:szCs w:val="22"/>
          <w:lang w:val="es-ES"/>
        </w:rPr>
        <w:t xml:space="preserve">se </w:t>
      </w:r>
      <w:r w:rsidR="00B2587C" w:rsidRPr="009A3EA7">
        <w:rPr>
          <w:rFonts w:asciiTheme="minorHAnsi" w:hAnsiTheme="minorHAnsi" w:cstheme="minorHAnsi"/>
          <w:noProof/>
          <w:sz w:val="22"/>
          <w:szCs w:val="22"/>
          <w:lang w:val="es-ES"/>
        </w:rPr>
        <w:t xml:space="preserve">suprimieron </w:t>
      </w:r>
      <w:r w:rsidR="006E61E0">
        <w:rPr>
          <w:rFonts w:asciiTheme="minorHAnsi" w:hAnsiTheme="minorHAnsi" w:cstheme="minorHAnsi"/>
          <w:noProof/>
          <w:sz w:val="22"/>
          <w:szCs w:val="22"/>
          <w:lang w:val="es-ES"/>
        </w:rPr>
        <w:t>tres</w:t>
      </w:r>
      <w:r w:rsidR="00BB7F16" w:rsidRPr="009A3EA7">
        <w:rPr>
          <w:rFonts w:asciiTheme="minorHAnsi" w:hAnsiTheme="minorHAnsi" w:cstheme="minorHAnsi"/>
          <w:noProof/>
          <w:sz w:val="22"/>
          <w:szCs w:val="22"/>
          <w:lang w:val="es-ES"/>
        </w:rPr>
        <w:t xml:space="preserve"> sitios Ramsar del Registro de Montreux: </w:t>
      </w:r>
      <w:r w:rsidR="00BB7F16" w:rsidRPr="009A3EA7">
        <w:rPr>
          <w:rFonts w:asciiTheme="minorHAnsi" w:hAnsiTheme="minorHAnsi" w:cstheme="minorHAnsi"/>
          <w:noProof/>
          <w:color w:val="000000" w:themeColor="text1"/>
          <w:sz w:val="22"/>
          <w:szCs w:val="22"/>
          <w:lang w:val="es-ES"/>
        </w:rPr>
        <w:t xml:space="preserve">uno en </w:t>
      </w:r>
      <w:r w:rsidRPr="009A3EA7">
        <w:rPr>
          <w:rFonts w:asciiTheme="minorHAnsi" w:hAnsiTheme="minorHAnsi" w:cstheme="minorHAnsi"/>
          <w:noProof/>
          <w:color w:val="000000" w:themeColor="text1"/>
          <w:sz w:val="22"/>
          <w:szCs w:val="22"/>
          <w:lang w:val="es-ES"/>
        </w:rPr>
        <w:t>Alemania</w:t>
      </w:r>
      <w:r w:rsidR="00BB7F16" w:rsidRPr="009A3EA7">
        <w:rPr>
          <w:rFonts w:asciiTheme="minorHAnsi" w:hAnsiTheme="minorHAnsi" w:cstheme="minorHAnsi"/>
          <w:noProof/>
          <w:color w:val="000000" w:themeColor="text1"/>
          <w:sz w:val="22"/>
          <w:szCs w:val="22"/>
          <w:lang w:val="es-ES"/>
        </w:rPr>
        <w:t xml:space="preserve"> </w:t>
      </w:r>
      <w:r w:rsidR="008E0DC2" w:rsidRPr="009A3EA7">
        <w:rPr>
          <w:rFonts w:asciiTheme="minorHAnsi" w:hAnsiTheme="minorHAnsi" w:cstheme="minorHAnsi"/>
          <w:noProof/>
          <w:color w:val="000000" w:themeColor="text1"/>
          <w:sz w:val="22"/>
          <w:szCs w:val="22"/>
          <w:lang w:val="es-ES"/>
        </w:rPr>
        <w:t>(Wattenmeer, Ostfriesisches Wattenmeer &amp; Dollart)</w:t>
      </w:r>
      <w:r w:rsidR="006E61E0">
        <w:rPr>
          <w:rFonts w:asciiTheme="minorHAnsi" w:hAnsiTheme="minorHAnsi" w:cstheme="minorHAnsi"/>
          <w:noProof/>
          <w:color w:val="000000" w:themeColor="text1"/>
          <w:sz w:val="22"/>
          <w:szCs w:val="22"/>
          <w:lang w:val="es-ES"/>
        </w:rPr>
        <w:t>, uno en Croacia (Nature Park Kopacki rit)</w:t>
      </w:r>
      <w:r w:rsidR="008E0DC2" w:rsidRPr="009A3EA7">
        <w:rPr>
          <w:rFonts w:asciiTheme="minorHAnsi" w:hAnsiTheme="minorHAnsi" w:cstheme="minorHAnsi"/>
          <w:noProof/>
          <w:color w:val="000000" w:themeColor="text1"/>
          <w:sz w:val="22"/>
          <w:szCs w:val="22"/>
          <w:lang w:val="es-ES"/>
        </w:rPr>
        <w:t xml:space="preserve"> </w:t>
      </w:r>
      <w:r w:rsidR="00BB7F16" w:rsidRPr="009A3EA7">
        <w:rPr>
          <w:rFonts w:asciiTheme="minorHAnsi" w:hAnsiTheme="minorHAnsi" w:cstheme="minorHAnsi"/>
          <w:noProof/>
          <w:color w:val="000000" w:themeColor="text1"/>
          <w:sz w:val="22"/>
          <w:szCs w:val="22"/>
          <w:lang w:val="es-ES"/>
        </w:rPr>
        <w:t>y uno en</w:t>
      </w:r>
      <w:r w:rsidRPr="009A3EA7">
        <w:rPr>
          <w:rFonts w:asciiTheme="minorHAnsi" w:hAnsiTheme="minorHAnsi" w:cstheme="minorHAnsi"/>
          <w:noProof/>
          <w:color w:val="000000" w:themeColor="text1"/>
          <w:sz w:val="22"/>
          <w:szCs w:val="22"/>
          <w:lang w:val="es-ES"/>
        </w:rPr>
        <w:t xml:space="preserve"> el</w:t>
      </w:r>
      <w:r w:rsidR="00BB7F16" w:rsidRPr="009A3EA7">
        <w:rPr>
          <w:rFonts w:asciiTheme="minorHAnsi" w:hAnsiTheme="minorHAnsi" w:cstheme="minorHAnsi"/>
          <w:noProof/>
          <w:color w:val="000000" w:themeColor="text1"/>
          <w:sz w:val="22"/>
          <w:szCs w:val="22"/>
          <w:lang w:val="es-ES"/>
        </w:rPr>
        <w:t xml:space="preserve"> Senegal (Réserve Spéciale de Faune de Ndiaël)</w:t>
      </w:r>
      <w:r w:rsidR="00837EC7" w:rsidRPr="009A3EA7">
        <w:rPr>
          <w:rFonts w:asciiTheme="minorHAnsi" w:hAnsiTheme="minorHAnsi" w:cstheme="minorHAnsi"/>
          <w:noProof/>
          <w:color w:val="000000" w:themeColor="text1"/>
          <w:sz w:val="22"/>
          <w:szCs w:val="22"/>
          <w:lang w:val="es-ES"/>
        </w:rPr>
        <w:t>. El r</w:t>
      </w:r>
      <w:r w:rsidR="00DF5C7F" w:rsidRPr="009A3EA7">
        <w:rPr>
          <w:rFonts w:asciiTheme="minorHAnsi" w:hAnsiTheme="minorHAnsi" w:cstheme="minorHAnsi"/>
          <w:noProof/>
          <w:color w:val="000000" w:themeColor="text1"/>
          <w:sz w:val="22"/>
          <w:szCs w:val="22"/>
          <w:lang w:val="es-ES"/>
        </w:rPr>
        <w:t xml:space="preserve">itmo al </w:t>
      </w:r>
      <w:r w:rsidR="00391D05" w:rsidRPr="009A3EA7">
        <w:rPr>
          <w:rFonts w:asciiTheme="minorHAnsi" w:hAnsiTheme="minorHAnsi" w:cstheme="minorHAnsi"/>
          <w:noProof/>
          <w:color w:val="000000" w:themeColor="text1"/>
          <w:sz w:val="22"/>
          <w:szCs w:val="22"/>
          <w:lang w:val="es-ES"/>
        </w:rPr>
        <w:t>que se están resolviendo</w:t>
      </w:r>
      <w:r w:rsidR="00DF5C7F" w:rsidRPr="009A3EA7">
        <w:rPr>
          <w:rFonts w:asciiTheme="minorHAnsi" w:hAnsiTheme="minorHAnsi" w:cstheme="minorHAnsi"/>
          <w:noProof/>
          <w:color w:val="000000" w:themeColor="text1"/>
          <w:sz w:val="22"/>
          <w:szCs w:val="22"/>
          <w:lang w:val="es-ES"/>
        </w:rPr>
        <w:t xml:space="preserve"> </w:t>
      </w:r>
      <w:r w:rsidR="00837EC7" w:rsidRPr="009A3EA7">
        <w:rPr>
          <w:rFonts w:asciiTheme="minorHAnsi" w:hAnsiTheme="minorHAnsi" w:cstheme="minorHAnsi"/>
          <w:noProof/>
          <w:color w:val="000000" w:themeColor="text1"/>
          <w:sz w:val="22"/>
          <w:szCs w:val="22"/>
          <w:lang w:val="es-ES"/>
        </w:rPr>
        <w:t>los</w:t>
      </w:r>
      <w:r w:rsidR="00DF5C7F" w:rsidRPr="009A3EA7">
        <w:rPr>
          <w:rFonts w:asciiTheme="minorHAnsi" w:hAnsiTheme="minorHAnsi" w:cstheme="minorHAnsi"/>
          <w:noProof/>
          <w:color w:val="000000" w:themeColor="text1"/>
          <w:sz w:val="22"/>
          <w:szCs w:val="22"/>
          <w:lang w:val="es-ES"/>
        </w:rPr>
        <w:t xml:space="preserve"> problemas en </w:t>
      </w:r>
      <w:r w:rsidR="00837EC7" w:rsidRPr="009A3EA7">
        <w:rPr>
          <w:rFonts w:asciiTheme="minorHAnsi" w:hAnsiTheme="minorHAnsi" w:cstheme="minorHAnsi"/>
          <w:noProof/>
          <w:color w:val="000000" w:themeColor="text1"/>
          <w:sz w:val="22"/>
          <w:szCs w:val="22"/>
          <w:lang w:val="es-ES"/>
        </w:rPr>
        <w:t>otros</w:t>
      </w:r>
      <w:r w:rsidR="00DF5C7F" w:rsidRPr="009A3EA7">
        <w:rPr>
          <w:rFonts w:asciiTheme="minorHAnsi" w:hAnsiTheme="minorHAnsi" w:cstheme="minorHAnsi"/>
          <w:noProof/>
          <w:color w:val="000000" w:themeColor="text1"/>
          <w:sz w:val="22"/>
          <w:szCs w:val="22"/>
          <w:lang w:val="es-ES"/>
        </w:rPr>
        <w:t xml:space="preserve"> sitios </w:t>
      </w:r>
      <w:r w:rsidR="00837EC7" w:rsidRPr="009A3EA7">
        <w:rPr>
          <w:rFonts w:asciiTheme="minorHAnsi" w:hAnsiTheme="minorHAnsi" w:cstheme="minorHAnsi"/>
          <w:noProof/>
          <w:color w:val="000000" w:themeColor="text1"/>
          <w:sz w:val="22"/>
          <w:szCs w:val="22"/>
          <w:lang w:val="es-ES"/>
        </w:rPr>
        <w:t xml:space="preserve">incluidos en el Registro de Montreux </w:t>
      </w:r>
      <w:r w:rsidR="00B2587C" w:rsidRPr="009A3EA7">
        <w:rPr>
          <w:rFonts w:asciiTheme="minorHAnsi" w:hAnsiTheme="minorHAnsi" w:cstheme="minorHAnsi"/>
          <w:noProof/>
          <w:color w:val="000000" w:themeColor="text1"/>
          <w:sz w:val="22"/>
          <w:szCs w:val="22"/>
          <w:lang w:val="es-ES"/>
        </w:rPr>
        <w:t>sigue</w:t>
      </w:r>
      <w:r w:rsidR="00837EC7" w:rsidRPr="009A3EA7">
        <w:rPr>
          <w:rFonts w:asciiTheme="minorHAnsi" w:hAnsiTheme="minorHAnsi" w:cstheme="minorHAnsi"/>
          <w:noProof/>
          <w:color w:val="000000" w:themeColor="text1"/>
          <w:sz w:val="22"/>
          <w:szCs w:val="22"/>
          <w:lang w:val="es-ES"/>
        </w:rPr>
        <w:t xml:space="preserve"> </w:t>
      </w:r>
      <w:r w:rsidR="00DF5C7F" w:rsidRPr="009A3EA7">
        <w:rPr>
          <w:rFonts w:asciiTheme="minorHAnsi" w:hAnsiTheme="minorHAnsi" w:cstheme="minorHAnsi"/>
          <w:noProof/>
          <w:color w:val="000000" w:themeColor="text1"/>
          <w:sz w:val="22"/>
          <w:szCs w:val="22"/>
          <w:lang w:val="es-ES"/>
        </w:rPr>
        <w:t>siendo muy lento.</w:t>
      </w:r>
      <w:r w:rsidR="00837EC7" w:rsidRPr="009A3EA7">
        <w:rPr>
          <w:rFonts w:asciiTheme="minorHAnsi" w:hAnsiTheme="minorHAnsi" w:cstheme="minorHAnsi"/>
          <w:noProof/>
          <w:color w:val="000000" w:themeColor="text1"/>
          <w:sz w:val="22"/>
          <w:szCs w:val="22"/>
          <w:lang w:val="es-ES"/>
        </w:rPr>
        <w:t xml:space="preserve"> No </w:t>
      </w:r>
      <w:r w:rsidR="00F52268" w:rsidRPr="009A3EA7">
        <w:rPr>
          <w:rFonts w:asciiTheme="minorHAnsi" w:hAnsiTheme="minorHAnsi" w:cstheme="minorHAnsi"/>
          <w:noProof/>
          <w:color w:val="000000" w:themeColor="text1"/>
          <w:sz w:val="22"/>
          <w:szCs w:val="22"/>
          <w:lang w:val="es-ES"/>
        </w:rPr>
        <w:t>se añadió ningún sitio Ramsar nuevo</w:t>
      </w:r>
      <w:r w:rsidR="00837EC7" w:rsidRPr="009A3EA7">
        <w:rPr>
          <w:rFonts w:asciiTheme="minorHAnsi" w:hAnsiTheme="minorHAnsi" w:cstheme="minorHAnsi"/>
          <w:noProof/>
          <w:color w:val="000000" w:themeColor="text1"/>
          <w:sz w:val="22"/>
          <w:szCs w:val="22"/>
          <w:lang w:val="es-ES"/>
        </w:rPr>
        <w:t xml:space="preserve"> al Registro durante el período que abarca el informe.</w:t>
      </w:r>
    </w:p>
    <w:p w14:paraId="786ECCF9" w14:textId="25BB2A58" w:rsidR="00E57106" w:rsidRPr="009A3EA7" w:rsidRDefault="00E57106" w:rsidP="00E57106">
      <w:pPr>
        <w:pStyle w:val="BodyText"/>
        <w:ind w:left="0" w:firstLine="0"/>
        <w:rPr>
          <w:rFonts w:asciiTheme="minorHAnsi" w:hAnsiTheme="minorHAnsi" w:cstheme="minorHAnsi"/>
          <w:noProof/>
          <w:sz w:val="22"/>
          <w:szCs w:val="22"/>
          <w:lang w:val="es-ES"/>
        </w:rPr>
      </w:pPr>
    </w:p>
    <w:p w14:paraId="18327301" w14:textId="6A3F064B" w:rsidR="00DF5C7F" w:rsidRPr="009A3EA7" w:rsidRDefault="00804D4A" w:rsidP="00017887">
      <w:pPr>
        <w:pStyle w:val="BodyText"/>
        <w:numPr>
          <w:ilvl w:val="0"/>
          <w:numId w:val="10"/>
        </w:numPr>
        <w:ind w:left="426"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En la</w:t>
      </w:r>
      <w:r w:rsidR="00DF5C7F" w:rsidRPr="009A3EA7">
        <w:rPr>
          <w:rFonts w:asciiTheme="minorHAnsi" w:hAnsiTheme="minorHAnsi" w:cstheme="minorHAnsi"/>
          <w:noProof/>
          <w:sz w:val="22"/>
          <w:szCs w:val="22"/>
          <w:lang w:val="es-ES"/>
        </w:rPr>
        <w:t xml:space="preserve"> Resolución XIII.10</w:t>
      </w:r>
      <w:r>
        <w:rPr>
          <w:rFonts w:asciiTheme="minorHAnsi" w:hAnsiTheme="minorHAnsi" w:cstheme="minorHAnsi"/>
          <w:noProof/>
          <w:sz w:val="22"/>
          <w:szCs w:val="22"/>
          <w:lang w:val="es-ES"/>
        </w:rPr>
        <w:t xml:space="preserve"> (párrafo 19)</w:t>
      </w:r>
      <w:r w:rsidR="00DF5C7F" w:rsidRPr="009A3EA7">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la Conferencia de </w:t>
      </w:r>
      <w:r w:rsidR="00DF5C7F" w:rsidRPr="009A3EA7">
        <w:rPr>
          <w:rFonts w:asciiTheme="minorHAnsi" w:hAnsiTheme="minorHAnsi" w:cstheme="minorHAnsi"/>
          <w:noProof/>
          <w:sz w:val="22"/>
          <w:szCs w:val="22"/>
          <w:lang w:val="es-ES"/>
        </w:rPr>
        <w:t xml:space="preserve">las Partes Contratantes </w:t>
      </w:r>
      <w:r w:rsidR="00851F2B">
        <w:rPr>
          <w:rFonts w:asciiTheme="minorHAnsi" w:hAnsiTheme="minorHAnsi" w:cstheme="minorHAnsi"/>
          <w:noProof/>
          <w:sz w:val="22"/>
          <w:szCs w:val="22"/>
          <w:lang w:val="es-ES"/>
        </w:rPr>
        <w:t xml:space="preserve">alienta </w:t>
      </w:r>
      <w:r>
        <w:rPr>
          <w:rFonts w:asciiTheme="minorHAnsi" w:hAnsiTheme="minorHAnsi" w:cstheme="minorHAnsi"/>
          <w:noProof/>
          <w:sz w:val="22"/>
          <w:szCs w:val="22"/>
          <w:lang w:val="es-ES"/>
        </w:rPr>
        <w:t xml:space="preserve">a las Partes </w:t>
      </w:r>
      <w:r w:rsidR="00DF5C7F" w:rsidRPr="009A3EA7">
        <w:rPr>
          <w:rFonts w:asciiTheme="minorHAnsi" w:hAnsiTheme="minorHAnsi" w:cstheme="minorHAnsi"/>
          <w:noProof/>
          <w:sz w:val="22"/>
          <w:szCs w:val="22"/>
          <w:lang w:val="es-ES"/>
        </w:rPr>
        <w:t xml:space="preserve">a que </w:t>
      </w:r>
      <w:r w:rsidR="00DF5C7F" w:rsidRPr="009A3EA7">
        <w:rPr>
          <w:rFonts w:asciiTheme="minorHAnsi" w:hAnsiTheme="minorHAnsi" w:cstheme="minorHAnsi"/>
          <w:noProof/>
          <w:color w:val="000000"/>
          <w:sz w:val="22"/>
          <w:szCs w:val="22"/>
          <w:lang w:val="es-ES"/>
        </w:rPr>
        <w:t xml:space="preserve">continúen utilizando el cuestionario del Registro de Montreux que </w:t>
      </w:r>
      <w:r w:rsidR="00AE5A36" w:rsidRPr="009A3EA7">
        <w:rPr>
          <w:rFonts w:asciiTheme="minorHAnsi" w:hAnsiTheme="minorHAnsi" w:cstheme="minorHAnsi"/>
          <w:noProof/>
          <w:color w:val="000000"/>
          <w:sz w:val="22"/>
          <w:szCs w:val="22"/>
          <w:lang w:val="es-ES"/>
        </w:rPr>
        <w:t>figura</w:t>
      </w:r>
      <w:r w:rsidR="00DF5C7F" w:rsidRPr="009A3EA7">
        <w:rPr>
          <w:rFonts w:asciiTheme="minorHAnsi" w:hAnsiTheme="minorHAnsi" w:cstheme="minorHAnsi"/>
          <w:noProof/>
          <w:color w:val="000000"/>
          <w:sz w:val="22"/>
          <w:szCs w:val="22"/>
          <w:lang w:val="es-ES"/>
        </w:rPr>
        <w:t xml:space="preserve"> en el </w:t>
      </w:r>
      <w:r>
        <w:rPr>
          <w:rFonts w:asciiTheme="minorHAnsi" w:hAnsiTheme="minorHAnsi" w:cstheme="minorHAnsi"/>
          <w:noProof/>
          <w:color w:val="000000"/>
          <w:sz w:val="22"/>
          <w:szCs w:val="22"/>
          <w:lang w:val="es-ES"/>
        </w:rPr>
        <w:t>a</w:t>
      </w:r>
      <w:r w:rsidR="00DF5C7F" w:rsidRPr="009A3EA7">
        <w:rPr>
          <w:rFonts w:asciiTheme="minorHAnsi" w:hAnsiTheme="minorHAnsi" w:cstheme="minorHAnsi"/>
          <w:noProof/>
          <w:color w:val="000000"/>
          <w:sz w:val="22"/>
          <w:szCs w:val="22"/>
          <w:lang w:val="es-ES"/>
        </w:rPr>
        <w:t xml:space="preserve">nexo 1 de </w:t>
      </w:r>
      <w:r>
        <w:rPr>
          <w:rFonts w:asciiTheme="minorHAnsi" w:hAnsiTheme="minorHAnsi" w:cstheme="minorHAnsi"/>
          <w:noProof/>
          <w:color w:val="000000"/>
          <w:sz w:val="22"/>
          <w:szCs w:val="22"/>
          <w:lang w:val="es-ES"/>
        </w:rPr>
        <w:t>esta</w:t>
      </w:r>
      <w:r w:rsidR="00DF5C7F" w:rsidRPr="009A3EA7">
        <w:rPr>
          <w:rFonts w:asciiTheme="minorHAnsi" w:hAnsiTheme="minorHAnsi" w:cstheme="minorHAnsi"/>
          <w:noProof/>
          <w:color w:val="000000"/>
          <w:sz w:val="22"/>
          <w:szCs w:val="22"/>
          <w:lang w:val="es-ES"/>
        </w:rPr>
        <w:t xml:space="preserve"> resolución para determinar la inclusión de un sitio</w:t>
      </w:r>
      <w:r w:rsidRPr="00804D4A">
        <w:rPr>
          <w:rFonts w:asciiTheme="minorHAnsi" w:hAnsiTheme="minorHAnsi" w:cstheme="minorHAnsi"/>
          <w:noProof/>
          <w:color w:val="000000"/>
          <w:sz w:val="22"/>
          <w:szCs w:val="22"/>
          <w:lang w:val="es-ES"/>
        </w:rPr>
        <w:t xml:space="preserve"> </w:t>
      </w:r>
      <w:r w:rsidRPr="009A3EA7">
        <w:rPr>
          <w:rFonts w:asciiTheme="minorHAnsi" w:hAnsiTheme="minorHAnsi" w:cstheme="minorHAnsi"/>
          <w:noProof/>
          <w:color w:val="000000"/>
          <w:sz w:val="22"/>
          <w:szCs w:val="22"/>
          <w:lang w:val="es-ES"/>
        </w:rPr>
        <w:t>en la Lista de Montreux</w:t>
      </w:r>
      <w:r w:rsidR="00DF5C7F" w:rsidRPr="009A3EA7">
        <w:rPr>
          <w:rFonts w:asciiTheme="minorHAnsi" w:hAnsiTheme="minorHAnsi" w:cstheme="minorHAnsi"/>
          <w:noProof/>
          <w:color w:val="000000"/>
          <w:sz w:val="22"/>
          <w:szCs w:val="22"/>
          <w:lang w:val="es-ES"/>
        </w:rPr>
        <w:t xml:space="preserve"> o </w:t>
      </w:r>
      <w:r>
        <w:rPr>
          <w:rFonts w:asciiTheme="minorHAnsi" w:hAnsiTheme="minorHAnsi" w:cstheme="minorHAnsi"/>
          <w:noProof/>
          <w:color w:val="000000"/>
          <w:sz w:val="22"/>
          <w:szCs w:val="22"/>
          <w:lang w:val="es-ES"/>
        </w:rPr>
        <w:t>su</w:t>
      </w:r>
      <w:r w:rsidR="00DF5C7F" w:rsidRPr="009A3EA7">
        <w:rPr>
          <w:rFonts w:asciiTheme="minorHAnsi" w:hAnsiTheme="minorHAnsi" w:cstheme="minorHAnsi"/>
          <w:noProof/>
          <w:color w:val="000000"/>
          <w:sz w:val="22"/>
          <w:szCs w:val="22"/>
          <w:lang w:val="es-ES"/>
        </w:rPr>
        <w:t xml:space="preserve"> eliminación </w:t>
      </w:r>
      <w:r>
        <w:rPr>
          <w:rFonts w:asciiTheme="minorHAnsi" w:hAnsiTheme="minorHAnsi" w:cstheme="minorHAnsi"/>
          <w:noProof/>
          <w:color w:val="000000"/>
          <w:sz w:val="22"/>
          <w:szCs w:val="22"/>
          <w:lang w:val="es-ES"/>
        </w:rPr>
        <w:t>del</w:t>
      </w:r>
      <w:r w:rsidR="00DF5C7F" w:rsidRPr="009A3EA7">
        <w:rPr>
          <w:rFonts w:asciiTheme="minorHAnsi" w:hAnsiTheme="minorHAnsi" w:cstheme="minorHAnsi"/>
          <w:noProof/>
          <w:color w:val="000000"/>
          <w:sz w:val="22"/>
          <w:szCs w:val="22"/>
          <w:lang w:val="es-ES"/>
        </w:rPr>
        <w:t xml:space="preserve"> </w:t>
      </w:r>
      <w:r>
        <w:rPr>
          <w:rFonts w:asciiTheme="minorHAnsi" w:hAnsiTheme="minorHAnsi" w:cstheme="minorHAnsi"/>
          <w:noProof/>
          <w:color w:val="000000"/>
          <w:sz w:val="22"/>
          <w:szCs w:val="22"/>
          <w:lang w:val="es-ES"/>
        </w:rPr>
        <w:t xml:space="preserve">Registro </w:t>
      </w:r>
      <w:r w:rsidR="00DF5C7F" w:rsidRPr="009A3EA7">
        <w:rPr>
          <w:rFonts w:asciiTheme="minorHAnsi" w:hAnsiTheme="minorHAnsi" w:cstheme="minorHAnsi"/>
          <w:noProof/>
          <w:color w:val="000000"/>
          <w:sz w:val="22"/>
          <w:szCs w:val="22"/>
          <w:lang w:val="es-ES"/>
        </w:rPr>
        <w:t xml:space="preserve">de Montreux (párrafo </w:t>
      </w:r>
      <w:r w:rsidR="00D87E20" w:rsidRPr="009A3EA7">
        <w:rPr>
          <w:rFonts w:asciiTheme="minorHAnsi" w:hAnsiTheme="minorHAnsi" w:cstheme="minorHAnsi"/>
          <w:noProof/>
          <w:color w:val="000000"/>
          <w:sz w:val="22"/>
          <w:szCs w:val="22"/>
          <w:lang w:val="es-ES"/>
        </w:rPr>
        <w:t>19</w:t>
      </w:r>
      <w:r w:rsidR="00DF5C7F" w:rsidRPr="009A3EA7">
        <w:rPr>
          <w:rFonts w:asciiTheme="minorHAnsi" w:hAnsiTheme="minorHAnsi" w:cstheme="minorHAnsi"/>
          <w:noProof/>
          <w:color w:val="000000"/>
          <w:sz w:val="22"/>
          <w:szCs w:val="22"/>
          <w:lang w:val="es-ES"/>
        </w:rPr>
        <w:t>)</w:t>
      </w:r>
      <w:r>
        <w:rPr>
          <w:rFonts w:asciiTheme="minorHAnsi" w:hAnsiTheme="minorHAnsi" w:cstheme="minorHAnsi"/>
          <w:noProof/>
          <w:color w:val="000000"/>
          <w:sz w:val="22"/>
          <w:szCs w:val="22"/>
          <w:lang w:val="es-ES"/>
        </w:rPr>
        <w:t>. La Conferencia de las Partes Contratantes también alienta a las Partes (en el párrafo 21) a que “</w:t>
      </w:r>
      <w:r w:rsidR="00D87E20" w:rsidRPr="009A3EA7">
        <w:rPr>
          <w:rFonts w:asciiTheme="minorHAnsi" w:hAnsiTheme="minorHAnsi" w:cstheme="minorHAnsi"/>
          <w:noProof/>
          <w:color w:val="000000"/>
          <w:sz w:val="22"/>
          <w:szCs w:val="22"/>
          <w:lang w:val="es-ES"/>
        </w:rPr>
        <w:t>al presentar un informe en cumplimiento del Artículo 3.2</w:t>
      </w:r>
      <w:r w:rsidR="00AE5A36" w:rsidRPr="009A3EA7">
        <w:rPr>
          <w:rFonts w:asciiTheme="minorHAnsi" w:hAnsiTheme="minorHAnsi" w:cstheme="minorHAnsi"/>
          <w:noProof/>
          <w:color w:val="000000"/>
          <w:sz w:val="22"/>
          <w:szCs w:val="22"/>
          <w:lang w:val="es-ES"/>
        </w:rPr>
        <w:t>,</w:t>
      </w:r>
      <w:r w:rsidR="00D87E20" w:rsidRPr="009A3EA7">
        <w:rPr>
          <w:rFonts w:asciiTheme="minorHAnsi" w:hAnsiTheme="minorHAnsi" w:cstheme="minorHAnsi"/>
          <w:noProof/>
          <w:color w:val="000000"/>
          <w:sz w:val="22"/>
          <w:szCs w:val="22"/>
          <w:lang w:val="es-ES"/>
        </w:rPr>
        <w:t xml:space="preserve"> consideren si el sitio en cuestión se beneficiaría de su inclusión en el Registro de Montreux</w:t>
      </w:r>
      <w:r w:rsidR="00344B29">
        <w:rPr>
          <w:rFonts w:asciiTheme="minorHAnsi" w:hAnsiTheme="minorHAnsi" w:cstheme="minorHAnsi"/>
          <w:noProof/>
          <w:color w:val="000000"/>
          <w:sz w:val="22"/>
          <w:szCs w:val="22"/>
          <w:lang w:val="es-ES"/>
        </w:rPr>
        <w:t>”.</w:t>
      </w:r>
    </w:p>
    <w:p w14:paraId="1D563C7D" w14:textId="77777777" w:rsidR="006C7092" w:rsidRPr="009A3EA7" w:rsidRDefault="006C7092" w:rsidP="00535ED8">
      <w:pPr>
        <w:pStyle w:val="BodyText"/>
        <w:tabs>
          <w:tab w:val="left" w:pos="480"/>
        </w:tabs>
        <w:ind w:left="0" w:firstLine="0"/>
        <w:rPr>
          <w:rFonts w:asciiTheme="minorHAnsi" w:hAnsiTheme="minorHAnsi" w:cstheme="minorHAnsi"/>
          <w:noProof/>
          <w:sz w:val="22"/>
          <w:szCs w:val="22"/>
          <w:lang w:val="es-ES"/>
        </w:rPr>
      </w:pPr>
    </w:p>
    <w:p w14:paraId="105B4348" w14:textId="4D136C90" w:rsidR="006C7092" w:rsidRPr="009A3EA7" w:rsidRDefault="00D41FB0" w:rsidP="00783038">
      <w:pPr>
        <w:pStyle w:val="Heading2"/>
        <w:keepNext/>
        <w:ind w:left="0"/>
        <w:rPr>
          <w:rFonts w:asciiTheme="minorHAnsi" w:hAnsiTheme="minorHAnsi" w:cstheme="minorHAnsi"/>
          <w:b w:val="0"/>
          <w:bCs w:val="0"/>
          <w:noProof/>
          <w:sz w:val="22"/>
          <w:szCs w:val="22"/>
          <w:lang w:val="es-ES"/>
        </w:rPr>
      </w:pPr>
      <w:r w:rsidRPr="009A3EA7">
        <w:rPr>
          <w:rFonts w:asciiTheme="minorHAnsi" w:hAnsiTheme="minorHAnsi" w:cstheme="minorHAnsi"/>
          <w:noProof/>
          <w:sz w:val="22"/>
          <w:szCs w:val="22"/>
          <w:lang w:val="es-ES"/>
        </w:rPr>
        <w:lastRenderedPageBreak/>
        <w:t xml:space="preserve">Misiones </w:t>
      </w:r>
      <w:r w:rsidR="006C7092" w:rsidRPr="009A3EA7">
        <w:rPr>
          <w:rFonts w:asciiTheme="minorHAnsi" w:hAnsiTheme="minorHAnsi" w:cstheme="minorHAnsi"/>
          <w:noProof/>
          <w:sz w:val="22"/>
          <w:szCs w:val="22"/>
          <w:lang w:val="es-ES"/>
        </w:rPr>
        <w:t xml:space="preserve">Ramsar </w:t>
      </w:r>
      <w:r w:rsidRPr="009A3EA7">
        <w:rPr>
          <w:rFonts w:asciiTheme="minorHAnsi" w:hAnsiTheme="minorHAnsi" w:cstheme="minorHAnsi"/>
          <w:noProof/>
          <w:sz w:val="22"/>
          <w:szCs w:val="22"/>
          <w:lang w:val="es-ES"/>
        </w:rPr>
        <w:t>de Asesoramiento</w:t>
      </w:r>
    </w:p>
    <w:p w14:paraId="1830D9A8" w14:textId="4E9FC2B9" w:rsidR="009A0C1A" w:rsidRPr="009A3EA7" w:rsidRDefault="009A0C1A" w:rsidP="00783038">
      <w:pPr>
        <w:keepNext/>
        <w:rPr>
          <w:rFonts w:asciiTheme="minorHAnsi" w:eastAsia="Calibri" w:hAnsiTheme="minorHAnsi" w:cstheme="minorHAnsi"/>
          <w:noProof/>
          <w:sz w:val="22"/>
          <w:szCs w:val="22"/>
          <w:lang w:val="es-ES"/>
        </w:rPr>
      </w:pPr>
    </w:p>
    <w:p w14:paraId="72C7C3F5" w14:textId="3A6AFBBD" w:rsidR="00C50F98" w:rsidRPr="009A3EA7" w:rsidRDefault="00D41FB0" w:rsidP="00017887">
      <w:pPr>
        <w:pStyle w:val="ListParagraph"/>
        <w:numPr>
          <w:ilvl w:val="0"/>
          <w:numId w:val="10"/>
        </w:numPr>
        <w:ind w:left="426" w:hanging="426"/>
        <w:rPr>
          <w:rFonts w:asciiTheme="minorHAnsi" w:hAnsiTheme="minorHAnsi" w:cstheme="minorHAnsi"/>
          <w:noProof/>
          <w:color w:val="000000"/>
          <w:sz w:val="22"/>
          <w:szCs w:val="22"/>
          <w:lang w:val="es-ES"/>
        </w:rPr>
      </w:pPr>
      <w:r w:rsidRPr="009A3EA7">
        <w:rPr>
          <w:rFonts w:asciiTheme="minorHAnsi" w:eastAsia="Calibri" w:hAnsiTheme="minorHAnsi" w:cstheme="minorHAnsi"/>
          <w:noProof/>
          <w:sz w:val="22"/>
          <w:szCs w:val="22"/>
          <w:lang w:val="es-ES"/>
        </w:rPr>
        <w:t xml:space="preserve">La Resolución XIII.10 encarga a la Secretaría que ayude a las Partes Contratantes en sus acciones </w:t>
      </w:r>
      <w:r w:rsidRPr="009A3EA7">
        <w:rPr>
          <w:rFonts w:asciiTheme="minorHAnsi" w:hAnsiTheme="minorHAnsi" w:cstheme="minorHAnsi"/>
          <w:noProof/>
          <w:color w:val="000000"/>
          <w:sz w:val="22"/>
          <w:szCs w:val="22"/>
          <w:lang w:val="es-ES"/>
        </w:rPr>
        <w:t xml:space="preserve">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w:t>
      </w:r>
      <w:r w:rsidR="00C50F98" w:rsidRPr="009A3EA7">
        <w:rPr>
          <w:rFonts w:asciiTheme="minorHAnsi" w:hAnsiTheme="minorHAnsi" w:cstheme="minorHAnsi"/>
          <w:noProof/>
          <w:color w:val="000000"/>
          <w:sz w:val="22"/>
          <w:szCs w:val="22"/>
          <w:lang w:val="es-ES"/>
        </w:rPr>
        <w:t xml:space="preserve">o MRA </w:t>
      </w:r>
      <w:r w:rsidRPr="009A3EA7">
        <w:rPr>
          <w:rFonts w:asciiTheme="minorHAnsi" w:hAnsiTheme="minorHAnsi" w:cstheme="minorHAnsi"/>
          <w:noProof/>
          <w:color w:val="000000"/>
          <w:sz w:val="22"/>
          <w:szCs w:val="22"/>
          <w:lang w:val="es-ES"/>
        </w:rPr>
        <w:t>(párrafo 2</w:t>
      </w:r>
      <w:r w:rsidR="00E57106" w:rsidRPr="009A3EA7">
        <w:rPr>
          <w:rFonts w:asciiTheme="minorHAnsi" w:hAnsiTheme="minorHAnsi" w:cstheme="minorHAnsi"/>
          <w:noProof/>
          <w:color w:val="000000"/>
          <w:sz w:val="22"/>
          <w:szCs w:val="22"/>
          <w:lang w:val="es-ES"/>
        </w:rPr>
        <w:t>3</w:t>
      </w:r>
      <w:r w:rsidRPr="009A3EA7">
        <w:rPr>
          <w:rFonts w:asciiTheme="minorHAnsi" w:hAnsiTheme="minorHAnsi" w:cstheme="minorHAnsi"/>
          <w:noProof/>
          <w:color w:val="000000"/>
          <w:sz w:val="22"/>
          <w:szCs w:val="22"/>
          <w:lang w:val="es-ES"/>
        </w:rPr>
        <w:t>).</w:t>
      </w:r>
    </w:p>
    <w:p w14:paraId="7456D669" w14:textId="77777777" w:rsidR="00C50F98" w:rsidRPr="009A3EA7" w:rsidRDefault="00C50F98" w:rsidP="00C50F98">
      <w:pPr>
        <w:pStyle w:val="ListParagraph"/>
        <w:ind w:left="426"/>
        <w:rPr>
          <w:rFonts w:asciiTheme="minorHAnsi" w:hAnsiTheme="minorHAnsi" w:cstheme="minorHAnsi"/>
          <w:noProof/>
          <w:color w:val="000000"/>
          <w:sz w:val="22"/>
          <w:szCs w:val="22"/>
          <w:lang w:val="es-ES"/>
        </w:rPr>
      </w:pPr>
    </w:p>
    <w:p w14:paraId="31F1D30B" w14:textId="77777777" w:rsidR="004F6343" w:rsidRDefault="002B398C" w:rsidP="00017887">
      <w:pPr>
        <w:pStyle w:val="ListParagraph"/>
        <w:numPr>
          <w:ilvl w:val="0"/>
          <w:numId w:val="10"/>
        </w:numPr>
        <w:ind w:left="426" w:hanging="426"/>
        <w:rPr>
          <w:rFonts w:asciiTheme="minorHAnsi" w:hAnsiTheme="minorHAnsi" w:cstheme="minorHAnsi"/>
          <w:noProof/>
          <w:color w:val="000000"/>
          <w:sz w:val="22"/>
          <w:szCs w:val="22"/>
          <w:lang w:val="es-ES"/>
        </w:rPr>
      </w:pPr>
      <w:r w:rsidRPr="009A3EA7">
        <w:rPr>
          <w:rFonts w:asciiTheme="minorHAnsi" w:hAnsiTheme="minorHAnsi" w:cstheme="minorHAnsi"/>
          <w:noProof/>
          <w:color w:val="000000"/>
          <w:sz w:val="22"/>
          <w:szCs w:val="22"/>
          <w:lang w:val="es-ES"/>
        </w:rPr>
        <w:t>Durante el período que abarca el informe</w:t>
      </w:r>
      <w:r w:rsidR="00BB7F16" w:rsidRPr="009A3EA7">
        <w:rPr>
          <w:rFonts w:asciiTheme="minorHAnsi" w:hAnsiTheme="minorHAnsi" w:cstheme="minorHAnsi"/>
          <w:noProof/>
          <w:color w:val="000000"/>
          <w:sz w:val="22"/>
          <w:szCs w:val="22"/>
          <w:lang w:val="es-ES"/>
        </w:rPr>
        <w:t>,</w:t>
      </w:r>
      <w:r w:rsidR="00E57106" w:rsidRPr="009A3EA7">
        <w:rPr>
          <w:rFonts w:asciiTheme="minorHAnsi" w:hAnsiTheme="minorHAnsi" w:cstheme="minorHAnsi"/>
          <w:noProof/>
          <w:color w:val="000000"/>
          <w:sz w:val="22"/>
          <w:szCs w:val="22"/>
          <w:lang w:val="es-ES"/>
        </w:rPr>
        <w:t xml:space="preserve"> se llevaron a cabo Misiones Ramsar de Asesoramiento</w:t>
      </w:r>
      <w:r w:rsidR="004F6343">
        <w:rPr>
          <w:rFonts w:asciiTheme="minorHAnsi" w:hAnsiTheme="minorHAnsi" w:cstheme="minorHAnsi"/>
          <w:noProof/>
          <w:color w:val="000000"/>
          <w:sz w:val="22"/>
          <w:szCs w:val="22"/>
          <w:lang w:val="es-ES"/>
        </w:rPr>
        <w:t xml:space="preserve"> (MRA) en cuatro países</w:t>
      </w:r>
      <w:r w:rsidR="00BB7F16" w:rsidRPr="009A3EA7">
        <w:rPr>
          <w:rFonts w:asciiTheme="minorHAnsi" w:hAnsiTheme="minorHAnsi" w:cstheme="minorHAnsi"/>
          <w:noProof/>
          <w:color w:val="000000"/>
          <w:sz w:val="22"/>
          <w:szCs w:val="22"/>
          <w:lang w:val="es-ES"/>
        </w:rPr>
        <w:t xml:space="preserve">: </w:t>
      </w:r>
    </w:p>
    <w:p w14:paraId="38410BC8" w14:textId="08E15A90" w:rsidR="001E30F3" w:rsidRPr="001E30F3" w:rsidRDefault="001E30F3" w:rsidP="001E30F3">
      <w:pPr>
        <w:pStyle w:val="ListParagraph"/>
        <w:numPr>
          <w:ilvl w:val="0"/>
          <w:numId w:val="30"/>
        </w:numPr>
        <w:rPr>
          <w:rFonts w:asciiTheme="minorHAnsi" w:hAnsiTheme="minorHAnsi" w:cstheme="minorHAnsi"/>
          <w:noProof/>
          <w:color w:val="000000"/>
          <w:sz w:val="22"/>
          <w:szCs w:val="22"/>
          <w:lang w:val="es-ES"/>
        </w:rPr>
      </w:pPr>
      <w:r w:rsidRPr="001E30F3">
        <w:rPr>
          <w:rFonts w:asciiTheme="minorHAnsi" w:hAnsiTheme="minorHAnsi" w:cstheme="minorHAnsi"/>
          <w:b/>
          <w:bCs/>
          <w:noProof/>
          <w:color w:val="000000"/>
          <w:sz w:val="22"/>
          <w:szCs w:val="22"/>
          <w:lang w:val="es-ES"/>
        </w:rPr>
        <w:t>España</w:t>
      </w:r>
      <w:r>
        <w:rPr>
          <w:rFonts w:asciiTheme="minorHAnsi" w:hAnsiTheme="minorHAnsi" w:cstheme="minorHAnsi"/>
          <w:noProof/>
          <w:color w:val="000000"/>
          <w:sz w:val="22"/>
          <w:szCs w:val="22"/>
          <w:lang w:val="es-ES"/>
        </w:rPr>
        <w:t xml:space="preserve">, </w:t>
      </w:r>
      <w:r w:rsidRPr="004F6343">
        <w:rPr>
          <w:rFonts w:asciiTheme="minorHAnsi" w:hAnsiTheme="minorHAnsi" w:cstheme="minorHAnsi"/>
          <w:noProof/>
          <w:color w:val="000000"/>
          <w:sz w:val="22"/>
          <w:szCs w:val="22"/>
          <w:lang w:val="es-ES"/>
        </w:rPr>
        <w:t xml:space="preserve">conjuntamente con la Convención del Patrimonio Mundial </w:t>
      </w:r>
      <w:r w:rsidRPr="004F6343">
        <w:rPr>
          <w:rFonts w:asciiTheme="minorHAnsi" w:hAnsiTheme="minorHAnsi" w:cstheme="minorHAnsi"/>
          <w:noProof/>
          <w:color w:val="000000" w:themeColor="text1"/>
          <w:sz w:val="22"/>
          <w:szCs w:val="22"/>
          <w:lang w:val="es-ES"/>
        </w:rPr>
        <w:t>y la UICN (MRA 95; Doñana)</w:t>
      </w:r>
      <w:r w:rsidR="00851F2B">
        <w:rPr>
          <w:rFonts w:asciiTheme="minorHAnsi" w:hAnsiTheme="minorHAnsi" w:cstheme="minorHAnsi"/>
          <w:noProof/>
          <w:color w:val="000000" w:themeColor="text1"/>
          <w:sz w:val="22"/>
          <w:szCs w:val="22"/>
          <w:lang w:val="es-ES"/>
        </w:rPr>
        <w:t>,</w:t>
      </w:r>
      <w:r w:rsidRPr="004F6343">
        <w:rPr>
          <w:rFonts w:asciiTheme="minorHAnsi" w:hAnsiTheme="minorHAnsi" w:cstheme="minorHAnsi"/>
          <w:noProof/>
          <w:color w:val="000000" w:themeColor="text1"/>
          <w:sz w:val="22"/>
          <w:szCs w:val="22"/>
          <w:lang w:val="es-ES"/>
        </w:rPr>
        <w:t xml:space="preserve"> </w:t>
      </w:r>
    </w:p>
    <w:p w14:paraId="51D6CB46" w14:textId="186EE247" w:rsidR="001E30F3" w:rsidRPr="001E30F3" w:rsidRDefault="001E30F3" w:rsidP="001E30F3">
      <w:pPr>
        <w:pStyle w:val="ListParagraph"/>
        <w:numPr>
          <w:ilvl w:val="0"/>
          <w:numId w:val="30"/>
        </w:numPr>
        <w:rPr>
          <w:rFonts w:asciiTheme="minorHAnsi" w:hAnsiTheme="minorHAnsi" w:cstheme="minorHAnsi"/>
          <w:noProof/>
          <w:color w:val="000000"/>
          <w:sz w:val="22"/>
          <w:szCs w:val="22"/>
          <w:lang w:val="es-ES"/>
        </w:rPr>
      </w:pPr>
      <w:r w:rsidRPr="004F6343">
        <w:rPr>
          <w:rFonts w:asciiTheme="minorHAnsi" w:hAnsiTheme="minorHAnsi" w:cstheme="minorHAnsi"/>
          <w:noProof/>
          <w:color w:val="000000"/>
          <w:sz w:val="22"/>
          <w:szCs w:val="22"/>
          <w:lang w:val="es-ES"/>
        </w:rPr>
        <w:t xml:space="preserve">la </w:t>
      </w:r>
      <w:r w:rsidRPr="001E30F3">
        <w:rPr>
          <w:rFonts w:asciiTheme="minorHAnsi" w:hAnsiTheme="minorHAnsi" w:cstheme="minorHAnsi"/>
          <w:b/>
          <w:bCs/>
          <w:noProof/>
          <w:color w:val="000000"/>
          <w:sz w:val="22"/>
          <w:szCs w:val="22"/>
          <w:lang w:val="es-ES"/>
        </w:rPr>
        <w:t>Federación de Rusia</w:t>
      </w:r>
      <w:r w:rsidRPr="004F6343">
        <w:rPr>
          <w:rFonts w:asciiTheme="minorHAnsi" w:hAnsiTheme="minorHAnsi" w:cstheme="minorHAnsi"/>
          <w:noProof/>
          <w:color w:val="000000"/>
          <w:sz w:val="22"/>
          <w:szCs w:val="22"/>
          <w:lang w:val="es-ES"/>
        </w:rPr>
        <w:t xml:space="preserve"> (MRA 93; Kurgalsky Peninsula), </w:t>
      </w:r>
    </w:p>
    <w:p w14:paraId="46EBA8C2" w14:textId="6BD7D36C" w:rsidR="004F6343" w:rsidRDefault="00E57106" w:rsidP="004F6343">
      <w:pPr>
        <w:pStyle w:val="ListParagraph"/>
        <w:numPr>
          <w:ilvl w:val="0"/>
          <w:numId w:val="30"/>
        </w:numPr>
        <w:rPr>
          <w:rFonts w:asciiTheme="minorHAnsi" w:hAnsiTheme="minorHAnsi" w:cstheme="minorHAnsi"/>
          <w:noProof/>
          <w:color w:val="000000"/>
          <w:sz w:val="22"/>
          <w:szCs w:val="22"/>
          <w:lang w:val="es-ES"/>
        </w:rPr>
      </w:pPr>
      <w:r w:rsidRPr="004F6343">
        <w:rPr>
          <w:rFonts w:asciiTheme="minorHAnsi" w:hAnsiTheme="minorHAnsi" w:cstheme="minorHAnsi"/>
          <w:b/>
          <w:bCs/>
          <w:noProof/>
          <w:color w:val="000000"/>
          <w:sz w:val="22"/>
          <w:szCs w:val="22"/>
          <w:lang w:val="es-ES"/>
        </w:rPr>
        <w:t>Italia</w:t>
      </w:r>
      <w:r w:rsidR="004F6343">
        <w:rPr>
          <w:rFonts w:asciiTheme="minorHAnsi" w:hAnsiTheme="minorHAnsi" w:cstheme="minorHAnsi"/>
          <w:b/>
          <w:bCs/>
          <w:noProof/>
          <w:color w:val="000000"/>
          <w:sz w:val="22"/>
          <w:szCs w:val="22"/>
          <w:lang w:val="es-ES"/>
        </w:rPr>
        <w:t>,</w:t>
      </w:r>
      <w:r w:rsidRPr="004F6343">
        <w:rPr>
          <w:rFonts w:asciiTheme="minorHAnsi" w:hAnsiTheme="minorHAnsi" w:cstheme="minorHAnsi"/>
          <w:noProof/>
          <w:color w:val="000000"/>
          <w:sz w:val="22"/>
          <w:szCs w:val="22"/>
          <w:lang w:val="es-ES"/>
        </w:rPr>
        <w:t xml:space="preserve"> conjuntamente con la Convención del Patrimonio Mundial</w:t>
      </w:r>
      <w:r w:rsidR="004F6343">
        <w:rPr>
          <w:rFonts w:asciiTheme="minorHAnsi" w:hAnsiTheme="minorHAnsi" w:cstheme="minorHAnsi"/>
          <w:noProof/>
          <w:color w:val="000000"/>
          <w:sz w:val="22"/>
          <w:szCs w:val="22"/>
          <w:lang w:val="es-ES"/>
        </w:rPr>
        <w:t xml:space="preserve"> e ICOMOS</w:t>
      </w:r>
      <w:r w:rsidRPr="004F6343">
        <w:rPr>
          <w:rFonts w:asciiTheme="minorHAnsi" w:hAnsiTheme="minorHAnsi" w:cstheme="minorHAnsi"/>
          <w:noProof/>
          <w:color w:val="000000"/>
          <w:sz w:val="22"/>
          <w:szCs w:val="22"/>
          <w:lang w:val="es-ES"/>
        </w:rPr>
        <w:t xml:space="preserve"> (</w:t>
      </w:r>
      <w:r w:rsidR="00C50F98" w:rsidRPr="004F6343">
        <w:rPr>
          <w:rFonts w:asciiTheme="minorHAnsi" w:hAnsiTheme="minorHAnsi" w:cstheme="minorHAnsi"/>
          <w:noProof/>
          <w:color w:val="000000"/>
          <w:sz w:val="22"/>
          <w:szCs w:val="22"/>
          <w:lang w:val="es-ES"/>
        </w:rPr>
        <w:t xml:space="preserve">MRA </w:t>
      </w:r>
      <w:r w:rsidR="00BB7F16" w:rsidRPr="004F6343">
        <w:rPr>
          <w:rFonts w:asciiTheme="minorHAnsi" w:hAnsiTheme="minorHAnsi" w:cstheme="minorHAnsi"/>
          <w:noProof/>
          <w:color w:val="000000"/>
          <w:sz w:val="22"/>
          <w:szCs w:val="22"/>
          <w:lang w:val="es-ES"/>
        </w:rPr>
        <w:t xml:space="preserve">94; Laguna di Venezia: Valle Averto), </w:t>
      </w:r>
    </w:p>
    <w:p w14:paraId="62C2D0C0" w14:textId="5AA482C4" w:rsidR="001E30F3" w:rsidRDefault="00BB7F16" w:rsidP="004F6343">
      <w:pPr>
        <w:pStyle w:val="ListParagraph"/>
        <w:numPr>
          <w:ilvl w:val="0"/>
          <w:numId w:val="30"/>
        </w:numPr>
        <w:rPr>
          <w:rFonts w:asciiTheme="minorHAnsi" w:hAnsiTheme="minorHAnsi" w:cstheme="minorHAnsi"/>
          <w:noProof/>
          <w:color w:val="000000"/>
          <w:sz w:val="22"/>
          <w:szCs w:val="22"/>
          <w:lang w:val="es-ES"/>
        </w:rPr>
      </w:pPr>
      <w:r w:rsidRPr="004F6343">
        <w:rPr>
          <w:rFonts w:asciiTheme="minorHAnsi" w:hAnsiTheme="minorHAnsi" w:cstheme="minorHAnsi"/>
          <w:b/>
          <w:bCs/>
          <w:noProof/>
          <w:color w:val="000000"/>
          <w:sz w:val="22"/>
          <w:szCs w:val="22"/>
          <w:lang w:val="es-ES"/>
        </w:rPr>
        <w:t>Montenegro</w:t>
      </w:r>
      <w:r w:rsidR="004F6343">
        <w:rPr>
          <w:rFonts w:asciiTheme="minorHAnsi" w:hAnsiTheme="minorHAnsi" w:cstheme="minorHAnsi"/>
          <w:b/>
          <w:bCs/>
          <w:noProof/>
          <w:color w:val="000000"/>
          <w:sz w:val="22"/>
          <w:szCs w:val="22"/>
          <w:lang w:val="es-ES"/>
        </w:rPr>
        <w:t>,</w:t>
      </w:r>
      <w:r w:rsidRPr="004F6343">
        <w:rPr>
          <w:rFonts w:asciiTheme="minorHAnsi" w:hAnsiTheme="minorHAnsi" w:cstheme="minorHAnsi"/>
          <w:noProof/>
          <w:color w:val="000000"/>
          <w:sz w:val="22"/>
          <w:szCs w:val="22"/>
          <w:lang w:val="es-ES"/>
        </w:rPr>
        <w:t xml:space="preserve"> </w:t>
      </w:r>
      <w:r w:rsidR="00332770" w:rsidRPr="004F6343">
        <w:rPr>
          <w:rFonts w:asciiTheme="minorHAnsi" w:hAnsiTheme="minorHAnsi" w:cstheme="minorHAnsi"/>
          <w:noProof/>
          <w:color w:val="000000"/>
          <w:sz w:val="22"/>
          <w:szCs w:val="22"/>
          <w:lang w:val="es-ES"/>
        </w:rPr>
        <w:t>conjuntamente</w:t>
      </w:r>
      <w:r w:rsidR="00E57106" w:rsidRPr="004F6343">
        <w:rPr>
          <w:rFonts w:asciiTheme="minorHAnsi" w:hAnsiTheme="minorHAnsi" w:cstheme="minorHAnsi"/>
          <w:noProof/>
          <w:color w:val="000000"/>
          <w:sz w:val="22"/>
          <w:szCs w:val="22"/>
          <w:lang w:val="es-ES"/>
        </w:rPr>
        <w:t xml:space="preserve"> con </w:t>
      </w:r>
      <w:r w:rsidR="00E81D6A" w:rsidRPr="004F6343">
        <w:rPr>
          <w:rFonts w:asciiTheme="minorHAnsi" w:hAnsiTheme="minorHAnsi" w:cstheme="minorHAnsi"/>
          <w:noProof/>
          <w:color w:val="000000"/>
          <w:sz w:val="22"/>
          <w:szCs w:val="22"/>
          <w:lang w:val="es-ES"/>
        </w:rPr>
        <w:t xml:space="preserve">el Convenio relativo a la Conservación de la Vida Silvestre y el Medio Natural de Europa </w:t>
      </w:r>
      <w:r w:rsidRPr="004F6343">
        <w:rPr>
          <w:rFonts w:asciiTheme="minorHAnsi" w:hAnsiTheme="minorHAnsi" w:cstheme="minorHAnsi"/>
          <w:noProof/>
          <w:color w:val="000000"/>
          <w:sz w:val="22"/>
          <w:szCs w:val="22"/>
          <w:lang w:val="es-ES"/>
        </w:rPr>
        <w:t>(</w:t>
      </w:r>
      <w:r w:rsidR="00C50F98" w:rsidRPr="004F6343">
        <w:rPr>
          <w:rFonts w:asciiTheme="minorHAnsi" w:hAnsiTheme="minorHAnsi" w:cstheme="minorHAnsi"/>
          <w:noProof/>
          <w:color w:val="000000"/>
          <w:sz w:val="22"/>
          <w:szCs w:val="22"/>
          <w:lang w:val="es-ES"/>
        </w:rPr>
        <w:t xml:space="preserve">MRA </w:t>
      </w:r>
      <w:r w:rsidRPr="004F6343">
        <w:rPr>
          <w:rFonts w:asciiTheme="minorHAnsi" w:hAnsiTheme="minorHAnsi" w:cstheme="minorHAnsi"/>
          <w:noProof/>
          <w:color w:val="000000"/>
          <w:sz w:val="22"/>
          <w:szCs w:val="22"/>
          <w:lang w:val="es-ES"/>
        </w:rPr>
        <w:t>89; Skadarsko Jezero)</w:t>
      </w:r>
      <w:r w:rsidR="00C600BE">
        <w:rPr>
          <w:rFonts w:asciiTheme="minorHAnsi" w:hAnsiTheme="minorHAnsi" w:cstheme="minorHAnsi"/>
          <w:noProof/>
          <w:color w:val="000000"/>
          <w:sz w:val="22"/>
          <w:szCs w:val="22"/>
          <w:lang w:val="es-ES"/>
        </w:rPr>
        <w:t>.</w:t>
      </w:r>
      <w:r w:rsidRPr="004F6343">
        <w:rPr>
          <w:rFonts w:asciiTheme="minorHAnsi" w:hAnsiTheme="minorHAnsi" w:cstheme="minorHAnsi"/>
          <w:noProof/>
          <w:color w:val="000000"/>
          <w:sz w:val="22"/>
          <w:szCs w:val="22"/>
          <w:lang w:val="es-ES"/>
        </w:rPr>
        <w:t xml:space="preserve"> </w:t>
      </w:r>
    </w:p>
    <w:p w14:paraId="786576A5" w14:textId="77777777" w:rsidR="001E30F3" w:rsidRDefault="00871F1C" w:rsidP="001E30F3">
      <w:pPr>
        <w:ind w:left="426"/>
        <w:rPr>
          <w:rFonts w:asciiTheme="minorHAnsi" w:eastAsia="Calibri" w:hAnsiTheme="minorHAnsi" w:cstheme="minorHAnsi"/>
          <w:noProof/>
          <w:color w:val="000000" w:themeColor="text1"/>
          <w:sz w:val="22"/>
          <w:szCs w:val="22"/>
          <w:lang w:val="es-ES"/>
        </w:rPr>
      </w:pPr>
      <w:r w:rsidRPr="001E30F3">
        <w:rPr>
          <w:rFonts w:asciiTheme="minorHAnsi" w:hAnsiTheme="minorHAnsi" w:cstheme="minorHAnsi"/>
          <w:noProof/>
          <w:color w:val="000000" w:themeColor="text1"/>
          <w:sz w:val="22"/>
          <w:szCs w:val="22"/>
          <w:lang w:val="es-ES"/>
        </w:rPr>
        <w:t xml:space="preserve">Se publicaron los informes de </w:t>
      </w:r>
      <w:r w:rsidR="001E30F3">
        <w:rPr>
          <w:rFonts w:asciiTheme="minorHAnsi" w:hAnsiTheme="minorHAnsi" w:cstheme="minorHAnsi"/>
          <w:noProof/>
          <w:color w:val="000000" w:themeColor="text1"/>
          <w:sz w:val="22"/>
          <w:szCs w:val="22"/>
          <w:lang w:val="es-ES"/>
        </w:rPr>
        <w:t>estas</w:t>
      </w:r>
      <w:r w:rsidRPr="001E30F3">
        <w:rPr>
          <w:rFonts w:asciiTheme="minorHAnsi" w:hAnsiTheme="minorHAnsi" w:cstheme="minorHAnsi"/>
          <w:noProof/>
          <w:color w:val="000000" w:themeColor="text1"/>
          <w:sz w:val="22"/>
          <w:szCs w:val="22"/>
          <w:lang w:val="es-ES"/>
        </w:rPr>
        <w:t xml:space="preserve"> </w:t>
      </w:r>
      <w:r w:rsidR="00C50F98" w:rsidRPr="001E30F3">
        <w:rPr>
          <w:rFonts w:asciiTheme="minorHAnsi" w:hAnsiTheme="minorHAnsi" w:cstheme="minorHAnsi"/>
          <w:noProof/>
          <w:color w:val="000000" w:themeColor="text1"/>
          <w:sz w:val="22"/>
          <w:szCs w:val="22"/>
          <w:lang w:val="es-ES"/>
        </w:rPr>
        <w:t xml:space="preserve">MRA </w:t>
      </w:r>
      <w:r w:rsidRPr="001E30F3">
        <w:rPr>
          <w:rFonts w:asciiTheme="minorHAnsi" w:hAnsiTheme="minorHAnsi" w:cstheme="minorHAnsi"/>
          <w:noProof/>
          <w:color w:val="000000" w:themeColor="text1"/>
          <w:sz w:val="22"/>
          <w:szCs w:val="22"/>
          <w:lang w:val="es-ES"/>
        </w:rPr>
        <w:t xml:space="preserve">y la </w:t>
      </w:r>
      <w:r w:rsidRPr="001E30F3">
        <w:rPr>
          <w:rFonts w:asciiTheme="minorHAnsi" w:eastAsia="Calibri" w:hAnsiTheme="minorHAnsi" w:cstheme="minorHAnsi"/>
          <w:noProof/>
          <w:color w:val="000000" w:themeColor="text1"/>
          <w:sz w:val="22"/>
          <w:szCs w:val="22"/>
          <w:lang w:val="es-ES"/>
        </w:rPr>
        <w:t xml:space="preserve">Secretaría está haciendo un seguimiento con las Partes en cuestión para </w:t>
      </w:r>
      <w:r w:rsidR="006D6022" w:rsidRPr="001E30F3">
        <w:rPr>
          <w:rFonts w:asciiTheme="minorHAnsi" w:eastAsia="Calibri" w:hAnsiTheme="minorHAnsi" w:cstheme="minorHAnsi"/>
          <w:noProof/>
          <w:color w:val="000000" w:themeColor="text1"/>
          <w:sz w:val="22"/>
          <w:szCs w:val="22"/>
          <w:lang w:val="es-ES"/>
        </w:rPr>
        <w:t>saber c</w:t>
      </w:r>
      <w:r w:rsidRPr="001E30F3">
        <w:rPr>
          <w:rFonts w:asciiTheme="minorHAnsi" w:eastAsia="Calibri" w:hAnsiTheme="minorHAnsi" w:cstheme="minorHAnsi"/>
          <w:noProof/>
          <w:color w:val="000000" w:themeColor="text1"/>
          <w:sz w:val="22"/>
          <w:szCs w:val="22"/>
          <w:lang w:val="es-ES"/>
        </w:rPr>
        <w:t xml:space="preserve">ómo están aplicando las recomendaciones formuladas por las </w:t>
      </w:r>
      <w:r w:rsidR="00C50F98" w:rsidRPr="001E30F3">
        <w:rPr>
          <w:rFonts w:asciiTheme="minorHAnsi" w:eastAsia="Calibri" w:hAnsiTheme="minorHAnsi" w:cstheme="minorHAnsi"/>
          <w:noProof/>
          <w:color w:val="000000" w:themeColor="text1"/>
          <w:sz w:val="22"/>
          <w:szCs w:val="22"/>
          <w:lang w:val="es-ES"/>
        </w:rPr>
        <w:t>MRA</w:t>
      </w:r>
      <w:r w:rsidR="006D6022" w:rsidRPr="001E30F3">
        <w:rPr>
          <w:rFonts w:asciiTheme="minorHAnsi" w:eastAsia="Calibri" w:hAnsiTheme="minorHAnsi" w:cstheme="minorHAnsi"/>
          <w:noProof/>
          <w:color w:val="000000" w:themeColor="text1"/>
          <w:sz w:val="22"/>
          <w:szCs w:val="22"/>
          <w:lang w:val="es-ES"/>
        </w:rPr>
        <w:t>,</w:t>
      </w:r>
      <w:r w:rsidR="00C50F98" w:rsidRPr="001E30F3">
        <w:rPr>
          <w:rFonts w:asciiTheme="minorHAnsi" w:eastAsia="Calibri" w:hAnsiTheme="minorHAnsi" w:cstheme="minorHAnsi"/>
          <w:noProof/>
          <w:color w:val="000000" w:themeColor="text1"/>
          <w:sz w:val="22"/>
          <w:szCs w:val="22"/>
          <w:lang w:val="es-ES"/>
        </w:rPr>
        <w:t xml:space="preserve"> </w:t>
      </w:r>
      <w:r w:rsidRPr="001E30F3">
        <w:rPr>
          <w:rFonts w:asciiTheme="minorHAnsi" w:eastAsia="Calibri" w:hAnsiTheme="minorHAnsi" w:cstheme="minorHAnsi"/>
          <w:noProof/>
          <w:color w:val="000000" w:themeColor="text1"/>
          <w:sz w:val="22"/>
          <w:szCs w:val="22"/>
          <w:lang w:val="es-ES"/>
        </w:rPr>
        <w:t xml:space="preserve">con arreglo a las solicitudes formuladas en la Resolución XIII.11. </w:t>
      </w:r>
    </w:p>
    <w:p w14:paraId="0A7B3D28" w14:textId="77777777" w:rsidR="001E30F3" w:rsidRDefault="001E30F3" w:rsidP="001E30F3">
      <w:pPr>
        <w:ind w:left="426"/>
        <w:rPr>
          <w:rFonts w:asciiTheme="minorHAnsi" w:eastAsia="Calibri" w:hAnsiTheme="minorHAnsi" w:cstheme="minorHAnsi"/>
          <w:noProof/>
          <w:color w:val="000000" w:themeColor="text1"/>
          <w:sz w:val="22"/>
          <w:szCs w:val="22"/>
          <w:lang w:val="es-ES"/>
        </w:rPr>
      </w:pPr>
    </w:p>
    <w:p w14:paraId="7BF3B669" w14:textId="023BD658" w:rsidR="00AB052D" w:rsidRPr="001E30F3" w:rsidRDefault="00871F1C" w:rsidP="00A83FBC">
      <w:pPr>
        <w:pStyle w:val="ListParagraph"/>
        <w:numPr>
          <w:ilvl w:val="0"/>
          <w:numId w:val="10"/>
        </w:numPr>
        <w:ind w:left="426" w:hanging="426"/>
        <w:rPr>
          <w:rFonts w:asciiTheme="minorHAnsi" w:eastAsia="Calibri" w:hAnsiTheme="minorHAnsi" w:cstheme="minorHAnsi"/>
          <w:noProof/>
          <w:sz w:val="22"/>
          <w:szCs w:val="22"/>
          <w:lang w:val="es-ES"/>
        </w:rPr>
      </w:pPr>
      <w:r w:rsidRPr="001E30F3">
        <w:rPr>
          <w:rFonts w:asciiTheme="minorHAnsi" w:hAnsiTheme="minorHAnsi" w:cstheme="minorHAnsi"/>
          <w:noProof/>
          <w:color w:val="000000"/>
          <w:sz w:val="22"/>
          <w:szCs w:val="22"/>
          <w:lang w:val="es-ES"/>
        </w:rPr>
        <w:t>El</w:t>
      </w:r>
      <w:r w:rsidRPr="001E30F3">
        <w:rPr>
          <w:rFonts w:asciiTheme="minorHAnsi" w:eastAsia="Calibri" w:hAnsiTheme="minorHAnsi" w:cstheme="minorHAnsi"/>
          <w:noProof/>
          <w:color w:val="000000" w:themeColor="text1"/>
          <w:sz w:val="22"/>
          <w:szCs w:val="22"/>
          <w:lang w:val="es-ES"/>
        </w:rPr>
        <w:t xml:space="preserve"> </w:t>
      </w:r>
      <w:r w:rsidR="006D6022" w:rsidRPr="001E30F3">
        <w:rPr>
          <w:rFonts w:asciiTheme="minorHAnsi" w:eastAsia="Calibri" w:hAnsiTheme="minorHAnsi" w:cstheme="minorHAnsi"/>
          <w:noProof/>
          <w:color w:val="000000" w:themeColor="text1"/>
          <w:sz w:val="22"/>
          <w:szCs w:val="22"/>
          <w:lang w:val="es-ES"/>
        </w:rPr>
        <w:t>informe</w:t>
      </w:r>
      <w:r w:rsidRPr="001E30F3">
        <w:rPr>
          <w:rFonts w:asciiTheme="minorHAnsi" w:eastAsia="Calibri" w:hAnsiTheme="minorHAnsi" w:cstheme="minorHAnsi"/>
          <w:noProof/>
          <w:color w:val="000000" w:themeColor="text1"/>
          <w:sz w:val="22"/>
          <w:szCs w:val="22"/>
          <w:lang w:val="es-ES"/>
        </w:rPr>
        <w:t xml:space="preserve"> sobre la </w:t>
      </w:r>
      <w:r w:rsidR="00C50F98" w:rsidRPr="001E30F3">
        <w:rPr>
          <w:rFonts w:asciiTheme="minorHAnsi" w:eastAsia="Calibri" w:hAnsiTheme="minorHAnsi" w:cstheme="minorHAnsi"/>
          <w:noProof/>
          <w:color w:val="000000" w:themeColor="text1"/>
          <w:sz w:val="22"/>
          <w:szCs w:val="22"/>
          <w:lang w:val="es-ES"/>
        </w:rPr>
        <w:t xml:space="preserve">MRA </w:t>
      </w:r>
      <w:r w:rsidRPr="001E30F3">
        <w:rPr>
          <w:rFonts w:asciiTheme="minorHAnsi" w:eastAsia="Calibri" w:hAnsiTheme="minorHAnsi" w:cstheme="minorHAnsi"/>
          <w:noProof/>
          <w:color w:val="000000" w:themeColor="text1"/>
          <w:sz w:val="22"/>
          <w:szCs w:val="22"/>
          <w:lang w:val="es-ES"/>
        </w:rPr>
        <w:t>92 (2017</w:t>
      </w:r>
      <w:r w:rsidR="001E30F3" w:rsidRPr="001E30F3">
        <w:rPr>
          <w:rFonts w:asciiTheme="minorHAnsi" w:eastAsia="Calibri" w:hAnsiTheme="minorHAnsi" w:cstheme="minorHAnsi"/>
          <w:noProof/>
          <w:color w:val="000000" w:themeColor="text1"/>
          <w:sz w:val="22"/>
          <w:szCs w:val="22"/>
          <w:lang w:val="es-ES"/>
        </w:rPr>
        <w:t xml:space="preserve"> a</w:t>
      </w:r>
      <w:r w:rsidRPr="001E30F3">
        <w:rPr>
          <w:rFonts w:asciiTheme="minorHAnsi" w:eastAsia="Calibri" w:hAnsiTheme="minorHAnsi" w:cstheme="minorHAnsi"/>
          <w:noProof/>
          <w:color w:val="000000" w:themeColor="text1"/>
          <w:sz w:val="22"/>
          <w:szCs w:val="22"/>
          <w:lang w:val="es-ES"/>
        </w:rPr>
        <w:t xml:space="preserve"> </w:t>
      </w:r>
      <w:r w:rsidRPr="001E30F3">
        <w:rPr>
          <w:rFonts w:asciiTheme="minorHAnsi" w:eastAsia="Calibri" w:hAnsiTheme="minorHAnsi" w:cstheme="minorHAnsi"/>
          <w:b/>
          <w:bCs/>
          <w:noProof/>
          <w:color w:val="000000" w:themeColor="text1"/>
          <w:sz w:val="22"/>
          <w:szCs w:val="22"/>
          <w:lang w:val="es-ES"/>
        </w:rPr>
        <w:t>Papua Nueva Guinea</w:t>
      </w:r>
      <w:r w:rsidRPr="001E30F3">
        <w:rPr>
          <w:rFonts w:asciiTheme="minorHAnsi" w:eastAsia="Calibri" w:hAnsiTheme="minorHAnsi" w:cstheme="minorHAnsi"/>
          <w:noProof/>
          <w:color w:val="000000" w:themeColor="text1"/>
          <w:sz w:val="22"/>
          <w:szCs w:val="22"/>
          <w:lang w:val="es-ES"/>
        </w:rPr>
        <w:t xml:space="preserve">, Kutubu Lake) aún no se ha finalizado </w:t>
      </w:r>
      <w:r w:rsidR="006D6022" w:rsidRPr="001E30F3">
        <w:rPr>
          <w:rFonts w:asciiTheme="minorHAnsi" w:eastAsia="Calibri" w:hAnsiTheme="minorHAnsi" w:cstheme="minorHAnsi"/>
          <w:noProof/>
          <w:color w:val="000000" w:themeColor="text1"/>
          <w:sz w:val="22"/>
          <w:szCs w:val="22"/>
          <w:lang w:val="es-ES"/>
        </w:rPr>
        <w:t xml:space="preserve">ni </w:t>
      </w:r>
      <w:r w:rsidRPr="001E30F3">
        <w:rPr>
          <w:rFonts w:asciiTheme="minorHAnsi" w:eastAsia="Calibri" w:hAnsiTheme="minorHAnsi" w:cstheme="minorHAnsi"/>
          <w:noProof/>
          <w:color w:val="000000" w:themeColor="text1"/>
          <w:sz w:val="22"/>
          <w:szCs w:val="22"/>
          <w:lang w:val="es-ES"/>
        </w:rPr>
        <w:t xml:space="preserve">publicado. </w:t>
      </w:r>
    </w:p>
    <w:p w14:paraId="539231D9" w14:textId="77777777" w:rsidR="00F618CE" w:rsidRPr="009A3EA7" w:rsidRDefault="00F618CE" w:rsidP="00F618CE">
      <w:pPr>
        <w:widowControl w:val="0"/>
        <w:rPr>
          <w:rFonts w:asciiTheme="minorHAnsi" w:hAnsiTheme="minorHAnsi" w:cstheme="minorHAnsi"/>
          <w:noProof/>
          <w:sz w:val="22"/>
          <w:szCs w:val="22"/>
          <w:lang w:val="es-ES"/>
        </w:rPr>
      </w:pPr>
    </w:p>
    <w:p w14:paraId="4BFDB3A8" w14:textId="41FE1807" w:rsidR="0018431D" w:rsidRPr="0018431D" w:rsidRDefault="0018431D" w:rsidP="0018431D">
      <w:pPr>
        <w:pStyle w:val="ListParagraph"/>
        <w:numPr>
          <w:ilvl w:val="0"/>
          <w:numId w:val="10"/>
        </w:numPr>
        <w:ind w:left="426" w:hanging="426"/>
        <w:rPr>
          <w:rFonts w:asciiTheme="minorHAnsi" w:hAnsiTheme="minorHAnsi" w:cstheme="minorHAnsi"/>
          <w:noProof/>
          <w:sz w:val="22"/>
          <w:szCs w:val="22"/>
          <w:lang w:val="es-ES"/>
        </w:rPr>
      </w:pPr>
      <w:r w:rsidRPr="0018431D">
        <w:rPr>
          <w:rFonts w:asciiTheme="minorHAnsi" w:hAnsiTheme="minorHAnsi" w:cstheme="minorHAnsi"/>
          <w:noProof/>
          <w:sz w:val="22"/>
          <w:szCs w:val="22"/>
          <w:lang w:val="es-ES"/>
        </w:rPr>
        <w:t>Durante el per</w:t>
      </w:r>
      <w:r w:rsidR="004308A2">
        <w:rPr>
          <w:rFonts w:asciiTheme="minorHAnsi" w:hAnsiTheme="minorHAnsi" w:cstheme="minorHAnsi"/>
          <w:noProof/>
          <w:sz w:val="22"/>
          <w:szCs w:val="22"/>
          <w:lang w:val="es-ES"/>
        </w:rPr>
        <w:t>í</w:t>
      </w:r>
      <w:r w:rsidRPr="0018431D">
        <w:rPr>
          <w:rFonts w:asciiTheme="minorHAnsi" w:hAnsiTheme="minorHAnsi" w:cstheme="minorHAnsi"/>
          <w:noProof/>
          <w:sz w:val="22"/>
          <w:szCs w:val="22"/>
          <w:lang w:val="es-ES"/>
        </w:rPr>
        <w:t xml:space="preserve">odo </w:t>
      </w:r>
      <w:r>
        <w:rPr>
          <w:rFonts w:asciiTheme="minorHAnsi" w:hAnsiTheme="minorHAnsi" w:cstheme="minorHAnsi"/>
          <w:noProof/>
          <w:sz w:val="22"/>
          <w:szCs w:val="22"/>
          <w:lang w:val="es-ES"/>
        </w:rPr>
        <w:t>que abarca el informe</w:t>
      </w:r>
      <w:r w:rsidRPr="0018431D">
        <w:rPr>
          <w:rFonts w:asciiTheme="minorHAnsi" w:hAnsiTheme="minorHAnsi" w:cstheme="minorHAnsi"/>
          <w:noProof/>
          <w:sz w:val="22"/>
          <w:szCs w:val="22"/>
          <w:lang w:val="es-ES"/>
        </w:rPr>
        <w:t xml:space="preserve">, se prepararon otras </w:t>
      </w:r>
      <w:r>
        <w:rPr>
          <w:rFonts w:asciiTheme="minorHAnsi" w:hAnsiTheme="minorHAnsi" w:cstheme="minorHAnsi"/>
          <w:noProof/>
          <w:sz w:val="22"/>
          <w:szCs w:val="22"/>
          <w:lang w:val="es-ES"/>
        </w:rPr>
        <w:t>MAR</w:t>
      </w:r>
      <w:r w:rsidRPr="0018431D">
        <w:rPr>
          <w:rFonts w:asciiTheme="minorHAnsi" w:hAnsiTheme="minorHAnsi" w:cstheme="minorHAnsi"/>
          <w:noProof/>
          <w:sz w:val="22"/>
          <w:szCs w:val="22"/>
          <w:lang w:val="es-ES"/>
        </w:rPr>
        <w:t xml:space="preserve">, pero no pudieron llevarse a cabo debido a las restricciones impuestas por la pandemia </w:t>
      </w:r>
      <w:r>
        <w:rPr>
          <w:rFonts w:asciiTheme="minorHAnsi" w:hAnsiTheme="minorHAnsi" w:cstheme="minorHAnsi"/>
          <w:noProof/>
          <w:sz w:val="22"/>
          <w:szCs w:val="22"/>
          <w:lang w:val="es-ES"/>
        </w:rPr>
        <w:t xml:space="preserve">del </w:t>
      </w:r>
      <w:r w:rsidRPr="0018431D">
        <w:rPr>
          <w:rFonts w:asciiTheme="minorHAnsi" w:hAnsiTheme="minorHAnsi" w:cstheme="minorHAnsi"/>
          <w:noProof/>
          <w:sz w:val="22"/>
          <w:szCs w:val="22"/>
          <w:lang w:val="es-ES"/>
        </w:rPr>
        <w:t xml:space="preserve">COVID-19. Se trata sobre todo de las </w:t>
      </w:r>
      <w:r>
        <w:rPr>
          <w:rFonts w:asciiTheme="minorHAnsi" w:hAnsiTheme="minorHAnsi" w:cstheme="minorHAnsi"/>
          <w:noProof/>
          <w:sz w:val="22"/>
          <w:szCs w:val="22"/>
          <w:lang w:val="es-ES"/>
        </w:rPr>
        <w:t>MRA</w:t>
      </w:r>
      <w:r w:rsidRPr="0018431D">
        <w:rPr>
          <w:rFonts w:asciiTheme="minorHAnsi" w:hAnsiTheme="minorHAnsi" w:cstheme="minorHAnsi"/>
          <w:noProof/>
          <w:sz w:val="22"/>
          <w:szCs w:val="22"/>
          <w:lang w:val="es-ES"/>
        </w:rPr>
        <w:t xml:space="preserve"> en preparación para </w:t>
      </w:r>
      <w:r w:rsidRPr="0018431D">
        <w:rPr>
          <w:rFonts w:asciiTheme="minorHAnsi" w:hAnsiTheme="minorHAnsi" w:cstheme="minorHAnsi"/>
          <w:b/>
          <w:bCs/>
          <w:noProof/>
          <w:sz w:val="22"/>
          <w:szCs w:val="22"/>
          <w:lang w:val="es-ES"/>
        </w:rPr>
        <w:t>Benin</w:t>
      </w:r>
      <w:r w:rsidRPr="0018431D">
        <w:rPr>
          <w:rFonts w:asciiTheme="minorHAnsi" w:hAnsiTheme="minorHAnsi" w:cstheme="minorHAnsi"/>
          <w:noProof/>
          <w:sz w:val="22"/>
          <w:szCs w:val="22"/>
          <w:lang w:val="es-ES"/>
        </w:rPr>
        <w:t xml:space="preserve"> (Basse Vallée du Couffo, Lagune Côtière, Chenal Aho, Lac Ahémé), </w:t>
      </w:r>
      <w:r w:rsidRPr="0018431D">
        <w:rPr>
          <w:rFonts w:asciiTheme="minorHAnsi" w:hAnsiTheme="minorHAnsi" w:cstheme="minorHAnsi"/>
          <w:b/>
          <w:bCs/>
          <w:noProof/>
          <w:sz w:val="22"/>
          <w:szCs w:val="22"/>
          <w:lang w:val="es-ES"/>
        </w:rPr>
        <w:t>Bolivia</w:t>
      </w:r>
      <w:r w:rsidRPr="0018431D">
        <w:rPr>
          <w:rFonts w:asciiTheme="minorHAnsi" w:hAnsiTheme="minorHAnsi" w:cstheme="minorHAnsi"/>
          <w:noProof/>
          <w:sz w:val="22"/>
          <w:szCs w:val="22"/>
          <w:lang w:val="es-ES"/>
        </w:rPr>
        <w:t xml:space="preserve"> (Lagos Poopó y Uru Uru), </w:t>
      </w:r>
      <w:r w:rsidR="004308A2" w:rsidRPr="0018431D">
        <w:rPr>
          <w:rFonts w:asciiTheme="minorHAnsi" w:hAnsiTheme="minorHAnsi" w:cstheme="minorHAnsi"/>
          <w:b/>
          <w:bCs/>
          <w:noProof/>
          <w:sz w:val="22"/>
          <w:szCs w:val="22"/>
          <w:lang w:val="es-ES"/>
        </w:rPr>
        <w:t>Guinea</w:t>
      </w:r>
      <w:r w:rsidR="004308A2" w:rsidRPr="0018431D">
        <w:rPr>
          <w:rFonts w:asciiTheme="minorHAnsi" w:hAnsiTheme="minorHAnsi" w:cstheme="minorHAnsi"/>
          <w:noProof/>
          <w:sz w:val="22"/>
          <w:szCs w:val="22"/>
          <w:lang w:val="es-ES"/>
        </w:rPr>
        <w:t xml:space="preserve"> (Sankarani-Fié</w:t>
      </w:r>
      <w:r w:rsidR="004308A2">
        <w:rPr>
          <w:rFonts w:asciiTheme="minorHAnsi" w:hAnsiTheme="minorHAnsi" w:cstheme="minorHAnsi"/>
          <w:noProof/>
          <w:sz w:val="22"/>
          <w:szCs w:val="22"/>
          <w:lang w:val="es-ES"/>
        </w:rPr>
        <w:t>,</w:t>
      </w:r>
      <w:r w:rsidR="004308A2" w:rsidRPr="0018431D">
        <w:rPr>
          <w:rFonts w:asciiTheme="minorHAnsi" w:hAnsiTheme="minorHAnsi" w:cstheme="minorHAnsi"/>
          <w:noProof/>
          <w:sz w:val="22"/>
          <w:szCs w:val="22"/>
          <w:lang w:val="es-ES"/>
        </w:rPr>
        <w:t xml:space="preserve"> Níger-Niandan-Milo</w:t>
      </w:r>
      <w:r w:rsidR="004308A2">
        <w:rPr>
          <w:rFonts w:asciiTheme="minorHAnsi" w:hAnsiTheme="minorHAnsi" w:cstheme="minorHAnsi"/>
          <w:noProof/>
          <w:sz w:val="22"/>
          <w:szCs w:val="22"/>
          <w:lang w:val="es-ES"/>
        </w:rPr>
        <w:t>,</w:t>
      </w:r>
      <w:r w:rsidR="004308A2" w:rsidRPr="0018431D">
        <w:rPr>
          <w:rFonts w:asciiTheme="minorHAnsi" w:hAnsiTheme="minorHAnsi" w:cstheme="minorHAnsi"/>
          <w:noProof/>
          <w:sz w:val="22"/>
          <w:szCs w:val="22"/>
          <w:lang w:val="es-ES"/>
        </w:rPr>
        <w:t xml:space="preserve"> Tinkisso), </w:t>
      </w:r>
      <w:r w:rsidRPr="0018431D">
        <w:rPr>
          <w:rFonts w:asciiTheme="minorHAnsi" w:hAnsiTheme="minorHAnsi" w:cstheme="minorHAnsi"/>
          <w:b/>
          <w:bCs/>
          <w:noProof/>
          <w:sz w:val="22"/>
          <w:szCs w:val="22"/>
          <w:lang w:val="es-ES"/>
        </w:rPr>
        <w:t>Malawi</w:t>
      </w:r>
      <w:r w:rsidRPr="0018431D">
        <w:rPr>
          <w:rFonts w:asciiTheme="minorHAnsi" w:hAnsiTheme="minorHAnsi" w:cstheme="minorHAnsi"/>
          <w:noProof/>
          <w:sz w:val="22"/>
          <w:szCs w:val="22"/>
          <w:lang w:val="es-ES"/>
        </w:rPr>
        <w:t xml:space="preserve"> (</w:t>
      </w:r>
      <w:r w:rsidR="004308A2">
        <w:rPr>
          <w:rFonts w:asciiTheme="minorHAnsi" w:hAnsiTheme="minorHAnsi" w:cstheme="minorHAnsi"/>
          <w:noProof/>
          <w:sz w:val="22"/>
          <w:szCs w:val="22"/>
          <w:lang w:val="es-ES"/>
        </w:rPr>
        <w:t>Lake</w:t>
      </w:r>
      <w:r w:rsidRPr="0018431D">
        <w:rPr>
          <w:rFonts w:asciiTheme="minorHAnsi" w:hAnsiTheme="minorHAnsi" w:cstheme="minorHAnsi"/>
          <w:noProof/>
          <w:sz w:val="22"/>
          <w:szCs w:val="22"/>
          <w:lang w:val="es-ES"/>
        </w:rPr>
        <w:t xml:space="preserve"> Chilwa), </w:t>
      </w:r>
      <w:r w:rsidRPr="0018431D">
        <w:rPr>
          <w:rFonts w:asciiTheme="minorHAnsi" w:hAnsiTheme="minorHAnsi" w:cstheme="minorHAnsi"/>
          <w:b/>
          <w:bCs/>
          <w:noProof/>
          <w:sz w:val="22"/>
          <w:szCs w:val="22"/>
          <w:lang w:val="es-ES"/>
        </w:rPr>
        <w:t>Nicaragua</w:t>
      </w:r>
      <w:r w:rsidRPr="0018431D">
        <w:rPr>
          <w:rFonts w:asciiTheme="minorHAnsi" w:hAnsiTheme="minorHAnsi" w:cstheme="minorHAnsi"/>
          <w:noProof/>
          <w:sz w:val="22"/>
          <w:szCs w:val="22"/>
          <w:lang w:val="es-ES"/>
        </w:rPr>
        <w:t xml:space="preserve"> (Sistema de Humedales de la Bahía de Bluefields),</w:t>
      </w:r>
      <w:r>
        <w:rPr>
          <w:rFonts w:asciiTheme="minorHAnsi" w:hAnsiTheme="minorHAnsi" w:cstheme="minorHAnsi"/>
          <w:noProof/>
          <w:sz w:val="22"/>
          <w:szCs w:val="22"/>
          <w:lang w:val="es-ES"/>
        </w:rPr>
        <w:t xml:space="preserve"> el</w:t>
      </w:r>
      <w:r w:rsidRPr="0018431D">
        <w:rPr>
          <w:rFonts w:asciiTheme="minorHAnsi" w:hAnsiTheme="minorHAnsi" w:cstheme="minorHAnsi"/>
          <w:noProof/>
          <w:sz w:val="22"/>
          <w:szCs w:val="22"/>
          <w:lang w:val="es-ES"/>
        </w:rPr>
        <w:t xml:space="preserve"> </w:t>
      </w:r>
      <w:r w:rsidRPr="0018431D">
        <w:rPr>
          <w:rFonts w:asciiTheme="minorHAnsi" w:hAnsiTheme="minorHAnsi" w:cstheme="minorHAnsi"/>
          <w:b/>
          <w:bCs/>
          <w:noProof/>
          <w:sz w:val="22"/>
          <w:szCs w:val="22"/>
          <w:lang w:val="es-ES"/>
        </w:rPr>
        <w:t>Níger</w:t>
      </w:r>
      <w:r w:rsidRPr="0018431D">
        <w:rPr>
          <w:rFonts w:asciiTheme="minorHAnsi" w:hAnsiTheme="minorHAnsi" w:cstheme="minorHAnsi"/>
          <w:noProof/>
          <w:sz w:val="22"/>
          <w:szCs w:val="22"/>
          <w:lang w:val="es-ES"/>
        </w:rPr>
        <w:t xml:space="preserve"> (Zone Humide du Moyen Niger</w:t>
      </w:r>
      <w:r>
        <w:rPr>
          <w:rFonts w:asciiTheme="minorHAnsi" w:hAnsiTheme="minorHAnsi" w:cstheme="minorHAnsi"/>
          <w:noProof/>
          <w:sz w:val="22"/>
          <w:szCs w:val="22"/>
          <w:lang w:val="es-ES"/>
        </w:rPr>
        <w:t>,</w:t>
      </w:r>
      <w:r w:rsidRPr="0018431D">
        <w:rPr>
          <w:rFonts w:asciiTheme="minorHAnsi" w:hAnsiTheme="minorHAnsi" w:cstheme="minorHAnsi"/>
          <w:noProof/>
          <w:sz w:val="22"/>
          <w:szCs w:val="22"/>
          <w:lang w:val="es-ES"/>
        </w:rPr>
        <w:t xml:space="preserve"> Zone Humide du Moyen Niger II), </w:t>
      </w:r>
      <w:r w:rsidRPr="0018431D">
        <w:rPr>
          <w:rFonts w:asciiTheme="minorHAnsi" w:hAnsiTheme="minorHAnsi" w:cstheme="minorHAnsi"/>
          <w:b/>
          <w:bCs/>
          <w:noProof/>
          <w:sz w:val="22"/>
          <w:szCs w:val="22"/>
          <w:lang w:val="es-ES"/>
        </w:rPr>
        <w:t>Macedonia del Norte</w:t>
      </w:r>
      <w:r w:rsidRPr="0018431D">
        <w:rPr>
          <w:rFonts w:asciiTheme="minorHAnsi" w:hAnsiTheme="minorHAnsi" w:cstheme="minorHAnsi"/>
          <w:noProof/>
          <w:sz w:val="22"/>
          <w:szCs w:val="22"/>
          <w:lang w:val="es-ES"/>
        </w:rPr>
        <w:t xml:space="preserve"> (</w:t>
      </w:r>
      <w:r w:rsidR="004308A2">
        <w:rPr>
          <w:rFonts w:asciiTheme="minorHAnsi" w:hAnsiTheme="minorHAnsi" w:cstheme="minorHAnsi"/>
          <w:noProof/>
          <w:sz w:val="22"/>
          <w:szCs w:val="22"/>
          <w:lang w:val="es-ES"/>
        </w:rPr>
        <w:t>Lake</w:t>
      </w:r>
      <w:r w:rsidRPr="0018431D">
        <w:rPr>
          <w:rFonts w:asciiTheme="minorHAnsi" w:hAnsiTheme="minorHAnsi" w:cstheme="minorHAnsi"/>
          <w:noProof/>
          <w:sz w:val="22"/>
          <w:szCs w:val="22"/>
          <w:lang w:val="es-ES"/>
        </w:rPr>
        <w:t xml:space="preserve"> Prespa), </w:t>
      </w:r>
      <w:r w:rsidRPr="004308A2">
        <w:rPr>
          <w:rFonts w:asciiTheme="minorHAnsi" w:hAnsiTheme="minorHAnsi" w:cstheme="minorHAnsi"/>
          <w:b/>
          <w:bCs/>
          <w:noProof/>
          <w:sz w:val="22"/>
          <w:szCs w:val="22"/>
          <w:lang w:val="es-ES"/>
        </w:rPr>
        <w:t>Sierra Leona</w:t>
      </w:r>
      <w:r w:rsidRPr="0018431D">
        <w:rPr>
          <w:rFonts w:asciiTheme="minorHAnsi" w:hAnsiTheme="minorHAnsi" w:cstheme="minorHAnsi"/>
          <w:noProof/>
          <w:sz w:val="22"/>
          <w:szCs w:val="22"/>
          <w:lang w:val="es-ES"/>
        </w:rPr>
        <w:t xml:space="preserve"> (</w:t>
      </w:r>
      <w:r w:rsidR="004308A2" w:rsidRPr="0018431D">
        <w:rPr>
          <w:rFonts w:asciiTheme="minorHAnsi" w:eastAsia="Calibri" w:hAnsiTheme="minorHAnsi" w:cstheme="minorHAnsi"/>
          <w:sz w:val="22"/>
          <w:szCs w:val="22"/>
        </w:rPr>
        <w:t>Sierra Leone River Estuary</w:t>
      </w:r>
      <w:r w:rsidRPr="0018431D">
        <w:rPr>
          <w:rFonts w:asciiTheme="minorHAnsi" w:hAnsiTheme="minorHAnsi" w:cstheme="minorHAnsi"/>
          <w:noProof/>
          <w:sz w:val="22"/>
          <w:szCs w:val="22"/>
          <w:lang w:val="es-ES"/>
        </w:rPr>
        <w:t xml:space="preserve">) y </w:t>
      </w:r>
      <w:r w:rsidRPr="004308A2">
        <w:rPr>
          <w:rFonts w:asciiTheme="minorHAnsi" w:hAnsiTheme="minorHAnsi" w:cstheme="minorHAnsi"/>
          <w:b/>
          <w:bCs/>
          <w:noProof/>
          <w:sz w:val="22"/>
          <w:szCs w:val="22"/>
          <w:lang w:val="es-ES"/>
        </w:rPr>
        <w:t>Túnez</w:t>
      </w:r>
      <w:r w:rsidRPr="0018431D">
        <w:rPr>
          <w:rFonts w:asciiTheme="minorHAnsi" w:hAnsiTheme="minorHAnsi" w:cstheme="minorHAnsi"/>
          <w:noProof/>
          <w:sz w:val="22"/>
          <w:szCs w:val="22"/>
          <w:lang w:val="es-ES"/>
        </w:rPr>
        <w:t xml:space="preserve"> (Sebkhet Sejoumi).</w:t>
      </w:r>
    </w:p>
    <w:p w14:paraId="0E259ADE" w14:textId="27AECB4B" w:rsidR="0018431D" w:rsidRDefault="0018431D" w:rsidP="0018431D">
      <w:pPr>
        <w:pStyle w:val="ListParagraph"/>
        <w:rPr>
          <w:rFonts w:asciiTheme="minorHAnsi" w:hAnsiTheme="minorHAnsi" w:cstheme="minorHAnsi"/>
          <w:noProof/>
          <w:sz w:val="22"/>
          <w:szCs w:val="22"/>
          <w:lang w:val="es-ES"/>
        </w:rPr>
      </w:pPr>
    </w:p>
    <w:p w14:paraId="77B9CC0B" w14:textId="78C449BF" w:rsidR="003901A1" w:rsidRPr="00A83FBC" w:rsidRDefault="003901A1" w:rsidP="0018431D">
      <w:pPr>
        <w:pStyle w:val="ListParagraph"/>
        <w:rPr>
          <w:rFonts w:asciiTheme="minorHAnsi" w:hAnsiTheme="minorHAnsi" w:cstheme="minorHAnsi"/>
          <w:b/>
          <w:bCs/>
          <w:noProof/>
          <w:sz w:val="22"/>
          <w:szCs w:val="22"/>
          <w:lang w:val="es-ES"/>
        </w:rPr>
      </w:pPr>
      <w:r w:rsidRPr="00A83FBC">
        <w:rPr>
          <w:rFonts w:asciiTheme="minorHAnsi" w:hAnsiTheme="minorHAnsi" w:cstheme="minorHAnsi"/>
          <w:b/>
          <w:bCs/>
          <w:noProof/>
          <w:sz w:val="22"/>
          <w:szCs w:val="22"/>
          <w:lang w:val="es-ES"/>
        </w:rPr>
        <w:t xml:space="preserve">Designación de Sitios Ramsar y </w:t>
      </w:r>
      <w:r w:rsidR="00C66A69" w:rsidRPr="00A83FBC">
        <w:rPr>
          <w:rFonts w:asciiTheme="minorHAnsi" w:hAnsiTheme="minorHAnsi" w:cstheme="minorHAnsi"/>
          <w:b/>
          <w:bCs/>
          <w:noProof/>
          <w:sz w:val="22"/>
          <w:szCs w:val="22"/>
          <w:lang w:val="es-ES"/>
        </w:rPr>
        <w:t>extensión</w:t>
      </w:r>
      <w:r w:rsidRPr="00A83FBC">
        <w:rPr>
          <w:rFonts w:asciiTheme="minorHAnsi" w:hAnsiTheme="minorHAnsi" w:cstheme="minorHAnsi"/>
          <w:b/>
          <w:bCs/>
          <w:noProof/>
          <w:sz w:val="22"/>
          <w:szCs w:val="22"/>
          <w:lang w:val="es-ES"/>
        </w:rPr>
        <w:t xml:space="preserve"> de la Convención </w:t>
      </w:r>
      <w:r w:rsidR="00C66A69" w:rsidRPr="00A83FBC">
        <w:rPr>
          <w:rFonts w:asciiTheme="minorHAnsi" w:hAnsiTheme="minorHAnsi" w:cstheme="minorHAnsi"/>
          <w:b/>
          <w:bCs/>
          <w:noProof/>
          <w:sz w:val="22"/>
          <w:szCs w:val="22"/>
          <w:lang w:val="es-ES"/>
        </w:rPr>
        <w:t>a áreas</w:t>
      </w:r>
      <w:r w:rsidRPr="00A83FBC">
        <w:rPr>
          <w:rFonts w:asciiTheme="minorHAnsi" w:hAnsiTheme="minorHAnsi" w:cstheme="minorHAnsi"/>
          <w:b/>
          <w:bCs/>
          <w:noProof/>
          <w:sz w:val="22"/>
          <w:szCs w:val="22"/>
          <w:lang w:val="es-ES"/>
        </w:rPr>
        <w:t xml:space="preserve"> no reconocidas por las Naciones Unidas como parte de sus territorios</w:t>
      </w:r>
    </w:p>
    <w:p w14:paraId="1093B8CF" w14:textId="77777777" w:rsidR="0018431D" w:rsidRPr="0018431D" w:rsidRDefault="0018431D" w:rsidP="0018431D">
      <w:pPr>
        <w:rPr>
          <w:rFonts w:asciiTheme="minorHAnsi" w:hAnsiTheme="minorHAnsi" w:cstheme="minorHAnsi"/>
          <w:noProof/>
          <w:sz w:val="22"/>
          <w:szCs w:val="22"/>
          <w:lang w:val="es-ES"/>
        </w:rPr>
      </w:pPr>
    </w:p>
    <w:p w14:paraId="0C090F7B" w14:textId="3303C943" w:rsidR="003901A1" w:rsidRDefault="003901A1" w:rsidP="003901A1">
      <w:pPr>
        <w:pStyle w:val="ListParagraph"/>
        <w:numPr>
          <w:ilvl w:val="0"/>
          <w:numId w:val="10"/>
        </w:numPr>
        <w:ind w:left="426"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D</w:t>
      </w:r>
      <w:r w:rsidRPr="003901A1">
        <w:rPr>
          <w:rFonts w:asciiTheme="minorHAnsi" w:hAnsiTheme="minorHAnsi" w:cstheme="minorHAnsi"/>
          <w:noProof/>
          <w:sz w:val="22"/>
          <w:szCs w:val="22"/>
          <w:lang w:val="es-ES"/>
        </w:rPr>
        <w:t xml:space="preserve">urante la reanudación de la 59ª reunión del Comité Permanente, </w:t>
      </w:r>
      <w:r>
        <w:rPr>
          <w:rFonts w:asciiTheme="minorHAnsi" w:hAnsiTheme="minorHAnsi" w:cstheme="minorHAnsi"/>
          <w:noProof/>
          <w:sz w:val="22"/>
          <w:szCs w:val="22"/>
          <w:lang w:val="es-ES"/>
        </w:rPr>
        <w:t xml:space="preserve">celebrada </w:t>
      </w:r>
      <w:r w:rsidRPr="003901A1">
        <w:rPr>
          <w:rFonts w:asciiTheme="minorHAnsi" w:hAnsiTheme="minorHAnsi" w:cstheme="minorHAnsi"/>
          <w:noProof/>
          <w:sz w:val="22"/>
          <w:szCs w:val="22"/>
          <w:lang w:val="es-ES"/>
        </w:rPr>
        <w:t xml:space="preserve">en mayo de 2022, el Comité </w:t>
      </w:r>
      <w:r>
        <w:rPr>
          <w:rFonts w:asciiTheme="minorHAnsi" w:hAnsiTheme="minorHAnsi" w:cstheme="minorHAnsi"/>
          <w:noProof/>
          <w:sz w:val="22"/>
          <w:szCs w:val="22"/>
          <w:lang w:val="es-ES"/>
        </w:rPr>
        <w:t>aprobó</w:t>
      </w:r>
      <w:r w:rsidRPr="003901A1">
        <w:rPr>
          <w:rFonts w:asciiTheme="minorHAnsi" w:hAnsiTheme="minorHAnsi" w:cstheme="minorHAnsi"/>
          <w:noProof/>
          <w:sz w:val="22"/>
          <w:szCs w:val="22"/>
          <w:lang w:val="es-ES"/>
        </w:rPr>
        <w:t xml:space="preserve"> la Decisión SC59/2022-26, como sigue</w:t>
      </w:r>
      <w:r>
        <w:rPr>
          <w:rFonts w:asciiTheme="minorHAnsi" w:hAnsiTheme="minorHAnsi" w:cstheme="minorHAnsi"/>
          <w:noProof/>
          <w:sz w:val="22"/>
          <w:szCs w:val="22"/>
          <w:lang w:val="es-ES"/>
        </w:rPr>
        <w:t>:</w:t>
      </w:r>
    </w:p>
    <w:p w14:paraId="6AD45E16" w14:textId="74396FF8" w:rsidR="003901A1" w:rsidRDefault="003901A1" w:rsidP="00B84DED">
      <w:pPr>
        <w:pStyle w:val="ListParagraph"/>
        <w:suppressAutoHyphens/>
        <w:ind w:left="720"/>
        <w:rPr>
          <w:rFonts w:asciiTheme="minorHAnsi" w:hAnsiTheme="minorHAnsi" w:cstheme="minorHAnsi"/>
          <w:i/>
          <w:iCs/>
          <w:noProof/>
          <w:sz w:val="22"/>
          <w:szCs w:val="22"/>
          <w:lang w:val="es-ES"/>
        </w:rPr>
      </w:pPr>
      <w:r w:rsidRPr="00B84DED">
        <w:rPr>
          <w:rFonts w:asciiTheme="minorHAnsi" w:hAnsiTheme="minorHAnsi" w:cstheme="minorHAnsi"/>
          <w:i/>
          <w:iCs/>
          <w:noProof/>
          <w:sz w:val="22"/>
          <w:szCs w:val="22"/>
          <w:lang w:val="es-ES"/>
        </w:rPr>
        <w:t xml:space="preserve">El Comité Permanente tomó nota del documento SC59 Doc.23 Rev.1 </w:t>
      </w:r>
      <w:r w:rsidRPr="00B84DED">
        <w:rPr>
          <w:rFonts w:asciiTheme="minorHAnsi" w:hAnsiTheme="minorHAnsi" w:cstheme="minorHAnsi"/>
          <w:noProof/>
          <w:sz w:val="22"/>
          <w:szCs w:val="22"/>
          <w:lang w:val="es-ES"/>
        </w:rPr>
        <w:t>Actualización sobre el estado de los sitios incluidos en la Lista de Humedales de Importancia Internacional</w:t>
      </w:r>
      <w:r w:rsidRPr="00B84DED">
        <w:rPr>
          <w:rFonts w:asciiTheme="minorHAnsi" w:hAnsiTheme="minorHAnsi" w:cstheme="minorHAnsi"/>
          <w:i/>
          <w:iCs/>
          <w:noProof/>
          <w:sz w:val="22"/>
          <w:szCs w:val="22"/>
          <w:lang w:val="es-ES"/>
        </w:rPr>
        <w:t xml:space="preserve"> y aprobó que se incluyera en el informe de la Secretaría ante la 14ª reunión de la Conferencia de las Partes Contratantes (COP14), de conformidad con el Artículo 8.2 de la Convención en relación con la Lista de Humedales de Importancia Internacional, la solicitud relativa al párrafo iv) del documento SC59 Doc.23 Rev.1 y las declaraciones leídas de Mauricio y el Reino Unido de Gran Bretaña e Irlanda del Norte.</w:t>
      </w:r>
    </w:p>
    <w:p w14:paraId="390F5A39" w14:textId="1AE2FC65" w:rsidR="00B84DED" w:rsidRDefault="00B84DED" w:rsidP="00B84DED">
      <w:pPr>
        <w:suppressAutoHyphens/>
        <w:rPr>
          <w:rFonts w:asciiTheme="minorHAnsi" w:hAnsiTheme="minorHAnsi" w:cstheme="minorHAnsi"/>
          <w:i/>
          <w:iCs/>
          <w:noProof/>
          <w:sz w:val="22"/>
          <w:szCs w:val="22"/>
          <w:lang w:val="es-ES"/>
        </w:rPr>
      </w:pPr>
    </w:p>
    <w:p w14:paraId="10F95E93" w14:textId="24865857" w:rsidR="00B84DED" w:rsidRDefault="00B84DED" w:rsidP="00B84DED">
      <w:pPr>
        <w:pStyle w:val="ListParagraph"/>
        <w:numPr>
          <w:ilvl w:val="0"/>
          <w:numId w:val="10"/>
        </w:numPr>
        <w:ind w:left="426" w:hanging="426"/>
        <w:rPr>
          <w:rFonts w:asciiTheme="minorHAnsi" w:hAnsiTheme="minorHAnsi" w:cstheme="minorHAnsi"/>
          <w:noProof/>
          <w:sz w:val="22"/>
          <w:szCs w:val="22"/>
          <w:lang w:val="es-ES"/>
        </w:rPr>
      </w:pPr>
      <w:r w:rsidRPr="00B84DED">
        <w:rPr>
          <w:rFonts w:asciiTheme="minorHAnsi" w:hAnsiTheme="minorHAnsi" w:cstheme="minorHAnsi"/>
          <w:noProof/>
          <w:sz w:val="22"/>
          <w:szCs w:val="22"/>
          <w:lang w:val="es-ES"/>
        </w:rPr>
        <w:t xml:space="preserve">Las declaraciones de Mauricio y del Reino Unido de Gran Bretaña e Irlanda del Norte se adjuntan en los </w:t>
      </w:r>
      <w:r>
        <w:rPr>
          <w:rFonts w:asciiTheme="minorHAnsi" w:hAnsiTheme="minorHAnsi" w:cstheme="minorHAnsi"/>
          <w:noProof/>
          <w:sz w:val="22"/>
          <w:szCs w:val="22"/>
          <w:lang w:val="es-ES"/>
        </w:rPr>
        <w:t>a</w:t>
      </w:r>
      <w:r w:rsidRPr="00B84DED">
        <w:rPr>
          <w:rFonts w:asciiTheme="minorHAnsi" w:hAnsiTheme="minorHAnsi" w:cstheme="minorHAnsi"/>
          <w:noProof/>
          <w:sz w:val="22"/>
          <w:szCs w:val="22"/>
          <w:lang w:val="es-ES"/>
        </w:rPr>
        <w:t>nexos 5 y 6, respectivamente.</w:t>
      </w:r>
    </w:p>
    <w:p w14:paraId="50F7CE55" w14:textId="77777777" w:rsidR="00B84DED" w:rsidRDefault="00B84DED" w:rsidP="00B84DED">
      <w:pPr>
        <w:pStyle w:val="ListParagraph"/>
        <w:ind w:left="426"/>
        <w:rPr>
          <w:rFonts w:asciiTheme="minorHAnsi" w:hAnsiTheme="minorHAnsi" w:cstheme="minorHAnsi"/>
          <w:noProof/>
          <w:sz w:val="22"/>
          <w:szCs w:val="22"/>
          <w:lang w:val="es-ES"/>
        </w:rPr>
      </w:pPr>
    </w:p>
    <w:p w14:paraId="112A72E4" w14:textId="50AACEE1" w:rsidR="00B84DED" w:rsidRDefault="00B84DED" w:rsidP="00B84DED">
      <w:pPr>
        <w:pStyle w:val="ListParagraph"/>
        <w:numPr>
          <w:ilvl w:val="0"/>
          <w:numId w:val="10"/>
        </w:numPr>
        <w:ind w:left="426" w:hanging="426"/>
        <w:rPr>
          <w:rFonts w:asciiTheme="minorHAnsi" w:hAnsiTheme="minorHAnsi" w:cstheme="minorHAnsi"/>
          <w:noProof/>
          <w:sz w:val="22"/>
          <w:szCs w:val="22"/>
          <w:lang w:val="es-ES"/>
        </w:rPr>
      </w:pPr>
      <w:r w:rsidRPr="00B84DED">
        <w:rPr>
          <w:rFonts w:asciiTheme="minorHAnsi" w:hAnsiTheme="minorHAnsi" w:cstheme="minorHAnsi"/>
          <w:noProof/>
          <w:sz w:val="22"/>
          <w:szCs w:val="22"/>
          <w:lang w:val="es-ES"/>
        </w:rPr>
        <w:t>Con respecto al párrafo iv) del documento SC59 Doc.23 Rev.1, se invitó al Comité Permanente</w:t>
      </w:r>
      <w:r>
        <w:rPr>
          <w:rFonts w:asciiTheme="minorHAnsi" w:hAnsiTheme="minorHAnsi" w:cstheme="minorHAnsi"/>
          <w:noProof/>
          <w:sz w:val="22"/>
          <w:szCs w:val="22"/>
          <w:lang w:val="es-ES"/>
        </w:rPr>
        <w:t xml:space="preserve"> a hacer lo siguiente:</w:t>
      </w:r>
    </w:p>
    <w:p w14:paraId="43CF6E05" w14:textId="59DE869A" w:rsidR="00B84DED" w:rsidRDefault="00C66A69" w:rsidP="00B84DED">
      <w:pPr>
        <w:ind w:left="720"/>
        <w:rPr>
          <w:rFonts w:asciiTheme="minorHAnsi" w:eastAsia="Calibri" w:hAnsiTheme="minorHAnsi" w:cs="Calibri"/>
          <w:i/>
          <w:iCs/>
          <w:noProof/>
          <w:sz w:val="22"/>
          <w:szCs w:val="22"/>
          <w:lang w:val="es-ES"/>
        </w:rPr>
      </w:pPr>
      <w:r w:rsidRPr="00C66A69">
        <w:rPr>
          <w:rFonts w:asciiTheme="minorHAnsi" w:eastAsia="Calibri" w:hAnsiTheme="minorHAnsi" w:cs="Calibri"/>
          <w:i/>
          <w:iCs/>
          <w:noProof/>
          <w:sz w:val="22"/>
          <w:szCs w:val="22"/>
          <w:lang w:val="es-ES"/>
        </w:rPr>
        <w:lastRenderedPageBreak/>
        <w:t>brindar orientaciones a la Secretaría y las Partes Contratantes, según proceda, sobre las solicitudes presentadas por dos Partes Contratantes acerca de la designación de sitios Ramsar y la extensión de la Convención a áreas no reconocidas por las Naciones Unidas como parte de sus territorios</w:t>
      </w:r>
      <w:r>
        <w:rPr>
          <w:rFonts w:asciiTheme="minorHAnsi" w:eastAsia="Calibri" w:hAnsiTheme="minorHAnsi" w:cs="Calibri"/>
          <w:i/>
          <w:iCs/>
          <w:noProof/>
          <w:sz w:val="22"/>
          <w:szCs w:val="22"/>
          <w:lang w:val="es-ES"/>
        </w:rPr>
        <w:t>.</w:t>
      </w:r>
    </w:p>
    <w:p w14:paraId="48DEA24E" w14:textId="25088DE6" w:rsidR="00C66A69" w:rsidRPr="00C66A69" w:rsidRDefault="00C66A69" w:rsidP="00C600BE">
      <w:pPr>
        <w:ind w:left="426"/>
        <w:rPr>
          <w:rFonts w:asciiTheme="minorHAnsi" w:hAnsiTheme="minorHAnsi" w:cstheme="minorHAnsi"/>
          <w:noProof/>
          <w:sz w:val="22"/>
          <w:szCs w:val="22"/>
          <w:lang w:val="es-ES"/>
        </w:rPr>
      </w:pPr>
      <w:r w:rsidRPr="00C66A69">
        <w:rPr>
          <w:rFonts w:asciiTheme="minorHAnsi" w:hAnsiTheme="minorHAnsi" w:cstheme="minorHAnsi"/>
          <w:noProof/>
          <w:sz w:val="22"/>
          <w:szCs w:val="22"/>
          <w:lang w:val="es-ES"/>
        </w:rPr>
        <w:t xml:space="preserve">Las cuestiones que dieron lugar a esta solicitud se explicaron en los párrafos 7-15 del documento SC59 Doc.23 Rev.1.  </w:t>
      </w:r>
    </w:p>
    <w:p w14:paraId="053B3C4A" w14:textId="4C84875F" w:rsidR="00B84DED" w:rsidRDefault="00B84DED" w:rsidP="00B84DED">
      <w:pPr>
        <w:pStyle w:val="ListParagraph"/>
        <w:ind w:left="426"/>
        <w:rPr>
          <w:rFonts w:asciiTheme="minorHAnsi" w:hAnsiTheme="minorHAnsi" w:cstheme="minorHAnsi"/>
          <w:noProof/>
          <w:sz w:val="22"/>
          <w:szCs w:val="22"/>
          <w:lang w:val="es-ES"/>
        </w:rPr>
      </w:pPr>
    </w:p>
    <w:p w14:paraId="134A32F6" w14:textId="79418E77" w:rsidR="00B84DED" w:rsidRDefault="00C66A69" w:rsidP="00C66A69">
      <w:pPr>
        <w:pStyle w:val="ListParagraph"/>
        <w:numPr>
          <w:ilvl w:val="0"/>
          <w:numId w:val="10"/>
        </w:numPr>
        <w:ind w:left="426" w:hanging="426"/>
        <w:rPr>
          <w:rFonts w:asciiTheme="minorHAnsi" w:hAnsiTheme="minorHAnsi" w:cstheme="minorHAnsi"/>
          <w:noProof/>
          <w:sz w:val="22"/>
          <w:szCs w:val="22"/>
          <w:lang w:val="es-ES"/>
        </w:rPr>
      </w:pPr>
      <w:r w:rsidRPr="00C66A69">
        <w:rPr>
          <w:rFonts w:asciiTheme="minorHAnsi" w:hAnsiTheme="minorHAnsi" w:cstheme="minorHAnsi"/>
          <w:noProof/>
          <w:sz w:val="22"/>
          <w:szCs w:val="22"/>
          <w:lang w:val="es-ES"/>
        </w:rPr>
        <w:t xml:space="preserve">De conformidad con la Decisión SC59/2022-26 del Comité Permanente, se invita a la Conferencia de las Partes Contratantes a </w:t>
      </w:r>
      <w:r>
        <w:rPr>
          <w:rFonts w:asciiTheme="minorHAnsi" w:hAnsiTheme="minorHAnsi" w:cstheme="minorHAnsi"/>
          <w:noProof/>
          <w:sz w:val="22"/>
          <w:szCs w:val="22"/>
          <w:lang w:val="es-ES"/>
        </w:rPr>
        <w:t>que proporcione</w:t>
      </w:r>
      <w:r w:rsidRPr="00C66A69">
        <w:rPr>
          <w:rFonts w:asciiTheme="minorHAnsi" w:hAnsiTheme="minorHAnsi" w:cstheme="minorHAnsi"/>
          <w:noProof/>
          <w:sz w:val="22"/>
          <w:szCs w:val="22"/>
          <w:lang w:val="es-ES"/>
        </w:rPr>
        <w:t xml:space="preserve"> la</w:t>
      </w:r>
      <w:r>
        <w:rPr>
          <w:rFonts w:asciiTheme="minorHAnsi" w:hAnsiTheme="minorHAnsi" w:cstheme="minorHAnsi"/>
          <w:noProof/>
          <w:sz w:val="22"/>
          <w:szCs w:val="22"/>
          <w:lang w:val="es-ES"/>
        </w:rPr>
        <w:t>s</w:t>
      </w:r>
      <w:r w:rsidRPr="00C66A69">
        <w:rPr>
          <w:rFonts w:asciiTheme="minorHAnsi" w:hAnsiTheme="minorHAnsi" w:cstheme="minorHAnsi"/>
          <w:noProof/>
          <w:sz w:val="22"/>
          <w:szCs w:val="22"/>
          <w:lang w:val="es-ES"/>
        </w:rPr>
        <w:t xml:space="preserve"> orientaci</w:t>
      </w:r>
      <w:r>
        <w:rPr>
          <w:rFonts w:asciiTheme="minorHAnsi" w:hAnsiTheme="minorHAnsi" w:cstheme="minorHAnsi"/>
          <w:noProof/>
          <w:sz w:val="22"/>
          <w:szCs w:val="22"/>
          <w:lang w:val="es-ES"/>
        </w:rPr>
        <w:t>ones</w:t>
      </w:r>
      <w:r w:rsidRPr="00C66A69">
        <w:rPr>
          <w:rFonts w:asciiTheme="minorHAnsi" w:hAnsiTheme="minorHAnsi" w:cstheme="minorHAnsi"/>
          <w:noProof/>
          <w:sz w:val="22"/>
          <w:szCs w:val="22"/>
          <w:lang w:val="es-ES"/>
        </w:rPr>
        <w:t xml:space="preserve"> necesaria</w:t>
      </w:r>
      <w:r>
        <w:rPr>
          <w:rFonts w:asciiTheme="minorHAnsi" w:hAnsiTheme="minorHAnsi" w:cstheme="minorHAnsi"/>
          <w:noProof/>
          <w:sz w:val="22"/>
          <w:szCs w:val="22"/>
          <w:lang w:val="es-ES"/>
        </w:rPr>
        <w:t>s</w:t>
      </w:r>
      <w:r w:rsidRPr="00C66A69">
        <w:rPr>
          <w:rFonts w:asciiTheme="minorHAnsi" w:hAnsiTheme="minorHAnsi" w:cstheme="minorHAnsi"/>
          <w:noProof/>
          <w:sz w:val="22"/>
          <w:szCs w:val="22"/>
          <w:lang w:val="es-ES"/>
        </w:rPr>
        <w:t xml:space="preserve"> a la Secretaría.</w:t>
      </w:r>
    </w:p>
    <w:p w14:paraId="1ACE45C5" w14:textId="63035627" w:rsidR="00C66A69" w:rsidRDefault="00C66A69" w:rsidP="00C66A69">
      <w:pPr>
        <w:pStyle w:val="ListParagraph"/>
        <w:ind w:left="426"/>
        <w:rPr>
          <w:rFonts w:asciiTheme="minorHAnsi" w:hAnsiTheme="minorHAnsi" w:cstheme="minorHAnsi"/>
          <w:noProof/>
          <w:sz w:val="22"/>
          <w:szCs w:val="22"/>
          <w:lang w:val="es-ES"/>
        </w:rPr>
      </w:pPr>
    </w:p>
    <w:p w14:paraId="120CF7CD" w14:textId="77777777" w:rsidR="00C66A69" w:rsidRPr="00B84DED" w:rsidRDefault="00C66A69" w:rsidP="00C66A69">
      <w:pPr>
        <w:pStyle w:val="ListParagraph"/>
        <w:ind w:left="426"/>
        <w:rPr>
          <w:rFonts w:asciiTheme="minorHAnsi" w:hAnsiTheme="minorHAnsi" w:cstheme="minorHAnsi"/>
          <w:noProof/>
          <w:sz w:val="22"/>
          <w:szCs w:val="22"/>
          <w:lang w:val="es-ES"/>
        </w:rPr>
      </w:pPr>
    </w:p>
    <w:p w14:paraId="4FA9DE8B" w14:textId="52A3A3EB" w:rsidR="009A0C1A" w:rsidRPr="003901A1" w:rsidRDefault="00D41FB0" w:rsidP="00F618CE">
      <w:pPr>
        <w:widowControl w:val="0"/>
        <w:rPr>
          <w:rFonts w:asciiTheme="minorHAnsi" w:hAnsiTheme="minorHAnsi" w:cstheme="minorHAnsi"/>
          <w:b/>
          <w:bCs/>
          <w:noProof/>
          <w:sz w:val="22"/>
          <w:szCs w:val="22"/>
          <w:lang w:val="es-ES"/>
        </w:rPr>
      </w:pPr>
      <w:r w:rsidRPr="003901A1">
        <w:rPr>
          <w:rFonts w:asciiTheme="minorHAnsi" w:hAnsiTheme="minorHAnsi" w:cstheme="minorHAnsi"/>
          <w:b/>
          <w:bCs/>
          <w:noProof/>
          <w:sz w:val="22"/>
          <w:szCs w:val="22"/>
          <w:lang w:val="es-ES"/>
        </w:rPr>
        <w:t>Anexos</w:t>
      </w:r>
    </w:p>
    <w:p w14:paraId="42CB52D6" w14:textId="77777777" w:rsidR="009A0C1A" w:rsidRPr="009A3EA7" w:rsidRDefault="009A0C1A" w:rsidP="00535ED8">
      <w:pPr>
        <w:rPr>
          <w:rFonts w:asciiTheme="minorHAnsi" w:eastAsia="Calibri" w:hAnsiTheme="minorHAnsi" w:cstheme="minorHAnsi"/>
          <w:b/>
          <w:bCs/>
          <w:noProof/>
          <w:sz w:val="22"/>
          <w:szCs w:val="22"/>
          <w:lang w:val="es-ES"/>
        </w:rPr>
      </w:pPr>
    </w:p>
    <w:p w14:paraId="13B25FAD" w14:textId="16EEB1C4" w:rsidR="00985ADA" w:rsidRPr="009A3EA7" w:rsidRDefault="00F618CE" w:rsidP="00F618CE">
      <w:pPr>
        <w:tabs>
          <w:tab w:val="left" w:pos="547"/>
        </w:tabs>
        <w:suppressAutoHyphens/>
        <w:ind w:left="425" w:hanging="425"/>
        <w:rPr>
          <w:rFonts w:asciiTheme="minorHAnsi" w:hAnsiTheme="minorHAnsi" w:cstheme="minorHAnsi"/>
          <w:noProof/>
          <w:snapToGrid w:val="0"/>
          <w:color w:val="000000"/>
          <w:sz w:val="22"/>
          <w:szCs w:val="22"/>
          <w:lang w:val="es-ES"/>
        </w:rPr>
      </w:pPr>
      <w:r w:rsidRPr="009A3EA7">
        <w:rPr>
          <w:rFonts w:asciiTheme="minorHAnsi" w:hAnsiTheme="minorHAnsi" w:cstheme="minorHAnsi"/>
          <w:noProof/>
          <w:snapToGrid w:val="0"/>
          <w:color w:val="000000"/>
          <w:sz w:val="22"/>
          <w:szCs w:val="22"/>
          <w:lang w:val="es-ES"/>
        </w:rPr>
        <w:t>1.</w:t>
      </w:r>
      <w:r w:rsidRPr="009A3EA7">
        <w:rPr>
          <w:rFonts w:asciiTheme="minorHAnsi" w:hAnsiTheme="minorHAnsi" w:cstheme="minorHAnsi"/>
          <w:noProof/>
          <w:snapToGrid w:val="0"/>
          <w:color w:val="000000"/>
          <w:sz w:val="22"/>
          <w:szCs w:val="22"/>
          <w:lang w:val="es-ES"/>
        </w:rPr>
        <w:tab/>
      </w:r>
      <w:r w:rsidR="00985ADA" w:rsidRPr="009A3EA7">
        <w:rPr>
          <w:rFonts w:asciiTheme="minorHAnsi" w:hAnsiTheme="minorHAnsi" w:cstheme="minorHAnsi"/>
          <w:noProof/>
          <w:snapToGrid w:val="0"/>
          <w:color w:val="000000"/>
          <w:sz w:val="22"/>
          <w:szCs w:val="22"/>
          <w:lang w:val="es-ES"/>
        </w:rPr>
        <w:t>Lista de los sitios Ramsar designados recientemente y añadidos a la Lista entre el 2</w:t>
      </w:r>
      <w:r w:rsidR="00BB7F16" w:rsidRPr="009A3EA7">
        <w:rPr>
          <w:rFonts w:asciiTheme="minorHAnsi" w:hAnsiTheme="minorHAnsi" w:cstheme="minorHAnsi"/>
          <w:noProof/>
          <w:snapToGrid w:val="0"/>
          <w:color w:val="000000"/>
          <w:sz w:val="22"/>
          <w:szCs w:val="22"/>
          <w:lang w:val="es-ES"/>
        </w:rPr>
        <w:t xml:space="preserve">1 de junio de </w:t>
      </w:r>
      <w:r w:rsidR="00985ADA" w:rsidRPr="009A3EA7">
        <w:rPr>
          <w:rFonts w:asciiTheme="minorHAnsi" w:hAnsiTheme="minorHAnsi" w:cstheme="minorHAnsi"/>
          <w:noProof/>
          <w:snapToGrid w:val="0"/>
          <w:color w:val="000000"/>
          <w:sz w:val="22"/>
          <w:szCs w:val="22"/>
          <w:lang w:val="es-ES"/>
        </w:rPr>
        <w:t>20</w:t>
      </w:r>
      <w:r w:rsidR="00BB7F16" w:rsidRPr="009A3EA7">
        <w:rPr>
          <w:rFonts w:asciiTheme="minorHAnsi" w:hAnsiTheme="minorHAnsi" w:cstheme="minorHAnsi"/>
          <w:noProof/>
          <w:snapToGrid w:val="0"/>
          <w:color w:val="000000"/>
          <w:sz w:val="22"/>
          <w:szCs w:val="22"/>
          <w:lang w:val="es-ES"/>
        </w:rPr>
        <w:t>18</w:t>
      </w:r>
      <w:r w:rsidR="00985ADA" w:rsidRPr="009A3EA7">
        <w:rPr>
          <w:rFonts w:asciiTheme="minorHAnsi" w:hAnsiTheme="minorHAnsi" w:cstheme="minorHAnsi"/>
          <w:noProof/>
          <w:snapToGrid w:val="0"/>
          <w:color w:val="000000"/>
          <w:sz w:val="22"/>
          <w:szCs w:val="22"/>
          <w:lang w:val="es-ES"/>
        </w:rPr>
        <w:t xml:space="preserve"> y el </w:t>
      </w:r>
      <w:r w:rsidR="00671F6A">
        <w:rPr>
          <w:rFonts w:asciiTheme="minorHAnsi" w:hAnsiTheme="minorHAnsi" w:cstheme="minorHAnsi"/>
          <w:noProof/>
          <w:snapToGrid w:val="0"/>
          <w:color w:val="000000"/>
          <w:sz w:val="22"/>
          <w:szCs w:val="22"/>
          <w:lang w:val="es-ES"/>
        </w:rPr>
        <w:t xml:space="preserve">30 de junio de </w:t>
      </w:r>
      <w:r w:rsidR="00985ADA" w:rsidRPr="009A3EA7">
        <w:rPr>
          <w:rFonts w:asciiTheme="minorHAnsi" w:hAnsiTheme="minorHAnsi" w:cstheme="minorHAnsi"/>
          <w:noProof/>
          <w:snapToGrid w:val="0"/>
          <w:color w:val="000000"/>
          <w:sz w:val="22"/>
          <w:szCs w:val="22"/>
          <w:lang w:val="es-ES"/>
        </w:rPr>
        <w:t>20</w:t>
      </w:r>
      <w:r w:rsidR="00277B2A" w:rsidRPr="009A3EA7">
        <w:rPr>
          <w:rFonts w:asciiTheme="minorHAnsi" w:hAnsiTheme="minorHAnsi" w:cstheme="minorHAnsi"/>
          <w:noProof/>
          <w:snapToGrid w:val="0"/>
          <w:color w:val="000000"/>
          <w:sz w:val="22"/>
          <w:szCs w:val="22"/>
          <w:lang w:val="es-ES"/>
        </w:rPr>
        <w:t>2</w:t>
      </w:r>
      <w:r w:rsidR="00671F6A">
        <w:rPr>
          <w:rFonts w:asciiTheme="minorHAnsi" w:hAnsiTheme="minorHAnsi" w:cstheme="minorHAnsi"/>
          <w:noProof/>
          <w:snapToGrid w:val="0"/>
          <w:color w:val="000000"/>
          <w:sz w:val="22"/>
          <w:szCs w:val="22"/>
          <w:lang w:val="es-ES"/>
        </w:rPr>
        <w:t>2</w:t>
      </w:r>
    </w:p>
    <w:p w14:paraId="3B648096" w14:textId="77777777" w:rsidR="00985ADA" w:rsidRPr="009A3EA7" w:rsidRDefault="00985ADA" w:rsidP="00F618CE">
      <w:pPr>
        <w:pStyle w:val="ListParagraph"/>
        <w:tabs>
          <w:tab w:val="left" w:pos="547"/>
        </w:tabs>
        <w:suppressAutoHyphens/>
        <w:ind w:left="425" w:hanging="425"/>
        <w:rPr>
          <w:rFonts w:asciiTheme="minorHAnsi" w:hAnsiTheme="minorHAnsi" w:cstheme="minorHAnsi"/>
          <w:noProof/>
          <w:snapToGrid w:val="0"/>
          <w:color w:val="000000"/>
          <w:sz w:val="22"/>
          <w:szCs w:val="22"/>
          <w:lang w:val="es-ES"/>
        </w:rPr>
      </w:pPr>
    </w:p>
    <w:p w14:paraId="75A159FA" w14:textId="567839AE" w:rsidR="00985ADA" w:rsidRPr="009A3EA7" w:rsidRDefault="00F618CE" w:rsidP="00F618CE">
      <w:pPr>
        <w:tabs>
          <w:tab w:val="left" w:pos="547"/>
        </w:tabs>
        <w:suppressAutoHyphens/>
        <w:ind w:left="425" w:hanging="425"/>
        <w:rPr>
          <w:rFonts w:asciiTheme="minorHAnsi" w:hAnsiTheme="minorHAnsi" w:cstheme="minorHAnsi"/>
          <w:noProof/>
          <w:snapToGrid w:val="0"/>
          <w:color w:val="000000"/>
          <w:sz w:val="22"/>
          <w:szCs w:val="22"/>
          <w:lang w:val="es-ES"/>
        </w:rPr>
      </w:pPr>
      <w:r w:rsidRPr="009A3EA7">
        <w:rPr>
          <w:rFonts w:asciiTheme="minorHAnsi" w:hAnsiTheme="minorHAnsi" w:cstheme="minorHAnsi"/>
          <w:noProof/>
          <w:color w:val="000000"/>
          <w:sz w:val="22"/>
          <w:szCs w:val="22"/>
          <w:lang w:val="es-ES"/>
        </w:rPr>
        <w:t>2.</w:t>
      </w:r>
      <w:r w:rsidRPr="009A3EA7">
        <w:rPr>
          <w:rFonts w:asciiTheme="minorHAnsi" w:hAnsiTheme="minorHAnsi" w:cstheme="minorHAnsi"/>
          <w:noProof/>
          <w:color w:val="000000"/>
          <w:sz w:val="22"/>
          <w:szCs w:val="22"/>
          <w:lang w:val="es-ES"/>
        </w:rPr>
        <w:tab/>
      </w:r>
      <w:r w:rsidR="00985ADA" w:rsidRPr="009A3EA7">
        <w:rPr>
          <w:rFonts w:asciiTheme="minorHAnsi" w:hAnsiTheme="minorHAnsi" w:cstheme="minorHAnsi"/>
          <w:noProof/>
          <w:color w:val="000000"/>
          <w:sz w:val="22"/>
          <w:szCs w:val="22"/>
          <w:lang w:val="es-ES"/>
        </w:rPr>
        <w:t xml:space="preserve">Lista de los </w:t>
      </w:r>
      <w:r w:rsidR="00671F6A">
        <w:rPr>
          <w:rFonts w:asciiTheme="minorHAnsi" w:hAnsiTheme="minorHAnsi" w:cstheme="minorHAnsi"/>
          <w:noProof/>
          <w:color w:val="000000"/>
          <w:sz w:val="22"/>
          <w:szCs w:val="22"/>
          <w:lang w:val="es-ES"/>
        </w:rPr>
        <w:t>221</w:t>
      </w:r>
      <w:r w:rsidR="00985ADA" w:rsidRPr="009A3EA7">
        <w:rPr>
          <w:rFonts w:asciiTheme="minorHAnsi" w:hAnsiTheme="minorHAnsi" w:cstheme="minorHAnsi"/>
          <w:noProof/>
          <w:color w:val="000000"/>
          <w:sz w:val="22"/>
          <w:szCs w:val="22"/>
          <w:lang w:val="es-ES"/>
        </w:rPr>
        <w:t xml:space="preserve"> sitios Ramsar sobre los que </w:t>
      </w:r>
      <w:r w:rsidR="00671F6A">
        <w:rPr>
          <w:rFonts w:asciiTheme="minorHAnsi" w:hAnsiTheme="minorHAnsi" w:cstheme="minorHAnsi"/>
          <w:noProof/>
          <w:color w:val="000000"/>
          <w:sz w:val="22"/>
          <w:szCs w:val="22"/>
          <w:lang w:val="es-ES"/>
        </w:rPr>
        <w:t>4</w:t>
      </w:r>
      <w:r w:rsidR="0099646B" w:rsidRPr="009A3EA7">
        <w:rPr>
          <w:rFonts w:asciiTheme="minorHAnsi" w:hAnsiTheme="minorHAnsi" w:cstheme="minorHAnsi"/>
          <w:noProof/>
          <w:color w:val="000000"/>
          <w:sz w:val="22"/>
          <w:szCs w:val="22"/>
          <w:lang w:val="es-ES"/>
        </w:rPr>
        <w:t>2</w:t>
      </w:r>
      <w:r w:rsidR="00985ADA" w:rsidRPr="009A3EA7">
        <w:rPr>
          <w:rFonts w:asciiTheme="minorHAnsi" w:hAnsiTheme="minorHAnsi" w:cstheme="minorHAnsi"/>
          <w:noProof/>
          <w:color w:val="000000"/>
          <w:sz w:val="22"/>
          <w:szCs w:val="22"/>
          <w:lang w:val="es-ES"/>
        </w:rPr>
        <w:t xml:space="preserve"> Partes proporcionaron Fichas Informativas de Ramsar y mapas actualizados </w:t>
      </w:r>
      <w:r w:rsidR="00985ADA" w:rsidRPr="009A3EA7">
        <w:rPr>
          <w:rFonts w:asciiTheme="minorHAnsi" w:hAnsiTheme="minorHAnsi" w:cstheme="minorHAnsi"/>
          <w:noProof/>
          <w:snapToGrid w:val="0"/>
          <w:color w:val="000000"/>
          <w:sz w:val="22"/>
          <w:szCs w:val="22"/>
          <w:lang w:val="es-ES"/>
        </w:rPr>
        <w:t xml:space="preserve">entre el </w:t>
      </w:r>
      <w:r w:rsidR="00013666" w:rsidRPr="009A3EA7">
        <w:rPr>
          <w:rFonts w:asciiTheme="minorHAnsi" w:hAnsiTheme="minorHAnsi" w:cstheme="minorHAnsi"/>
          <w:noProof/>
          <w:snapToGrid w:val="0"/>
          <w:color w:val="000000"/>
          <w:sz w:val="22"/>
          <w:szCs w:val="22"/>
          <w:lang w:val="es-ES"/>
        </w:rPr>
        <w:t xml:space="preserve">21 de junio de 2018 y el </w:t>
      </w:r>
      <w:r w:rsidR="00671F6A">
        <w:rPr>
          <w:rFonts w:asciiTheme="minorHAnsi" w:hAnsiTheme="minorHAnsi" w:cstheme="minorHAnsi"/>
          <w:noProof/>
          <w:snapToGrid w:val="0"/>
          <w:color w:val="000000"/>
          <w:sz w:val="22"/>
          <w:szCs w:val="22"/>
          <w:lang w:val="es-ES"/>
        </w:rPr>
        <w:t xml:space="preserve">30 de junio de </w:t>
      </w:r>
      <w:r w:rsidR="00671F6A" w:rsidRPr="009A3EA7">
        <w:rPr>
          <w:rFonts w:asciiTheme="minorHAnsi" w:hAnsiTheme="minorHAnsi" w:cstheme="minorHAnsi"/>
          <w:noProof/>
          <w:snapToGrid w:val="0"/>
          <w:color w:val="000000"/>
          <w:sz w:val="22"/>
          <w:szCs w:val="22"/>
          <w:lang w:val="es-ES"/>
        </w:rPr>
        <w:t>202</w:t>
      </w:r>
      <w:r w:rsidR="00671F6A">
        <w:rPr>
          <w:rFonts w:asciiTheme="minorHAnsi" w:hAnsiTheme="minorHAnsi" w:cstheme="minorHAnsi"/>
          <w:noProof/>
          <w:snapToGrid w:val="0"/>
          <w:color w:val="000000"/>
          <w:sz w:val="22"/>
          <w:szCs w:val="22"/>
          <w:lang w:val="es-ES"/>
        </w:rPr>
        <w:t>2</w:t>
      </w:r>
    </w:p>
    <w:p w14:paraId="4A05C667" w14:textId="77777777" w:rsidR="00985ADA" w:rsidRPr="009A3EA7" w:rsidRDefault="00985ADA" w:rsidP="00F618CE">
      <w:pPr>
        <w:pStyle w:val="ListParagraph"/>
        <w:ind w:left="425" w:hanging="425"/>
        <w:rPr>
          <w:rFonts w:asciiTheme="minorHAnsi" w:hAnsiTheme="minorHAnsi" w:cstheme="minorHAnsi"/>
          <w:noProof/>
          <w:sz w:val="22"/>
          <w:szCs w:val="22"/>
          <w:lang w:val="es-ES"/>
        </w:rPr>
      </w:pPr>
    </w:p>
    <w:p w14:paraId="7EA320D1" w14:textId="70D67914" w:rsidR="00985ADA" w:rsidRPr="009A3EA7" w:rsidRDefault="00985ADA" w:rsidP="00F618CE">
      <w:pPr>
        <w:tabs>
          <w:tab w:val="left" w:pos="547"/>
        </w:tabs>
        <w:suppressAutoHyphens/>
        <w:ind w:left="425" w:hanging="425"/>
        <w:rPr>
          <w:rFonts w:asciiTheme="minorHAnsi" w:hAnsiTheme="minorHAnsi" w:cstheme="minorHAnsi"/>
          <w:noProof/>
          <w:snapToGrid w:val="0"/>
          <w:color w:val="000000"/>
          <w:sz w:val="22"/>
          <w:szCs w:val="22"/>
          <w:lang w:val="es-ES"/>
        </w:rPr>
      </w:pPr>
      <w:r w:rsidRPr="009A3EA7">
        <w:rPr>
          <w:rFonts w:asciiTheme="minorHAnsi" w:hAnsiTheme="minorHAnsi" w:cstheme="minorHAnsi"/>
          <w:noProof/>
          <w:sz w:val="22"/>
          <w:szCs w:val="22"/>
          <w:lang w:val="es-ES"/>
        </w:rPr>
        <w:t>3a</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t xml:space="preserve">Lista de los </w:t>
      </w:r>
      <w:r w:rsidR="00671F6A">
        <w:rPr>
          <w:rFonts w:asciiTheme="minorHAnsi" w:hAnsiTheme="minorHAnsi" w:cstheme="minorHAnsi"/>
          <w:noProof/>
          <w:sz w:val="22"/>
          <w:szCs w:val="22"/>
          <w:lang w:val="es-ES"/>
        </w:rPr>
        <w:t>40</w:t>
      </w:r>
      <w:r w:rsidRPr="009A3EA7">
        <w:rPr>
          <w:rFonts w:asciiTheme="minorHAnsi" w:hAnsiTheme="minorHAnsi" w:cstheme="minorHAnsi"/>
          <w:noProof/>
          <w:sz w:val="22"/>
          <w:szCs w:val="22"/>
          <w:lang w:val="es-ES"/>
        </w:rPr>
        <w:t xml:space="preserve"> sitios Ramsar sobre los que no se </w:t>
      </w:r>
      <w:r w:rsidR="005C21EF" w:rsidRPr="009A3EA7">
        <w:rPr>
          <w:rFonts w:asciiTheme="minorHAnsi" w:hAnsiTheme="minorHAnsi" w:cstheme="minorHAnsi"/>
          <w:noProof/>
          <w:sz w:val="22"/>
          <w:szCs w:val="22"/>
          <w:lang w:val="es-ES"/>
        </w:rPr>
        <w:t>han</w:t>
      </w:r>
      <w:r w:rsidRPr="009A3EA7">
        <w:rPr>
          <w:rFonts w:asciiTheme="minorHAnsi" w:hAnsiTheme="minorHAnsi" w:cstheme="minorHAnsi"/>
          <w:noProof/>
          <w:sz w:val="22"/>
          <w:szCs w:val="22"/>
          <w:lang w:val="es-ES"/>
        </w:rPr>
        <w:t xml:space="preserve"> presentado las FIR o mapas adecuados desde su designación</w:t>
      </w:r>
      <w:r w:rsidR="00C600BE">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a </w:t>
      </w:r>
      <w:r w:rsidR="00671F6A">
        <w:rPr>
          <w:rFonts w:asciiTheme="minorHAnsi" w:hAnsiTheme="minorHAnsi" w:cstheme="minorHAnsi"/>
          <w:noProof/>
          <w:snapToGrid w:val="0"/>
          <w:color w:val="000000"/>
          <w:sz w:val="22"/>
          <w:szCs w:val="22"/>
          <w:lang w:val="es-ES"/>
        </w:rPr>
        <w:t xml:space="preserve">30 de junio de </w:t>
      </w:r>
      <w:r w:rsidR="00671F6A" w:rsidRPr="009A3EA7">
        <w:rPr>
          <w:rFonts w:asciiTheme="minorHAnsi" w:hAnsiTheme="minorHAnsi" w:cstheme="minorHAnsi"/>
          <w:noProof/>
          <w:snapToGrid w:val="0"/>
          <w:color w:val="000000"/>
          <w:sz w:val="22"/>
          <w:szCs w:val="22"/>
          <w:lang w:val="es-ES"/>
        </w:rPr>
        <w:t>202</w:t>
      </w:r>
      <w:r w:rsidR="00671F6A">
        <w:rPr>
          <w:rFonts w:asciiTheme="minorHAnsi" w:hAnsiTheme="minorHAnsi" w:cstheme="minorHAnsi"/>
          <w:noProof/>
          <w:snapToGrid w:val="0"/>
          <w:color w:val="000000"/>
          <w:sz w:val="22"/>
          <w:szCs w:val="22"/>
          <w:lang w:val="es-ES"/>
        </w:rPr>
        <w:t>2</w:t>
      </w:r>
    </w:p>
    <w:p w14:paraId="3871EF88" w14:textId="77777777" w:rsidR="001775F0" w:rsidRPr="009A3EA7" w:rsidRDefault="001775F0" w:rsidP="00F618CE">
      <w:pPr>
        <w:pStyle w:val="ListParagraph"/>
        <w:ind w:left="425" w:hanging="425"/>
        <w:rPr>
          <w:rFonts w:asciiTheme="minorHAnsi" w:hAnsiTheme="minorHAnsi" w:cstheme="minorHAnsi"/>
          <w:noProof/>
          <w:sz w:val="22"/>
          <w:szCs w:val="22"/>
          <w:lang w:val="es-ES"/>
        </w:rPr>
      </w:pPr>
    </w:p>
    <w:p w14:paraId="4EDEA2EF" w14:textId="1A23C41B" w:rsidR="00985ADA" w:rsidRPr="009A3EA7" w:rsidRDefault="00985ADA" w:rsidP="00F618CE">
      <w:pPr>
        <w:tabs>
          <w:tab w:val="left" w:pos="534"/>
        </w:tabs>
        <w:suppressAutoHyphens/>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3b</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t xml:space="preserve">Lista de las Partes Contratantes con el número de sus sitios Ramsar y el número de sitios que no se han actualizado completamente, a </w:t>
      </w:r>
      <w:r w:rsidR="00671F6A">
        <w:rPr>
          <w:rFonts w:asciiTheme="minorHAnsi" w:hAnsiTheme="minorHAnsi" w:cstheme="minorHAnsi"/>
          <w:noProof/>
          <w:snapToGrid w:val="0"/>
          <w:color w:val="000000"/>
          <w:sz w:val="22"/>
          <w:szCs w:val="22"/>
          <w:lang w:val="es-ES"/>
        </w:rPr>
        <w:t xml:space="preserve">30 de junio de </w:t>
      </w:r>
      <w:r w:rsidR="00671F6A" w:rsidRPr="009A3EA7">
        <w:rPr>
          <w:rFonts w:asciiTheme="minorHAnsi" w:hAnsiTheme="minorHAnsi" w:cstheme="minorHAnsi"/>
          <w:noProof/>
          <w:snapToGrid w:val="0"/>
          <w:color w:val="000000"/>
          <w:sz w:val="22"/>
          <w:szCs w:val="22"/>
          <w:lang w:val="es-ES"/>
        </w:rPr>
        <w:t>202</w:t>
      </w:r>
      <w:r w:rsidR="00671F6A">
        <w:rPr>
          <w:rFonts w:asciiTheme="minorHAnsi" w:hAnsiTheme="minorHAnsi" w:cstheme="minorHAnsi"/>
          <w:noProof/>
          <w:snapToGrid w:val="0"/>
          <w:color w:val="000000"/>
          <w:sz w:val="22"/>
          <w:szCs w:val="22"/>
          <w:lang w:val="es-ES"/>
        </w:rPr>
        <w:t>2</w:t>
      </w:r>
    </w:p>
    <w:p w14:paraId="2143218F" w14:textId="77777777" w:rsidR="009A0C1A" w:rsidRPr="009A3EA7" w:rsidRDefault="009A0C1A" w:rsidP="00F618CE">
      <w:pPr>
        <w:ind w:left="425" w:hanging="425"/>
        <w:rPr>
          <w:rFonts w:asciiTheme="minorHAnsi" w:eastAsia="Calibri" w:hAnsiTheme="minorHAnsi" w:cstheme="minorHAnsi"/>
          <w:noProof/>
          <w:sz w:val="22"/>
          <w:szCs w:val="22"/>
          <w:lang w:val="es-ES"/>
        </w:rPr>
      </w:pPr>
    </w:p>
    <w:p w14:paraId="53B76A8E" w14:textId="24B1C1A2" w:rsidR="009A0C1A" w:rsidRPr="009A3EA7" w:rsidRDefault="00985ADA" w:rsidP="00F618CE">
      <w:pPr>
        <w:tabs>
          <w:tab w:val="left" w:pos="534"/>
        </w:tabs>
        <w:suppressAutoHyphens/>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4a</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t xml:space="preserve">Estado de los sitios Ramsar sobre los que las Partes han presentado informes que confirman que han ocurrido, están ocurriendo o es probable que ocurran cambios negativos inducidos por la actividad humana (Artículo </w:t>
      </w:r>
      <w:r w:rsidR="004F4550" w:rsidRPr="009A3EA7">
        <w:rPr>
          <w:rFonts w:asciiTheme="minorHAnsi" w:hAnsiTheme="minorHAnsi" w:cstheme="minorHAnsi"/>
          <w:noProof/>
          <w:sz w:val="22"/>
          <w:szCs w:val="22"/>
          <w:lang w:val="es-ES"/>
        </w:rPr>
        <w:t>3.2)</w:t>
      </w:r>
    </w:p>
    <w:p w14:paraId="31A331FB" w14:textId="77777777" w:rsidR="004F4550" w:rsidRPr="009A3EA7" w:rsidRDefault="004F4550" w:rsidP="00F618CE">
      <w:pPr>
        <w:tabs>
          <w:tab w:val="left" w:pos="534"/>
        </w:tabs>
        <w:suppressAutoHyphens/>
        <w:ind w:left="425" w:hanging="425"/>
        <w:rPr>
          <w:rFonts w:asciiTheme="minorHAnsi" w:eastAsia="Calibri" w:hAnsiTheme="minorHAnsi" w:cstheme="minorHAnsi"/>
          <w:noProof/>
          <w:sz w:val="22"/>
          <w:szCs w:val="22"/>
          <w:lang w:val="es-ES"/>
        </w:rPr>
      </w:pPr>
    </w:p>
    <w:p w14:paraId="01631807" w14:textId="2A3EE893" w:rsidR="00985ADA" w:rsidRPr="009A3EA7" w:rsidRDefault="00985ADA" w:rsidP="00F618CE">
      <w:pPr>
        <w:tabs>
          <w:tab w:val="left" w:pos="534"/>
        </w:tabs>
        <w:suppressAutoHyphens/>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4b</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r>
      <w:r w:rsidR="00C54697" w:rsidRPr="009A3EA7">
        <w:rPr>
          <w:rFonts w:asciiTheme="minorHAnsi" w:hAnsiTheme="minorHAnsi" w:cstheme="minorHAnsi"/>
          <w:noProof/>
          <w:sz w:val="22"/>
          <w:szCs w:val="22"/>
          <w:lang w:val="es-ES"/>
        </w:rPr>
        <w:t>Lista de los</w:t>
      </w:r>
      <w:r w:rsidRPr="009A3EA7">
        <w:rPr>
          <w:rFonts w:asciiTheme="minorHAnsi" w:hAnsiTheme="minorHAnsi" w:cstheme="minorHAnsi"/>
          <w:noProof/>
          <w:sz w:val="22"/>
          <w:szCs w:val="22"/>
          <w:lang w:val="es-ES"/>
        </w:rPr>
        <w:t xml:space="preserve"> sitios Ramsar sobre los que existen informes provenientes de otras fuentes</w:t>
      </w:r>
      <w:r w:rsidR="00D644D6"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r w:rsidR="00D644D6" w:rsidRPr="009A3EA7">
        <w:rPr>
          <w:rFonts w:asciiTheme="minorHAnsi" w:hAnsiTheme="minorHAnsi" w:cstheme="minorHAnsi"/>
          <w:noProof/>
          <w:sz w:val="22"/>
          <w:szCs w:val="22"/>
          <w:lang w:val="es-ES"/>
        </w:rPr>
        <w:t xml:space="preserve">no </w:t>
      </w:r>
      <w:r w:rsidRPr="009A3EA7">
        <w:rPr>
          <w:rFonts w:asciiTheme="minorHAnsi" w:hAnsiTheme="minorHAnsi" w:cstheme="minorHAnsi"/>
          <w:noProof/>
          <w:sz w:val="22"/>
          <w:szCs w:val="22"/>
          <w:lang w:val="es-ES"/>
        </w:rPr>
        <w:t>confirmados por las Partes</w:t>
      </w:r>
      <w:r w:rsidR="00D644D6" w:rsidRPr="009A3EA7">
        <w:rPr>
          <w:rFonts w:asciiTheme="minorHAnsi" w:hAnsiTheme="minorHAnsi" w:cstheme="minorHAnsi"/>
          <w:noProof/>
          <w:sz w:val="22"/>
          <w:szCs w:val="22"/>
          <w:lang w:val="es-ES"/>
        </w:rPr>
        <w:t xml:space="preserve">, de </w:t>
      </w:r>
      <w:r w:rsidRPr="009A3EA7">
        <w:rPr>
          <w:rFonts w:asciiTheme="minorHAnsi" w:hAnsiTheme="minorHAnsi" w:cstheme="minorHAnsi"/>
          <w:noProof/>
          <w:sz w:val="22"/>
          <w:szCs w:val="22"/>
          <w:lang w:val="es-ES"/>
        </w:rPr>
        <w:t>cambios negativos inducidos por la actividad humana</w:t>
      </w:r>
    </w:p>
    <w:p w14:paraId="40238FFD" w14:textId="77777777" w:rsidR="009A0C1A" w:rsidRPr="009A3EA7" w:rsidRDefault="009A0C1A" w:rsidP="00535ED8">
      <w:pPr>
        <w:ind w:left="425" w:hanging="425"/>
        <w:rPr>
          <w:rFonts w:asciiTheme="minorHAnsi" w:eastAsia="Calibri" w:hAnsiTheme="minorHAnsi" w:cstheme="minorHAnsi"/>
          <w:noProof/>
          <w:sz w:val="22"/>
          <w:szCs w:val="22"/>
          <w:lang w:val="es-ES"/>
        </w:rPr>
      </w:pPr>
    </w:p>
    <w:p w14:paraId="66F29E9B" w14:textId="70181044" w:rsidR="00671F6A" w:rsidRPr="00671F6A" w:rsidRDefault="00671F6A" w:rsidP="00671F6A">
      <w:pPr>
        <w:tabs>
          <w:tab w:val="left" w:pos="534"/>
        </w:tabs>
        <w:suppressAutoHyphens/>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5.</w:t>
      </w:r>
      <w:r w:rsidRPr="00671F6A">
        <w:t xml:space="preserve"> </w:t>
      </w:r>
      <w:r>
        <w:tab/>
      </w:r>
      <w:r>
        <w:rPr>
          <w:rFonts w:asciiTheme="minorHAnsi" w:hAnsiTheme="minorHAnsi" w:cstheme="minorHAnsi"/>
          <w:noProof/>
          <w:sz w:val="22"/>
          <w:szCs w:val="22"/>
          <w:lang w:val="es-ES"/>
        </w:rPr>
        <w:t>Reanudación</w:t>
      </w:r>
      <w:r w:rsidRPr="00671F6A">
        <w:rPr>
          <w:rFonts w:asciiTheme="minorHAnsi" w:hAnsiTheme="minorHAnsi" w:cstheme="minorHAnsi"/>
          <w:noProof/>
          <w:sz w:val="22"/>
          <w:szCs w:val="22"/>
          <w:lang w:val="es-ES"/>
        </w:rPr>
        <w:t xml:space="preserve"> de la 59ª reunión del Comité Permanente:</w:t>
      </w:r>
    </w:p>
    <w:p w14:paraId="71DC0EDC" w14:textId="75FF3DF1" w:rsidR="00900A5A" w:rsidRDefault="00671F6A" w:rsidP="00671F6A">
      <w:pPr>
        <w:pStyle w:val="BodyText"/>
        <w:ind w:left="425" w:firstLine="0"/>
        <w:rPr>
          <w:rFonts w:asciiTheme="minorHAnsi" w:hAnsiTheme="minorHAnsi" w:cstheme="minorHAnsi"/>
          <w:noProof/>
          <w:sz w:val="22"/>
          <w:szCs w:val="22"/>
          <w:lang w:val="es-ES"/>
        </w:rPr>
      </w:pPr>
      <w:r w:rsidRPr="00671F6A">
        <w:rPr>
          <w:rFonts w:asciiTheme="minorHAnsi" w:hAnsiTheme="minorHAnsi" w:cstheme="minorHAnsi"/>
          <w:noProof/>
          <w:sz w:val="22"/>
          <w:szCs w:val="22"/>
          <w:lang w:val="es-ES"/>
        </w:rPr>
        <w:t xml:space="preserve">Declaración de Mauricio durante el debate del punto 23 del orden </w:t>
      </w:r>
      <w:r w:rsidR="009075BA">
        <w:rPr>
          <w:rFonts w:asciiTheme="minorHAnsi" w:hAnsiTheme="minorHAnsi" w:cstheme="minorHAnsi"/>
          <w:noProof/>
          <w:sz w:val="22"/>
          <w:szCs w:val="22"/>
          <w:lang w:val="es-ES"/>
        </w:rPr>
        <w:t>d</w:t>
      </w:r>
      <w:r w:rsidRPr="00671F6A">
        <w:rPr>
          <w:rFonts w:asciiTheme="minorHAnsi" w:hAnsiTheme="minorHAnsi" w:cstheme="minorHAnsi"/>
          <w:noProof/>
          <w:sz w:val="22"/>
          <w:szCs w:val="22"/>
          <w:lang w:val="es-ES"/>
        </w:rPr>
        <w:t>el día el 27 de mayo de 2022, sesión de</w:t>
      </w:r>
      <w:r>
        <w:rPr>
          <w:rFonts w:asciiTheme="minorHAnsi" w:hAnsiTheme="minorHAnsi" w:cstheme="minorHAnsi"/>
          <w:noProof/>
          <w:sz w:val="22"/>
          <w:szCs w:val="22"/>
          <w:lang w:val="es-ES"/>
        </w:rPr>
        <w:t xml:space="preserve"> la</w:t>
      </w:r>
      <w:r w:rsidRPr="00671F6A">
        <w:rPr>
          <w:rFonts w:asciiTheme="minorHAnsi" w:hAnsiTheme="minorHAnsi" w:cstheme="minorHAnsi"/>
          <w:noProof/>
          <w:sz w:val="22"/>
          <w:szCs w:val="22"/>
          <w:lang w:val="es-ES"/>
        </w:rPr>
        <w:t xml:space="preserve"> tarde</w:t>
      </w:r>
    </w:p>
    <w:p w14:paraId="2D7D4923" w14:textId="3A6B9B75" w:rsidR="00671F6A" w:rsidRDefault="00671F6A" w:rsidP="00671F6A">
      <w:pPr>
        <w:pStyle w:val="BodyText"/>
        <w:ind w:left="0" w:firstLine="0"/>
        <w:rPr>
          <w:rFonts w:asciiTheme="minorHAnsi" w:hAnsiTheme="minorHAnsi" w:cstheme="minorHAnsi"/>
          <w:noProof/>
          <w:sz w:val="22"/>
          <w:szCs w:val="22"/>
          <w:lang w:val="es-ES"/>
        </w:rPr>
      </w:pPr>
    </w:p>
    <w:p w14:paraId="46DD8864" w14:textId="26114C1C" w:rsidR="00671F6A" w:rsidRDefault="00671F6A" w:rsidP="00671F6A">
      <w:pPr>
        <w:tabs>
          <w:tab w:val="left" w:pos="534"/>
        </w:tabs>
        <w:suppressAutoHyphens/>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6.</w:t>
      </w:r>
      <w:r w:rsidRPr="00671F6A">
        <w:rPr>
          <w:rFonts w:asciiTheme="minorHAnsi" w:hAnsiTheme="minorHAnsi" w:cstheme="minorHAnsi"/>
          <w:noProof/>
          <w:sz w:val="22"/>
          <w:szCs w:val="22"/>
          <w:lang w:val="es-ES"/>
        </w:rPr>
        <w:t xml:space="preserve"> </w:t>
      </w:r>
      <w:r w:rsidRPr="00671F6A">
        <w:t xml:space="preserve"> </w:t>
      </w:r>
      <w:r>
        <w:tab/>
      </w:r>
      <w:r>
        <w:rPr>
          <w:rFonts w:asciiTheme="minorHAnsi" w:hAnsiTheme="minorHAnsi" w:cstheme="minorHAnsi"/>
          <w:noProof/>
          <w:sz w:val="22"/>
          <w:szCs w:val="22"/>
          <w:lang w:val="es-ES"/>
        </w:rPr>
        <w:t>Reanudación</w:t>
      </w:r>
      <w:r w:rsidRPr="00671F6A">
        <w:rPr>
          <w:rFonts w:asciiTheme="minorHAnsi" w:hAnsiTheme="minorHAnsi" w:cstheme="minorHAnsi"/>
          <w:noProof/>
          <w:sz w:val="22"/>
          <w:szCs w:val="22"/>
          <w:lang w:val="es-ES"/>
        </w:rPr>
        <w:t xml:space="preserve"> de la 59ª reunión del Comité Permanente:</w:t>
      </w:r>
    </w:p>
    <w:p w14:paraId="00A18E64" w14:textId="14F100AD" w:rsidR="00671F6A" w:rsidRPr="00671F6A" w:rsidRDefault="009075BA" w:rsidP="00671F6A">
      <w:pPr>
        <w:tabs>
          <w:tab w:val="left" w:pos="534"/>
        </w:tabs>
        <w:suppressAutoHyphens/>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ab/>
      </w:r>
      <w:r w:rsidRPr="009075BA">
        <w:rPr>
          <w:rFonts w:asciiTheme="minorHAnsi" w:hAnsiTheme="minorHAnsi" w:cstheme="minorHAnsi"/>
          <w:noProof/>
          <w:sz w:val="22"/>
          <w:szCs w:val="22"/>
          <w:lang w:val="es-ES"/>
        </w:rPr>
        <w:t>Declaración del Reino Unido de Gran Bretaña e Irlanda del Norte durante el debate del punto 23 del orden del día el 27 de mayo de 2022, sesión de</w:t>
      </w:r>
      <w:r>
        <w:rPr>
          <w:rFonts w:asciiTheme="minorHAnsi" w:hAnsiTheme="minorHAnsi" w:cstheme="minorHAnsi"/>
          <w:noProof/>
          <w:sz w:val="22"/>
          <w:szCs w:val="22"/>
          <w:lang w:val="es-ES"/>
        </w:rPr>
        <w:t xml:space="preserve"> la</w:t>
      </w:r>
      <w:r w:rsidRPr="009075BA">
        <w:rPr>
          <w:rFonts w:asciiTheme="minorHAnsi" w:hAnsiTheme="minorHAnsi" w:cstheme="minorHAnsi"/>
          <w:noProof/>
          <w:sz w:val="22"/>
          <w:szCs w:val="22"/>
          <w:lang w:val="es-ES"/>
        </w:rPr>
        <w:t xml:space="preserve"> tarde</w:t>
      </w:r>
    </w:p>
    <w:p w14:paraId="4D37A5E1" w14:textId="3BC635B3" w:rsidR="00671F6A" w:rsidRPr="009A3EA7" w:rsidRDefault="00671F6A" w:rsidP="00671F6A">
      <w:pPr>
        <w:pStyle w:val="BodyText"/>
        <w:ind w:left="0" w:firstLine="0"/>
        <w:rPr>
          <w:rFonts w:asciiTheme="minorHAnsi" w:hAnsiTheme="minorHAnsi" w:cstheme="minorHAnsi"/>
          <w:noProof/>
          <w:sz w:val="22"/>
          <w:szCs w:val="22"/>
          <w:lang w:val="es-ES"/>
        </w:rPr>
      </w:pPr>
    </w:p>
    <w:p w14:paraId="6418EF98" w14:textId="4D43EC9F" w:rsidR="00900A5A" w:rsidRPr="009A3EA7" w:rsidRDefault="00900A5A" w:rsidP="00535ED8">
      <w:pPr>
        <w:rPr>
          <w:rFonts w:asciiTheme="minorHAnsi" w:hAnsiTheme="minorHAnsi" w:cstheme="minorHAnsi"/>
          <w:noProof/>
          <w:lang w:val="es-ES"/>
        </w:rPr>
      </w:pPr>
      <w:r w:rsidRPr="009A3EA7">
        <w:rPr>
          <w:rFonts w:asciiTheme="minorHAnsi" w:hAnsiTheme="minorHAnsi" w:cstheme="minorHAnsi"/>
          <w:noProof/>
          <w:lang w:val="es-ES"/>
        </w:rPr>
        <w:br w:type="page"/>
      </w:r>
    </w:p>
    <w:p w14:paraId="1A5A1071" w14:textId="2D7D1C0B" w:rsidR="00F974DD" w:rsidRPr="009A3EA7" w:rsidRDefault="00AE0096" w:rsidP="00535ED8">
      <w:pPr>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lastRenderedPageBreak/>
        <w:t>A</w:t>
      </w:r>
      <w:r w:rsidR="00F974DD" w:rsidRPr="009A3EA7">
        <w:rPr>
          <w:rFonts w:asciiTheme="minorHAnsi" w:hAnsiTheme="minorHAnsi" w:cstheme="minorHAnsi"/>
          <w:b/>
          <w:noProof/>
          <w:color w:val="000000"/>
          <w:sz w:val="22"/>
          <w:szCs w:val="22"/>
          <w:lang w:val="es-ES"/>
        </w:rPr>
        <w:t>n</w:t>
      </w:r>
      <w:r w:rsidR="00BB4980" w:rsidRPr="009A3EA7">
        <w:rPr>
          <w:rFonts w:asciiTheme="minorHAnsi" w:hAnsiTheme="minorHAnsi" w:cstheme="minorHAnsi"/>
          <w:b/>
          <w:noProof/>
          <w:color w:val="000000"/>
          <w:sz w:val="22"/>
          <w:szCs w:val="22"/>
          <w:lang w:val="es-ES"/>
        </w:rPr>
        <w:t>exo</w:t>
      </w:r>
      <w:r w:rsidR="00F974DD" w:rsidRPr="009A3EA7">
        <w:rPr>
          <w:rFonts w:asciiTheme="minorHAnsi" w:hAnsiTheme="minorHAnsi" w:cstheme="minorHAnsi"/>
          <w:b/>
          <w:noProof/>
          <w:color w:val="000000"/>
          <w:sz w:val="22"/>
          <w:szCs w:val="22"/>
          <w:lang w:val="es-ES"/>
        </w:rPr>
        <w:t xml:space="preserve"> 1</w:t>
      </w:r>
    </w:p>
    <w:p w14:paraId="310DD386" w14:textId="00C2E22B" w:rsidR="005124A7" w:rsidRPr="009A3EA7" w:rsidRDefault="00BB4980" w:rsidP="005124A7">
      <w:pPr>
        <w:suppressAutoHyphens/>
        <w:ind w:right="-51"/>
        <w:rPr>
          <w:rFonts w:asciiTheme="minorHAnsi" w:hAnsiTheme="minorHAnsi" w:cstheme="minorHAnsi"/>
          <w:b/>
          <w:noProof/>
          <w:snapToGrid w:val="0"/>
          <w:color w:val="000000"/>
          <w:sz w:val="22"/>
          <w:szCs w:val="22"/>
          <w:lang w:val="es-ES"/>
        </w:rPr>
      </w:pPr>
      <w:r w:rsidRPr="009A3EA7">
        <w:rPr>
          <w:rFonts w:asciiTheme="minorHAnsi" w:hAnsiTheme="minorHAnsi" w:cstheme="minorHAnsi"/>
          <w:b/>
          <w:noProof/>
          <w:snapToGrid w:val="0"/>
          <w:color w:val="000000"/>
          <w:sz w:val="22"/>
          <w:szCs w:val="22"/>
          <w:lang w:val="es-ES"/>
        </w:rPr>
        <w:t>Lista de los sitios Ramsar designados recientemente y añadidos a la Lista entre el</w:t>
      </w:r>
      <w:r w:rsidR="00013666" w:rsidRPr="009A3EA7">
        <w:rPr>
          <w:rFonts w:asciiTheme="minorHAnsi" w:hAnsiTheme="minorHAnsi" w:cstheme="minorHAnsi"/>
          <w:b/>
          <w:noProof/>
          <w:snapToGrid w:val="0"/>
          <w:color w:val="000000"/>
          <w:sz w:val="22"/>
          <w:szCs w:val="22"/>
          <w:lang w:val="es-ES"/>
        </w:rPr>
        <w:t xml:space="preserve"> 21 de junio de 2018 y el </w:t>
      </w:r>
      <w:r w:rsidR="009B7228">
        <w:rPr>
          <w:rFonts w:asciiTheme="minorHAnsi" w:hAnsiTheme="minorHAnsi" w:cstheme="minorHAnsi"/>
          <w:b/>
          <w:noProof/>
          <w:snapToGrid w:val="0"/>
          <w:color w:val="000000"/>
          <w:sz w:val="22"/>
          <w:szCs w:val="22"/>
          <w:lang w:val="es-ES"/>
        </w:rPr>
        <w:t>30 de junio de 2022</w:t>
      </w:r>
    </w:p>
    <w:p w14:paraId="68E8E656" w14:textId="49D95DE3" w:rsidR="00310C15" w:rsidRPr="009A3EA7" w:rsidRDefault="00310C15" w:rsidP="005124A7">
      <w:pPr>
        <w:suppressAutoHyphens/>
        <w:ind w:right="-51"/>
        <w:rPr>
          <w:rFonts w:asciiTheme="minorHAnsi" w:hAnsiTheme="minorHAnsi" w:cstheme="minorHAnsi"/>
          <w:b/>
          <w:noProof/>
          <w:snapToGrid w:val="0"/>
          <w:color w:val="000000"/>
          <w:sz w:val="22"/>
          <w:szCs w:val="22"/>
          <w:lang w:val="es-ES"/>
        </w:rPr>
      </w:pPr>
    </w:p>
    <w:p w14:paraId="32F3B5D7" w14:textId="03A2C667" w:rsidR="00310C15" w:rsidRPr="009A3EA7" w:rsidRDefault="00310C15" w:rsidP="009923D3">
      <w:pPr>
        <w:rPr>
          <w:rFonts w:asciiTheme="minorHAnsi" w:hAnsiTheme="minorHAnsi" w:cstheme="minorHAnsi"/>
          <w:b/>
          <w:noProof/>
          <w:snapToGrid w:val="0"/>
          <w:color w:val="000000"/>
          <w:sz w:val="22"/>
          <w:szCs w:val="22"/>
          <w:lang w:val="es-ES"/>
        </w:rPr>
      </w:pPr>
      <w:r w:rsidRPr="009A3EA7">
        <w:rPr>
          <w:rFonts w:asciiTheme="minorHAnsi" w:hAnsiTheme="minorHAnsi" w:cstheme="minorHAnsi"/>
          <w:noProof/>
          <w:color w:val="000000"/>
          <w:sz w:val="22"/>
          <w:szCs w:val="22"/>
          <w:lang w:val="es-ES"/>
        </w:rPr>
        <w:t xml:space="preserve">La lista de los </w:t>
      </w:r>
      <w:r w:rsidR="00013666" w:rsidRPr="009A3EA7">
        <w:rPr>
          <w:rFonts w:asciiTheme="minorHAnsi" w:hAnsiTheme="minorHAnsi" w:cstheme="minorHAnsi"/>
          <w:noProof/>
          <w:color w:val="000000"/>
          <w:sz w:val="22"/>
          <w:szCs w:val="22"/>
          <w:lang w:val="es-ES"/>
        </w:rPr>
        <w:t>1</w:t>
      </w:r>
      <w:r w:rsidR="009B7228">
        <w:rPr>
          <w:rFonts w:asciiTheme="minorHAnsi" w:hAnsiTheme="minorHAnsi" w:cstheme="minorHAnsi"/>
          <w:noProof/>
          <w:color w:val="000000"/>
          <w:sz w:val="22"/>
          <w:szCs w:val="22"/>
          <w:lang w:val="es-ES"/>
        </w:rPr>
        <w:t>25</w:t>
      </w:r>
      <w:r w:rsidRPr="009A3EA7">
        <w:rPr>
          <w:rFonts w:asciiTheme="minorHAnsi" w:hAnsiTheme="minorHAnsi" w:cstheme="minorHAnsi"/>
          <w:noProof/>
          <w:color w:val="000000"/>
          <w:sz w:val="22"/>
          <w:szCs w:val="22"/>
          <w:lang w:val="es-ES"/>
        </w:rPr>
        <w:t xml:space="preserve"> sitios Ramsar </w:t>
      </w:r>
      <w:r w:rsidRPr="009A3EA7">
        <w:rPr>
          <w:rFonts w:asciiTheme="minorHAnsi" w:hAnsiTheme="minorHAnsi" w:cstheme="minorHAnsi"/>
          <w:noProof/>
          <w:color w:val="000000" w:themeColor="text1"/>
          <w:sz w:val="22"/>
          <w:szCs w:val="22"/>
          <w:lang w:val="es-ES"/>
        </w:rPr>
        <w:t xml:space="preserve">designados </w:t>
      </w:r>
      <w:r w:rsidRPr="009A3EA7">
        <w:rPr>
          <w:rFonts w:asciiTheme="minorHAnsi" w:hAnsiTheme="minorHAnsi" w:cstheme="minorHAnsi"/>
          <w:noProof/>
          <w:color w:val="000000"/>
          <w:sz w:val="22"/>
          <w:szCs w:val="22"/>
          <w:lang w:val="es-ES"/>
        </w:rPr>
        <w:t xml:space="preserve">recientemente incluye </w:t>
      </w:r>
      <w:r w:rsidR="00563559" w:rsidRPr="009A3EA7">
        <w:rPr>
          <w:rFonts w:asciiTheme="minorHAnsi" w:hAnsiTheme="minorHAnsi" w:cstheme="minorHAnsi"/>
          <w:noProof/>
          <w:color w:val="000000"/>
          <w:sz w:val="22"/>
          <w:szCs w:val="22"/>
          <w:lang w:val="es-ES"/>
        </w:rPr>
        <w:t>1</w:t>
      </w:r>
      <w:r w:rsidR="001D41DA" w:rsidRPr="009A3EA7">
        <w:rPr>
          <w:rFonts w:asciiTheme="minorHAnsi" w:hAnsiTheme="minorHAnsi" w:cstheme="minorHAnsi"/>
          <w:noProof/>
          <w:color w:val="000000"/>
          <w:sz w:val="22"/>
          <w:szCs w:val="22"/>
          <w:lang w:val="es-ES"/>
        </w:rPr>
        <w:t>2</w:t>
      </w:r>
      <w:r w:rsidRPr="009A3EA7">
        <w:rPr>
          <w:rFonts w:asciiTheme="minorHAnsi" w:hAnsiTheme="minorHAnsi" w:cstheme="minorHAnsi"/>
          <w:noProof/>
          <w:color w:val="000000"/>
          <w:sz w:val="22"/>
          <w:szCs w:val="22"/>
          <w:lang w:val="es-ES"/>
        </w:rPr>
        <w:t xml:space="preserve"> </w:t>
      </w:r>
      <w:r w:rsidR="00B6573B" w:rsidRPr="009A3EA7">
        <w:rPr>
          <w:rFonts w:asciiTheme="minorHAnsi" w:hAnsiTheme="minorHAnsi" w:cstheme="minorHAnsi"/>
          <w:noProof/>
          <w:color w:val="000000"/>
          <w:sz w:val="22"/>
          <w:szCs w:val="22"/>
          <w:lang w:val="es-ES"/>
        </w:rPr>
        <w:t xml:space="preserve">sitios </w:t>
      </w:r>
      <w:r w:rsidR="0015184B" w:rsidRPr="009A3EA7">
        <w:rPr>
          <w:rFonts w:asciiTheme="minorHAnsi" w:hAnsiTheme="minorHAnsi" w:cstheme="minorHAnsi"/>
          <w:noProof/>
          <w:color w:val="000000"/>
          <w:sz w:val="22"/>
          <w:szCs w:val="22"/>
          <w:lang w:val="es-ES"/>
        </w:rPr>
        <w:t>designados antes del 2</w:t>
      </w:r>
      <w:r w:rsidR="00013666" w:rsidRPr="009A3EA7">
        <w:rPr>
          <w:rFonts w:asciiTheme="minorHAnsi" w:hAnsiTheme="minorHAnsi" w:cstheme="minorHAnsi"/>
          <w:noProof/>
          <w:color w:val="000000"/>
          <w:sz w:val="22"/>
          <w:szCs w:val="22"/>
          <w:lang w:val="es-ES"/>
        </w:rPr>
        <w:t>1 de junio de 2018</w:t>
      </w:r>
      <w:r w:rsidRPr="009A3EA7">
        <w:rPr>
          <w:rFonts w:asciiTheme="minorHAnsi" w:hAnsiTheme="minorHAnsi" w:cstheme="minorHAnsi"/>
          <w:noProof/>
          <w:color w:val="000000"/>
          <w:sz w:val="22"/>
          <w:szCs w:val="22"/>
          <w:lang w:val="es-ES"/>
        </w:rPr>
        <w:t>.</w:t>
      </w:r>
    </w:p>
    <w:tbl>
      <w:tblPr>
        <w:tblW w:w="9356" w:type="dxa"/>
        <w:tblLook w:val="04A0" w:firstRow="1" w:lastRow="0" w:firstColumn="1" w:lastColumn="0" w:noHBand="0" w:noVBand="1"/>
      </w:tblPr>
      <w:tblGrid>
        <w:gridCol w:w="2268"/>
        <w:gridCol w:w="709"/>
        <w:gridCol w:w="3827"/>
        <w:gridCol w:w="1418"/>
        <w:gridCol w:w="1134"/>
      </w:tblGrid>
      <w:tr w:rsidR="00C70A01" w:rsidRPr="005B2325" w14:paraId="5908FDC4" w14:textId="77777777" w:rsidTr="002F686C">
        <w:trPr>
          <w:trHeight w:val="255"/>
          <w:tblHeader/>
        </w:trPr>
        <w:tc>
          <w:tcPr>
            <w:tcW w:w="2268" w:type="dxa"/>
            <w:tcBorders>
              <w:top w:val="nil"/>
              <w:left w:val="nil"/>
              <w:bottom w:val="single" w:sz="4" w:space="0" w:color="auto"/>
              <w:right w:val="nil"/>
            </w:tcBorders>
            <w:shd w:val="clear" w:color="000000" w:fill="D9D9D9"/>
            <w:noWrap/>
            <w:vAlign w:val="center"/>
            <w:hideMark/>
          </w:tcPr>
          <w:p w14:paraId="1F73F70B" w14:textId="51F1D7AD" w:rsidR="00C70A01" w:rsidRPr="005B2325" w:rsidRDefault="00C70A01" w:rsidP="00F618CE">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Parte Contratante</w:t>
            </w:r>
          </w:p>
        </w:tc>
        <w:tc>
          <w:tcPr>
            <w:tcW w:w="709" w:type="dxa"/>
            <w:tcBorders>
              <w:top w:val="nil"/>
              <w:left w:val="nil"/>
              <w:bottom w:val="single" w:sz="4" w:space="0" w:color="auto"/>
              <w:right w:val="nil"/>
            </w:tcBorders>
            <w:shd w:val="clear" w:color="000000" w:fill="D9D9D9"/>
            <w:noWrap/>
            <w:vAlign w:val="center"/>
            <w:hideMark/>
          </w:tcPr>
          <w:p w14:paraId="3ED9172B" w14:textId="2D7C816E" w:rsidR="00C70A01" w:rsidRPr="005B2325" w:rsidRDefault="00C70A01" w:rsidP="002F686C">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Sitio núm.</w:t>
            </w:r>
          </w:p>
        </w:tc>
        <w:tc>
          <w:tcPr>
            <w:tcW w:w="3827" w:type="dxa"/>
            <w:tcBorders>
              <w:top w:val="nil"/>
              <w:left w:val="nil"/>
              <w:bottom w:val="single" w:sz="4" w:space="0" w:color="auto"/>
              <w:right w:val="nil"/>
            </w:tcBorders>
            <w:shd w:val="clear" w:color="000000" w:fill="D9D9D9"/>
            <w:noWrap/>
            <w:vAlign w:val="center"/>
            <w:hideMark/>
          </w:tcPr>
          <w:p w14:paraId="295AB2FA" w14:textId="4CC9F6F9" w:rsidR="00C70A01" w:rsidRPr="005B2325" w:rsidRDefault="00C70A01" w:rsidP="00F618CE">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Nombre oficial</w:t>
            </w:r>
          </w:p>
        </w:tc>
        <w:tc>
          <w:tcPr>
            <w:tcW w:w="1418" w:type="dxa"/>
            <w:tcBorders>
              <w:top w:val="nil"/>
              <w:left w:val="nil"/>
              <w:bottom w:val="single" w:sz="4" w:space="0" w:color="auto"/>
              <w:right w:val="nil"/>
            </w:tcBorders>
            <w:shd w:val="clear" w:color="000000" w:fill="D9D9D9"/>
            <w:noWrap/>
            <w:vAlign w:val="center"/>
            <w:hideMark/>
          </w:tcPr>
          <w:p w14:paraId="1790D8F2" w14:textId="7718B7EF" w:rsidR="00C70A01" w:rsidRPr="005B2325" w:rsidRDefault="00C70A01" w:rsidP="002F686C">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Fecha de designación</w:t>
            </w:r>
          </w:p>
        </w:tc>
        <w:tc>
          <w:tcPr>
            <w:tcW w:w="1134" w:type="dxa"/>
            <w:tcBorders>
              <w:top w:val="nil"/>
              <w:left w:val="nil"/>
              <w:bottom w:val="single" w:sz="4" w:space="0" w:color="auto"/>
              <w:right w:val="nil"/>
            </w:tcBorders>
            <w:shd w:val="clear" w:color="000000" w:fill="D9D9D9"/>
            <w:noWrap/>
            <w:vAlign w:val="center"/>
            <w:hideMark/>
          </w:tcPr>
          <w:p w14:paraId="2ADF7144" w14:textId="10F0AD92" w:rsidR="00C70A01" w:rsidRPr="005B2325" w:rsidRDefault="00C70A01" w:rsidP="00F618CE">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Área (ha)</w:t>
            </w:r>
          </w:p>
        </w:tc>
      </w:tr>
      <w:tr w:rsidR="00C52E22" w:rsidRPr="005B2325" w14:paraId="5719E037" w14:textId="77777777" w:rsidTr="002F686C">
        <w:trPr>
          <w:trHeight w:val="255"/>
        </w:trPr>
        <w:tc>
          <w:tcPr>
            <w:tcW w:w="2268" w:type="dxa"/>
            <w:tcBorders>
              <w:top w:val="nil"/>
              <w:left w:val="nil"/>
              <w:bottom w:val="nil"/>
              <w:right w:val="nil"/>
            </w:tcBorders>
            <w:shd w:val="clear" w:color="auto" w:fill="auto"/>
            <w:noWrap/>
            <w:vAlign w:val="bottom"/>
            <w:hideMark/>
          </w:tcPr>
          <w:p w14:paraId="0D37C7F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Alemania</w:t>
            </w:r>
          </w:p>
        </w:tc>
        <w:tc>
          <w:tcPr>
            <w:tcW w:w="709" w:type="dxa"/>
            <w:tcBorders>
              <w:top w:val="nil"/>
              <w:left w:val="nil"/>
              <w:bottom w:val="nil"/>
              <w:right w:val="nil"/>
            </w:tcBorders>
            <w:shd w:val="clear" w:color="auto" w:fill="auto"/>
            <w:noWrap/>
            <w:vAlign w:val="bottom"/>
            <w:hideMark/>
          </w:tcPr>
          <w:p w14:paraId="2FFFB74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2444</w:t>
            </w:r>
          </w:p>
        </w:tc>
        <w:tc>
          <w:tcPr>
            <w:tcW w:w="3827" w:type="dxa"/>
            <w:tcBorders>
              <w:top w:val="nil"/>
              <w:left w:val="nil"/>
              <w:bottom w:val="nil"/>
              <w:right w:val="nil"/>
            </w:tcBorders>
            <w:shd w:val="clear" w:color="auto" w:fill="auto"/>
            <w:noWrap/>
            <w:vAlign w:val="bottom"/>
            <w:hideMark/>
          </w:tcPr>
          <w:p w14:paraId="0028245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Rosenheim Basin Bogs</w:t>
            </w:r>
          </w:p>
        </w:tc>
        <w:tc>
          <w:tcPr>
            <w:tcW w:w="1418" w:type="dxa"/>
            <w:tcBorders>
              <w:top w:val="nil"/>
              <w:left w:val="nil"/>
              <w:bottom w:val="nil"/>
              <w:right w:val="nil"/>
            </w:tcBorders>
            <w:shd w:val="clear" w:color="auto" w:fill="auto"/>
            <w:noWrap/>
            <w:vAlign w:val="bottom"/>
            <w:hideMark/>
          </w:tcPr>
          <w:p w14:paraId="1F072B3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07/12/2020</w:t>
            </w:r>
          </w:p>
        </w:tc>
        <w:tc>
          <w:tcPr>
            <w:tcW w:w="1134" w:type="dxa"/>
            <w:tcBorders>
              <w:top w:val="nil"/>
              <w:left w:val="nil"/>
              <w:bottom w:val="nil"/>
              <w:right w:val="nil"/>
            </w:tcBorders>
            <w:shd w:val="clear" w:color="auto" w:fill="auto"/>
            <w:noWrap/>
            <w:vAlign w:val="bottom"/>
            <w:hideMark/>
          </w:tcPr>
          <w:p w14:paraId="7111E8B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1 039</w:t>
            </w:r>
          </w:p>
        </w:tc>
      </w:tr>
      <w:tr w:rsidR="00C52E22" w:rsidRPr="005B2325" w14:paraId="3926F727" w14:textId="77777777" w:rsidTr="002F686C">
        <w:trPr>
          <w:trHeight w:val="255"/>
        </w:trPr>
        <w:tc>
          <w:tcPr>
            <w:tcW w:w="2268" w:type="dxa"/>
            <w:tcBorders>
              <w:top w:val="nil"/>
              <w:left w:val="nil"/>
              <w:bottom w:val="nil"/>
              <w:right w:val="nil"/>
            </w:tcBorders>
            <w:shd w:val="clear" w:color="auto" w:fill="auto"/>
            <w:noWrap/>
            <w:vAlign w:val="bottom"/>
            <w:hideMark/>
          </w:tcPr>
          <w:p w14:paraId="16BB841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Australia</w:t>
            </w:r>
          </w:p>
        </w:tc>
        <w:tc>
          <w:tcPr>
            <w:tcW w:w="709" w:type="dxa"/>
            <w:tcBorders>
              <w:top w:val="nil"/>
              <w:left w:val="nil"/>
              <w:bottom w:val="nil"/>
              <w:right w:val="nil"/>
            </w:tcBorders>
            <w:shd w:val="clear" w:color="auto" w:fill="auto"/>
            <w:noWrap/>
            <w:vAlign w:val="bottom"/>
            <w:hideMark/>
          </w:tcPr>
          <w:p w14:paraId="32C7EF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2344</w:t>
            </w:r>
          </w:p>
        </w:tc>
        <w:tc>
          <w:tcPr>
            <w:tcW w:w="3827" w:type="dxa"/>
            <w:tcBorders>
              <w:top w:val="nil"/>
              <w:left w:val="nil"/>
              <w:bottom w:val="nil"/>
              <w:right w:val="nil"/>
            </w:tcBorders>
            <w:shd w:val="clear" w:color="auto" w:fill="auto"/>
            <w:noWrap/>
            <w:vAlign w:val="bottom"/>
            <w:hideMark/>
          </w:tcPr>
          <w:p w14:paraId="3B4580D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Glenelg Estuary and Discovery Bay Ramsar Site</w:t>
            </w:r>
          </w:p>
        </w:tc>
        <w:tc>
          <w:tcPr>
            <w:tcW w:w="1418" w:type="dxa"/>
            <w:tcBorders>
              <w:top w:val="nil"/>
              <w:left w:val="nil"/>
              <w:bottom w:val="nil"/>
              <w:right w:val="nil"/>
            </w:tcBorders>
            <w:shd w:val="clear" w:color="auto" w:fill="auto"/>
            <w:noWrap/>
            <w:vAlign w:val="bottom"/>
            <w:hideMark/>
          </w:tcPr>
          <w:p w14:paraId="746C03F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28/02/2018</w:t>
            </w:r>
          </w:p>
        </w:tc>
        <w:tc>
          <w:tcPr>
            <w:tcW w:w="1134" w:type="dxa"/>
            <w:tcBorders>
              <w:top w:val="nil"/>
              <w:left w:val="nil"/>
              <w:bottom w:val="nil"/>
              <w:right w:val="nil"/>
            </w:tcBorders>
            <w:shd w:val="clear" w:color="auto" w:fill="auto"/>
            <w:noWrap/>
            <w:vAlign w:val="bottom"/>
            <w:hideMark/>
          </w:tcPr>
          <w:p w14:paraId="6EE097A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22 289</w:t>
            </w:r>
          </w:p>
        </w:tc>
      </w:tr>
      <w:tr w:rsidR="00C52E22" w:rsidRPr="005B2325" w14:paraId="386AB5CC" w14:textId="77777777" w:rsidTr="002F686C">
        <w:trPr>
          <w:trHeight w:val="255"/>
        </w:trPr>
        <w:tc>
          <w:tcPr>
            <w:tcW w:w="2268" w:type="dxa"/>
            <w:tcBorders>
              <w:top w:val="nil"/>
              <w:left w:val="nil"/>
              <w:bottom w:val="nil"/>
              <w:right w:val="nil"/>
            </w:tcBorders>
            <w:shd w:val="clear" w:color="auto" w:fill="auto"/>
            <w:noWrap/>
            <w:vAlign w:val="bottom"/>
            <w:hideMark/>
          </w:tcPr>
          <w:p w14:paraId="26E4550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Brasil</w:t>
            </w:r>
          </w:p>
        </w:tc>
        <w:tc>
          <w:tcPr>
            <w:tcW w:w="709" w:type="dxa"/>
            <w:tcBorders>
              <w:top w:val="nil"/>
              <w:left w:val="nil"/>
              <w:bottom w:val="nil"/>
              <w:right w:val="nil"/>
            </w:tcBorders>
            <w:shd w:val="clear" w:color="auto" w:fill="auto"/>
            <w:noWrap/>
            <w:vAlign w:val="bottom"/>
            <w:hideMark/>
          </w:tcPr>
          <w:p w14:paraId="209EE0C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2362</w:t>
            </w:r>
          </w:p>
        </w:tc>
        <w:tc>
          <w:tcPr>
            <w:tcW w:w="3827" w:type="dxa"/>
            <w:tcBorders>
              <w:top w:val="nil"/>
              <w:left w:val="nil"/>
              <w:bottom w:val="nil"/>
              <w:right w:val="nil"/>
            </w:tcBorders>
            <w:shd w:val="clear" w:color="auto" w:fill="auto"/>
            <w:noWrap/>
            <w:vAlign w:val="bottom"/>
            <w:hideMark/>
          </w:tcPr>
          <w:p w14:paraId="0A22406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Rio Juruá</w:t>
            </w:r>
          </w:p>
        </w:tc>
        <w:tc>
          <w:tcPr>
            <w:tcW w:w="1418" w:type="dxa"/>
            <w:tcBorders>
              <w:top w:val="nil"/>
              <w:left w:val="nil"/>
              <w:bottom w:val="nil"/>
              <w:right w:val="nil"/>
            </w:tcBorders>
            <w:shd w:val="clear" w:color="auto" w:fill="auto"/>
            <w:noWrap/>
            <w:vAlign w:val="bottom"/>
            <w:hideMark/>
          </w:tcPr>
          <w:p w14:paraId="5F0EAB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29/09/2018</w:t>
            </w:r>
          </w:p>
        </w:tc>
        <w:tc>
          <w:tcPr>
            <w:tcW w:w="1134" w:type="dxa"/>
            <w:tcBorders>
              <w:top w:val="nil"/>
              <w:left w:val="nil"/>
              <w:bottom w:val="nil"/>
              <w:right w:val="nil"/>
            </w:tcBorders>
            <w:shd w:val="clear" w:color="auto" w:fill="auto"/>
            <w:noWrap/>
            <w:vAlign w:val="bottom"/>
            <w:hideMark/>
          </w:tcPr>
          <w:p w14:paraId="50DFE54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2 136 489</w:t>
            </w:r>
          </w:p>
        </w:tc>
      </w:tr>
      <w:tr w:rsidR="00C52E22" w:rsidRPr="005B2325" w14:paraId="4E33F51D" w14:textId="77777777" w:rsidTr="002F686C">
        <w:trPr>
          <w:trHeight w:val="255"/>
        </w:trPr>
        <w:tc>
          <w:tcPr>
            <w:tcW w:w="2268" w:type="dxa"/>
            <w:tcBorders>
              <w:top w:val="nil"/>
              <w:left w:val="nil"/>
              <w:bottom w:val="nil"/>
              <w:right w:val="nil"/>
            </w:tcBorders>
            <w:shd w:val="clear" w:color="auto" w:fill="auto"/>
            <w:noWrap/>
            <w:vAlign w:val="bottom"/>
            <w:hideMark/>
          </w:tcPr>
          <w:p w14:paraId="70CD1C0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Brasil</w:t>
            </w:r>
          </w:p>
        </w:tc>
        <w:tc>
          <w:tcPr>
            <w:tcW w:w="709" w:type="dxa"/>
            <w:tcBorders>
              <w:top w:val="nil"/>
              <w:left w:val="nil"/>
              <w:bottom w:val="nil"/>
              <w:right w:val="nil"/>
            </w:tcBorders>
            <w:shd w:val="clear" w:color="auto" w:fill="auto"/>
            <w:noWrap/>
            <w:vAlign w:val="bottom"/>
            <w:hideMark/>
          </w:tcPr>
          <w:p w14:paraId="07B8952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2363</w:t>
            </w:r>
          </w:p>
        </w:tc>
        <w:tc>
          <w:tcPr>
            <w:tcW w:w="3827" w:type="dxa"/>
            <w:tcBorders>
              <w:top w:val="nil"/>
              <w:left w:val="nil"/>
              <w:bottom w:val="nil"/>
              <w:right w:val="nil"/>
            </w:tcBorders>
            <w:shd w:val="clear" w:color="auto" w:fill="auto"/>
            <w:noWrap/>
            <w:vAlign w:val="bottom"/>
            <w:hideMark/>
          </w:tcPr>
          <w:p w14:paraId="4F3FC3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Taiamã Ecological Station</w:t>
            </w:r>
          </w:p>
        </w:tc>
        <w:tc>
          <w:tcPr>
            <w:tcW w:w="1418" w:type="dxa"/>
            <w:tcBorders>
              <w:top w:val="nil"/>
              <w:left w:val="nil"/>
              <w:bottom w:val="nil"/>
              <w:right w:val="nil"/>
            </w:tcBorders>
            <w:shd w:val="clear" w:color="auto" w:fill="auto"/>
            <w:noWrap/>
            <w:vAlign w:val="bottom"/>
            <w:hideMark/>
          </w:tcPr>
          <w:p w14:paraId="5C37268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21/10/2018</w:t>
            </w:r>
          </w:p>
        </w:tc>
        <w:tc>
          <w:tcPr>
            <w:tcW w:w="1134" w:type="dxa"/>
            <w:tcBorders>
              <w:top w:val="nil"/>
              <w:left w:val="nil"/>
              <w:bottom w:val="nil"/>
              <w:right w:val="nil"/>
            </w:tcBorders>
            <w:shd w:val="clear" w:color="auto" w:fill="auto"/>
            <w:noWrap/>
            <w:vAlign w:val="bottom"/>
            <w:hideMark/>
          </w:tcPr>
          <w:p w14:paraId="4ACDA4B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11 555</w:t>
            </w:r>
          </w:p>
        </w:tc>
      </w:tr>
      <w:tr w:rsidR="00C52E22" w:rsidRPr="005B2325" w14:paraId="4C04E1C5" w14:textId="77777777" w:rsidTr="002F686C">
        <w:trPr>
          <w:trHeight w:val="255"/>
        </w:trPr>
        <w:tc>
          <w:tcPr>
            <w:tcW w:w="2268" w:type="dxa"/>
            <w:tcBorders>
              <w:top w:val="nil"/>
              <w:left w:val="nil"/>
              <w:bottom w:val="nil"/>
              <w:right w:val="nil"/>
            </w:tcBorders>
            <w:shd w:val="clear" w:color="auto" w:fill="auto"/>
            <w:noWrap/>
            <w:vAlign w:val="bottom"/>
            <w:hideMark/>
          </w:tcPr>
          <w:p w14:paraId="3A4F391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0C4D31B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2366</w:t>
            </w:r>
          </w:p>
        </w:tc>
        <w:tc>
          <w:tcPr>
            <w:tcW w:w="3827" w:type="dxa"/>
            <w:tcBorders>
              <w:top w:val="nil"/>
              <w:left w:val="nil"/>
              <w:bottom w:val="nil"/>
              <w:right w:val="nil"/>
            </w:tcBorders>
            <w:shd w:val="clear" w:color="auto" w:fill="auto"/>
            <w:noWrap/>
            <w:vAlign w:val="bottom"/>
            <w:hideMark/>
          </w:tcPr>
          <w:p w14:paraId="087932F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Complexe d’Aires Protégées Pô-Nazinga-Sissili</w:t>
            </w:r>
          </w:p>
        </w:tc>
        <w:tc>
          <w:tcPr>
            <w:tcW w:w="1418" w:type="dxa"/>
            <w:tcBorders>
              <w:top w:val="nil"/>
              <w:left w:val="nil"/>
              <w:bottom w:val="nil"/>
              <w:right w:val="nil"/>
            </w:tcBorders>
            <w:shd w:val="clear" w:color="auto" w:fill="auto"/>
            <w:noWrap/>
            <w:vAlign w:val="bottom"/>
            <w:hideMark/>
          </w:tcPr>
          <w:p w14:paraId="2CA40BE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27/10/2018</w:t>
            </w:r>
          </w:p>
        </w:tc>
        <w:tc>
          <w:tcPr>
            <w:tcW w:w="1134" w:type="dxa"/>
            <w:tcBorders>
              <w:top w:val="nil"/>
              <w:left w:val="nil"/>
              <w:bottom w:val="nil"/>
              <w:right w:val="nil"/>
            </w:tcBorders>
            <w:shd w:val="clear" w:color="auto" w:fill="auto"/>
            <w:noWrap/>
            <w:vAlign w:val="bottom"/>
            <w:hideMark/>
          </w:tcPr>
          <w:p w14:paraId="2C68D01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301 973</w:t>
            </w:r>
          </w:p>
        </w:tc>
      </w:tr>
      <w:tr w:rsidR="00C52E22" w:rsidRPr="005B2325" w14:paraId="5354EE61" w14:textId="77777777" w:rsidTr="002F686C">
        <w:trPr>
          <w:trHeight w:val="255"/>
        </w:trPr>
        <w:tc>
          <w:tcPr>
            <w:tcW w:w="2268" w:type="dxa"/>
            <w:tcBorders>
              <w:top w:val="nil"/>
              <w:left w:val="nil"/>
              <w:bottom w:val="nil"/>
              <w:right w:val="nil"/>
            </w:tcBorders>
            <w:shd w:val="clear" w:color="auto" w:fill="auto"/>
            <w:noWrap/>
            <w:hideMark/>
          </w:tcPr>
          <w:p w14:paraId="7256185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hideMark/>
          </w:tcPr>
          <w:p w14:paraId="6BF15A6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2367</w:t>
            </w:r>
          </w:p>
        </w:tc>
        <w:tc>
          <w:tcPr>
            <w:tcW w:w="3827" w:type="dxa"/>
            <w:tcBorders>
              <w:top w:val="nil"/>
              <w:left w:val="nil"/>
              <w:bottom w:val="nil"/>
              <w:right w:val="nil"/>
            </w:tcBorders>
            <w:shd w:val="clear" w:color="auto" w:fill="auto"/>
            <w:noWrap/>
            <w:hideMark/>
          </w:tcPr>
          <w:p w14:paraId="25274C7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Complexe du Parc Urbain Bãngr – Weoogo et du lac des trois barrages</w:t>
            </w:r>
          </w:p>
        </w:tc>
        <w:tc>
          <w:tcPr>
            <w:tcW w:w="1418" w:type="dxa"/>
            <w:tcBorders>
              <w:top w:val="nil"/>
              <w:left w:val="nil"/>
              <w:bottom w:val="nil"/>
              <w:right w:val="nil"/>
            </w:tcBorders>
            <w:shd w:val="clear" w:color="auto" w:fill="auto"/>
            <w:noWrap/>
            <w:hideMark/>
          </w:tcPr>
          <w:p w14:paraId="6FAC1E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02/02/2019</w:t>
            </w:r>
          </w:p>
        </w:tc>
        <w:tc>
          <w:tcPr>
            <w:tcW w:w="1134" w:type="dxa"/>
            <w:tcBorders>
              <w:top w:val="nil"/>
              <w:left w:val="nil"/>
              <w:bottom w:val="nil"/>
              <w:right w:val="nil"/>
            </w:tcBorders>
            <w:shd w:val="clear" w:color="auto" w:fill="auto"/>
            <w:noWrap/>
            <w:hideMark/>
          </w:tcPr>
          <w:p w14:paraId="3924C98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945</w:t>
            </w:r>
          </w:p>
        </w:tc>
      </w:tr>
      <w:tr w:rsidR="00C52E22" w:rsidRPr="005B2325" w14:paraId="33A8358F" w14:textId="77777777" w:rsidTr="002F686C">
        <w:trPr>
          <w:trHeight w:val="255"/>
        </w:trPr>
        <w:tc>
          <w:tcPr>
            <w:tcW w:w="2268" w:type="dxa"/>
            <w:tcBorders>
              <w:top w:val="nil"/>
              <w:left w:val="nil"/>
              <w:bottom w:val="nil"/>
              <w:right w:val="nil"/>
            </w:tcBorders>
            <w:shd w:val="clear" w:color="auto" w:fill="auto"/>
            <w:noWrap/>
            <w:vAlign w:val="bottom"/>
            <w:hideMark/>
          </w:tcPr>
          <w:p w14:paraId="7C49D60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37A3CB3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2400</w:t>
            </w:r>
          </w:p>
        </w:tc>
        <w:tc>
          <w:tcPr>
            <w:tcW w:w="3827" w:type="dxa"/>
            <w:tcBorders>
              <w:top w:val="nil"/>
              <w:left w:val="nil"/>
              <w:bottom w:val="nil"/>
              <w:right w:val="nil"/>
            </w:tcBorders>
            <w:shd w:val="clear" w:color="auto" w:fill="auto"/>
            <w:noWrap/>
            <w:vAlign w:val="bottom"/>
            <w:hideMark/>
          </w:tcPr>
          <w:p w14:paraId="21B8CC2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Mare de Darkoye</w:t>
            </w:r>
          </w:p>
        </w:tc>
        <w:tc>
          <w:tcPr>
            <w:tcW w:w="1418" w:type="dxa"/>
            <w:tcBorders>
              <w:top w:val="nil"/>
              <w:left w:val="nil"/>
              <w:bottom w:val="nil"/>
              <w:right w:val="nil"/>
            </w:tcBorders>
            <w:shd w:val="clear" w:color="auto" w:fill="auto"/>
            <w:noWrap/>
            <w:vAlign w:val="bottom"/>
            <w:hideMark/>
          </w:tcPr>
          <w:p w14:paraId="497C208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27/02/2019</w:t>
            </w:r>
          </w:p>
        </w:tc>
        <w:tc>
          <w:tcPr>
            <w:tcW w:w="1134" w:type="dxa"/>
            <w:tcBorders>
              <w:top w:val="nil"/>
              <w:left w:val="nil"/>
              <w:bottom w:val="nil"/>
              <w:right w:val="nil"/>
            </w:tcBorders>
            <w:shd w:val="clear" w:color="auto" w:fill="auto"/>
            <w:noWrap/>
            <w:vAlign w:val="bottom"/>
            <w:hideMark/>
          </w:tcPr>
          <w:p w14:paraId="39F97FC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1 716</w:t>
            </w:r>
          </w:p>
        </w:tc>
      </w:tr>
      <w:tr w:rsidR="00C52E22" w:rsidRPr="005B2325" w14:paraId="7FF9F5B5" w14:textId="77777777" w:rsidTr="002F686C">
        <w:trPr>
          <w:trHeight w:val="255"/>
        </w:trPr>
        <w:tc>
          <w:tcPr>
            <w:tcW w:w="2268" w:type="dxa"/>
            <w:tcBorders>
              <w:top w:val="nil"/>
              <w:left w:val="nil"/>
              <w:bottom w:val="nil"/>
              <w:right w:val="nil"/>
            </w:tcBorders>
            <w:shd w:val="clear" w:color="auto" w:fill="auto"/>
            <w:noWrap/>
            <w:vAlign w:val="bottom"/>
            <w:hideMark/>
          </w:tcPr>
          <w:p w14:paraId="571B8C3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56DFB91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2401</w:t>
            </w:r>
          </w:p>
        </w:tc>
        <w:tc>
          <w:tcPr>
            <w:tcW w:w="3827" w:type="dxa"/>
            <w:tcBorders>
              <w:top w:val="nil"/>
              <w:left w:val="nil"/>
              <w:bottom w:val="nil"/>
              <w:right w:val="nil"/>
            </w:tcBorders>
            <w:shd w:val="clear" w:color="auto" w:fill="auto"/>
            <w:noWrap/>
            <w:vAlign w:val="bottom"/>
            <w:hideMark/>
          </w:tcPr>
          <w:p w14:paraId="5FCD1C7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Mare de Yomboli</w:t>
            </w:r>
          </w:p>
        </w:tc>
        <w:tc>
          <w:tcPr>
            <w:tcW w:w="1418" w:type="dxa"/>
            <w:tcBorders>
              <w:top w:val="nil"/>
              <w:left w:val="nil"/>
              <w:bottom w:val="nil"/>
              <w:right w:val="nil"/>
            </w:tcBorders>
            <w:shd w:val="clear" w:color="auto" w:fill="auto"/>
            <w:noWrap/>
            <w:vAlign w:val="bottom"/>
            <w:hideMark/>
          </w:tcPr>
          <w:p w14:paraId="5AC920D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27/02/2019</w:t>
            </w:r>
          </w:p>
        </w:tc>
        <w:tc>
          <w:tcPr>
            <w:tcW w:w="1134" w:type="dxa"/>
            <w:tcBorders>
              <w:top w:val="nil"/>
              <w:left w:val="nil"/>
              <w:bottom w:val="nil"/>
              <w:right w:val="nil"/>
            </w:tcBorders>
            <w:shd w:val="clear" w:color="auto" w:fill="auto"/>
            <w:noWrap/>
            <w:vAlign w:val="bottom"/>
            <w:hideMark/>
          </w:tcPr>
          <w:p w14:paraId="70FEF49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835</w:t>
            </w:r>
          </w:p>
        </w:tc>
      </w:tr>
      <w:tr w:rsidR="00C52E22" w:rsidRPr="005B2325" w14:paraId="37F4EA83" w14:textId="77777777" w:rsidTr="002F686C">
        <w:trPr>
          <w:trHeight w:val="255"/>
        </w:trPr>
        <w:tc>
          <w:tcPr>
            <w:tcW w:w="2268" w:type="dxa"/>
            <w:tcBorders>
              <w:top w:val="nil"/>
              <w:left w:val="nil"/>
              <w:bottom w:val="nil"/>
              <w:right w:val="nil"/>
            </w:tcBorders>
            <w:shd w:val="clear" w:color="auto" w:fill="auto"/>
            <w:noWrap/>
            <w:vAlign w:val="bottom"/>
            <w:hideMark/>
          </w:tcPr>
          <w:p w14:paraId="33540B1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3A39CE8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2439</w:t>
            </w:r>
          </w:p>
        </w:tc>
        <w:tc>
          <w:tcPr>
            <w:tcW w:w="3827" w:type="dxa"/>
            <w:tcBorders>
              <w:top w:val="nil"/>
              <w:left w:val="nil"/>
              <w:bottom w:val="nil"/>
              <w:right w:val="nil"/>
            </w:tcBorders>
            <w:shd w:val="clear" w:color="auto" w:fill="auto"/>
            <w:noWrap/>
            <w:vAlign w:val="bottom"/>
            <w:hideMark/>
          </w:tcPr>
          <w:p w14:paraId="56B4660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Barrage de Samandéni</w:t>
            </w:r>
          </w:p>
        </w:tc>
        <w:tc>
          <w:tcPr>
            <w:tcW w:w="1418" w:type="dxa"/>
            <w:tcBorders>
              <w:top w:val="nil"/>
              <w:left w:val="nil"/>
              <w:bottom w:val="nil"/>
              <w:right w:val="nil"/>
            </w:tcBorders>
            <w:shd w:val="clear" w:color="auto" w:fill="auto"/>
            <w:noWrap/>
            <w:vAlign w:val="bottom"/>
            <w:hideMark/>
          </w:tcPr>
          <w:p w14:paraId="61BB371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27/10/2020</w:t>
            </w:r>
          </w:p>
        </w:tc>
        <w:tc>
          <w:tcPr>
            <w:tcW w:w="1134" w:type="dxa"/>
            <w:tcBorders>
              <w:top w:val="nil"/>
              <w:left w:val="nil"/>
              <w:bottom w:val="nil"/>
              <w:right w:val="nil"/>
            </w:tcBorders>
            <w:shd w:val="clear" w:color="auto" w:fill="auto"/>
            <w:noWrap/>
            <w:vAlign w:val="bottom"/>
            <w:hideMark/>
          </w:tcPr>
          <w:p w14:paraId="663C722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68 202</w:t>
            </w:r>
          </w:p>
        </w:tc>
      </w:tr>
      <w:tr w:rsidR="00C52E22" w:rsidRPr="005B2325" w14:paraId="29DA0E20" w14:textId="77777777" w:rsidTr="002F686C">
        <w:trPr>
          <w:trHeight w:val="255"/>
        </w:trPr>
        <w:tc>
          <w:tcPr>
            <w:tcW w:w="2268" w:type="dxa"/>
            <w:tcBorders>
              <w:top w:val="nil"/>
              <w:left w:val="nil"/>
              <w:bottom w:val="nil"/>
              <w:right w:val="nil"/>
            </w:tcBorders>
            <w:shd w:val="clear" w:color="auto" w:fill="auto"/>
            <w:noWrap/>
            <w:vAlign w:val="bottom"/>
            <w:hideMark/>
          </w:tcPr>
          <w:p w14:paraId="49D565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Camboya</w:t>
            </w:r>
          </w:p>
        </w:tc>
        <w:tc>
          <w:tcPr>
            <w:tcW w:w="709" w:type="dxa"/>
            <w:tcBorders>
              <w:top w:val="nil"/>
              <w:left w:val="nil"/>
              <w:bottom w:val="nil"/>
              <w:right w:val="nil"/>
            </w:tcBorders>
            <w:shd w:val="clear" w:color="auto" w:fill="auto"/>
            <w:noWrap/>
            <w:vAlign w:val="bottom"/>
            <w:hideMark/>
          </w:tcPr>
          <w:p w14:paraId="1AB5FF1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2365</w:t>
            </w:r>
          </w:p>
        </w:tc>
        <w:tc>
          <w:tcPr>
            <w:tcW w:w="3827" w:type="dxa"/>
            <w:tcBorders>
              <w:top w:val="nil"/>
              <w:left w:val="nil"/>
              <w:bottom w:val="nil"/>
              <w:right w:val="nil"/>
            </w:tcBorders>
            <w:shd w:val="clear" w:color="auto" w:fill="auto"/>
            <w:noWrap/>
            <w:vAlign w:val="bottom"/>
            <w:hideMark/>
          </w:tcPr>
          <w:p w14:paraId="5308C67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Stung Sen</w:t>
            </w:r>
          </w:p>
        </w:tc>
        <w:tc>
          <w:tcPr>
            <w:tcW w:w="1418" w:type="dxa"/>
            <w:tcBorders>
              <w:top w:val="nil"/>
              <w:left w:val="nil"/>
              <w:bottom w:val="nil"/>
              <w:right w:val="nil"/>
            </w:tcBorders>
            <w:shd w:val="clear" w:color="auto" w:fill="auto"/>
            <w:noWrap/>
            <w:vAlign w:val="bottom"/>
            <w:hideMark/>
          </w:tcPr>
          <w:p w14:paraId="12B28F4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02/11/2018</w:t>
            </w:r>
          </w:p>
        </w:tc>
        <w:tc>
          <w:tcPr>
            <w:tcW w:w="1134" w:type="dxa"/>
            <w:tcBorders>
              <w:top w:val="nil"/>
              <w:left w:val="nil"/>
              <w:bottom w:val="nil"/>
              <w:right w:val="nil"/>
            </w:tcBorders>
            <w:shd w:val="clear" w:color="auto" w:fill="auto"/>
            <w:noWrap/>
            <w:vAlign w:val="bottom"/>
            <w:hideMark/>
          </w:tcPr>
          <w:p w14:paraId="672FA50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9 293</w:t>
            </w:r>
          </w:p>
        </w:tc>
      </w:tr>
      <w:tr w:rsidR="00C52E22" w:rsidRPr="005B2325" w14:paraId="2B6391F2" w14:textId="77777777" w:rsidTr="002F686C">
        <w:trPr>
          <w:trHeight w:val="255"/>
        </w:trPr>
        <w:tc>
          <w:tcPr>
            <w:tcW w:w="2268" w:type="dxa"/>
            <w:tcBorders>
              <w:top w:val="nil"/>
              <w:left w:val="nil"/>
              <w:bottom w:val="nil"/>
              <w:right w:val="nil"/>
            </w:tcBorders>
            <w:shd w:val="clear" w:color="auto" w:fill="auto"/>
            <w:noWrap/>
            <w:vAlign w:val="bottom"/>
            <w:hideMark/>
          </w:tcPr>
          <w:p w14:paraId="2D5CB7A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Chile</w:t>
            </w:r>
          </w:p>
        </w:tc>
        <w:tc>
          <w:tcPr>
            <w:tcW w:w="709" w:type="dxa"/>
            <w:tcBorders>
              <w:top w:val="nil"/>
              <w:left w:val="nil"/>
              <w:bottom w:val="nil"/>
              <w:right w:val="nil"/>
            </w:tcBorders>
            <w:shd w:val="clear" w:color="auto" w:fill="auto"/>
            <w:noWrap/>
            <w:vAlign w:val="bottom"/>
            <w:hideMark/>
          </w:tcPr>
          <w:p w14:paraId="58FDFC7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2361</w:t>
            </w:r>
          </w:p>
        </w:tc>
        <w:tc>
          <w:tcPr>
            <w:tcW w:w="3827" w:type="dxa"/>
            <w:tcBorders>
              <w:top w:val="nil"/>
              <w:left w:val="nil"/>
              <w:bottom w:val="nil"/>
              <w:right w:val="nil"/>
            </w:tcBorders>
            <w:shd w:val="clear" w:color="auto" w:fill="auto"/>
            <w:noWrap/>
            <w:vAlign w:val="bottom"/>
            <w:hideMark/>
          </w:tcPr>
          <w:p w14:paraId="22CC7FE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Humedales Costeros de la Bahía Tongoy</w:t>
            </w:r>
          </w:p>
        </w:tc>
        <w:tc>
          <w:tcPr>
            <w:tcW w:w="1418" w:type="dxa"/>
            <w:tcBorders>
              <w:top w:val="nil"/>
              <w:left w:val="nil"/>
              <w:bottom w:val="nil"/>
              <w:right w:val="nil"/>
            </w:tcBorders>
            <w:shd w:val="clear" w:color="auto" w:fill="auto"/>
            <w:noWrap/>
            <w:vAlign w:val="bottom"/>
            <w:hideMark/>
          </w:tcPr>
          <w:p w14:paraId="1A52E29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21/11/2018</w:t>
            </w:r>
          </w:p>
        </w:tc>
        <w:tc>
          <w:tcPr>
            <w:tcW w:w="1134" w:type="dxa"/>
            <w:tcBorders>
              <w:top w:val="nil"/>
              <w:left w:val="nil"/>
              <w:bottom w:val="nil"/>
              <w:right w:val="nil"/>
            </w:tcBorders>
            <w:shd w:val="clear" w:color="auto" w:fill="auto"/>
            <w:noWrap/>
            <w:vAlign w:val="bottom"/>
            <w:hideMark/>
          </w:tcPr>
          <w:p w14:paraId="78CB540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259</w:t>
            </w:r>
          </w:p>
        </w:tc>
      </w:tr>
      <w:tr w:rsidR="00C52E22" w:rsidRPr="005B2325" w14:paraId="2F14A047" w14:textId="77777777" w:rsidTr="002F686C">
        <w:trPr>
          <w:trHeight w:val="255"/>
        </w:trPr>
        <w:tc>
          <w:tcPr>
            <w:tcW w:w="2268" w:type="dxa"/>
            <w:tcBorders>
              <w:top w:val="nil"/>
              <w:left w:val="nil"/>
              <w:bottom w:val="nil"/>
              <w:right w:val="nil"/>
            </w:tcBorders>
            <w:shd w:val="clear" w:color="auto" w:fill="auto"/>
            <w:noWrap/>
            <w:vAlign w:val="bottom"/>
            <w:hideMark/>
          </w:tcPr>
          <w:p w14:paraId="25E2BF1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Chile</w:t>
            </w:r>
          </w:p>
        </w:tc>
        <w:tc>
          <w:tcPr>
            <w:tcW w:w="709" w:type="dxa"/>
            <w:tcBorders>
              <w:top w:val="nil"/>
              <w:left w:val="nil"/>
              <w:bottom w:val="nil"/>
              <w:right w:val="nil"/>
            </w:tcBorders>
            <w:shd w:val="clear" w:color="auto" w:fill="auto"/>
            <w:noWrap/>
            <w:vAlign w:val="bottom"/>
            <w:hideMark/>
          </w:tcPr>
          <w:p w14:paraId="06C8B3F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2423</w:t>
            </w:r>
          </w:p>
        </w:tc>
        <w:tc>
          <w:tcPr>
            <w:tcW w:w="3827" w:type="dxa"/>
            <w:tcBorders>
              <w:top w:val="nil"/>
              <w:left w:val="nil"/>
              <w:bottom w:val="nil"/>
              <w:right w:val="nil"/>
            </w:tcBorders>
            <w:shd w:val="clear" w:color="auto" w:fill="auto"/>
            <w:noWrap/>
            <w:vAlign w:val="bottom"/>
            <w:hideMark/>
          </w:tcPr>
          <w:p w14:paraId="5CACB47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 Humedales de Monkul</w:t>
            </w:r>
          </w:p>
        </w:tc>
        <w:tc>
          <w:tcPr>
            <w:tcW w:w="1418" w:type="dxa"/>
            <w:tcBorders>
              <w:top w:val="nil"/>
              <w:left w:val="nil"/>
              <w:bottom w:val="nil"/>
              <w:right w:val="nil"/>
            </w:tcBorders>
            <w:shd w:val="clear" w:color="auto" w:fill="auto"/>
            <w:noWrap/>
            <w:vAlign w:val="bottom"/>
            <w:hideMark/>
          </w:tcPr>
          <w:p w14:paraId="689419B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22/05/2020</w:t>
            </w:r>
          </w:p>
        </w:tc>
        <w:tc>
          <w:tcPr>
            <w:tcW w:w="1134" w:type="dxa"/>
            <w:tcBorders>
              <w:top w:val="nil"/>
              <w:left w:val="nil"/>
              <w:bottom w:val="nil"/>
              <w:right w:val="nil"/>
            </w:tcBorders>
            <w:shd w:val="clear" w:color="auto" w:fill="auto"/>
            <w:noWrap/>
            <w:vAlign w:val="bottom"/>
            <w:hideMark/>
          </w:tcPr>
          <w:p w14:paraId="14AC3FB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1 380</w:t>
            </w:r>
          </w:p>
        </w:tc>
      </w:tr>
      <w:tr w:rsidR="00C52E22" w:rsidRPr="005B2325" w14:paraId="591640A4" w14:textId="77777777" w:rsidTr="002F686C">
        <w:trPr>
          <w:trHeight w:val="255"/>
        </w:trPr>
        <w:tc>
          <w:tcPr>
            <w:tcW w:w="2268" w:type="dxa"/>
            <w:tcBorders>
              <w:top w:val="nil"/>
              <w:left w:val="nil"/>
              <w:bottom w:val="nil"/>
              <w:right w:val="nil"/>
            </w:tcBorders>
            <w:shd w:val="clear" w:color="auto" w:fill="auto"/>
            <w:noWrap/>
            <w:hideMark/>
          </w:tcPr>
          <w:p w14:paraId="45558CF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Chile</w:t>
            </w:r>
          </w:p>
        </w:tc>
        <w:tc>
          <w:tcPr>
            <w:tcW w:w="709" w:type="dxa"/>
            <w:tcBorders>
              <w:top w:val="nil"/>
              <w:left w:val="nil"/>
              <w:bottom w:val="nil"/>
              <w:right w:val="nil"/>
            </w:tcBorders>
            <w:shd w:val="clear" w:color="auto" w:fill="auto"/>
            <w:noWrap/>
            <w:hideMark/>
          </w:tcPr>
          <w:p w14:paraId="7E0EFE3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2424</w:t>
            </w:r>
          </w:p>
        </w:tc>
        <w:tc>
          <w:tcPr>
            <w:tcW w:w="3827" w:type="dxa"/>
            <w:tcBorders>
              <w:top w:val="nil"/>
              <w:left w:val="nil"/>
              <w:bottom w:val="nil"/>
              <w:right w:val="nil"/>
            </w:tcBorders>
            <w:shd w:val="clear" w:color="auto" w:fill="auto"/>
            <w:noWrap/>
            <w:hideMark/>
          </w:tcPr>
          <w:p w14:paraId="203C175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Humedal del río Limarí, desde Salala hasta su desembocadura</w:t>
            </w:r>
          </w:p>
        </w:tc>
        <w:tc>
          <w:tcPr>
            <w:tcW w:w="1418" w:type="dxa"/>
            <w:tcBorders>
              <w:top w:val="nil"/>
              <w:left w:val="nil"/>
              <w:bottom w:val="nil"/>
              <w:right w:val="nil"/>
            </w:tcBorders>
            <w:shd w:val="clear" w:color="auto" w:fill="auto"/>
            <w:noWrap/>
            <w:hideMark/>
          </w:tcPr>
          <w:p w14:paraId="3C5852D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21/07/2020</w:t>
            </w:r>
          </w:p>
        </w:tc>
        <w:tc>
          <w:tcPr>
            <w:tcW w:w="1134" w:type="dxa"/>
            <w:tcBorders>
              <w:top w:val="nil"/>
              <w:left w:val="nil"/>
              <w:bottom w:val="nil"/>
              <w:right w:val="nil"/>
            </w:tcBorders>
            <w:shd w:val="clear" w:color="auto" w:fill="auto"/>
            <w:noWrap/>
            <w:hideMark/>
          </w:tcPr>
          <w:p w14:paraId="236E49E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527</w:t>
            </w:r>
          </w:p>
        </w:tc>
      </w:tr>
      <w:tr w:rsidR="00C52E22" w:rsidRPr="005B2325" w14:paraId="3C906321" w14:textId="77777777" w:rsidTr="002F686C">
        <w:trPr>
          <w:trHeight w:val="255"/>
        </w:trPr>
        <w:tc>
          <w:tcPr>
            <w:tcW w:w="2268" w:type="dxa"/>
            <w:tcBorders>
              <w:top w:val="nil"/>
              <w:left w:val="nil"/>
              <w:bottom w:val="nil"/>
              <w:right w:val="nil"/>
            </w:tcBorders>
            <w:shd w:val="clear" w:color="auto" w:fill="auto"/>
            <w:noWrap/>
            <w:vAlign w:val="bottom"/>
            <w:hideMark/>
          </w:tcPr>
          <w:p w14:paraId="45BABAF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27A3FC2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2346</w:t>
            </w:r>
          </w:p>
        </w:tc>
        <w:tc>
          <w:tcPr>
            <w:tcW w:w="3827" w:type="dxa"/>
            <w:tcBorders>
              <w:top w:val="nil"/>
              <w:left w:val="nil"/>
              <w:bottom w:val="nil"/>
              <w:right w:val="nil"/>
            </w:tcBorders>
            <w:shd w:val="clear" w:color="auto" w:fill="auto"/>
            <w:noWrap/>
            <w:vAlign w:val="bottom"/>
            <w:hideMark/>
          </w:tcPr>
          <w:p w14:paraId="590C931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Shandong Jining Nansi Lake </w:t>
            </w:r>
          </w:p>
        </w:tc>
        <w:tc>
          <w:tcPr>
            <w:tcW w:w="1418" w:type="dxa"/>
            <w:tcBorders>
              <w:top w:val="nil"/>
              <w:left w:val="nil"/>
              <w:bottom w:val="nil"/>
              <w:right w:val="nil"/>
            </w:tcBorders>
            <w:shd w:val="clear" w:color="auto" w:fill="auto"/>
            <w:noWrap/>
            <w:vAlign w:val="bottom"/>
            <w:hideMark/>
          </w:tcPr>
          <w:p w14:paraId="5273EB6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441A35D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50 762</w:t>
            </w:r>
          </w:p>
        </w:tc>
      </w:tr>
      <w:tr w:rsidR="00C52E22" w:rsidRPr="005B2325" w14:paraId="228BE33E" w14:textId="77777777" w:rsidTr="002F686C">
        <w:trPr>
          <w:trHeight w:val="255"/>
        </w:trPr>
        <w:tc>
          <w:tcPr>
            <w:tcW w:w="2268" w:type="dxa"/>
            <w:tcBorders>
              <w:top w:val="nil"/>
              <w:left w:val="nil"/>
              <w:bottom w:val="nil"/>
              <w:right w:val="nil"/>
            </w:tcBorders>
            <w:shd w:val="clear" w:color="auto" w:fill="auto"/>
            <w:noWrap/>
            <w:vAlign w:val="bottom"/>
            <w:hideMark/>
          </w:tcPr>
          <w:p w14:paraId="0A37C3A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1859AF4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2347</w:t>
            </w:r>
          </w:p>
        </w:tc>
        <w:tc>
          <w:tcPr>
            <w:tcW w:w="3827" w:type="dxa"/>
            <w:tcBorders>
              <w:top w:val="nil"/>
              <w:left w:val="nil"/>
              <w:bottom w:val="nil"/>
              <w:right w:val="nil"/>
            </w:tcBorders>
            <w:shd w:val="clear" w:color="auto" w:fill="auto"/>
            <w:noWrap/>
            <w:vAlign w:val="bottom"/>
            <w:hideMark/>
          </w:tcPr>
          <w:p w14:paraId="43A5962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Gansu Yanchiwan Wetlands</w:t>
            </w:r>
          </w:p>
        </w:tc>
        <w:tc>
          <w:tcPr>
            <w:tcW w:w="1418" w:type="dxa"/>
            <w:tcBorders>
              <w:top w:val="nil"/>
              <w:left w:val="nil"/>
              <w:bottom w:val="nil"/>
              <w:right w:val="nil"/>
            </w:tcBorders>
            <w:shd w:val="clear" w:color="auto" w:fill="auto"/>
            <w:noWrap/>
            <w:vAlign w:val="bottom"/>
            <w:hideMark/>
          </w:tcPr>
          <w:p w14:paraId="427D1BF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54A6EAD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29 876</w:t>
            </w:r>
          </w:p>
        </w:tc>
      </w:tr>
      <w:tr w:rsidR="00C52E22" w:rsidRPr="005B2325" w14:paraId="7F527092" w14:textId="77777777" w:rsidTr="002F686C">
        <w:trPr>
          <w:trHeight w:val="255"/>
        </w:trPr>
        <w:tc>
          <w:tcPr>
            <w:tcW w:w="2268" w:type="dxa"/>
            <w:tcBorders>
              <w:top w:val="nil"/>
              <w:left w:val="nil"/>
              <w:bottom w:val="nil"/>
              <w:right w:val="nil"/>
            </w:tcBorders>
            <w:shd w:val="clear" w:color="auto" w:fill="auto"/>
            <w:noWrap/>
            <w:vAlign w:val="bottom"/>
            <w:hideMark/>
          </w:tcPr>
          <w:p w14:paraId="6B9990A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7D4F02F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2348</w:t>
            </w:r>
          </w:p>
        </w:tc>
        <w:tc>
          <w:tcPr>
            <w:tcW w:w="3827" w:type="dxa"/>
            <w:tcBorders>
              <w:top w:val="nil"/>
              <w:left w:val="nil"/>
              <w:bottom w:val="nil"/>
              <w:right w:val="nil"/>
            </w:tcBorders>
            <w:shd w:val="clear" w:color="auto" w:fill="auto"/>
            <w:noWrap/>
            <w:vAlign w:val="bottom"/>
            <w:hideMark/>
          </w:tcPr>
          <w:p w14:paraId="5B310B9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Sichuan Changshagongma Wetlands</w:t>
            </w:r>
          </w:p>
        </w:tc>
        <w:tc>
          <w:tcPr>
            <w:tcW w:w="1418" w:type="dxa"/>
            <w:tcBorders>
              <w:top w:val="nil"/>
              <w:left w:val="nil"/>
              <w:bottom w:val="nil"/>
              <w:right w:val="nil"/>
            </w:tcBorders>
            <w:shd w:val="clear" w:color="auto" w:fill="auto"/>
            <w:noWrap/>
            <w:vAlign w:val="bottom"/>
            <w:hideMark/>
          </w:tcPr>
          <w:p w14:paraId="0396FF5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52CF8C9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669 800</w:t>
            </w:r>
          </w:p>
        </w:tc>
      </w:tr>
      <w:tr w:rsidR="00C52E22" w:rsidRPr="005B2325" w14:paraId="4A9EE4B2" w14:textId="77777777" w:rsidTr="002F686C">
        <w:trPr>
          <w:trHeight w:val="255"/>
        </w:trPr>
        <w:tc>
          <w:tcPr>
            <w:tcW w:w="2268" w:type="dxa"/>
            <w:tcBorders>
              <w:top w:val="nil"/>
              <w:left w:val="nil"/>
              <w:bottom w:val="nil"/>
              <w:right w:val="nil"/>
            </w:tcBorders>
            <w:shd w:val="clear" w:color="auto" w:fill="auto"/>
            <w:noWrap/>
            <w:vAlign w:val="bottom"/>
            <w:hideMark/>
          </w:tcPr>
          <w:p w14:paraId="18B595D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0941214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2349</w:t>
            </w:r>
          </w:p>
        </w:tc>
        <w:tc>
          <w:tcPr>
            <w:tcW w:w="3827" w:type="dxa"/>
            <w:tcBorders>
              <w:top w:val="nil"/>
              <w:left w:val="nil"/>
              <w:bottom w:val="nil"/>
              <w:right w:val="nil"/>
            </w:tcBorders>
            <w:shd w:val="clear" w:color="auto" w:fill="auto"/>
            <w:noWrap/>
            <w:vAlign w:val="bottom"/>
            <w:hideMark/>
          </w:tcPr>
          <w:p w14:paraId="22A797E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Hubei Wang Lake</w:t>
            </w:r>
          </w:p>
        </w:tc>
        <w:tc>
          <w:tcPr>
            <w:tcW w:w="1418" w:type="dxa"/>
            <w:tcBorders>
              <w:top w:val="nil"/>
              <w:left w:val="nil"/>
              <w:bottom w:val="nil"/>
              <w:right w:val="nil"/>
            </w:tcBorders>
            <w:shd w:val="clear" w:color="auto" w:fill="auto"/>
            <w:noWrap/>
            <w:vAlign w:val="bottom"/>
            <w:hideMark/>
          </w:tcPr>
          <w:p w14:paraId="127A9E2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051325D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20 495</w:t>
            </w:r>
          </w:p>
        </w:tc>
      </w:tr>
      <w:tr w:rsidR="00C52E22" w:rsidRPr="005B2325" w14:paraId="04570B8A" w14:textId="77777777" w:rsidTr="002F686C">
        <w:trPr>
          <w:trHeight w:val="255"/>
        </w:trPr>
        <w:tc>
          <w:tcPr>
            <w:tcW w:w="2268" w:type="dxa"/>
            <w:tcBorders>
              <w:top w:val="nil"/>
              <w:left w:val="nil"/>
              <w:bottom w:val="nil"/>
              <w:right w:val="nil"/>
            </w:tcBorders>
            <w:shd w:val="clear" w:color="auto" w:fill="auto"/>
            <w:noWrap/>
            <w:vAlign w:val="bottom"/>
            <w:hideMark/>
          </w:tcPr>
          <w:p w14:paraId="4CB860B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58636DC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2350</w:t>
            </w:r>
          </w:p>
        </w:tc>
        <w:tc>
          <w:tcPr>
            <w:tcW w:w="3827" w:type="dxa"/>
            <w:tcBorders>
              <w:top w:val="nil"/>
              <w:left w:val="nil"/>
              <w:bottom w:val="nil"/>
              <w:right w:val="nil"/>
            </w:tcBorders>
            <w:shd w:val="clear" w:color="auto" w:fill="auto"/>
            <w:noWrap/>
            <w:vAlign w:val="bottom"/>
            <w:hideMark/>
          </w:tcPr>
          <w:p w14:paraId="79782E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Jilin Hani Wetlands</w:t>
            </w:r>
          </w:p>
        </w:tc>
        <w:tc>
          <w:tcPr>
            <w:tcW w:w="1418" w:type="dxa"/>
            <w:tcBorders>
              <w:top w:val="nil"/>
              <w:left w:val="nil"/>
              <w:bottom w:val="nil"/>
              <w:right w:val="nil"/>
            </w:tcBorders>
            <w:shd w:val="clear" w:color="auto" w:fill="auto"/>
            <w:noWrap/>
            <w:vAlign w:val="bottom"/>
            <w:hideMark/>
          </w:tcPr>
          <w:p w14:paraId="128CC8F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3E05ECB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3 572</w:t>
            </w:r>
          </w:p>
        </w:tc>
      </w:tr>
      <w:tr w:rsidR="00C52E22" w:rsidRPr="005B2325" w14:paraId="79C73553" w14:textId="77777777" w:rsidTr="002F686C">
        <w:trPr>
          <w:trHeight w:val="255"/>
        </w:trPr>
        <w:tc>
          <w:tcPr>
            <w:tcW w:w="2268" w:type="dxa"/>
            <w:tcBorders>
              <w:top w:val="nil"/>
              <w:left w:val="nil"/>
              <w:bottom w:val="nil"/>
              <w:right w:val="nil"/>
            </w:tcBorders>
            <w:shd w:val="clear" w:color="auto" w:fill="auto"/>
            <w:noWrap/>
            <w:vAlign w:val="bottom"/>
            <w:hideMark/>
          </w:tcPr>
          <w:p w14:paraId="1A62658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4BDEC9C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2351</w:t>
            </w:r>
          </w:p>
        </w:tc>
        <w:tc>
          <w:tcPr>
            <w:tcW w:w="3827" w:type="dxa"/>
            <w:tcBorders>
              <w:top w:val="nil"/>
              <w:left w:val="nil"/>
              <w:bottom w:val="nil"/>
              <w:right w:val="nil"/>
            </w:tcBorders>
            <w:shd w:val="clear" w:color="auto" w:fill="auto"/>
            <w:noWrap/>
            <w:vAlign w:val="bottom"/>
            <w:hideMark/>
          </w:tcPr>
          <w:p w14:paraId="3CF0E02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Inner Mongolia Grand Khingan Hanma Wetlands</w:t>
            </w:r>
          </w:p>
        </w:tc>
        <w:tc>
          <w:tcPr>
            <w:tcW w:w="1418" w:type="dxa"/>
            <w:tcBorders>
              <w:top w:val="nil"/>
              <w:left w:val="nil"/>
              <w:bottom w:val="nil"/>
              <w:right w:val="nil"/>
            </w:tcBorders>
            <w:shd w:val="clear" w:color="auto" w:fill="auto"/>
            <w:noWrap/>
            <w:vAlign w:val="bottom"/>
            <w:hideMark/>
          </w:tcPr>
          <w:p w14:paraId="7FD3AC0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767B786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107 348</w:t>
            </w:r>
          </w:p>
        </w:tc>
      </w:tr>
      <w:tr w:rsidR="00C52E22" w:rsidRPr="005B2325" w14:paraId="0687EF45" w14:textId="77777777" w:rsidTr="002F686C">
        <w:trPr>
          <w:trHeight w:val="255"/>
        </w:trPr>
        <w:tc>
          <w:tcPr>
            <w:tcW w:w="2268" w:type="dxa"/>
            <w:tcBorders>
              <w:top w:val="nil"/>
              <w:left w:val="nil"/>
              <w:bottom w:val="nil"/>
              <w:right w:val="nil"/>
            </w:tcBorders>
            <w:shd w:val="clear" w:color="auto" w:fill="auto"/>
            <w:noWrap/>
            <w:vAlign w:val="bottom"/>
            <w:hideMark/>
          </w:tcPr>
          <w:p w14:paraId="6A55A19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72261CF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2352</w:t>
            </w:r>
          </w:p>
        </w:tc>
        <w:tc>
          <w:tcPr>
            <w:tcW w:w="3827" w:type="dxa"/>
            <w:tcBorders>
              <w:top w:val="nil"/>
              <w:left w:val="nil"/>
              <w:bottom w:val="nil"/>
              <w:right w:val="nil"/>
            </w:tcBorders>
            <w:shd w:val="clear" w:color="auto" w:fill="auto"/>
            <w:noWrap/>
            <w:vAlign w:val="bottom"/>
            <w:hideMark/>
          </w:tcPr>
          <w:p w14:paraId="3B31FF2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Tibet Selincuo Wetlands</w:t>
            </w:r>
          </w:p>
        </w:tc>
        <w:tc>
          <w:tcPr>
            <w:tcW w:w="1418" w:type="dxa"/>
            <w:tcBorders>
              <w:top w:val="nil"/>
              <w:left w:val="nil"/>
              <w:bottom w:val="nil"/>
              <w:right w:val="nil"/>
            </w:tcBorders>
            <w:shd w:val="clear" w:color="auto" w:fill="auto"/>
            <w:noWrap/>
            <w:vAlign w:val="bottom"/>
            <w:hideMark/>
          </w:tcPr>
          <w:p w14:paraId="081669B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5EE15BB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1 893 630</w:t>
            </w:r>
          </w:p>
        </w:tc>
      </w:tr>
      <w:tr w:rsidR="00C52E22" w:rsidRPr="005B2325" w14:paraId="6BA9AAE1" w14:textId="77777777" w:rsidTr="002F686C">
        <w:trPr>
          <w:trHeight w:val="255"/>
        </w:trPr>
        <w:tc>
          <w:tcPr>
            <w:tcW w:w="2268" w:type="dxa"/>
            <w:tcBorders>
              <w:top w:val="nil"/>
              <w:left w:val="nil"/>
              <w:bottom w:val="nil"/>
              <w:right w:val="nil"/>
            </w:tcBorders>
            <w:shd w:val="clear" w:color="auto" w:fill="auto"/>
            <w:noWrap/>
            <w:vAlign w:val="bottom"/>
            <w:hideMark/>
          </w:tcPr>
          <w:p w14:paraId="27F2EC9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2D6BB52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2353</w:t>
            </w:r>
          </w:p>
        </w:tc>
        <w:tc>
          <w:tcPr>
            <w:tcW w:w="3827" w:type="dxa"/>
            <w:tcBorders>
              <w:top w:val="nil"/>
              <w:left w:val="nil"/>
              <w:bottom w:val="nil"/>
              <w:right w:val="nil"/>
            </w:tcBorders>
            <w:shd w:val="clear" w:color="auto" w:fill="auto"/>
            <w:noWrap/>
            <w:vAlign w:val="bottom"/>
            <w:hideMark/>
          </w:tcPr>
          <w:p w14:paraId="1812420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Heilongjiang Youhao Wetlands</w:t>
            </w:r>
          </w:p>
        </w:tc>
        <w:tc>
          <w:tcPr>
            <w:tcW w:w="1418" w:type="dxa"/>
            <w:tcBorders>
              <w:top w:val="nil"/>
              <w:left w:val="nil"/>
              <w:bottom w:val="nil"/>
              <w:right w:val="nil"/>
            </w:tcBorders>
            <w:shd w:val="clear" w:color="auto" w:fill="auto"/>
            <w:noWrap/>
            <w:vAlign w:val="bottom"/>
            <w:hideMark/>
          </w:tcPr>
          <w:p w14:paraId="0F7C201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27E7335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60 687</w:t>
            </w:r>
          </w:p>
        </w:tc>
      </w:tr>
      <w:tr w:rsidR="00C52E22" w:rsidRPr="005B2325" w14:paraId="020F20D3" w14:textId="77777777" w:rsidTr="002F686C">
        <w:trPr>
          <w:trHeight w:val="255"/>
        </w:trPr>
        <w:tc>
          <w:tcPr>
            <w:tcW w:w="2268" w:type="dxa"/>
            <w:tcBorders>
              <w:top w:val="nil"/>
              <w:left w:val="nil"/>
              <w:bottom w:val="nil"/>
              <w:right w:val="nil"/>
            </w:tcBorders>
            <w:shd w:val="clear" w:color="auto" w:fill="auto"/>
            <w:noWrap/>
            <w:vAlign w:val="bottom"/>
            <w:hideMark/>
          </w:tcPr>
          <w:p w14:paraId="670D79D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0B09048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2425</w:t>
            </w:r>
          </w:p>
        </w:tc>
        <w:tc>
          <w:tcPr>
            <w:tcW w:w="3827" w:type="dxa"/>
            <w:tcBorders>
              <w:top w:val="nil"/>
              <w:left w:val="nil"/>
              <w:bottom w:val="nil"/>
              <w:right w:val="nil"/>
            </w:tcBorders>
            <w:shd w:val="clear" w:color="auto" w:fill="auto"/>
            <w:noWrap/>
            <w:vAlign w:val="bottom"/>
            <w:hideMark/>
          </w:tcPr>
          <w:p w14:paraId="73FE8DF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Tianjin Beidagang Wetlands</w:t>
            </w:r>
          </w:p>
        </w:tc>
        <w:tc>
          <w:tcPr>
            <w:tcW w:w="1418" w:type="dxa"/>
            <w:tcBorders>
              <w:top w:val="nil"/>
              <w:left w:val="nil"/>
              <w:bottom w:val="nil"/>
              <w:right w:val="nil"/>
            </w:tcBorders>
            <w:shd w:val="clear" w:color="auto" w:fill="auto"/>
            <w:noWrap/>
            <w:vAlign w:val="bottom"/>
            <w:hideMark/>
          </w:tcPr>
          <w:p w14:paraId="079868E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7CFC9C8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1 130</w:t>
            </w:r>
          </w:p>
        </w:tc>
      </w:tr>
      <w:tr w:rsidR="00C52E22" w:rsidRPr="005B2325" w14:paraId="0D8A420E" w14:textId="77777777" w:rsidTr="002F686C">
        <w:trPr>
          <w:trHeight w:val="255"/>
        </w:trPr>
        <w:tc>
          <w:tcPr>
            <w:tcW w:w="2268" w:type="dxa"/>
            <w:tcBorders>
              <w:top w:val="nil"/>
              <w:left w:val="nil"/>
              <w:bottom w:val="nil"/>
              <w:right w:val="nil"/>
            </w:tcBorders>
            <w:shd w:val="clear" w:color="auto" w:fill="auto"/>
            <w:noWrap/>
            <w:vAlign w:val="bottom"/>
            <w:hideMark/>
          </w:tcPr>
          <w:p w14:paraId="196AF05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3692B0C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2426</w:t>
            </w:r>
          </w:p>
        </w:tc>
        <w:tc>
          <w:tcPr>
            <w:tcW w:w="3827" w:type="dxa"/>
            <w:tcBorders>
              <w:top w:val="nil"/>
              <w:left w:val="nil"/>
              <w:bottom w:val="nil"/>
              <w:right w:val="nil"/>
            </w:tcBorders>
            <w:shd w:val="clear" w:color="auto" w:fill="auto"/>
            <w:noWrap/>
            <w:vAlign w:val="bottom"/>
            <w:hideMark/>
          </w:tcPr>
          <w:p w14:paraId="34942F6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Henan Minquan Yellow River Gudao Wetlands</w:t>
            </w:r>
          </w:p>
        </w:tc>
        <w:tc>
          <w:tcPr>
            <w:tcW w:w="1418" w:type="dxa"/>
            <w:tcBorders>
              <w:top w:val="nil"/>
              <w:left w:val="nil"/>
              <w:bottom w:val="nil"/>
              <w:right w:val="nil"/>
            </w:tcBorders>
            <w:shd w:val="clear" w:color="auto" w:fill="auto"/>
            <w:noWrap/>
            <w:vAlign w:val="bottom"/>
            <w:hideMark/>
          </w:tcPr>
          <w:p w14:paraId="33EBB1A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740C0E3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2 304</w:t>
            </w:r>
          </w:p>
        </w:tc>
      </w:tr>
      <w:tr w:rsidR="00C52E22" w:rsidRPr="005B2325" w14:paraId="01EF0E5E" w14:textId="77777777" w:rsidTr="002F686C">
        <w:trPr>
          <w:trHeight w:val="255"/>
        </w:trPr>
        <w:tc>
          <w:tcPr>
            <w:tcW w:w="2268" w:type="dxa"/>
            <w:tcBorders>
              <w:top w:val="nil"/>
              <w:left w:val="nil"/>
              <w:bottom w:val="nil"/>
              <w:right w:val="nil"/>
            </w:tcBorders>
            <w:shd w:val="clear" w:color="auto" w:fill="auto"/>
            <w:noWrap/>
            <w:vAlign w:val="bottom"/>
            <w:hideMark/>
          </w:tcPr>
          <w:p w14:paraId="0C14C01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131B1F1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2427</w:t>
            </w:r>
          </w:p>
        </w:tc>
        <w:tc>
          <w:tcPr>
            <w:tcW w:w="3827" w:type="dxa"/>
            <w:tcBorders>
              <w:top w:val="nil"/>
              <w:left w:val="nil"/>
              <w:bottom w:val="nil"/>
              <w:right w:val="nil"/>
            </w:tcBorders>
            <w:shd w:val="clear" w:color="auto" w:fill="auto"/>
            <w:noWrap/>
            <w:vAlign w:val="bottom"/>
            <w:hideMark/>
          </w:tcPr>
          <w:p w14:paraId="1285315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Inner Mongolia Bila River Wetlands</w:t>
            </w:r>
          </w:p>
        </w:tc>
        <w:tc>
          <w:tcPr>
            <w:tcW w:w="1418" w:type="dxa"/>
            <w:tcBorders>
              <w:top w:val="nil"/>
              <w:left w:val="nil"/>
              <w:bottom w:val="nil"/>
              <w:right w:val="nil"/>
            </w:tcBorders>
            <w:shd w:val="clear" w:color="auto" w:fill="auto"/>
            <w:noWrap/>
            <w:vAlign w:val="bottom"/>
            <w:hideMark/>
          </w:tcPr>
          <w:p w14:paraId="1AC2AAF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3926008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56 604</w:t>
            </w:r>
          </w:p>
        </w:tc>
      </w:tr>
      <w:tr w:rsidR="00C52E22" w:rsidRPr="005B2325" w14:paraId="2F049321" w14:textId="77777777" w:rsidTr="002F686C">
        <w:trPr>
          <w:trHeight w:val="255"/>
        </w:trPr>
        <w:tc>
          <w:tcPr>
            <w:tcW w:w="2268" w:type="dxa"/>
            <w:tcBorders>
              <w:top w:val="nil"/>
              <w:left w:val="nil"/>
              <w:bottom w:val="nil"/>
              <w:right w:val="nil"/>
            </w:tcBorders>
            <w:shd w:val="clear" w:color="auto" w:fill="auto"/>
            <w:noWrap/>
            <w:vAlign w:val="bottom"/>
            <w:hideMark/>
          </w:tcPr>
          <w:p w14:paraId="4B06DF0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61A6CFD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2428</w:t>
            </w:r>
          </w:p>
        </w:tc>
        <w:tc>
          <w:tcPr>
            <w:tcW w:w="3827" w:type="dxa"/>
            <w:tcBorders>
              <w:top w:val="nil"/>
              <w:left w:val="nil"/>
              <w:bottom w:val="nil"/>
              <w:right w:val="nil"/>
            </w:tcBorders>
            <w:shd w:val="clear" w:color="auto" w:fill="auto"/>
            <w:noWrap/>
            <w:vAlign w:val="bottom"/>
            <w:hideMark/>
          </w:tcPr>
          <w:p w14:paraId="578009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Heilongjiang Hadong Yanjiang Wetlands</w:t>
            </w:r>
          </w:p>
        </w:tc>
        <w:tc>
          <w:tcPr>
            <w:tcW w:w="1418" w:type="dxa"/>
            <w:tcBorders>
              <w:top w:val="nil"/>
              <w:left w:val="nil"/>
              <w:bottom w:val="nil"/>
              <w:right w:val="nil"/>
            </w:tcBorders>
            <w:shd w:val="clear" w:color="auto" w:fill="auto"/>
            <w:noWrap/>
            <w:vAlign w:val="bottom"/>
            <w:hideMark/>
          </w:tcPr>
          <w:p w14:paraId="65F4906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725481C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9 974</w:t>
            </w:r>
          </w:p>
        </w:tc>
      </w:tr>
      <w:tr w:rsidR="00C52E22" w:rsidRPr="005B2325" w14:paraId="0B67F3CC" w14:textId="77777777" w:rsidTr="002F686C">
        <w:trPr>
          <w:trHeight w:val="255"/>
        </w:trPr>
        <w:tc>
          <w:tcPr>
            <w:tcW w:w="2268" w:type="dxa"/>
            <w:tcBorders>
              <w:top w:val="nil"/>
              <w:left w:val="nil"/>
              <w:bottom w:val="nil"/>
              <w:right w:val="nil"/>
            </w:tcBorders>
            <w:shd w:val="clear" w:color="auto" w:fill="auto"/>
            <w:noWrap/>
            <w:vAlign w:val="bottom"/>
            <w:hideMark/>
          </w:tcPr>
          <w:p w14:paraId="5D8D23F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0AAA9A4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2429</w:t>
            </w:r>
          </w:p>
        </w:tc>
        <w:tc>
          <w:tcPr>
            <w:tcW w:w="3827" w:type="dxa"/>
            <w:tcBorders>
              <w:top w:val="nil"/>
              <w:left w:val="nil"/>
              <w:bottom w:val="nil"/>
              <w:right w:val="nil"/>
            </w:tcBorders>
            <w:shd w:val="clear" w:color="auto" w:fill="auto"/>
            <w:noWrap/>
            <w:vAlign w:val="bottom"/>
            <w:hideMark/>
          </w:tcPr>
          <w:p w14:paraId="4DEE12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Gansu Yellow River Shouqu Wetlands</w:t>
            </w:r>
          </w:p>
        </w:tc>
        <w:tc>
          <w:tcPr>
            <w:tcW w:w="1418" w:type="dxa"/>
            <w:tcBorders>
              <w:top w:val="nil"/>
              <w:left w:val="nil"/>
              <w:bottom w:val="nil"/>
              <w:right w:val="nil"/>
            </w:tcBorders>
            <w:shd w:val="clear" w:color="auto" w:fill="auto"/>
            <w:noWrap/>
            <w:vAlign w:val="bottom"/>
            <w:hideMark/>
          </w:tcPr>
          <w:p w14:paraId="415AD19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542786B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132 067</w:t>
            </w:r>
          </w:p>
        </w:tc>
      </w:tr>
      <w:tr w:rsidR="00C52E22" w:rsidRPr="005B2325" w14:paraId="28854340" w14:textId="77777777" w:rsidTr="002F686C">
        <w:trPr>
          <w:trHeight w:val="255"/>
        </w:trPr>
        <w:tc>
          <w:tcPr>
            <w:tcW w:w="2268" w:type="dxa"/>
            <w:tcBorders>
              <w:top w:val="nil"/>
              <w:left w:val="nil"/>
              <w:bottom w:val="nil"/>
              <w:right w:val="nil"/>
            </w:tcBorders>
            <w:shd w:val="clear" w:color="auto" w:fill="auto"/>
            <w:noWrap/>
            <w:vAlign w:val="bottom"/>
            <w:hideMark/>
          </w:tcPr>
          <w:p w14:paraId="2E00A05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6915060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2430</w:t>
            </w:r>
          </w:p>
        </w:tc>
        <w:tc>
          <w:tcPr>
            <w:tcW w:w="3827" w:type="dxa"/>
            <w:tcBorders>
              <w:top w:val="nil"/>
              <w:left w:val="nil"/>
              <w:bottom w:val="nil"/>
              <w:right w:val="nil"/>
            </w:tcBorders>
            <w:shd w:val="clear" w:color="auto" w:fill="auto"/>
            <w:noWrap/>
            <w:vAlign w:val="bottom"/>
            <w:hideMark/>
          </w:tcPr>
          <w:p w14:paraId="6694DFC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Tibet Trari Nam Co Wetlands </w:t>
            </w:r>
          </w:p>
        </w:tc>
        <w:tc>
          <w:tcPr>
            <w:tcW w:w="1418" w:type="dxa"/>
            <w:tcBorders>
              <w:top w:val="nil"/>
              <w:left w:val="nil"/>
              <w:bottom w:val="nil"/>
              <w:right w:val="nil"/>
            </w:tcBorders>
            <w:shd w:val="clear" w:color="auto" w:fill="auto"/>
            <w:noWrap/>
            <w:vAlign w:val="bottom"/>
            <w:hideMark/>
          </w:tcPr>
          <w:p w14:paraId="7859E00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2AF5889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142 982</w:t>
            </w:r>
          </w:p>
        </w:tc>
      </w:tr>
      <w:tr w:rsidR="00C52E22" w:rsidRPr="005B2325" w14:paraId="6B139154" w14:textId="77777777" w:rsidTr="002F686C">
        <w:trPr>
          <w:trHeight w:val="255"/>
        </w:trPr>
        <w:tc>
          <w:tcPr>
            <w:tcW w:w="2268" w:type="dxa"/>
            <w:tcBorders>
              <w:top w:val="nil"/>
              <w:left w:val="nil"/>
              <w:bottom w:val="nil"/>
              <w:right w:val="nil"/>
            </w:tcBorders>
            <w:shd w:val="clear" w:color="auto" w:fill="auto"/>
            <w:noWrap/>
            <w:vAlign w:val="bottom"/>
            <w:hideMark/>
          </w:tcPr>
          <w:p w14:paraId="1B71AB8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72CEBD4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2431</w:t>
            </w:r>
          </w:p>
        </w:tc>
        <w:tc>
          <w:tcPr>
            <w:tcW w:w="3827" w:type="dxa"/>
            <w:tcBorders>
              <w:top w:val="nil"/>
              <w:left w:val="nil"/>
              <w:bottom w:val="nil"/>
              <w:right w:val="nil"/>
            </w:tcBorders>
            <w:shd w:val="clear" w:color="auto" w:fill="auto"/>
            <w:noWrap/>
            <w:vAlign w:val="bottom"/>
            <w:hideMark/>
          </w:tcPr>
          <w:p w14:paraId="0041099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Jiangxi Poyang Lake Nanji Wetlands</w:t>
            </w:r>
          </w:p>
        </w:tc>
        <w:tc>
          <w:tcPr>
            <w:tcW w:w="1418" w:type="dxa"/>
            <w:tcBorders>
              <w:top w:val="nil"/>
              <w:left w:val="nil"/>
              <w:bottom w:val="nil"/>
              <w:right w:val="nil"/>
            </w:tcBorders>
            <w:shd w:val="clear" w:color="auto" w:fill="auto"/>
            <w:noWrap/>
            <w:vAlign w:val="bottom"/>
            <w:hideMark/>
          </w:tcPr>
          <w:p w14:paraId="5A19BEC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28B962E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33 300</w:t>
            </w:r>
          </w:p>
        </w:tc>
      </w:tr>
      <w:tr w:rsidR="00C52E22" w:rsidRPr="005B2325" w14:paraId="0C9EAF3C" w14:textId="77777777" w:rsidTr="002F686C">
        <w:trPr>
          <w:trHeight w:val="255"/>
        </w:trPr>
        <w:tc>
          <w:tcPr>
            <w:tcW w:w="2268" w:type="dxa"/>
            <w:tcBorders>
              <w:top w:val="nil"/>
              <w:left w:val="nil"/>
              <w:bottom w:val="nil"/>
              <w:right w:val="nil"/>
            </w:tcBorders>
            <w:shd w:val="clear" w:color="auto" w:fill="auto"/>
            <w:noWrap/>
            <w:hideMark/>
          </w:tcPr>
          <w:p w14:paraId="68BB2ED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Colombia</w:t>
            </w:r>
          </w:p>
        </w:tc>
        <w:tc>
          <w:tcPr>
            <w:tcW w:w="709" w:type="dxa"/>
            <w:tcBorders>
              <w:top w:val="nil"/>
              <w:left w:val="nil"/>
              <w:bottom w:val="nil"/>
              <w:right w:val="nil"/>
            </w:tcBorders>
            <w:shd w:val="clear" w:color="auto" w:fill="auto"/>
            <w:noWrap/>
            <w:hideMark/>
          </w:tcPr>
          <w:p w14:paraId="6FFFBF9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2403</w:t>
            </w:r>
          </w:p>
        </w:tc>
        <w:tc>
          <w:tcPr>
            <w:tcW w:w="3827" w:type="dxa"/>
            <w:tcBorders>
              <w:top w:val="nil"/>
              <w:left w:val="nil"/>
              <w:bottom w:val="nil"/>
              <w:right w:val="nil"/>
            </w:tcBorders>
            <w:shd w:val="clear" w:color="auto" w:fill="auto"/>
            <w:noWrap/>
            <w:hideMark/>
          </w:tcPr>
          <w:p w14:paraId="416628D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Complejo de Humedales del Alto Rio Cauca Asociado a la Laguna de Sonso</w:t>
            </w:r>
          </w:p>
        </w:tc>
        <w:tc>
          <w:tcPr>
            <w:tcW w:w="1418" w:type="dxa"/>
            <w:tcBorders>
              <w:top w:val="nil"/>
              <w:left w:val="nil"/>
              <w:bottom w:val="nil"/>
              <w:right w:val="nil"/>
            </w:tcBorders>
            <w:shd w:val="clear" w:color="auto" w:fill="auto"/>
            <w:noWrap/>
            <w:hideMark/>
          </w:tcPr>
          <w:p w14:paraId="0739E5C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14/02/2017</w:t>
            </w:r>
          </w:p>
        </w:tc>
        <w:tc>
          <w:tcPr>
            <w:tcW w:w="1134" w:type="dxa"/>
            <w:tcBorders>
              <w:top w:val="nil"/>
              <w:left w:val="nil"/>
              <w:bottom w:val="nil"/>
              <w:right w:val="nil"/>
            </w:tcBorders>
            <w:shd w:val="clear" w:color="auto" w:fill="auto"/>
            <w:noWrap/>
            <w:hideMark/>
          </w:tcPr>
          <w:p w14:paraId="5330A7B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5 525</w:t>
            </w:r>
          </w:p>
        </w:tc>
      </w:tr>
      <w:tr w:rsidR="00C52E22" w:rsidRPr="005B2325" w14:paraId="35873106" w14:textId="77777777" w:rsidTr="002F686C">
        <w:trPr>
          <w:trHeight w:val="255"/>
        </w:trPr>
        <w:tc>
          <w:tcPr>
            <w:tcW w:w="2268" w:type="dxa"/>
            <w:tcBorders>
              <w:top w:val="nil"/>
              <w:left w:val="nil"/>
              <w:bottom w:val="nil"/>
              <w:right w:val="nil"/>
            </w:tcBorders>
            <w:shd w:val="clear" w:color="auto" w:fill="auto"/>
            <w:noWrap/>
            <w:hideMark/>
          </w:tcPr>
          <w:p w14:paraId="3EB55A8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Colombia</w:t>
            </w:r>
          </w:p>
        </w:tc>
        <w:tc>
          <w:tcPr>
            <w:tcW w:w="709" w:type="dxa"/>
            <w:tcBorders>
              <w:top w:val="nil"/>
              <w:left w:val="nil"/>
              <w:bottom w:val="nil"/>
              <w:right w:val="nil"/>
            </w:tcBorders>
            <w:shd w:val="clear" w:color="auto" w:fill="auto"/>
            <w:noWrap/>
            <w:hideMark/>
          </w:tcPr>
          <w:p w14:paraId="4E5EBCB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2404</w:t>
            </w:r>
          </w:p>
        </w:tc>
        <w:tc>
          <w:tcPr>
            <w:tcW w:w="3827" w:type="dxa"/>
            <w:tcBorders>
              <w:top w:val="nil"/>
              <w:left w:val="nil"/>
              <w:bottom w:val="nil"/>
              <w:right w:val="nil"/>
            </w:tcBorders>
            <w:shd w:val="clear" w:color="auto" w:fill="auto"/>
            <w:noWrap/>
            <w:hideMark/>
          </w:tcPr>
          <w:p w14:paraId="2379AF5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Complejo de Humedales Urbanos del Distrito Capital de Bogotá</w:t>
            </w:r>
          </w:p>
        </w:tc>
        <w:tc>
          <w:tcPr>
            <w:tcW w:w="1418" w:type="dxa"/>
            <w:tcBorders>
              <w:top w:val="nil"/>
              <w:left w:val="nil"/>
              <w:bottom w:val="nil"/>
              <w:right w:val="nil"/>
            </w:tcBorders>
            <w:shd w:val="clear" w:color="auto" w:fill="auto"/>
            <w:noWrap/>
            <w:hideMark/>
          </w:tcPr>
          <w:p w14:paraId="0E494D3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06/08/2018</w:t>
            </w:r>
          </w:p>
        </w:tc>
        <w:tc>
          <w:tcPr>
            <w:tcW w:w="1134" w:type="dxa"/>
            <w:tcBorders>
              <w:top w:val="nil"/>
              <w:left w:val="nil"/>
              <w:bottom w:val="nil"/>
              <w:right w:val="nil"/>
            </w:tcBorders>
            <w:shd w:val="clear" w:color="auto" w:fill="auto"/>
            <w:noWrap/>
            <w:hideMark/>
          </w:tcPr>
          <w:p w14:paraId="2D23127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667</w:t>
            </w:r>
          </w:p>
        </w:tc>
      </w:tr>
      <w:tr w:rsidR="00C52E22" w:rsidRPr="005B2325" w14:paraId="49341AB2" w14:textId="77777777" w:rsidTr="002F686C">
        <w:trPr>
          <w:trHeight w:val="255"/>
        </w:trPr>
        <w:tc>
          <w:tcPr>
            <w:tcW w:w="2268" w:type="dxa"/>
            <w:tcBorders>
              <w:top w:val="nil"/>
              <w:left w:val="nil"/>
              <w:bottom w:val="nil"/>
              <w:right w:val="nil"/>
            </w:tcBorders>
            <w:shd w:val="clear" w:color="auto" w:fill="auto"/>
            <w:noWrap/>
            <w:vAlign w:val="bottom"/>
            <w:hideMark/>
          </w:tcPr>
          <w:p w14:paraId="1E7080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El Salvador</w:t>
            </w:r>
          </w:p>
        </w:tc>
        <w:tc>
          <w:tcPr>
            <w:tcW w:w="709" w:type="dxa"/>
            <w:tcBorders>
              <w:top w:val="nil"/>
              <w:left w:val="nil"/>
              <w:bottom w:val="nil"/>
              <w:right w:val="nil"/>
            </w:tcBorders>
            <w:shd w:val="clear" w:color="auto" w:fill="auto"/>
            <w:noWrap/>
            <w:vAlign w:val="bottom"/>
            <w:hideMark/>
          </w:tcPr>
          <w:p w14:paraId="5D0FFF4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2419</w:t>
            </w:r>
          </w:p>
        </w:tc>
        <w:tc>
          <w:tcPr>
            <w:tcW w:w="3827" w:type="dxa"/>
            <w:tcBorders>
              <w:top w:val="nil"/>
              <w:left w:val="nil"/>
              <w:bottom w:val="nil"/>
              <w:right w:val="nil"/>
            </w:tcBorders>
            <w:shd w:val="clear" w:color="auto" w:fill="auto"/>
            <w:noWrap/>
            <w:vAlign w:val="bottom"/>
            <w:hideMark/>
          </w:tcPr>
          <w:p w14:paraId="49C25E6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Complejo Los Cobanos</w:t>
            </w:r>
          </w:p>
        </w:tc>
        <w:tc>
          <w:tcPr>
            <w:tcW w:w="1418" w:type="dxa"/>
            <w:tcBorders>
              <w:top w:val="nil"/>
              <w:left w:val="nil"/>
              <w:bottom w:val="nil"/>
              <w:right w:val="nil"/>
            </w:tcBorders>
            <w:shd w:val="clear" w:color="auto" w:fill="auto"/>
            <w:noWrap/>
            <w:vAlign w:val="bottom"/>
            <w:hideMark/>
          </w:tcPr>
          <w:p w14:paraId="40AC740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02/02/2019</w:t>
            </w:r>
          </w:p>
        </w:tc>
        <w:tc>
          <w:tcPr>
            <w:tcW w:w="1134" w:type="dxa"/>
            <w:tcBorders>
              <w:top w:val="nil"/>
              <w:left w:val="nil"/>
              <w:bottom w:val="nil"/>
              <w:right w:val="nil"/>
            </w:tcBorders>
            <w:shd w:val="clear" w:color="auto" w:fill="auto"/>
            <w:noWrap/>
            <w:vAlign w:val="bottom"/>
            <w:hideMark/>
          </w:tcPr>
          <w:p w14:paraId="32ED005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21 312</w:t>
            </w:r>
          </w:p>
        </w:tc>
      </w:tr>
      <w:tr w:rsidR="00C52E22" w:rsidRPr="005B2325" w14:paraId="5ED43032" w14:textId="77777777" w:rsidTr="002F686C">
        <w:trPr>
          <w:trHeight w:val="255"/>
        </w:trPr>
        <w:tc>
          <w:tcPr>
            <w:tcW w:w="2268" w:type="dxa"/>
            <w:tcBorders>
              <w:top w:val="nil"/>
              <w:left w:val="nil"/>
              <w:bottom w:val="nil"/>
              <w:right w:val="nil"/>
            </w:tcBorders>
            <w:shd w:val="clear" w:color="auto" w:fill="auto"/>
            <w:noWrap/>
            <w:vAlign w:val="bottom"/>
            <w:hideMark/>
          </w:tcPr>
          <w:p w14:paraId="6EF104D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Emiratos Árabes Unidos</w:t>
            </w:r>
          </w:p>
        </w:tc>
        <w:tc>
          <w:tcPr>
            <w:tcW w:w="709" w:type="dxa"/>
            <w:tcBorders>
              <w:top w:val="nil"/>
              <w:left w:val="nil"/>
              <w:bottom w:val="nil"/>
              <w:right w:val="nil"/>
            </w:tcBorders>
            <w:shd w:val="clear" w:color="auto" w:fill="auto"/>
            <w:noWrap/>
            <w:vAlign w:val="bottom"/>
            <w:hideMark/>
          </w:tcPr>
          <w:p w14:paraId="2F54893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2364</w:t>
            </w:r>
          </w:p>
        </w:tc>
        <w:tc>
          <w:tcPr>
            <w:tcW w:w="3827" w:type="dxa"/>
            <w:tcBorders>
              <w:top w:val="nil"/>
              <w:left w:val="nil"/>
              <w:bottom w:val="nil"/>
              <w:right w:val="nil"/>
            </w:tcBorders>
            <w:shd w:val="clear" w:color="auto" w:fill="auto"/>
            <w:noWrap/>
            <w:vAlign w:val="bottom"/>
            <w:hideMark/>
          </w:tcPr>
          <w:p w14:paraId="5920273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Jabal Ali Wetland Sanctuary</w:t>
            </w:r>
          </w:p>
        </w:tc>
        <w:tc>
          <w:tcPr>
            <w:tcW w:w="1418" w:type="dxa"/>
            <w:tcBorders>
              <w:top w:val="nil"/>
              <w:left w:val="nil"/>
              <w:bottom w:val="nil"/>
              <w:right w:val="nil"/>
            </w:tcBorders>
            <w:shd w:val="clear" w:color="auto" w:fill="auto"/>
            <w:noWrap/>
            <w:vAlign w:val="bottom"/>
            <w:hideMark/>
          </w:tcPr>
          <w:p w14:paraId="418C6F7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25/10/2018</w:t>
            </w:r>
          </w:p>
        </w:tc>
        <w:tc>
          <w:tcPr>
            <w:tcW w:w="1134" w:type="dxa"/>
            <w:tcBorders>
              <w:top w:val="nil"/>
              <w:left w:val="nil"/>
              <w:bottom w:val="nil"/>
              <w:right w:val="nil"/>
            </w:tcBorders>
            <w:shd w:val="clear" w:color="auto" w:fill="auto"/>
            <w:noWrap/>
            <w:vAlign w:val="bottom"/>
            <w:hideMark/>
          </w:tcPr>
          <w:p w14:paraId="439C50C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2 002</w:t>
            </w:r>
          </w:p>
        </w:tc>
      </w:tr>
      <w:tr w:rsidR="00C52E22" w:rsidRPr="005B2325" w14:paraId="0994B6D3" w14:textId="77777777" w:rsidTr="002F686C">
        <w:trPr>
          <w:trHeight w:val="255"/>
        </w:trPr>
        <w:tc>
          <w:tcPr>
            <w:tcW w:w="2268" w:type="dxa"/>
            <w:tcBorders>
              <w:top w:val="nil"/>
              <w:left w:val="nil"/>
              <w:bottom w:val="nil"/>
              <w:right w:val="nil"/>
            </w:tcBorders>
            <w:shd w:val="clear" w:color="auto" w:fill="auto"/>
            <w:noWrap/>
            <w:vAlign w:val="bottom"/>
            <w:hideMark/>
          </w:tcPr>
          <w:p w14:paraId="0D49CDB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Emiratos Árabes Unidos</w:t>
            </w:r>
          </w:p>
        </w:tc>
        <w:tc>
          <w:tcPr>
            <w:tcW w:w="709" w:type="dxa"/>
            <w:tcBorders>
              <w:top w:val="nil"/>
              <w:left w:val="nil"/>
              <w:bottom w:val="nil"/>
              <w:right w:val="nil"/>
            </w:tcBorders>
            <w:shd w:val="clear" w:color="auto" w:fill="auto"/>
            <w:noWrap/>
            <w:vAlign w:val="bottom"/>
            <w:hideMark/>
          </w:tcPr>
          <w:p w14:paraId="6365163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2368</w:t>
            </w:r>
          </w:p>
        </w:tc>
        <w:tc>
          <w:tcPr>
            <w:tcW w:w="3827" w:type="dxa"/>
            <w:tcBorders>
              <w:top w:val="nil"/>
              <w:left w:val="nil"/>
              <w:bottom w:val="nil"/>
              <w:right w:val="nil"/>
            </w:tcBorders>
            <w:shd w:val="clear" w:color="auto" w:fill="auto"/>
            <w:noWrap/>
            <w:vAlign w:val="bottom"/>
            <w:hideMark/>
          </w:tcPr>
          <w:p w14:paraId="3811C25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Hatta Mountain Reserve  </w:t>
            </w:r>
          </w:p>
        </w:tc>
        <w:tc>
          <w:tcPr>
            <w:tcW w:w="1418" w:type="dxa"/>
            <w:tcBorders>
              <w:top w:val="nil"/>
              <w:left w:val="nil"/>
              <w:bottom w:val="nil"/>
              <w:right w:val="nil"/>
            </w:tcBorders>
            <w:shd w:val="clear" w:color="auto" w:fill="auto"/>
            <w:noWrap/>
            <w:vAlign w:val="bottom"/>
            <w:hideMark/>
          </w:tcPr>
          <w:p w14:paraId="1C59BB0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09/01/2019</w:t>
            </w:r>
          </w:p>
        </w:tc>
        <w:tc>
          <w:tcPr>
            <w:tcW w:w="1134" w:type="dxa"/>
            <w:tcBorders>
              <w:top w:val="nil"/>
              <w:left w:val="nil"/>
              <w:bottom w:val="nil"/>
              <w:right w:val="nil"/>
            </w:tcBorders>
            <w:shd w:val="clear" w:color="auto" w:fill="auto"/>
            <w:noWrap/>
            <w:vAlign w:val="bottom"/>
            <w:hideMark/>
          </w:tcPr>
          <w:p w14:paraId="3968EE8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2 100</w:t>
            </w:r>
          </w:p>
        </w:tc>
      </w:tr>
      <w:tr w:rsidR="00C52E22" w:rsidRPr="005B2325" w14:paraId="50FBA26C" w14:textId="77777777" w:rsidTr="002F686C">
        <w:trPr>
          <w:trHeight w:val="255"/>
        </w:trPr>
        <w:tc>
          <w:tcPr>
            <w:tcW w:w="2268" w:type="dxa"/>
            <w:tcBorders>
              <w:top w:val="nil"/>
              <w:left w:val="nil"/>
              <w:bottom w:val="nil"/>
              <w:right w:val="nil"/>
            </w:tcBorders>
            <w:shd w:val="clear" w:color="auto" w:fill="auto"/>
            <w:noWrap/>
            <w:vAlign w:val="bottom"/>
            <w:hideMark/>
          </w:tcPr>
          <w:p w14:paraId="29366C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Emiratos Árabes Unidos</w:t>
            </w:r>
          </w:p>
        </w:tc>
        <w:tc>
          <w:tcPr>
            <w:tcW w:w="709" w:type="dxa"/>
            <w:tcBorders>
              <w:top w:val="nil"/>
              <w:left w:val="nil"/>
              <w:bottom w:val="nil"/>
              <w:right w:val="nil"/>
            </w:tcBorders>
            <w:shd w:val="clear" w:color="auto" w:fill="auto"/>
            <w:noWrap/>
            <w:vAlign w:val="bottom"/>
            <w:hideMark/>
          </w:tcPr>
          <w:p w14:paraId="27DD3AA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2386</w:t>
            </w:r>
          </w:p>
        </w:tc>
        <w:tc>
          <w:tcPr>
            <w:tcW w:w="3827" w:type="dxa"/>
            <w:tcBorders>
              <w:top w:val="nil"/>
              <w:left w:val="nil"/>
              <w:bottom w:val="nil"/>
              <w:right w:val="nil"/>
            </w:tcBorders>
            <w:shd w:val="clear" w:color="auto" w:fill="auto"/>
            <w:noWrap/>
            <w:vAlign w:val="bottom"/>
            <w:hideMark/>
          </w:tcPr>
          <w:p w14:paraId="6D1F9DB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Wasit Nature Reserve</w:t>
            </w:r>
          </w:p>
        </w:tc>
        <w:tc>
          <w:tcPr>
            <w:tcW w:w="1418" w:type="dxa"/>
            <w:tcBorders>
              <w:top w:val="nil"/>
              <w:left w:val="nil"/>
              <w:bottom w:val="nil"/>
              <w:right w:val="nil"/>
            </w:tcBorders>
            <w:shd w:val="clear" w:color="auto" w:fill="auto"/>
            <w:noWrap/>
            <w:vAlign w:val="bottom"/>
            <w:hideMark/>
          </w:tcPr>
          <w:p w14:paraId="70F1494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09/05/2019</w:t>
            </w:r>
          </w:p>
        </w:tc>
        <w:tc>
          <w:tcPr>
            <w:tcW w:w="1134" w:type="dxa"/>
            <w:tcBorders>
              <w:top w:val="nil"/>
              <w:left w:val="nil"/>
              <w:bottom w:val="nil"/>
              <w:right w:val="nil"/>
            </w:tcBorders>
            <w:shd w:val="clear" w:color="auto" w:fill="auto"/>
            <w:noWrap/>
            <w:vAlign w:val="bottom"/>
            <w:hideMark/>
          </w:tcPr>
          <w:p w14:paraId="7395B2D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86</w:t>
            </w:r>
          </w:p>
        </w:tc>
      </w:tr>
      <w:tr w:rsidR="001D33AC" w:rsidRPr="005B2325" w14:paraId="4F1CB0D5" w14:textId="77777777" w:rsidTr="002F686C">
        <w:trPr>
          <w:trHeight w:val="255"/>
        </w:trPr>
        <w:tc>
          <w:tcPr>
            <w:tcW w:w="2268" w:type="dxa"/>
            <w:tcBorders>
              <w:top w:val="nil"/>
              <w:left w:val="nil"/>
              <w:bottom w:val="nil"/>
              <w:right w:val="nil"/>
            </w:tcBorders>
            <w:shd w:val="clear" w:color="auto" w:fill="auto"/>
            <w:noWrap/>
          </w:tcPr>
          <w:p w14:paraId="030152B0" w14:textId="7F6CB6F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España</w:t>
            </w:r>
          </w:p>
        </w:tc>
        <w:tc>
          <w:tcPr>
            <w:tcW w:w="709" w:type="dxa"/>
            <w:tcBorders>
              <w:top w:val="nil"/>
              <w:left w:val="nil"/>
              <w:bottom w:val="nil"/>
              <w:right w:val="nil"/>
            </w:tcBorders>
            <w:shd w:val="clear" w:color="auto" w:fill="auto"/>
            <w:noWrap/>
          </w:tcPr>
          <w:p w14:paraId="64CDDED6" w14:textId="718F68AB"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2453</w:t>
            </w:r>
          </w:p>
        </w:tc>
        <w:tc>
          <w:tcPr>
            <w:tcW w:w="3827" w:type="dxa"/>
            <w:tcBorders>
              <w:top w:val="nil"/>
              <w:left w:val="nil"/>
              <w:bottom w:val="nil"/>
              <w:right w:val="nil"/>
            </w:tcBorders>
            <w:shd w:val="clear" w:color="auto" w:fill="auto"/>
            <w:noWrap/>
          </w:tcPr>
          <w:p w14:paraId="48EA9AB9" w14:textId="25AF6A80"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Parque Nacional Marítimo-Terrestre de las Islas Atlánticas de Galicia</w:t>
            </w:r>
          </w:p>
        </w:tc>
        <w:tc>
          <w:tcPr>
            <w:tcW w:w="1418" w:type="dxa"/>
            <w:tcBorders>
              <w:top w:val="nil"/>
              <w:left w:val="nil"/>
              <w:bottom w:val="nil"/>
              <w:right w:val="nil"/>
            </w:tcBorders>
            <w:shd w:val="clear" w:color="auto" w:fill="auto"/>
            <w:noWrap/>
          </w:tcPr>
          <w:p w14:paraId="6B3E9A06" w14:textId="55956613"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22/05/2021</w:t>
            </w:r>
          </w:p>
        </w:tc>
        <w:tc>
          <w:tcPr>
            <w:tcW w:w="1134" w:type="dxa"/>
            <w:tcBorders>
              <w:top w:val="nil"/>
              <w:left w:val="nil"/>
              <w:bottom w:val="nil"/>
              <w:right w:val="nil"/>
            </w:tcBorders>
            <w:shd w:val="clear" w:color="auto" w:fill="auto"/>
            <w:noWrap/>
          </w:tcPr>
          <w:p w14:paraId="5BA7CAD2" w14:textId="20DD56B3"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8 543</w:t>
            </w:r>
          </w:p>
        </w:tc>
      </w:tr>
      <w:tr w:rsidR="00C52E22" w:rsidRPr="005B2325" w14:paraId="79325D27" w14:textId="77777777" w:rsidTr="002F686C">
        <w:trPr>
          <w:trHeight w:val="255"/>
        </w:trPr>
        <w:tc>
          <w:tcPr>
            <w:tcW w:w="2268" w:type="dxa"/>
            <w:tcBorders>
              <w:top w:val="nil"/>
              <w:left w:val="nil"/>
              <w:bottom w:val="nil"/>
              <w:right w:val="nil"/>
            </w:tcBorders>
            <w:shd w:val="clear" w:color="auto" w:fill="auto"/>
            <w:noWrap/>
            <w:vAlign w:val="bottom"/>
            <w:hideMark/>
          </w:tcPr>
          <w:p w14:paraId="6092F6D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Estados Unidos de América</w:t>
            </w:r>
          </w:p>
        </w:tc>
        <w:tc>
          <w:tcPr>
            <w:tcW w:w="709" w:type="dxa"/>
            <w:tcBorders>
              <w:top w:val="nil"/>
              <w:left w:val="nil"/>
              <w:bottom w:val="nil"/>
              <w:right w:val="nil"/>
            </w:tcBorders>
            <w:shd w:val="clear" w:color="auto" w:fill="auto"/>
            <w:noWrap/>
            <w:vAlign w:val="bottom"/>
            <w:hideMark/>
          </w:tcPr>
          <w:p w14:paraId="0114FF7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2345</w:t>
            </w:r>
          </w:p>
        </w:tc>
        <w:tc>
          <w:tcPr>
            <w:tcW w:w="3827" w:type="dxa"/>
            <w:tcBorders>
              <w:top w:val="nil"/>
              <w:left w:val="nil"/>
              <w:bottom w:val="nil"/>
              <w:right w:val="nil"/>
            </w:tcBorders>
            <w:shd w:val="clear" w:color="auto" w:fill="auto"/>
            <w:noWrap/>
            <w:vAlign w:val="bottom"/>
            <w:hideMark/>
          </w:tcPr>
          <w:p w14:paraId="1D9810E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Elkhorn Slough</w:t>
            </w:r>
          </w:p>
        </w:tc>
        <w:tc>
          <w:tcPr>
            <w:tcW w:w="1418" w:type="dxa"/>
            <w:tcBorders>
              <w:top w:val="nil"/>
              <w:left w:val="nil"/>
              <w:bottom w:val="nil"/>
              <w:right w:val="nil"/>
            </w:tcBorders>
            <w:shd w:val="clear" w:color="auto" w:fill="auto"/>
            <w:noWrap/>
            <w:vAlign w:val="bottom"/>
            <w:hideMark/>
          </w:tcPr>
          <w:p w14:paraId="6DCE388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25/06/2018</w:t>
            </w:r>
          </w:p>
        </w:tc>
        <w:tc>
          <w:tcPr>
            <w:tcW w:w="1134" w:type="dxa"/>
            <w:tcBorders>
              <w:top w:val="nil"/>
              <w:left w:val="nil"/>
              <w:bottom w:val="nil"/>
              <w:right w:val="nil"/>
            </w:tcBorders>
            <w:shd w:val="clear" w:color="auto" w:fill="auto"/>
            <w:noWrap/>
            <w:vAlign w:val="bottom"/>
            <w:hideMark/>
          </w:tcPr>
          <w:p w14:paraId="1B5A7B2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724</w:t>
            </w:r>
          </w:p>
        </w:tc>
      </w:tr>
      <w:tr w:rsidR="00C52E22" w:rsidRPr="005B2325" w14:paraId="4B668C4D" w14:textId="77777777" w:rsidTr="002F686C">
        <w:trPr>
          <w:trHeight w:val="255"/>
        </w:trPr>
        <w:tc>
          <w:tcPr>
            <w:tcW w:w="2268" w:type="dxa"/>
            <w:tcBorders>
              <w:top w:val="nil"/>
              <w:left w:val="nil"/>
              <w:bottom w:val="nil"/>
              <w:right w:val="nil"/>
            </w:tcBorders>
            <w:shd w:val="clear" w:color="auto" w:fill="auto"/>
            <w:noWrap/>
            <w:vAlign w:val="bottom"/>
            <w:hideMark/>
          </w:tcPr>
          <w:p w14:paraId="1C2C9BE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lastRenderedPageBreak/>
              <w:t>Estados Unidos de América</w:t>
            </w:r>
          </w:p>
        </w:tc>
        <w:tc>
          <w:tcPr>
            <w:tcW w:w="709" w:type="dxa"/>
            <w:tcBorders>
              <w:top w:val="nil"/>
              <w:left w:val="nil"/>
              <w:bottom w:val="nil"/>
              <w:right w:val="nil"/>
            </w:tcBorders>
            <w:shd w:val="clear" w:color="auto" w:fill="auto"/>
            <w:noWrap/>
            <w:vAlign w:val="bottom"/>
            <w:hideMark/>
          </w:tcPr>
          <w:p w14:paraId="7665B4C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2402</w:t>
            </w:r>
          </w:p>
        </w:tc>
        <w:tc>
          <w:tcPr>
            <w:tcW w:w="3827" w:type="dxa"/>
            <w:tcBorders>
              <w:top w:val="nil"/>
              <w:left w:val="nil"/>
              <w:bottom w:val="nil"/>
              <w:right w:val="nil"/>
            </w:tcBorders>
            <w:shd w:val="clear" w:color="auto" w:fill="auto"/>
            <w:noWrap/>
            <w:vAlign w:val="bottom"/>
            <w:hideMark/>
          </w:tcPr>
          <w:p w14:paraId="36D4F13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Niagara River Corridor</w:t>
            </w:r>
          </w:p>
        </w:tc>
        <w:tc>
          <w:tcPr>
            <w:tcW w:w="1418" w:type="dxa"/>
            <w:tcBorders>
              <w:top w:val="nil"/>
              <w:left w:val="nil"/>
              <w:bottom w:val="nil"/>
              <w:right w:val="nil"/>
            </w:tcBorders>
            <w:shd w:val="clear" w:color="auto" w:fill="auto"/>
            <w:noWrap/>
            <w:vAlign w:val="bottom"/>
            <w:hideMark/>
          </w:tcPr>
          <w:p w14:paraId="22358F9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03/10/2019</w:t>
            </w:r>
          </w:p>
        </w:tc>
        <w:tc>
          <w:tcPr>
            <w:tcW w:w="1134" w:type="dxa"/>
            <w:tcBorders>
              <w:top w:val="nil"/>
              <w:left w:val="nil"/>
              <w:bottom w:val="nil"/>
              <w:right w:val="nil"/>
            </w:tcBorders>
            <w:shd w:val="clear" w:color="auto" w:fill="auto"/>
            <w:noWrap/>
            <w:vAlign w:val="bottom"/>
            <w:hideMark/>
          </w:tcPr>
          <w:p w14:paraId="7BD23C7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5 248</w:t>
            </w:r>
          </w:p>
        </w:tc>
      </w:tr>
      <w:tr w:rsidR="00C52E22" w:rsidRPr="005B2325" w14:paraId="607EFD79" w14:textId="77777777" w:rsidTr="002F686C">
        <w:trPr>
          <w:trHeight w:val="255"/>
        </w:trPr>
        <w:tc>
          <w:tcPr>
            <w:tcW w:w="2268" w:type="dxa"/>
            <w:tcBorders>
              <w:top w:val="nil"/>
              <w:left w:val="nil"/>
              <w:bottom w:val="nil"/>
              <w:right w:val="nil"/>
            </w:tcBorders>
            <w:shd w:val="clear" w:color="auto" w:fill="auto"/>
            <w:noWrap/>
            <w:vAlign w:val="bottom"/>
            <w:hideMark/>
          </w:tcPr>
          <w:p w14:paraId="3821558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Estados Unidos de América</w:t>
            </w:r>
          </w:p>
        </w:tc>
        <w:tc>
          <w:tcPr>
            <w:tcW w:w="709" w:type="dxa"/>
            <w:tcBorders>
              <w:top w:val="nil"/>
              <w:left w:val="nil"/>
              <w:bottom w:val="nil"/>
              <w:right w:val="nil"/>
            </w:tcBorders>
            <w:shd w:val="clear" w:color="auto" w:fill="auto"/>
            <w:noWrap/>
            <w:vAlign w:val="bottom"/>
            <w:hideMark/>
          </w:tcPr>
          <w:p w14:paraId="71DB7AB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2417</w:t>
            </w:r>
          </w:p>
        </w:tc>
        <w:tc>
          <w:tcPr>
            <w:tcW w:w="3827" w:type="dxa"/>
            <w:tcBorders>
              <w:top w:val="nil"/>
              <w:left w:val="nil"/>
              <w:bottom w:val="nil"/>
              <w:right w:val="nil"/>
            </w:tcBorders>
            <w:shd w:val="clear" w:color="auto" w:fill="auto"/>
            <w:noWrap/>
            <w:vAlign w:val="bottom"/>
            <w:hideMark/>
          </w:tcPr>
          <w:p w14:paraId="0C002B7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Lower Wisconsin Riverway</w:t>
            </w:r>
          </w:p>
        </w:tc>
        <w:tc>
          <w:tcPr>
            <w:tcW w:w="1418" w:type="dxa"/>
            <w:tcBorders>
              <w:top w:val="nil"/>
              <w:left w:val="nil"/>
              <w:bottom w:val="nil"/>
              <w:right w:val="nil"/>
            </w:tcBorders>
            <w:shd w:val="clear" w:color="auto" w:fill="auto"/>
            <w:noWrap/>
            <w:vAlign w:val="bottom"/>
            <w:hideMark/>
          </w:tcPr>
          <w:p w14:paraId="7D90D58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14/02/2020</w:t>
            </w:r>
          </w:p>
        </w:tc>
        <w:tc>
          <w:tcPr>
            <w:tcW w:w="1134" w:type="dxa"/>
            <w:tcBorders>
              <w:top w:val="nil"/>
              <w:left w:val="nil"/>
              <w:bottom w:val="nil"/>
              <w:right w:val="nil"/>
            </w:tcBorders>
            <w:shd w:val="clear" w:color="auto" w:fill="auto"/>
            <w:noWrap/>
            <w:vAlign w:val="bottom"/>
            <w:hideMark/>
          </w:tcPr>
          <w:p w14:paraId="385CF06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17 700</w:t>
            </w:r>
          </w:p>
        </w:tc>
      </w:tr>
      <w:tr w:rsidR="00C52E22" w:rsidRPr="005B2325" w14:paraId="3E9E7CF6" w14:textId="77777777" w:rsidTr="002F686C">
        <w:trPr>
          <w:trHeight w:val="255"/>
        </w:trPr>
        <w:tc>
          <w:tcPr>
            <w:tcW w:w="2268" w:type="dxa"/>
            <w:tcBorders>
              <w:top w:val="nil"/>
              <w:left w:val="nil"/>
              <w:bottom w:val="nil"/>
              <w:right w:val="nil"/>
            </w:tcBorders>
            <w:shd w:val="clear" w:color="auto" w:fill="auto"/>
            <w:noWrap/>
            <w:vAlign w:val="bottom"/>
            <w:hideMark/>
          </w:tcPr>
          <w:p w14:paraId="02CF004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Filipinas</w:t>
            </w:r>
          </w:p>
        </w:tc>
        <w:tc>
          <w:tcPr>
            <w:tcW w:w="709" w:type="dxa"/>
            <w:tcBorders>
              <w:top w:val="nil"/>
              <w:left w:val="nil"/>
              <w:bottom w:val="nil"/>
              <w:right w:val="nil"/>
            </w:tcBorders>
            <w:shd w:val="clear" w:color="auto" w:fill="auto"/>
            <w:noWrap/>
            <w:vAlign w:val="bottom"/>
            <w:hideMark/>
          </w:tcPr>
          <w:p w14:paraId="5A4B285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2445</w:t>
            </w:r>
          </w:p>
        </w:tc>
        <w:tc>
          <w:tcPr>
            <w:tcW w:w="3827" w:type="dxa"/>
            <w:tcBorders>
              <w:top w:val="nil"/>
              <w:left w:val="nil"/>
              <w:bottom w:val="nil"/>
              <w:right w:val="nil"/>
            </w:tcBorders>
            <w:shd w:val="clear" w:color="auto" w:fill="auto"/>
            <w:noWrap/>
            <w:vAlign w:val="bottom"/>
            <w:hideMark/>
          </w:tcPr>
          <w:p w14:paraId="10569AE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Sasmuan Pampanga Coastal Wetlands</w:t>
            </w:r>
          </w:p>
        </w:tc>
        <w:tc>
          <w:tcPr>
            <w:tcW w:w="1418" w:type="dxa"/>
            <w:tcBorders>
              <w:top w:val="nil"/>
              <w:left w:val="nil"/>
              <w:bottom w:val="nil"/>
              <w:right w:val="nil"/>
            </w:tcBorders>
            <w:shd w:val="clear" w:color="auto" w:fill="auto"/>
            <w:noWrap/>
            <w:vAlign w:val="bottom"/>
            <w:hideMark/>
          </w:tcPr>
          <w:p w14:paraId="6582250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02/02/2021</w:t>
            </w:r>
          </w:p>
        </w:tc>
        <w:tc>
          <w:tcPr>
            <w:tcW w:w="1134" w:type="dxa"/>
            <w:tcBorders>
              <w:top w:val="nil"/>
              <w:left w:val="nil"/>
              <w:bottom w:val="nil"/>
              <w:right w:val="nil"/>
            </w:tcBorders>
            <w:shd w:val="clear" w:color="auto" w:fill="auto"/>
            <w:noWrap/>
            <w:vAlign w:val="bottom"/>
            <w:hideMark/>
          </w:tcPr>
          <w:p w14:paraId="4CD265F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3 667</w:t>
            </w:r>
          </w:p>
        </w:tc>
      </w:tr>
      <w:tr w:rsidR="00C52E22" w:rsidRPr="005B2325" w14:paraId="0AF33036" w14:textId="77777777" w:rsidTr="002F686C">
        <w:trPr>
          <w:trHeight w:val="255"/>
        </w:trPr>
        <w:tc>
          <w:tcPr>
            <w:tcW w:w="2268" w:type="dxa"/>
            <w:tcBorders>
              <w:top w:val="nil"/>
              <w:left w:val="nil"/>
              <w:bottom w:val="nil"/>
              <w:right w:val="nil"/>
            </w:tcBorders>
            <w:shd w:val="clear" w:color="auto" w:fill="auto"/>
            <w:noWrap/>
            <w:vAlign w:val="bottom"/>
            <w:hideMark/>
          </w:tcPr>
          <w:p w14:paraId="612CC71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vAlign w:val="bottom"/>
            <w:hideMark/>
          </w:tcPr>
          <w:p w14:paraId="0DDF133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2398</w:t>
            </w:r>
          </w:p>
        </w:tc>
        <w:tc>
          <w:tcPr>
            <w:tcW w:w="3827" w:type="dxa"/>
            <w:tcBorders>
              <w:top w:val="nil"/>
              <w:left w:val="nil"/>
              <w:bottom w:val="nil"/>
              <w:right w:val="nil"/>
            </w:tcBorders>
            <w:shd w:val="clear" w:color="auto" w:fill="auto"/>
            <w:noWrap/>
            <w:vAlign w:val="bottom"/>
            <w:hideMark/>
          </w:tcPr>
          <w:p w14:paraId="41F074C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Etang de Saint-Paul</w:t>
            </w:r>
          </w:p>
        </w:tc>
        <w:tc>
          <w:tcPr>
            <w:tcW w:w="1418" w:type="dxa"/>
            <w:tcBorders>
              <w:top w:val="nil"/>
              <w:left w:val="nil"/>
              <w:bottom w:val="nil"/>
              <w:right w:val="nil"/>
            </w:tcBorders>
            <w:shd w:val="clear" w:color="auto" w:fill="auto"/>
            <w:noWrap/>
            <w:vAlign w:val="bottom"/>
            <w:hideMark/>
          </w:tcPr>
          <w:p w14:paraId="40BDBE2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15/07/2019</w:t>
            </w:r>
          </w:p>
        </w:tc>
        <w:tc>
          <w:tcPr>
            <w:tcW w:w="1134" w:type="dxa"/>
            <w:tcBorders>
              <w:top w:val="nil"/>
              <w:left w:val="nil"/>
              <w:bottom w:val="nil"/>
              <w:right w:val="nil"/>
            </w:tcBorders>
            <w:shd w:val="clear" w:color="auto" w:fill="auto"/>
            <w:noWrap/>
            <w:vAlign w:val="bottom"/>
            <w:hideMark/>
          </w:tcPr>
          <w:p w14:paraId="4A35BF2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485</w:t>
            </w:r>
          </w:p>
        </w:tc>
      </w:tr>
      <w:tr w:rsidR="00C52E22" w:rsidRPr="005B2325" w14:paraId="355E9767" w14:textId="77777777" w:rsidTr="002F686C">
        <w:trPr>
          <w:trHeight w:val="255"/>
        </w:trPr>
        <w:tc>
          <w:tcPr>
            <w:tcW w:w="2268" w:type="dxa"/>
            <w:tcBorders>
              <w:top w:val="nil"/>
              <w:left w:val="nil"/>
              <w:bottom w:val="nil"/>
              <w:right w:val="nil"/>
            </w:tcBorders>
            <w:shd w:val="clear" w:color="auto" w:fill="auto"/>
            <w:noWrap/>
            <w:vAlign w:val="bottom"/>
            <w:hideMark/>
          </w:tcPr>
          <w:p w14:paraId="2E8D307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vAlign w:val="bottom"/>
            <w:hideMark/>
          </w:tcPr>
          <w:p w14:paraId="7988ABC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2405</w:t>
            </w:r>
          </w:p>
        </w:tc>
        <w:tc>
          <w:tcPr>
            <w:tcW w:w="3827" w:type="dxa"/>
            <w:tcBorders>
              <w:top w:val="nil"/>
              <w:left w:val="nil"/>
              <w:bottom w:val="nil"/>
              <w:right w:val="nil"/>
            </w:tcBorders>
            <w:shd w:val="clear" w:color="auto" w:fill="auto"/>
            <w:noWrap/>
            <w:vAlign w:val="bottom"/>
            <w:hideMark/>
          </w:tcPr>
          <w:p w14:paraId="0B31EE3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Vallées de la Scarpe et de l'Escaut</w:t>
            </w:r>
          </w:p>
        </w:tc>
        <w:tc>
          <w:tcPr>
            <w:tcW w:w="1418" w:type="dxa"/>
            <w:tcBorders>
              <w:top w:val="nil"/>
              <w:left w:val="nil"/>
              <w:bottom w:val="nil"/>
              <w:right w:val="nil"/>
            </w:tcBorders>
            <w:shd w:val="clear" w:color="auto" w:fill="auto"/>
            <w:noWrap/>
            <w:vAlign w:val="bottom"/>
            <w:hideMark/>
          </w:tcPr>
          <w:p w14:paraId="158DA65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02/02/2020</w:t>
            </w:r>
          </w:p>
        </w:tc>
        <w:tc>
          <w:tcPr>
            <w:tcW w:w="1134" w:type="dxa"/>
            <w:tcBorders>
              <w:top w:val="nil"/>
              <w:left w:val="nil"/>
              <w:bottom w:val="nil"/>
              <w:right w:val="nil"/>
            </w:tcBorders>
            <w:shd w:val="clear" w:color="auto" w:fill="auto"/>
            <w:noWrap/>
            <w:vAlign w:val="bottom"/>
            <w:hideMark/>
          </w:tcPr>
          <w:p w14:paraId="76339EC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27 622</w:t>
            </w:r>
          </w:p>
        </w:tc>
      </w:tr>
      <w:tr w:rsidR="00556833" w:rsidRPr="005B2325" w14:paraId="0AC3DD5F" w14:textId="77777777" w:rsidTr="002F686C">
        <w:trPr>
          <w:trHeight w:val="255"/>
        </w:trPr>
        <w:tc>
          <w:tcPr>
            <w:tcW w:w="2268" w:type="dxa"/>
            <w:tcBorders>
              <w:top w:val="nil"/>
              <w:left w:val="nil"/>
              <w:bottom w:val="nil"/>
              <w:right w:val="nil"/>
            </w:tcBorders>
            <w:shd w:val="clear" w:color="auto" w:fill="auto"/>
            <w:noWrap/>
          </w:tcPr>
          <w:p w14:paraId="7CFAE290" w14:textId="3ED3CB00"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tcPr>
          <w:p w14:paraId="3FD29D5B" w14:textId="29B68DE3"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2460</w:t>
            </w:r>
          </w:p>
        </w:tc>
        <w:tc>
          <w:tcPr>
            <w:tcW w:w="3827" w:type="dxa"/>
            <w:tcBorders>
              <w:top w:val="nil"/>
              <w:left w:val="nil"/>
              <w:bottom w:val="nil"/>
              <w:right w:val="nil"/>
            </w:tcBorders>
            <w:shd w:val="clear" w:color="auto" w:fill="auto"/>
            <w:noWrap/>
          </w:tcPr>
          <w:p w14:paraId="0DEB8D65" w14:textId="5B6E0AB7"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Baie d’Audierne</w:t>
            </w:r>
          </w:p>
        </w:tc>
        <w:tc>
          <w:tcPr>
            <w:tcW w:w="1418" w:type="dxa"/>
            <w:tcBorders>
              <w:top w:val="nil"/>
              <w:left w:val="nil"/>
              <w:bottom w:val="nil"/>
              <w:right w:val="nil"/>
            </w:tcBorders>
            <w:shd w:val="clear" w:color="auto" w:fill="auto"/>
            <w:noWrap/>
          </w:tcPr>
          <w:p w14:paraId="209C0D4C" w14:textId="279DF2BD"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04/09/2021</w:t>
            </w:r>
          </w:p>
        </w:tc>
        <w:tc>
          <w:tcPr>
            <w:tcW w:w="1134" w:type="dxa"/>
            <w:tcBorders>
              <w:top w:val="nil"/>
              <w:left w:val="nil"/>
              <w:bottom w:val="nil"/>
              <w:right w:val="nil"/>
            </w:tcBorders>
            <w:shd w:val="clear" w:color="auto" w:fill="auto"/>
            <w:noWrap/>
          </w:tcPr>
          <w:p w14:paraId="1DB6D987" w14:textId="53DFD056"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2 396</w:t>
            </w:r>
          </w:p>
        </w:tc>
      </w:tr>
      <w:tr w:rsidR="00556833" w:rsidRPr="005B2325" w14:paraId="56549D60" w14:textId="77777777" w:rsidTr="002F686C">
        <w:trPr>
          <w:trHeight w:val="255"/>
        </w:trPr>
        <w:tc>
          <w:tcPr>
            <w:tcW w:w="2268" w:type="dxa"/>
            <w:tcBorders>
              <w:top w:val="nil"/>
              <w:left w:val="nil"/>
              <w:bottom w:val="nil"/>
              <w:right w:val="nil"/>
            </w:tcBorders>
            <w:shd w:val="clear" w:color="auto" w:fill="auto"/>
            <w:noWrap/>
          </w:tcPr>
          <w:p w14:paraId="4538726E" w14:textId="10E2BD0F"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tcPr>
          <w:p w14:paraId="218AC6C5" w14:textId="17C86164"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2461</w:t>
            </w:r>
          </w:p>
        </w:tc>
        <w:tc>
          <w:tcPr>
            <w:tcW w:w="3827" w:type="dxa"/>
            <w:tcBorders>
              <w:top w:val="nil"/>
              <w:left w:val="nil"/>
              <w:bottom w:val="nil"/>
              <w:right w:val="nil"/>
            </w:tcBorders>
            <w:shd w:val="clear" w:color="auto" w:fill="auto"/>
            <w:noWrap/>
          </w:tcPr>
          <w:p w14:paraId="63F8411E" w14:textId="7D4CE7EE"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Le Pinail</w:t>
            </w:r>
          </w:p>
        </w:tc>
        <w:tc>
          <w:tcPr>
            <w:tcW w:w="1418" w:type="dxa"/>
            <w:tcBorders>
              <w:top w:val="nil"/>
              <w:left w:val="nil"/>
              <w:bottom w:val="nil"/>
              <w:right w:val="nil"/>
            </w:tcBorders>
            <w:shd w:val="clear" w:color="auto" w:fill="auto"/>
            <w:noWrap/>
          </w:tcPr>
          <w:p w14:paraId="45E6F5AA" w14:textId="0A6A94EB"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22/10/2021</w:t>
            </w:r>
          </w:p>
        </w:tc>
        <w:tc>
          <w:tcPr>
            <w:tcW w:w="1134" w:type="dxa"/>
            <w:tcBorders>
              <w:top w:val="nil"/>
              <w:left w:val="nil"/>
              <w:bottom w:val="nil"/>
              <w:right w:val="nil"/>
            </w:tcBorders>
            <w:shd w:val="clear" w:color="auto" w:fill="auto"/>
            <w:noWrap/>
          </w:tcPr>
          <w:p w14:paraId="486B4576" w14:textId="35DFADCC"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923</w:t>
            </w:r>
          </w:p>
        </w:tc>
      </w:tr>
      <w:tr w:rsidR="00C52E22" w:rsidRPr="005B2325" w14:paraId="66223378" w14:textId="77777777" w:rsidTr="002F686C">
        <w:trPr>
          <w:trHeight w:val="255"/>
        </w:trPr>
        <w:tc>
          <w:tcPr>
            <w:tcW w:w="2268" w:type="dxa"/>
            <w:tcBorders>
              <w:top w:val="nil"/>
              <w:left w:val="nil"/>
              <w:bottom w:val="nil"/>
              <w:right w:val="nil"/>
            </w:tcBorders>
            <w:shd w:val="clear" w:color="auto" w:fill="auto"/>
            <w:noWrap/>
            <w:vAlign w:val="bottom"/>
            <w:hideMark/>
          </w:tcPr>
          <w:p w14:paraId="08E307F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Georgia</w:t>
            </w:r>
          </w:p>
        </w:tc>
        <w:tc>
          <w:tcPr>
            <w:tcW w:w="709" w:type="dxa"/>
            <w:tcBorders>
              <w:top w:val="nil"/>
              <w:left w:val="nil"/>
              <w:bottom w:val="nil"/>
              <w:right w:val="nil"/>
            </w:tcBorders>
            <w:shd w:val="clear" w:color="auto" w:fill="auto"/>
            <w:noWrap/>
            <w:vAlign w:val="bottom"/>
            <w:hideMark/>
          </w:tcPr>
          <w:p w14:paraId="08B43A8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2434</w:t>
            </w:r>
          </w:p>
        </w:tc>
        <w:tc>
          <w:tcPr>
            <w:tcW w:w="3827" w:type="dxa"/>
            <w:tcBorders>
              <w:top w:val="nil"/>
              <w:left w:val="nil"/>
              <w:bottom w:val="nil"/>
              <w:right w:val="nil"/>
            </w:tcBorders>
            <w:shd w:val="clear" w:color="auto" w:fill="auto"/>
            <w:noWrap/>
            <w:vAlign w:val="bottom"/>
            <w:hideMark/>
          </w:tcPr>
          <w:p w14:paraId="0536640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Bugdasheni Lake</w:t>
            </w:r>
          </w:p>
        </w:tc>
        <w:tc>
          <w:tcPr>
            <w:tcW w:w="1418" w:type="dxa"/>
            <w:tcBorders>
              <w:top w:val="nil"/>
              <w:left w:val="nil"/>
              <w:bottom w:val="nil"/>
              <w:right w:val="nil"/>
            </w:tcBorders>
            <w:shd w:val="clear" w:color="auto" w:fill="auto"/>
            <w:noWrap/>
            <w:vAlign w:val="bottom"/>
            <w:hideMark/>
          </w:tcPr>
          <w:p w14:paraId="12A8143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08/07/2020</w:t>
            </w:r>
          </w:p>
        </w:tc>
        <w:tc>
          <w:tcPr>
            <w:tcW w:w="1134" w:type="dxa"/>
            <w:tcBorders>
              <w:top w:val="nil"/>
              <w:left w:val="nil"/>
              <w:bottom w:val="nil"/>
              <w:right w:val="nil"/>
            </w:tcBorders>
            <w:shd w:val="clear" w:color="auto" w:fill="auto"/>
            <w:noWrap/>
            <w:vAlign w:val="bottom"/>
            <w:hideMark/>
          </w:tcPr>
          <w:p w14:paraId="551D751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119</w:t>
            </w:r>
          </w:p>
        </w:tc>
      </w:tr>
      <w:tr w:rsidR="00C52E22" w:rsidRPr="005B2325" w14:paraId="547744F6" w14:textId="77777777" w:rsidTr="002F686C">
        <w:trPr>
          <w:trHeight w:val="255"/>
        </w:trPr>
        <w:tc>
          <w:tcPr>
            <w:tcW w:w="2268" w:type="dxa"/>
            <w:tcBorders>
              <w:top w:val="nil"/>
              <w:left w:val="nil"/>
              <w:bottom w:val="nil"/>
              <w:right w:val="nil"/>
            </w:tcBorders>
            <w:shd w:val="clear" w:color="auto" w:fill="auto"/>
            <w:noWrap/>
            <w:vAlign w:val="bottom"/>
            <w:hideMark/>
          </w:tcPr>
          <w:p w14:paraId="491D784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Georgia</w:t>
            </w:r>
          </w:p>
        </w:tc>
        <w:tc>
          <w:tcPr>
            <w:tcW w:w="709" w:type="dxa"/>
            <w:tcBorders>
              <w:top w:val="nil"/>
              <w:left w:val="nil"/>
              <w:bottom w:val="nil"/>
              <w:right w:val="nil"/>
            </w:tcBorders>
            <w:shd w:val="clear" w:color="auto" w:fill="auto"/>
            <w:noWrap/>
            <w:vAlign w:val="bottom"/>
            <w:hideMark/>
          </w:tcPr>
          <w:p w14:paraId="0A9D2FE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2435</w:t>
            </w:r>
          </w:p>
        </w:tc>
        <w:tc>
          <w:tcPr>
            <w:tcW w:w="3827" w:type="dxa"/>
            <w:tcBorders>
              <w:top w:val="nil"/>
              <w:left w:val="nil"/>
              <w:bottom w:val="nil"/>
              <w:right w:val="nil"/>
            </w:tcBorders>
            <w:shd w:val="clear" w:color="auto" w:fill="auto"/>
            <w:noWrap/>
            <w:vAlign w:val="bottom"/>
            <w:hideMark/>
          </w:tcPr>
          <w:p w14:paraId="4B42F25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Madatapa Lake</w:t>
            </w:r>
          </w:p>
        </w:tc>
        <w:tc>
          <w:tcPr>
            <w:tcW w:w="1418" w:type="dxa"/>
            <w:tcBorders>
              <w:top w:val="nil"/>
              <w:left w:val="nil"/>
              <w:bottom w:val="nil"/>
              <w:right w:val="nil"/>
            </w:tcBorders>
            <w:shd w:val="clear" w:color="auto" w:fill="auto"/>
            <w:noWrap/>
            <w:vAlign w:val="bottom"/>
            <w:hideMark/>
          </w:tcPr>
          <w:p w14:paraId="62584D3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08/07/2020</w:t>
            </w:r>
          </w:p>
        </w:tc>
        <w:tc>
          <w:tcPr>
            <w:tcW w:w="1134" w:type="dxa"/>
            <w:tcBorders>
              <w:top w:val="nil"/>
              <w:left w:val="nil"/>
              <w:bottom w:val="nil"/>
              <w:right w:val="nil"/>
            </w:tcBorders>
            <w:shd w:val="clear" w:color="auto" w:fill="auto"/>
            <w:noWrap/>
            <w:vAlign w:val="bottom"/>
            <w:hideMark/>
          </w:tcPr>
          <w:p w14:paraId="7096639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1 398</w:t>
            </w:r>
          </w:p>
        </w:tc>
      </w:tr>
      <w:tr w:rsidR="00556833" w:rsidRPr="005B2325" w14:paraId="7F354C4B" w14:textId="77777777" w:rsidTr="002F686C">
        <w:trPr>
          <w:trHeight w:val="255"/>
        </w:trPr>
        <w:tc>
          <w:tcPr>
            <w:tcW w:w="2268" w:type="dxa"/>
            <w:tcBorders>
              <w:top w:val="nil"/>
              <w:left w:val="nil"/>
              <w:bottom w:val="nil"/>
              <w:right w:val="nil"/>
            </w:tcBorders>
            <w:shd w:val="clear" w:color="auto" w:fill="auto"/>
            <w:noWrap/>
          </w:tcPr>
          <w:p w14:paraId="115ED4C7" w14:textId="68FF8919"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Honduras</w:t>
            </w:r>
          </w:p>
        </w:tc>
        <w:tc>
          <w:tcPr>
            <w:tcW w:w="709" w:type="dxa"/>
            <w:tcBorders>
              <w:top w:val="nil"/>
              <w:left w:val="nil"/>
              <w:bottom w:val="nil"/>
              <w:right w:val="nil"/>
            </w:tcBorders>
            <w:shd w:val="clear" w:color="auto" w:fill="auto"/>
            <w:noWrap/>
          </w:tcPr>
          <w:p w14:paraId="7E158066" w14:textId="2E3B6929"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2456</w:t>
            </w:r>
          </w:p>
        </w:tc>
        <w:tc>
          <w:tcPr>
            <w:tcW w:w="3827" w:type="dxa"/>
            <w:tcBorders>
              <w:top w:val="nil"/>
              <w:left w:val="nil"/>
              <w:bottom w:val="nil"/>
              <w:right w:val="nil"/>
            </w:tcBorders>
            <w:shd w:val="clear" w:color="auto" w:fill="auto"/>
            <w:noWrap/>
          </w:tcPr>
          <w:p w14:paraId="19EBCC68" w14:textId="383E2502"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Sistema de Humedales de la Isla de Guanaja</w:t>
            </w:r>
          </w:p>
        </w:tc>
        <w:tc>
          <w:tcPr>
            <w:tcW w:w="1418" w:type="dxa"/>
            <w:tcBorders>
              <w:top w:val="nil"/>
              <w:left w:val="nil"/>
              <w:bottom w:val="nil"/>
              <w:right w:val="nil"/>
            </w:tcBorders>
            <w:shd w:val="clear" w:color="auto" w:fill="auto"/>
            <w:noWrap/>
          </w:tcPr>
          <w:p w14:paraId="060D754C" w14:textId="431E92C5"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25/10/2021</w:t>
            </w:r>
          </w:p>
        </w:tc>
        <w:tc>
          <w:tcPr>
            <w:tcW w:w="1134" w:type="dxa"/>
            <w:tcBorders>
              <w:top w:val="nil"/>
              <w:left w:val="nil"/>
              <w:bottom w:val="nil"/>
              <w:right w:val="nil"/>
            </w:tcBorders>
            <w:shd w:val="clear" w:color="auto" w:fill="auto"/>
            <w:noWrap/>
          </w:tcPr>
          <w:p w14:paraId="4D598AF9" w14:textId="719E6C74"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13 148</w:t>
            </w:r>
          </w:p>
        </w:tc>
      </w:tr>
      <w:tr w:rsidR="00C52E22" w:rsidRPr="005B2325" w14:paraId="5F9F36AD" w14:textId="77777777" w:rsidTr="002F686C">
        <w:trPr>
          <w:trHeight w:val="255"/>
        </w:trPr>
        <w:tc>
          <w:tcPr>
            <w:tcW w:w="2268" w:type="dxa"/>
            <w:tcBorders>
              <w:top w:val="nil"/>
              <w:left w:val="nil"/>
              <w:bottom w:val="nil"/>
              <w:right w:val="nil"/>
            </w:tcBorders>
            <w:shd w:val="clear" w:color="auto" w:fill="auto"/>
            <w:noWrap/>
            <w:vAlign w:val="bottom"/>
            <w:hideMark/>
          </w:tcPr>
          <w:p w14:paraId="7E9D78B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Honduras</w:t>
            </w:r>
          </w:p>
        </w:tc>
        <w:tc>
          <w:tcPr>
            <w:tcW w:w="709" w:type="dxa"/>
            <w:tcBorders>
              <w:top w:val="nil"/>
              <w:left w:val="nil"/>
              <w:bottom w:val="nil"/>
              <w:right w:val="nil"/>
            </w:tcBorders>
            <w:shd w:val="clear" w:color="auto" w:fill="auto"/>
            <w:noWrap/>
            <w:vAlign w:val="bottom"/>
            <w:hideMark/>
          </w:tcPr>
          <w:p w14:paraId="7A2C0AA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2418</w:t>
            </w:r>
          </w:p>
        </w:tc>
        <w:tc>
          <w:tcPr>
            <w:tcW w:w="3827" w:type="dxa"/>
            <w:tcBorders>
              <w:top w:val="nil"/>
              <w:left w:val="nil"/>
              <w:bottom w:val="nil"/>
              <w:right w:val="nil"/>
            </w:tcBorders>
            <w:shd w:val="clear" w:color="auto" w:fill="auto"/>
            <w:noWrap/>
            <w:vAlign w:val="bottom"/>
            <w:hideMark/>
          </w:tcPr>
          <w:p w14:paraId="06A14EF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Sistema de Humedal Laguna de Alvarado</w:t>
            </w:r>
          </w:p>
        </w:tc>
        <w:tc>
          <w:tcPr>
            <w:tcW w:w="1418" w:type="dxa"/>
            <w:tcBorders>
              <w:top w:val="nil"/>
              <w:left w:val="nil"/>
              <w:bottom w:val="nil"/>
              <w:right w:val="nil"/>
            </w:tcBorders>
            <w:shd w:val="clear" w:color="auto" w:fill="auto"/>
            <w:noWrap/>
            <w:vAlign w:val="bottom"/>
            <w:hideMark/>
          </w:tcPr>
          <w:p w14:paraId="755EDFF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02/02/2019</w:t>
            </w:r>
          </w:p>
        </w:tc>
        <w:tc>
          <w:tcPr>
            <w:tcW w:w="1134" w:type="dxa"/>
            <w:tcBorders>
              <w:top w:val="nil"/>
              <w:left w:val="nil"/>
              <w:bottom w:val="nil"/>
              <w:right w:val="nil"/>
            </w:tcBorders>
            <w:shd w:val="clear" w:color="auto" w:fill="auto"/>
            <w:noWrap/>
            <w:vAlign w:val="bottom"/>
            <w:hideMark/>
          </w:tcPr>
          <w:p w14:paraId="53C24A0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13 846</w:t>
            </w:r>
          </w:p>
        </w:tc>
      </w:tr>
      <w:tr w:rsidR="00C52E22" w:rsidRPr="005B2325" w14:paraId="72AB6D60" w14:textId="77777777" w:rsidTr="002F686C">
        <w:trPr>
          <w:trHeight w:val="255"/>
        </w:trPr>
        <w:tc>
          <w:tcPr>
            <w:tcW w:w="2268" w:type="dxa"/>
            <w:tcBorders>
              <w:top w:val="nil"/>
              <w:left w:val="nil"/>
              <w:bottom w:val="nil"/>
              <w:right w:val="nil"/>
            </w:tcBorders>
            <w:shd w:val="clear" w:color="auto" w:fill="auto"/>
            <w:noWrap/>
            <w:vAlign w:val="bottom"/>
            <w:hideMark/>
          </w:tcPr>
          <w:p w14:paraId="7A016AE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36F1AE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2370</w:t>
            </w:r>
          </w:p>
        </w:tc>
        <w:tc>
          <w:tcPr>
            <w:tcW w:w="3827" w:type="dxa"/>
            <w:tcBorders>
              <w:top w:val="nil"/>
              <w:left w:val="nil"/>
              <w:bottom w:val="nil"/>
              <w:right w:val="nil"/>
            </w:tcBorders>
            <w:shd w:val="clear" w:color="auto" w:fill="auto"/>
            <w:noWrap/>
            <w:vAlign w:val="bottom"/>
            <w:hideMark/>
          </w:tcPr>
          <w:p w14:paraId="7866E00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Sundarban Wetland</w:t>
            </w:r>
          </w:p>
        </w:tc>
        <w:tc>
          <w:tcPr>
            <w:tcW w:w="1418" w:type="dxa"/>
            <w:tcBorders>
              <w:top w:val="nil"/>
              <w:left w:val="nil"/>
              <w:bottom w:val="nil"/>
              <w:right w:val="nil"/>
            </w:tcBorders>
            <w:shd w:val="clear" w:color="auto" w:fill="auto"/>
            <w:noWrap/>
            <w:vAlign w:val="bottom"/>
            <w:hideMark/>
          </w:tcPr>
          <w:p w14:paraId="1DAE93B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30/01/2019</w:t>
            </w:r>
          </w:p>
        </w:tc>
        <w:tc>
          <w:tcPr>
            <w:tcW w:w="1134" w:type="dxa"/>
            <w:tcBorders>
              <w:top w:val="nil"/>
              <w:left w:val="nil"/>
              <w:bottom w:val="nil"/>
              <w:right w:val="nil"/>
            </w:tcBorders>
            <w:shd w:val="clear" w:color="auto" w:fill="auto"/>
            <w:noWrap/>
            <w:vAlign w:val="bottom"/>
            <w:hideMark/>
          </w:tcPr>
          <w:p w14:paraId="4D668FE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423 000</w:t>
            </w:r>
          </w:p>
        </w:tc>
      </w:tr>
      <w:tr w:rsidR="00C52E22" w:rsidRPr="005B2325" w14:paraId="0E8F321E" w14:textId="77777777" w:rsidTr="002F686C">
        <w:trPr>
          <w:trHeight w:val="255"/>
        </w:trPr>
        <w:tc>
          <w:tcPr>
            <w:tcW w:w="2268" w:type="dxa"/>
            <w:tcBorders>
              <w:top w:val="nil"/>
              <w:left w:val="nil"/>
              <w:bottom w:val="nil"/>
              <w:right w:val="nil"/>
            </w:tcBorders>
            <w:shd w:val="clear" w:color="auto" w:fill="auto"/>
            <w:noWrap/>
            <w:vAlign w:val="bottom"/>
            <w:hideMark/>
          </w:tcPr>
          <w:p w14:paraId="3590019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709B137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2407</w:t>
            </w:r>
          </w:p>
        </w:tc>
        <w:tc>
          <w:tcPr>
            <w:tcW w:w="3827" w:type="dxa"/>
            <w:tcBorders>
              <w:top w:val="nil"/>
              <w:left w:val="nil"/>
              <w:bottom w:val="nil"/>
              <w:right w:val="nil"/>
            </w:tcBorders>
            <w:shd w:val="clear" w:color="auto" w:fill="auto"/>
            <w:noWrap/>
            <w:vAlign w:val="bottom"/>
            <w:hideMark/>
          </w:tcPr>
          <w:p w14:paraId="0845B85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Nangal Wildlife Sanctuary</w:t>
            </w:r>
          </w:p>
        </w:tc>
        <w:tc>
          <w:tcPr>
            <w:tcW w:w="1418" w:type="dxa"/>
            <w:tcBorders>
              <w:top w:val="nil"/>
              <w:left w:val="nil"/>
              <w:bottom w:val="nil"/>
              <w:right w:val="nil"/>
            </w:tcBorders>
            <w:shd w:val="clear" w:color="auto" w:fill="auto"/>
            <w:noWrap/>
            <w:vAlign w:val="bottom"/>
            <w:hideMark/>
          </w:tcPr>
          <w:p w14:paraId="75BE60E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2397B88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116</w:t>
            </w:r>
          </w:p>
        </w:tc>
      </w:tr>
      <w:tr w:rsidR="00C52E22" w:rsidRPr="005B2325" w14:paraId="208F5909" w14:textId="77777777" w:rsidTr="002F686C">
        <w:trPr>
          <w:trHeight w:val="255"/>
        </w:trPr>
        <w:tc>
          <w:tcPr>
            <w:tcW w:w="2268" w:type="dxa"/>
            <w:tcBorders>
              <w:top w:val="nil"/>
              <w:left w:val="nil"/>
              <w:bottom w:val="nil"/>
              <w:right w:val="nil"/>
            </w:tcBorders>
            <w:shd w:val="clear" w:color="auto" w:fill="auto"/>
            <w:noWrap/>
            <w:vAlign w:val="bottom"/>
            <w:hideMark/>
          </w:tcPr>
          <w:p w14:paraId="2682744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75B3974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2408</w:t>
            </w:r>
          </w:p>
        </w:tc>
        <w:tc>
          <w:tcPr>
            <w:tcW w:w="3827" w:type="dxa"/>
            <w:tcBorders>
              <w:top w:val="nil"/>
              <w:left w:val="nil"/>
              <w:bottom w:val="nil"/>
              <w:right w:val="nil"/>
            </w:tcBorders>
            <w:shd w:val="clear" w:color="auto" w:fill="auto"/>
            <w:noWrap/>
            <w:vAlign w:val="bottom"/>
            <w:hideMark/>
          </w:tcPr>
          <w:p w14:paraId="05BFE7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Beas Conservation Reserve</w:t>
            </w:r>
          </w:p>
        </w:tc>
        <w:tc>
          <w:tcPr>
            <w:tcW w:w="1418" w:type="dxa"/>
            <w:tcBorders>
              <w:top w:val="nil"/>
              <w:left w:val="nil"/>
              <w:bottom w:val="nil"/>
              <w:right w:val="nil"/>
            </w:tcBorders>
            <w:shd w:val="clear" w:color="auto" w:fill="auto"/>
            <w:noWrap/>
            <w:vAlign w:val="bottom"/>
            <w:hideMark/>
          </w:tcPr>
          <w:p w14:paraId="2E1BFA2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0258B7C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6 429</w:t>
            </w:r>
          </w:p>
        </w:tc>
      </w:tr>
      <w:tr w:rsidR="00C52E22" w:rsidRPr="005B2325" w14:paraId="3D21A7CB" w14:textId="77777777" w:rsidTr="002F686C">
        <w:trPr>
          <w:trHeight w:val="255"/>
        </w:trPr>
        <w:tc>
          <w:tcPr>
            <w:tcW w:w="2268" w:type="dxa"/>
            <w:tcBorders>
              <w:top w:val="nil"/>
              <w:left w:val="nil"/>
              <w:bottom w:val="nil"/>
              <w:right w:val="nil"/>
            </w:tcBorders>
            <w:shd w:val="clear" w:color="auto" w:fill="auto"/>
            <w:noWrap/>
            <w:vAlign w:val="bottom"/>
            <w:hideMark/>
          </w:tcPr>
          <w:p w14:paraId="36577EE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55ABF2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2409</w:t>
            </w:r>
          </w:p>
        </w:tc>
        <w:tc>
          <w:tcPr>
            <w:tcW w:w="3827" w:type="dxa"/>
            <w:tcBorders>
              <w:top w:val="nil"/>
              <w:left w:val="nil"/>
              <w:bottom w:val="nil"/>
              <w:right w:val="nil"/>
            </w:tcBorders>
            <w:shd w:val="clear" w:color="auto" w:fill="auto"/>
            <w:noWrap/>
            <w:vAlign w:val="bottom"/>
            <w:hideMark/>
          </w:tcPr>
          <w:p w14:paraId="408CAE9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Sandi Bird Sanctuary</w:t>
            </w:r>
          </w:p>
        </w:tc>
        <w:tc>
          <w:tcPr>
            <w:tcW w:w="1418" w:type="dxa"/>
            <w:tcBorders>
              <w:top w:val="nil"/>
              <w:left w:val="nil"/>
              <w:bottom w:val="nil"/>
              <w:right w:val="nil"/>
            </w:tcBorders>
            <w:shd w:val="clear" w:color="auto" w:fill="auto"/>
            <w:noWrap/>
            <w:vAlign w:val="bottom"/>
            <w:hideMark/>
          </w:tcPr>
          <w:p w14:paraId="701337A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2C4A656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309</w:t>
            </w:r>
          </w:p>
        </w:tc>
      </w:tr>
      <w:tr w:rsidR="00C52E22" w:rsidRPr="005B2325" w14:paraId="0B685E4A" w14:textId="77777777" w:rsidTr="002F686C">
        <w:trPr>
          <w:trHeight w:val="255"/>
        </w:trPr>
        <w:tc>
          <w:tcPr>
            <w:tcW w:w="2268" w:type="dxa"/>
            <w:tcBorders>
              <w:top w:val="nil"/>
              <w:left w:val="nil"/>
              <w:bottom w:val="nil"/>
              <w:right w:val="nil"/>
            </w:tcBorders>
            <w:shd w:val="clear" w:color="auto" w:fill="auto"/>
            <w:noWrap/>
            <w:vAlign w:val="bottom"/>
            <w:hideMark/>
          </w:tcPr>
          <w:p w14:paraId="4F2EDC2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53BFBF7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2410</w:t>
            </w:r>
          </w:p>
        </w:tc>
        <w:tc>
          <w:tcPr>
            <w:tcW w:w="3827" w:type="dxa"/>
            <w:tcBorders>
              <w:top w:val="nil"/>
              <w:left w:val="nil"/>
              <w:bottom w:val="nil"/>
              <w:right w:val="nil"/>
            </w:tcBorders>
            <w:shd w:val="clear" w:color="auto" w:fill="auto"/>
            <w:noWrap/>
            <w:vAlign w:val="bottom"/>
            <w:hideMark/>
          </w:tcPr>
          <w:p w14:paraId="7E21447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Nandur Madhameshwar</w:t>
            </w:r>
          </w:p>
        </w:tc>
        <w:tc>
          <w:tcPr>
            <w:tcW w:w="1418" w:type="dxa"/>
            <w:tcBorders>
              <w:top w:val="nil"/>
              <w:left w:val="nil"/>
              <w:bottom w:val="nil"/>
              <w:right w:val="nil"/>
            </w:tcBorders>
            <w:shd w:val="clear" w:color="auto" w:fill="auto"/>
            <w:noWrap/>
            <w:vAlign w:val="bottom"/>
            <w:hideMark/>
          </w:tcPr>
          <w:p w14:paraId="5D4D972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21/06/2019</w:t>
            </w:r>
          </w:p>
        </w:tc>
        <w:tc>
          <w:tcPr>
            <w:tcW w:w="1134" w:type="dxa"/>
            <w:tcBorders>
              <w:top w:val="nil"/>
              <w:left w:val="nil"/>
              <w:bottom w:val="nil"/>
              <w:right w:val="nil"/>
            </w:tcBorders>
            <w:shd w:val="clear" w:color="auto" w:fill="auto"/>
            <w:noWrap/>
            <w:vAlign w:val="bottom"/>
            <w:hideMark/>
          </w:tcPr>
          <w:p w14:paraId="04AD678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1 437</w:t>
            </w:r>
          </w:p>
        </w:tc>
      </w:tr>
      <w:tr w:rsidR="00C52E22" w:rsidRPr="005B2325" w14:paraId="4D29106A" w14:textId="77777777" w:rsidTr="002F686C">
        <w:trPr>
          <w:trHeight w:val="255"/>
        </w:trPr>
        <w:tc>
          <w:tcPr>
            <w:tcW w:w="2268" w:type="dxa"/>
            <w:tcBorders>
              <w:top w:val="nil"/>
              <w:left w:val="nil"/>
              <w:bottom w:val="nil"/>
              <w:right w:val="nil"/>
            </w:tcBorders>
            <w:shd w:val="clear" w:color="auto" w:fill="auto"/>
            <w:noWrap/>
            <w:vAlign w:val="bottom"/>
            <w:hideMark/>
          </w:tcPr>
          <w:p w14:paraId="3DF5E69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1D9D1BE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2411</w:t>
            </w:r>
          </w:p>
        </w:tc>
        <w:tc>
          <w:tcPr>
            <w:tcW w:w="3827" w:type="dxa"/>
            <w:tcBorders>
              <w:top w:val="nil"/>
              <w:left w:val="nil"/>
              <w:bottom w:val="nil"/>
              <w:right w:val="nil"/>
            </w:tcBorders>
            <w:shd w:val="clear" w:color="auto" w:fill="auto"/>
            <w:noWrap/>
            <w:vAlign w:val="bottom"/>
            <w:hideMark/>
          </w:tcPr>
          <w:p w14:paraId="2F446B5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Sarsai Nawar Jheel</w:t>
            </w:r>
          </w:p>
        </w:tc>
        <w:tc>
          <w:tcPr>
            <w:tcW w:w="1418" w:type="dxa"/>
            <w:tcBorders>
              <w:top w:val="nil"/>
              <w:left w:val="nil"/>
              <w:bottom w:val="nil"/>
              <w:right w:val="nil"/>
            </w:tcBorders>
            <w:shd w:val="clear" w:color="auto" w:fill="auto"/>
            <w:noWrap/>
            <w:vAlign w:val="bottom"/>
            <w:hideMark/>
          </w:tcPr>
          <w:p w14:paraId="6ED6130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19/09/2019</w:t>
            </w:r>
          </w:p>
        </w:tc>
        <w:tc>
          <w:tcPr>
            <w:tcW w:w="1134" w:type="dxa"/>
            <w:tcBorders>
              <w:top w:val="nil"/>
              <w:left w:val="nil"/>
              <w:bottom w:val="nil"/>
              <w:right w:val="nil"/>
            </w:tcBorders>
            <w:shd w:val="clear" w:color="auto" w:fill="auto"/>
            <w:noWrap/>
            <w:vAlign w:val="bottom"/>
            <w:hideMark/>
          </w:tcPr>
          <w:p w14:paraId="25A52FD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161</w:t>
            </w:r>
          </w:p>
        </w:tc>
      </w:tr>
      <w:tr w:rsidR="00C52E22" w:rsidRPr="005B2325" w14:paraId="7060998E" w14:textId="77777777" w:rsidTr="002F686C">
        <w:trPr>
          <w:trHeight w:val="255"/>
        </w:trPr>
        <w:tc>
          <w:tcPr>
            <w:tcW w:w="2268" w:type="dxa"/>
            <w:tcBorders>
              <w:top w:val="nil"/>
              <w:left w:val="nil"/>
              <w:bottom w:val="nil"/>
              <w:right w:val="nil"/>
            </w:tcBorders>
            <w:shd w:val="clear" w:color="auto" w:fill="auto"/>
            <w:noWrap/>
            <w:vAlign w:val="bottom"/>
            <w:hideMark/>
          </w:tcPr>
          <w:p w14:paraId="3B678D0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0E99E2D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2412</w:t>
            </w:r>
          </w:p>
        </w:tc>
        <w:tc>
          <w:tcPr>
            <w:tcW w:w="3827" w:type="dxa"/>
            <w:tcBorders>
              <w:top w:val="nil"/>
              <w:left w:val="nil"/>
              <w:bottom w:val="nil"/>
              <w:right w:val="nil"/>
            </w:tcBorders>
            <w:shd w:val="clear" w:color="auto" w:fill="auto"/>
            <w:noWrap/>
            <w:vAlign w:val="bottom"/>
            <w:hideMark/>
          </w:tcPr>
          <w:p w14:paraId="40A02CC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Nawabganj Bird Sanctuary</w:t>
            </w:r>
          </w:p>
        </w:tc>
        <w:tc>
          <w:tcPr>
            <w:tcW w:w="1418" w:type="dxa"/>
            <w:tcBorders>
              <w:top w:val="nil"/>
              <w:left w:val="nil"/>
              <w:bottom w:val="nil"/>
              <w:right w:val="nil"/>
            </w:tcBorders>
            <w:shd w:val="clear" w:color="auto" w:fill="auto"/>
            <w:noWrap/>
            <w:vAlign w:val="bottom"/>
            <w:hideMark/>
          </w:tcPr>
          <w:p w14:paraId="5BE2532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19/09/2019</w:t>
            </w:r>
          </w:p>
        </w:tc>
        <w:tc>
          <w:tcPr>
            <w:tcW w:w="1134" w:type="dxa"/>
            <w:tcBorders>
              <w:top w:val="nil"/>
              <w:left w:val="nil"/>
              <w:bottom w:val="nil"/>
              <w:right w:val="nil"/>
            </w:tcBorders>
            <w:shd w:val="clear" w:color="auto" w:fill="auto"/>
            <w:noWrap/>
            <w:vAlign w:val="bottom"/>
            <w:hideMark/>
          </w:tcPr>
          <w:p w14:paraId="149D44A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225</w:t>
            </w:r>
          </w:p>
        </w:tc>
      </w:tr>
      <w:tr w:rsidR="00C52E22" w:rsidRPr="005B2325" w14:paraId="2904F1CF" w14:textId="77777777" w:rsidTr="002F686C">
        <w:trPr>
          <w:trHeight w:val="255"/>
        </w:trPr>
        <w:tc>
          <w:tcPr>
            <w:tcW w:w="2268" w:type="dxa"/>
            <w:tcBorders>
              <w:top w:val="nil"/>
              <w:left w:val="nil"/>
              <w:bottom w:val="nil"/>
              <w:right w:val="nil"/>
            </w:tcBorders>
            <w:shd w:val="clear" w:color="auto" w:fill="auto"/>
            <w:noWrap/>
            <w:vAlign w:val="bottom"/>
            <w:hideMark/>
          </w:tcPr>
          <w:p w14:paraId="44EFCE5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3ECB3C2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2413</w:t>
            </w:r>
          </w:p>
        </w:tc>
        <w:tc>
          <w:tcPr>
            <w:tcW w:w="3827" w:type="dxa"/>
            <w:tcBorders>
              <w:top w:val="nil"/>
              <w:left w:val="nil"/>
              <w:bottom w:val="nil"/>
              <w:right w:val="nil"/>
            </w:tcBorders>
            <w:shd w:val="clear" w:color="auto" w:fill="auto"/>
            <w:noWrap/>
            <w:vAlign w:val="bottom"/>
            <w:hideMark/>
          </w:tcPr>
          <w:p w14:paraId="15CFF45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Saman Bird Sanctuary</w:t>
            </w:r>
          </w:p>
        </w:tc>
        <w:tc>
          <w:tcPr>
            <w:tcW w:w="1418" w:type="dxa"/>
            <w:tcBorders>
              <w:top w:val="nil"/>
              <w:left w:val="nil"/>
              <w:bottom w:val="nil"/>
              <w:right w:val="nil"/>
            </w:tcBorders>
            <w:shd w:val="clear" w:color="auto" w:fill="auto"/>
            <w:noWrap/>
            <w:vAlign w:val="bottom"/>
            <w:hideMark/>
          </w:tcPr>
          <w:p w14:paraId="65DCB83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02/12/2019</w:t>
            </w:r>
          </w:p>
        </w:tc>
        <w:tc>
          <w:tcPr>
            <w:tcW w:w="1134" w:type="dxa"/>
            <w:tcBorders>
              <w:top w:val="nil"/>
              <w:left w:val="nil"/>
              <w:bottom w:val="nil"/>
              <w:right w:val="nil"/>
            </w:tcBorders>
            <w:shd w:val="clear" w:color="auto" w:fill="auto"/>
            <w:noWrap/>
            <w:vAlign w:val="bottom"/>
            <w:hideMark/>
          </w:tcPr>
          <w:p w14:paraId="5F9317C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526</w:t>
            </w:r>
          </w:p>
        </w:tc>
      </w:tr>
      <w:tr w:rsidR="00C52E22" w:rsidRPr="005B2325" w14:paraId="118C3E7A" w14:textId="77777777" w:rsidTr="002F686C">
        <w:trPr>
          <w:trHeight w:val="255"/>
        </w:trPr>
        <w:tc>
          <w:tcPr>
            <w:tcW w:w="2268" w:type="dxa"/>
            <w:tcBorders>
              <w:top w:val="nil"/>
              <w:left w:val="nil"/>
              <w:bottom w:val="nil"/>
              <w:right w:val="nil"/>
            </w:tcBorders>
            <w:shd w:val="clear" w:color="auto" w:fill="auto"/>
            <w:noWrap/>
            <w:vAlign w:val="bottom"/>
            <w:hideMark/>
          </w:tcPr>
          <w:p w14:paraId="3DBD5F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517C22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2414</w:t>
            </w:r>
          </w:p>
        </w:tc>
        <w:tc>
          <w:tcPr>
            <w:tcW w:w="3827" w:type="dxa"/>
            <w:tcBorders>
              <w:top w:val="nil"/>
              <w:left w:val="nil"/>
              <w:bottom w:val="nil"/>
              <w:right w:val="nil"/>
            </w:tcBorders>
            <w:shd w:val="clear" w:color="auto" w:fill="auto"/>
            <w:noWrap/>
            <w:vAlign w:val="bottom"/>
            <w:hideMark/>
          </w:tcPr>
          <w:p w14:paraId="1B7F2A5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Keshopur-Miani Community Reserve</w:t>
            </w:r>
          </w:p>
        </w:tc>
        <w:tc>
          <w:tcPr>
            <w:tcW w:w="1418" w:type="dxa"/>
            <w:tcBorders>
              <w:top w:val="nil"/>
              <w:left w:val="nil"/>
              <w:bottom w:val="nil"/>
              <w:right w:val="nil"/>
            </w:tcBorders>
            <w:shd w:val="clear" w:color="auto" w:fill="auto"/>
            <w:noWrap/>
            <w:vAlign w:val="bottom"/>
            <w:hideMark/>
          </w:tcPr>
          <w:p w14:paraId="7887B72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098A167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344</w:t>
            </w:r>
          </w:p>
        </w:tc>
      </w:tr>
      <w:tr w:rsidR="00C52E22" w:rsidRPr="005B2325" w14:paraId="4DE4AB06" w14:textId="77777777" w:rsidTr="002F686C">
        <w:trPr>
          <w:trHeight w:val="255"/>
        </w:trPr>
        <w:tc>
          <w:tcPr>
            <w:tcW w:w="2268" w:type="dxa"/>
            <w:tcBorders>
              <w:top w:val="nil"/>
              <w:left w:val="nil"/>
              <w:bottom w:val="nil"/>
              <w:right w:val="nil"/>
            </w:tcBorders>
            <w:shd w:val="clear" w:color="auto" w:fill="auto"/>
            <w:noWrap/>
            <w:vAlign w:val="bottom"/>
            <w:hideMark/>
          </w:tcPr>
          <w:p w14:paraId="4C459C1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582336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2415</w:t>
            </w:r>
          </w:p>
        </w:tc>
        <w:tc>
          <w:tcPr>
            <w:tcW w:w="3827" w:type="dxa"/>
            <w:tcBorders>
              <w:top w:val="nil"/>
              <w:left w:val="nil"/>
              <w:bottom w:val="nil"/>
              <w:right w:val="nil"/>
            </w:tcBorders>
            <w:shd w:val="clear" w:color="auto" w:fill="auto"/>
            <w:noWrap/>
            <w:vAlign w:val="bottom"/>
            <w:hideMark/>
          </w:tcPr>
          <w:p w14:paraId="0EFA41A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Samaspur Bird Sanctuary</w:t>
            </w:r>
          </w:p>
        </w:tc>
        <w:tc>
          <w:tcPr>
            <w:tcW w:w="1418" w:type="dxa"/>
            <w:tcBorders>
              <w:top w:val="nil"/>
              <w:left w:val="nil"/>
              <w:bottom w:val="nil"/>
              <w:right w:val="nil"/>
            </w:tcBorders>
            <w:shd w:val="clear" w:color="auto" w:fill="auto"/>
            <w:noWrap/>
            <w:vAlign w:val="bottom"/>
            <w:hideMark/>
          </w:tcPr>
          <w:p w14:paraId="31B61BC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03/10/2019</w:t>
            </w:r>
          </w:p>
        </w:tc>
        <w:tc>
          <w:tcPr>
            <w:tcW w:w="1134" w:type="dxa"/>
            <w:tcBorders>
              <w:top w:val="nil"/>
              <w:left w:val="nil"/>
              <w:bottom w:val="nil"/>
              <w:right w:val="nil"/>
            </w:tcBorders>
            <w:shd w:val="clear" w:color="auto" w:fill="auto"/>
            <w:noWrap/>
            <w:vAlign w:val="bottom"/>
            <w:hideMark/>
          </w:tcPr>
          <w:p w14:paraId="3253A4C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799</w:t>
            </w:r>
          </w:p>
        </w:tc>
      </w:tr>
      <w:tr w:rsidR="00C52E22" w:rsidRPr="005B2325" w14:paraId="31AE3833" w14:textId="77777777" w:rsidTr="002F686C">
        <w:trPr>
          <w:trHeight w:val="255"/>
        </w:trPr>
        <w:tc>
          <w:tcPr>
            <w:tcW w:w="2268" w:type="dxa"/>
            <w:tcBorders>
              <w:top w:val="nil"/>
              <w:left w:val="nil"/>
              <w:bottom w:val="nil"/>
              <w:right w:val="nil"/>
            </w:tcBorders>
            <w:shd w:val="clear" w:color="auto" w:fill="auto"/>
            <w:noWrap/>
            <w:vAlign w:val="bottom"/>
            <w:hideMark/>
          </w:tcPr>
          <w:p w14:paraId="5881EB6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0B2FDF2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2416</w:t>
            </w:r>
          </w:p>
        </w:tc>
        <w:tc>
          <w:tcPr>
            <w:tcW w:w="3827" w:type="dxa"/>
            <w:tcBorders>
              <w:top w:val="nil"/>
              <w:left w:val="nil"/>
              <w:bottom w:val="nil"/>
              <w:right w:val="nil"/>
            </w:tcBorders>
            <w:shd w:val="clear" w:color="auto" w:fill="auto"/>
            <w:noWrap/>
            <w:vAlign w:val="bottom"/>
            <w:hideMark/>
          </w:tcPr>
          <w:p w14:paraId="469098C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Parvati Arga Bird Sanctuary</w:t>
            </w:r>
          </w:p>
        </w:tc>
        <w:tc>
          <w:tcPr>
            <w:tcW w:w="1418" w:type="dxa"/>
            <w:tcBorders>
              <w:top w:val="nil"/>
              <w:left w:val="nil"/>
              <w:bottom w:val="nil"/>
              <w:right w:val="nil"/>
            </w:tcBorders>
            <w:shd w:val="clear" w:color="auto" w:fill="auto"/>
            <w:noWrap/>
            <w:vAlign w:val="bottom"/>
            <w:hideMark/>
          </w:tcPr>
          <w:p w14:paraId="3441302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02/12/2019</w:t>
            </w:r>
          </w:p>
        </w:tc>
        <w:tc>
          <w:tcPr>
            <w:tcW w:w="1134" w:type="dxa"/>
            <w:tcBorders>
              <w:top w:val="nil"/>
              <w:left w:val="nil"/>
              <w:bottom w:val="nil"/>
              <w:right w:val="nil"/>
            </w:tcBorders>
            <w:shd w:val="clear" w:color="auto" w:fill="auto"/>
            <w:noWrap/>
            <w:vAlign w:val="bottom"/>
            <w:hideMark/>
          </w:tcPr>
          <w:p w14:paraId="43E134A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722</w:t>
            </w:r>
          </w:p>
        </w:tc>
      </w:tr>
      <w:tr w:rsidR="00C52E22" w:rsidRPr="005B2325" w14:paraId="3A25C76C" w14:textId="77777777" w:rsidTr="002F686C">
        <w:trPr>
          <w:trHeight w:val="255"/>
        </w:trPr>
        <w:tc>
          <w:tcPr>
            <w:tcW w:w="2268" w:type="dxa"/>
            <w:tcBorders>
              <w:top w:val="nil"/>
              <w:left w:val="nil"/>
              <w:bottom w:val="nil"/>
              <w:right w:val="nil"/>
            </w:tcBorders>
            <w:shd w:val="clear" w:color="auto" w:fill="auto"/>
            <w:noWrap/>
            <w:vAlign w:val="bottom"/>
            <w:hideMark/>
          </w:tcPr>
          <w:p w14:paraId="03AEB93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610478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2436</w:t>
            </w:r>
          </w:p>
        </w:tc>
        <w:tc>
          <w:tcPr>
            <w:tcW w:w="3827" w:type="dxa"/>
            <w:tcBorders>
              <w:top w:val="nil"/>
              <w:left w:val="nil"/>
              <w:bottom w:val="nil"/>
              <w:right w:val="nil"/>
            </w:tcBorders>
            <w:shd w:val="clear" w:color="auto" w:fill="auto"/>
            <w:noWrap/>
            <w:vAlign w:val="bottom"/>
            <w:hideMark/>
          </w:tcPr>
          <w:p w14:paraId="03815B3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Kabartal Wetland</w:t>
            </w:r>
          </w:p>
        </w:tc>
        <w:tc>
          <w:tcPr>
            <w:tcW w:w="1418" w:type="dxa"/>
            <w:tcBorders>
              <w:top w:val="nil"/>
              <w:left w:val="nil"/>
              <w:bottom w:val="nil"/>
              <w:right w:val="nil"/>
            </w:tcBorders>
            <w:shd w:val="clear" w:color="auto" w:fill="auto"/>
            <w:noWrap/>
            <w:vAlign w:val="bottom"/>
            <w:hideMark/>
          </w:tcPr>
          <w:p w14:paraId="1494FC9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21/07/2020</w:t>
            </w:r>
          </w:p>
        </w:tc>
        <w:tc>
          <w:tcPr>
            <w:tcW w:w="1134" w:type="dxa"/>
            <w:tcBorders>
              <w:top w:val="nil"/>
              <w:left w:val="nil"/>
              <w:bottom w:val="nil"/>
              <w:right w:val="nil"/>
            </w:tcBorders>
            <w:shd w:val="clear" w:color="auto" w:fill="auto"/>
            <w:noWrap/>
            <w:vAlign w:val="bottom"/>
            <w:hideMark/>
          </w:tcPr>
          <w:p w14:paraId="32A9E0E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2 620</w:t>
            </w:r>
          </w:p>
        </w:tc>
      </w:tr>
      <w:tr w:rsidR="00C52E22" w:rsidRPr="005B2325" w14:paraId="78F11884" w14:textId="77777777" w:rsidTr="002F686C">
        <w:trPr>
          <w:trHeight w:val="255"/>
        </w:trPr>
        <w:tc>
          <w:tcPr>
            <w:tcW w:w="2268" w:type="dxa"/>
            <w:tcBorders>
              <w:top w:val="nil"/>
              <w:left w:val="nil"/>
              <w:bottom w:val="nil"/>
              <w:right w:val="nil"/>
            </w:tcBorders>
            <w:shd w:val="clear" w:color="auto" w:fill="auto"/>
            <w:noWrap/>
            <w:vAlign w:val="bottom"/>
            <w:hideMark/>
          </w:tcPr>
          <w:p w14:paraId="56605B5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499D020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2437</w:t>
            </w:r>
          </w:p>
        </w:tc>
        <w:tc>
          <w:tcPr>
            <w:tcW w:w="3827" w:type="dxa"/>
            <w:tcBorders>
              <w:top w:val="nil"/>
              <w:left w:val="nil"/>
              <w:bottom w:val="nil"/>
              <w:right w:val="nil"/>
            </w:tcBorders>
            <w:shd w:val="clear" w:color="auto" w:fill="auto"/>
            <w:noWrap/>
            <w:vAlign w:val="bottom"/>
            <w:hideMark/>
          </w:tcPr>
          <w:p w14:paraId="2763B63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Asan Conservation Reserve </w:t>
            </w:r>
          </w:p>
        </w:tc>
        <w:tc>
          <w:tcPr>
            <w:tcW w:w="1418" w:type="dxa"/>
            <w:tcBorders>
              <w:top w:val="nil"/>
              <w:left w:val="nil"/>
              <w:bottom w:val="nil"/>
              <w:right w:val="nil"/>
            </w:tcBorders>
            <w:shd w:val="clear" w:color="auto" w:fill="auto"/>
            <w:noWrap/>
            <w:vAlign w:val="bottom"/>
            <w:hideMark/>
          </w:tcPr>
          <w:p w14:paraId="37511BA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21/07/2020</w:t>
            </w:r>
          </w:p>
        </w:tc>
        <w:tc>
          <w:tcPr>
            <w:tcW w:w="1134" w:type="dxa"/>
            <w:tcBorders>
              <w:top w:val="nil"/>
              <w:left w:val="nil"/>
              <w:bottom w:val="nil"/>
              <w:right w:val="nil"/>
            </w:tcBorders>
            <w:shd w:val="clear" w:color="auto" w:fill="auto"/>
            <w:noWrap/>
            <w:vAlign w:val="bottom"/>
            <w:hideMark/>
          </w:tcPr>
          <w:p w14:paraId="3D9E320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444</w:t>
            </w:r>
          </w:p>
        </w:tc>
      </w:tr>
      <w:tr w:rsidR="00C52E22" w:rsidRPr="005B2325" w14:paraId="60CEF19C" w14:textId="77777777" w:rsidTr="002F686C">
        <w:trPr>
          <w:trHeight w:val="255"/>
        </w:trPr>
        <w:tc>
          <w:tcPr>
            <w:tcW w:w="2268" w:type="dxa"/>
            <w:tcBorders>
              <w:top w:val="nil"/>
              <w:left w:val="nil"/>
              <w:bottom w:val="nil"/>
              <w:right w:val="nil"/>
            </w:tcBorders>
            <w:shd w:val="clear" w:color="auto" w:fill="auto"/>
            <w:noWrap/>
            <w:vAlign w:val="bottom"/>
            <w:hideMark/>
          </w:tcPr>
          <w:p w14:paraId="54467D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F3975A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2440</w:t>
            </w:r>
          </w:p>
        </w:tc>
        <w:tc>
          <w:tcPr>
            <w:tcW w:w="3827" w:type="dxa"/>
            <w:tcBorders>
              <w:top w:val="nil"/>
              <w:left w:val="nil"/>
              <w:bottom w:val="nil"/>
              <w:right w:val="nil"/>
            </w:tcBorders>
            <w:shd w:val="clear" w:color="auto" w:fill="auto"/>
            <w:noWrap/>
            <w:vAlign w:val="bottom"/>
            <w:hideMark/>
          </w:tcPr>
          <w:p w14:paraId="4A637E81" w14:textId="33FA084F"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Sur Sarovar</w:t>
            </w:r>
          </w:p>
        </w:tc>
        <w:tc>
          <w:tcPr>
            <w:tcW w:w="1418" w:type="dxa"/>
            <w:tcBorders>
              <w:top w:val="nil"/>
              <w:left w:val="nil"/>
              <w:bottom w:val="nil"/>
              <w:right w:val="nil"/>
            </w:tcBorders>
            <w:shd w:val="clear" w:color="auto" w:fill="auto"/>
            <w:noWrap/>
            <w:vAlign w:val="bottom"/>
            <w:hideMark/>
          </w:tcPr>
          <w:p w14:paraId="65F8F7D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21/08/2020</w:t>
            </w:r>
          </w:p>
        </w:tc>
        <w:tc>
          <w:tcPr>
            <w:tcW w:w="1134" w:type="dxa"/>
            <w:tcBorders>
              <w:top w:val="nil"/>
              <w:left w:val="nil"/>
              <w:bottom w:val="nil"/>
              <w:right w:val="nil"/>
            </w:tcBorders>
            <w:shd w:val="clear" w:color="auto" w:fill="auto"/>
            <w:noWrap/>
            <w:vAlign w:val="bottom"/>
            <w:hideMark/>
          </w:tcPr>
          <w:p w14:paraId="1B4929A2"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431</w:t>
            </w:r>
          </w:p>
        </w:tc>
      </w:tr>
      <w:tr w:rsidR="00C52E22" w:rsidRPr="005B2325" w14:paraId="6D7BD719" w14:textId="77777777" w:rsidTr="002F686C">
        <w:trPr>
          <w:trHeight w:val="255"/>
        </w:trPr>
        <w:tc>
          <w:tcPr>
            <w:tcW w:w="2268" w:type="dxa"/>
            <w:tcBorders>
              <w:top w:val="nil"/>
              <w:left w:val="nil"/>
              <w:bottom w:val="nil"/>
              <w:right w:val="nil"/>
            </w:tcBorders>
            <w:shd w:val="clear" w:color="auto" w:fill="auto"/>
            <w:noWrap/>
            <w:vAlign w:val="bottom"/>
            <w:hideMark/>
          </w:tcPr>
          <w:p w14:paraId="7E17CBA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71EBD72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2441</w:t>
            </w:r>
          </w:p>
        </w:tc>
        <w:tc>
          <w:tcPr>
            <w:tcW w:w="3827" w:type="dxa"/>
            <w:tcBorders>
              <w:top w:val="nil"/>
              <w:left w:val="nil"/>
              <w:bottom w:val="nil"/>
              <w:right w:val="nil"/>
            </w:tcBorders>
            <w:shd w:val="clear" w:color="auto" w:fill="auto"/>
            <w:noWrap/>
            <w:vAlign w:val="bottom"/>
            <w:hideMark/>
          </w:tcPr>
          <w:p w14:paraId="7FA9A9CA" w14:textId="65B38B76"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Lonar Lake </w:t>
            </w:r>
          </w:p>
        </w:tc>
        <w:tc>
          <w:tcPr>
            <w:tcW w:w="1418" w:type="dxa"/>
            <w:tcBorders>
              <w:top w:val="nil"/>
              <w:left w:val="nil"/>
              <w:bottom w:val="nil"/>
              <w:right w:val="nil"/>
            </w:tcBorders>
            <w:shd w:val="clear" w:color="auto" w:fill="auto"/>
            <w:noWrap/>
            <w:vAlign w:val="bottom"/>
            <w:hideMark/>
          </w:tcPr>
          <w:p w14:paraId="2AE3944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22/07/2020</w:t>
            </w:r>
          </w:p>
        </w:tc>
        <w:tc>
          <w:tcPr>
            <w:tcW w:w="1134" w:type="dxa"/>
            <w:tcBorders>
              <w:top w:val="nil"/>
              <w:left w:val="nil"/>
              <w:bottom w:val="nil"/>
              <w:right w:val="nil"/>
            </w:tcBorders>
            <w:shd w:val="clear" w:color="auto" w:fill="auto"/>
            <w:noWrap/>
            <w:vAlign w:val="bottom"/>
            <w:hideMark/>
          </w:tcPr>
          <w:p w14:paraId="77BB74C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427</w:t>
            </w:r>
          </w:p>
        </w:tc>
      </w:tr>
      <w:tr w:rsidR="00C52E22" w:rsidRPr="005B2325" w14:paraId="6CDAA14C" w14:textId="77777777" w:rsidTr="002F686C">
        <w:trPr>
          <w:trHeight w:val="255"/>
        </w:trPr>
        <w:tc>
          <w:tcPr>
            <w:tcW w:w="2268" w:type="dxa"/>
            <w:tcBorders>
              <w:top w:val="nil"/>
              <w:left w:val="nil"/>
              <w:bottom w:val="nil"/>
              <w:right w:val="nil"/>
            </w:tcBorders>
            <w:shd w:val="clear" w:color="auto" w:fill="auto"/>
            <w:noWrap/>
            <w:vAlign w:val="bottom"/>
            <w:hideMark/>
          </w:tcPr>
          <w:p w14:paraId="42F7CDF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37A6897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2443</w:t>
            </w:r>
          </w:p>
        </w:tc>
        <w:tc>
          <w:tcPr>
            <w:tcW w:w="3827" w:type="dxa"/>
            <w:tcBorders>
              <w:top w:val="nil"/>
              <w:left w:val="nil"/>
              <w:bottom w:val="nil"/>
              <w:right w:val="nil"/>
            </w:tcBorders>
            <w:shd w:val="clear" w:color="auto" w:fill="auto"/>
            <w:noWrap/>
            <w:vAlign w:val="bottom"/>
            <w:hideMark/>
          </w:tcPr>
          <w:p w14:paraId="0AF4DEF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Tso Kar Wetland Complex</w:t>
            </w:r>
          </w:p>
        </w:tc>
        <w:tc>
          <w:tcPr>
            <w:tcW w:w="1418" w:type="dxa"/>
            <w:tcBorders>
              <w:top w:val="nil"/>
              <w:left w:val="nil"/>
              <w:bottom w:val="nil"/>
              <w:right w:val="nil"/>
            </w:tcBorders>
            <w:shd w:val="clear" w:color="auto" w:fill="auto"/>
            <w:noWrap/>
            <w:vAlign w:val="bottom"/>
            <w:hideMark/>
          </w:tcPr>
          <w:p w14:paraId="6F1B8FA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17/11/2020</w:t>
            </w:r>
          </w:p>
        </w:tc>
        <w:tc>
          <w:tcPr>
            <w:tcW w:w="1134" w:type="dxa"/>
            <w:tcBorders>
              <w:top w:val="nil"/>
              <w:left w:val="nil"/>
              <w:bottom w:val="nil"/>
              <w:right w:val="nil"/>
            </w:tcBorders>
            <w:shd w:val="clear" w:color="auto" w:fill="auto"/>
            <w:noWrap/>
            <w:vAlign w:val="bottom"/>
            <w:hideMark/>
          </w:tcPr>
          <w:p w14:paraId="0F633AF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9 577</w:t>
            </w:r>
          </w:p>
        </w:tc>
      </w:tr>
      <w:tr w:rsidR="00556833" w:rsidRPr="005B2325" w14:paraId="14670151" w14:textId="77777777" w:rsidTr="002F686C">
        <w:trPr>
          <w:trHeight w:val="255"/>
        </w:trPr>
        <w:tc>
          <w:tcPr>
            <w:tcW w:w="2268" w:type="dxa"/>
            <w:tcBorders>
              <w:top w:val="nil"/>
              <w:left w:val="nil"/>
              <w:bottom w:val="nil"/>
              <w:right w:val="nil"/>
            </w:tcBorders>
            <w:shd w:val="clear" w:color="auto" w:fill="auto"/>
            <w:noWrap/>
          </w:tcPr>
          <w:p w14:paraId="3B8F9ADD" w14:textId="41FACD2C"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0F34E58F" w14:textId="4D9DE67A"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2454</w:t>
            </w:r>
          </w:p>
        </w:tc>
        <w:tc>
          <w:tcPr>
            <w:tcW w:w="3827" w:type="dxa"/>
            <w:tcBorders>
              <w:top w:val="nil"/>
              <w:left w:val="nil"/>
              <w:bottom w:val="nil"/>
              <w:right w:val="nil"/>
            </w:tcBorders>
            <w:shd w:val="clear" w:color="auto" w:fill="auto"/>
            <w:noWrap/>
          </w:tcPr>
          <w:p w14:paraId="7B57472F" w14:textId="3D9FB9D3"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Wadhvana Wetland</w:t>
            </w:r>
          </w:p>
        </w:tc>
        <w:tc>
          <w:tcPr>
            <w:tcW w:w="1418" w:type="dxa"/>
            <w:tcBorders>
              <w:top w:val="nil"/>
              <w:left w:val="nil"/>
              <w:bottom w:val="nil"/>
              <w:right w:val="nil"/>
            </w:tcBorders>
            <w:shd w:val="clear" w:color="auto" w:fill="auto"/>
            <w:noWrap/>
          </w:tcPr>
          <w:p w14:paraId="5E52C4AB" w14:textId="33A8B5E2"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05/04/2021</w:t>
            </w:r>
          </w:p>
        </w:tc>
        <w:tc>
          <w:tcPr>
            <w:tcW w:w="1134" w:type="dxa"/>
            <w:tcBorders>
              <w:top w:val="nil"/>
              <w:left w:val="nil"/>
              <w:bottom w:val="nil"/>
              <w:right w:val="nil"/>
            </w:tcBorders>
            <w:shd w:val="clear" w:color="auto" w:fill="auto"/>
            <w:noWrap/>
          </w:tcPr>
          <w:p w14:paraId="284FB1DC" w14:textId="6A567DF5"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630</w:t>
            </w:r>
          </w:p>
        </w:tc>
      </w:tr>
      <w:tr w:rsidR="00556833" w:rsidRPr="005B2325" w14:paraId="27ECAF8B" w14:textId="77777777" w:rsidTr="002F686C">
        <w:trPr>
          <w:trHeight w:val="255"/>
        </w:trPr>
        <w:tc>
          <w:tcPr>
            <w:tcW w:w="2268" w:type="dxa"/>
            <w:tcBorders>
              <w:top w:val="nil"/>
              <w:left w:val="nil"/>
              <w:bottom w:val="nil"/>
              <w:right w:val="nil"/>
            </w:tcBorders>
            <w:shd w:val="clear" w:color="auto" w:fill="auto"/>
            <w:noWrap/>
          </w:tcPr>
          <w:p w14:paraId="74C053A4" w14:textId="132B1E90"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1155BA69" w14:textId="784025C5"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2457</w:t>
            </w:r>
          </w:p>
        </w:tc>
        <w:tc>
          <w:tcPr>
            <w:tcW w:w="3827" w:type="dxa"/>
            <w:tcBorders>
              <w:top w:val="nil"/>
              <w:left w:val="nil"/>
              <w:bottom w:val="nil"/>
              <w:right w:val="nil"/>
            </w:tcBorders>
            <w:shd w:val="clear" w:color="auto" w:fill="auto"/>
            <w:noWrap/>
          </w:tcPr>
          <w:p w14:paraId="20DCFD20" w14:textId="4FF5DDE4"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Sultanpur National Park</w:t>
            </w:r>
          </w:p>
        </w:tc>
        <w:tc>
          <w:tcPr>
            <w:tcW w:w="1418" w:type="dxa"/>
            <w:tcBorders>
              <w:top w:val="nil"/>
              <w:left w:val="nil"/>
              <w:bottom w:val="nil"/>
              <w:right w:val="nil"/>
            </w:tcBorders>
            <w:shd w:val="clear" w:color="auto" w:fill="auto"/>
            <w:noWrap/>
          </w:tcPr>
          <w:p w14:paraId="58E78A31" w14:textId="264E6040"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25/05/2021</w:t>
            </w:r>
          </w:p>
        </w:tc>
        <w:tc>
          <w:tcPr>
            <w:tcW w:w="1134" w:type="dxa"/>
            <w:tcBorders>
              <w:top w:val="nil"/>
              <w:left w:val="nil"/>
              <w:bottom w:val="nil"/>
              <w:right w:val="nil"/>
            </w:tcBorders>
            <w:shd w:val="clear" w:color="auto" w:fill="auto"/>
            <w:noWrap/>
          </w:tcPr>
          <w:p w14:paraId="45AD6446" w14:textId="27CF4AB9"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143</w:t>
            </w:r>
          </w:p>
        </w:tc>
      </w:tr>
      <w:tr w:rsidR="00556833" w:rsidRPr="005B2325" w14:paraId="4856A6E7" w14:textId="77777777" w:rsidTr="002F686C">
        <w:trPr>
          <w:trHeight w:val="255"/>
        </w:trPr>
        <w:tc>
          <w:tcPr>
            <w:tcW w:w="2268" w:type="dxa"/>
            <w:tcBorders>
              <w:top w:val="nil"/>
              <w:left w:val="nil"/>
              <w:bottom w:val="nil"/>
              <w:right w:val="nil"/>
            </w:tcBorders>
            <w:shd w:val="clear" w:color="auto" w:fill="auto"/>
            <w:noWrap/>
          </w:tcPr>
          <w:p w14:paraId="38B97CBE" w14:textId="56725C05"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3EF348AF" w14:textId="7C410A39"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2458</w:t>
            </w:r>
          </w:p>
        </w:tc>
        <w:tc>
          <w:tcPr>
            <w:tcW w:w="3827" w:type="dxa"/>
            <w:tcBorders>
              <w:top w:val="nil"/>
              <w:left w:val="nil"/>
              <w:bottom w:val="nil"/>
              <w:right w:val="nil"/>
            </w:tcBorders>
            <w:shd w:val="clear" w:color="auto" w:fill="auto"/>
            <w:noWrap/>
          </w:tcPr>
          <w:p w14:paraId="16383C3E" w14:textId="663227D0"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Thol Lake Wildlife Sanctuary</w:t>
            </w:r>
          </w:p>
        </w:tc>
        <w:tc>
          <w:tcPr>
            <w:tcW w:w="1418" w:type="dxa"/>
            <w:tcBorders>
              <w:top w:val="nil"/>
              <w:left w:val="nil"/>
              <w:bottom w:val="nil"/>
              <w:right w:val="nil"/>
            </w:tcBorders>
            <w:shd w:val="clear" w:color="auto" w:fill="auto"/>
            <w:noWrap/>
          </w:tcPr>
          <w:p w14:paraId="066BC1C3" w14:textId="2D2E4130"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05/04/2021</w:t>
            </w:r>
          </w:p>
        </w:tc>
        <w:tc>
          <w:tcPr>
            <w:tcW w:w="1134" w:type="dxa"/>
            <w:tcBorders>
              <w:top w:val="nil"/>
              <w:left w:val="nil"/>
              <w:bottom w:val="nil"/>
              <w:right w:val="nil"/>
            </w:tcBorders>
            <w:shd w:val="clear" w:color="auto" w:fill="auto"/>
            <w:noWrap/>
          </w:tcPr>
          <w:p w14:paraId="6EF501E5" w14:textId="6287941E"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699</w:t>
            </w:r>
          </w:p>
        </w:tc>
      </w:tr>
      <w:tr w:rsidR="00556833" w:rsidRPr="005B2325" w14:paraId="53019D43" w14:textId="77777777" w:rsidTr="002F686C">
        <w:trPr>
          <w:trHeight w:val="255"/>
        </w:trPr>
        <w:tc>
          <w:tcPr>
            <w:tcW w:w="2268" w:type="dxa"/>
            <w:tcBorders>
              <w:top w:val="nil"/>
              <w:left w:val="nil"/>
              <w:bottom w:val="nil"/>
              <w:right w:val="nil"/>
            </w:tcBorders>
            <w:shd w:val="clear" w:color="auto" w:fill="auto"/>
            <w:noWrap/>
          </w:tcPr>
          <w:p w14:paraId="523D194D" w14:textId="064A4042"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0D008866" w14:textId="698FD308"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2459</w:t>
            </w:r>
          </w:p>
        </w:tc>
        <w:tc>
          <w:tcPr>
            <w:tcW w:w="3827" w:type="dxa"/>
            <w:tcBorders>
              <w:top w:val="nil"/>
              <w:left w:val="nil"/>
              <w:bottom w:val="nil"/>
              <w:right w:val="nil"/>
            </w:tcBorders>
            <w:shd w:val="clear" w:color="auto" w:fill="auto"/>
            <w:noWrap/>
          </w:tcPr>
          <w:p w14:paraId="687D7A55" w14:textId="4D9FB671"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Bhindawas Wildlife Sanctuary</w:t>
            </w:r>
          </w:p>
        </w:tc>
        <w:tc>
          <w:tcPr>
            <w:tcW w:w="1418" w:type="dxa"/>
            <w:tcBorders>
              <w:top w:val="nil"/>
              <w:left w:val="nil"/>
              <w:bottom w:val="nil"/>
              <w:right w:val="nil"/>
            </w:tcBorders>
            <w:shd w:val="clear" w:color="auto" w:fill="auto"/>
            <w:noWrap/>
          </w:tcPr>
          <w:p w14:paraId="30CB0172" w14:textId="0326F368"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25/05/2021</w:t>
            </w:r>
          </w:p>
        </w:tc>
        <w:tc>
          <w:tcPr>
            <w:tcW w:w="1134" w:type="dxa"/>
            <w:tcBorders>
              <w:top w:val="nil"/>
              <w:left w:val="nil"/>
              <w:bottom w:val="nil"/>
              <w:right w:val="nil"/>
            </w:tcBorders>
            <w:shd w:val="clear" w:color="auto" w:fill="auto"/>
            <w:noWrap/>
          </w:tcPr>
          <w:p w14:paraId="770341D6" w14:textId="085494E8"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412</w:t>
            </w:r>
          </w:p>
        </w:tc>
      </w:tr>
      <w:tr w:rsidR="00556833" w:rsidRPr="005B2325" w14:paraId="1003AD9F" w14:textId="77777777" w:rsidTr="002F686C">
        <w:trPr>
          <w:trHeight w:val="255"/>
        </w:trPr>
        <w:tc>
          <w:tcPr>
            <w:tcW w:w="2268" w:type="dxa"/>
            <w:tcBorders>
              <w:top w:val="nil"/>
              <w:left w:val="nil"/>
              <w:bottom w:val="nil"/>
              <w:right w:val="nil"/>
            </w:tcBorders>
            <w:shd w:val="clear" w:color="auto" w:fill="auto"/>
            <w:noWrap/>
          </w:tcPr>
          <w:p w14:paraId="310C7E65" w14:textId="2FE13DA2"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4759A648" w14:textId="6F0646E8"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2463</w:t>
            </w:r>
          </w:p>
        </w:tc>
        <w:tc>
          <w:tcPr>
            <w:tcW w:w="3827" w:type="dxa"/>
            <w:tcBorders>
              <w:top w:val="nil"/>
              <w:left w:val="nil"/>
              <w:bottom w:val="nil"/>
              <w:right w:val="nil"/>
            </w:tcBorders>
            <w:shd w:val="clear" w:color="auto" w:fill="auto"/>
            <w:noWrap/>
          </w:tcPr>
          <w:p w14:paraId="554CFDD5" w14:textId="5EDB25C8"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Haiderpur Wetland</w:t>
            </w:r>
          </w:p>
        </w:tc>
        <w:tc>
          <w:tcPr>
            <w:tcW w:w="1418" w:type="dxa"/>
            <w:tcBorders>
              <w:top w:val="nil"/>
              <w:left w:val="nil"/>
              <w:bottom w:val="nil"/>
              <w:right w:val="nil"/>
            </w:tcBorders>
            <w:shd w:val="clear" w:color="auto" w:fill="auto"/>
            <w:noWrap/>
          </w:tcPr>
          <w:p w14:paraId="05B2C0E1" w14:textId="184556AE"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13/04/2021</w:t>
            </w:r>
          </w:p>
        </w:tc>
        <w:tc>
          <w:tcPr>
            <w:tcW w:w="1134" w:type="dxa"/>
            <w:tcBorders>
              <w:top w:val="nil"/>
              <w:left w:val="nil"/>
              <w:bottom w:val="nil"/>
              <w:right w:val="nil"/>
            </w:tcBorders>
            <w:shd w:val="clear" w:color="auto" w:fill="auto"/>
            <w:noWrap/>
          </w:tcPr>
          <w:p w14:paraId="359E2BD0" w14:textId="2A68F1C1"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6 908</w:t>
            </w:r>
          </w:p>
        </w:tc>
      </w:tr>
      <w:tr w:rsidR="00556833" w:rsidRPr="005B2325" w14:paraId="6FFBAB62" w14:textId="77777777" w:rsidTr="002F686C">
        <w:trPr>
          <w:trHeight w:val="255"/>
        </w:trPr>
        <w:tc>
          <w:tcPr>
            <w:tcW w:w="2268" w:type="dxa"/>
            <w:tcBorders>
              <w:top w:val="nil"/>
              <w:left w:val="nil"/>
              <w:bottom w:val="nil"/>
              <w:right w:val="nil"/>
            </w:tcBorders>
            <w:shd w:val="clear" w:color="auto" w:fill="auto"/>
            <w:noWrap/>
          </w:tcPr>
          <w:p w14:paraId="3990A2D5" w14:textId="2436329A"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7CC3A210" w14:textId="4E3FF8FD"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2464</w:t>
            </w:r>
          </w:p>
        </w:tc>
        <w:tc>
          <w:tcPr>
            <w:tcW w:w="3827" w:type="dxa"/>
            <w:tcBorders>
              <w:top w:val="nil"/>
              <w:left w:val="nil"/>
              <w:bottom w:val="nil"/>
              <w:right w:val="nil"/>
            </w:tcBorders>
            <w:shd w:val="clear" w:color="auto" w:fill="auto"/>
            <w:noWrap/>
          </w:tcPr>
          <w:p w14:paraId="782D3419" w14:textId="073FE0D9"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Khijadia Wildlife Sanctuary</w:t>
            </w:r>
          </w:p>
        </w:tc>
        <w:tc>
          <w:tcPr>
            <w:tcW w:w="1418" w:type="dxa"/>
            <w:tcBorders>
              <w:top w:val="nil"/>
              <w:left w:val="nil"/>
              <w:bottom w:val="nil"/>
              <w:right w:val="nil"/>
            </w:tcBorders>
            <w:shd w:val="clear" w:color="auto" w:fill="auto"/>
            <w:noWrap/>
          </w:tcPr>
          <w:p w14:paraId="79349FAF" w14:textId="38A19DA1"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13/04/2021</w:t>
            </w:r>
          </w:p>
        </w:tc>
        <w:tc>
          <w:tcPr>
            <w:tcW w:w="1134" w:type="dxa"/>
            <w:tcBorders>
              <w:top w:val="nil"/>
              <w:left w:val="nil"/>
              <w:bottom w:val="nil"/>
              <w:right w:val="nil"/>
            </w:tcBorders>
            <w:shd w:val="clear" w:color="auto" w:fill="auto"/>
            <w:noWrap/>
          </w:tcPr>
          <w:p w14:paraId="72DEFF79" w14:textId="2B28F731"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512</w:t>
            </w:r>
          </w:p>
        </w:tc>
      </w:tr>
      <w:tr w:rsidR="00556833" w:rsidRPr="005B2325" w14:paraId="138EB1DD" w14:textId="77777777" w:rsidTr="002F686C">
        <w:trPr>
          <w:trHeight w:val="255"/>
        </w:trPr>
        <w:tc>
          <w:tcPr>
            <w:tcW w:w="2268" w:type="dxa"/>
            <w:tcBorders>
              <w:top w:val="nil"/>
              <w:left w:val="nil"/>
              <w:bottom w:val="nil"/>
              <w:right w:val="nil"/>
            </w:tcBorders>
            <w:shd w:val="clear" w:color="auto" w:fill="auto"/>
            <w:noWrap/>
          </w:tcPr>
          <w:p w14:paraId="74B03843" w14:textId="5D9FD423"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276B5C8D" w14:textId="579A2B8A"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2465</w:t>
            </w:r>
          </w:p>
        </w:tc>
        <w:tc>
          <w:tcPr>
            <w:tcW w:w="3827" w:type="dxa"/>
            <w:tcBorders>
              <w:top w:val="nil"/>
              <w:left w:val="nil"/>
              <w:bottom w:val="nil"/>
              <w:right w:val="nil"/>
            </w:tcBorders>
            <w:shd w:val="clear" w:color="auto" w:fill="auto"/>
            <w:noWrap/>
          </w:tcPr>
          <w:p w14:paraId="5CCA4A96" w14:textId="50852B64"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Bakhira Wildlife Sanctuary</w:t>
            </w:r>
          </w:p>
        </w:tc>
        <w:tc>
          <w:tcPr>
            <w:tcW w:w="1418" w:type="dxa"/>
            <w:tcBorders>
              <w:top w:val="nil"/>
              <w:left w:val="nil"/>
              <w:bottom w:val="nil"/>
              <w:right w:val="nil"/>
            </w:tcBorders>
            <w:shd w:val="clear" w:color="auto" w:fill="auto"/>
            <w:noWrap/>
          </w:tcPr>
          <w:p w14:paraId="579C53A1" w14:textId="1FDE8880"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29/06/2021</w:t>
            </w:r>
          </w:p>
        </w:tc>
        <w:tc>
          <w:tcPr>
            <w:tcW w:w="1134" w:type="dxa"/>
            <w:tcBorders>
              <w:top w:val="nil"/>
              <w:left w:val="nil"/>
              <w:bottom w:val="nil"/>
              <w:right w:val="nil"/>
            </w:tcBorders>
            <w:shd w:val="clear" w:color="auto" w:fill="auto"/>
            <w:noWrap/>
          </w:tcPr>
          <w:p w14:paraId="234119FD" w14:textId="41A92F6B"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2 894</w:t>
            </w:r>
          </w:p>
        </w:tc>
      </w:tr>
      <w:tr w:rsidR="00C52E22" w:rsidRPr="005B2325" w14:paraId="28222A9E" w14:textId="77777777" w:rsidTr="002F686C">
        <w:trPr>
          <w:trHeight w:val="255"/>
        </w:trPr>
        <w:tc>
          <w:tcPr>
            <w:tcW w:w="2268" w:type="dxa"/>
            <w:tcBorders>
              <w:top w:val="nil"/>
              <w:left w:val="nil"/>
              <w:bottom w:val="nil"/>
              <w:right w:val="nil"/>
            </w:tcBorders>
            <w:shd w:val="clear" w:color="auto" w:fill="auto"/>
            <w:noWrap/>
            <w:vAlign w:val="bottom"/>
            <w:hideMark/>
          </w:tcPr>
          <w:p w14:paraId="1A6AD2F4" w14:textId="03B8AB25"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Ir</w:t>
            </w:r>
            <w:r w:rsidR="00556833" w:rsidRPr="005B2325">
              <w:rPr>
                <w:rFonts w:asciiTheme="minorHAnsi" w:hAnsiTheme="minorHAnsi" w:cstheme="minorHAnsi"/>
                <w:noProof/>
                <w:color w:val="000000"/>
                <w:sz w:val="20"/>
                <w:szCs w:val="20"/>
                <w:lang w:val="es-ES" w:eastAsia="en-GB"/>
              </w:rPr>
              <w:t>á</w:t>
            </w:r>
            <w:r w:rsidRPr="005B2325">
              <w:rPr>
                <w:rFonts w:asciiTheme="minorHAnsi" w:hAnsiTheme="minorHAnsi" w:cstheme="minorHAnsi"/>
                <w:noProof/>
                <w:color w:val="000000"/>
                <w:sz w:val="20"/>
                <w:szCs w:val="20"/>
                <w:lang w:val="es-ES" w:eastAsia="en-GB"/>
              </w:rPr>
              <w:t>n (República Islámica del)</w:t>
            </w:r>
          </w:p>
        </w:tc>
        <w:tc>
          <w:tcPr>
            <w:tcW w:w="709" w:type="dxa"/>
            <w:tcBorders>
              <w:top w:val="nil"/>
              <w:left w:val="nil"/>
              <w:bottom w:val="nil"/>
              <w:right w:val="nil"/>
            </w:tcBorders>
            <w:shd w:val="clear" w:color="auto" w:fill="auto"/>
            <w:noWrap/>
            <w:vAlign w:val="bottom"/>
            <w:hideMark/>
          </w:tcPr>
          <w:p w14:paraId="0F2B955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2369</w:t>
            </w:r>
          </w:p>
        </w:tc>
        <w:tc>
          <w:tcPr>
            <w:tcW w:w="3827" w:type="dxa"/>
            <w:tcBorders>
              <w:top w:val="nil"/>
              <w:left w:val="nil"/>
              <w:bottom w:val="nil"/>
              <w:right w:val="nil"/>
            </w:tcBorders>
            <w:shd w:val="clear" w:color="auto" w:fill="auto"/>
            <w:noWrap/>
            <w:vAlign w:val="bottom"/>
            <w:hideMark/>
          </w:tcPr>
          <w:p w14:paraId="160BDA2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Zarivar</w:t>
            </w:r>
          </w:p>
        </w:tc>
        <w:tc>
          <w:tcPr>
            <w:tcW w:w="1418" w:type="dxa"/>
            <w:tcBorders>
              <w:top w:val="nil"/>
              <w:left w:val="nil"/>
              <w:bottom w:val="nil"/>
              <w:right w:val="nil"/>
            </w:tcBorders>
            <w:shd w:val="clear" w:color="auto" w:fill="auto"/>
            <w:noWrap/>
            <w:vAlign w:val="bottom"/>
            <w:hideMark/>
          </w:tcPr>
          <w:p w14:paraId="5FBCFDE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17/07/2016</w:t>
            </w:r>
          </w:p>
        </w:tc>
        <w:tc>
          <w:tcPr>
            <w:tcW w:w="1134" w:type="dxa"/>
            <w:tcBorders>
              <w:top w:val="nil"/>
              <w:left w:val="nil"/>
              <w:bottom w:val="nil"/>
              <w:right w:val="nil"/>
            </w:tcBorders>
            <w:shd w:val="clear" w:color="auto" w:fill="auto"/>
            <w:noWrap/>
            <w:vAlign w:val="bottom"/>
            <w:hideMark/>
          </w:tcPr>
          <w:p w14:paraId="706685A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2 186</w:t>
            </w:r>
          </w:p>
        </w:tc>
      </w:tr>
      <w:tr w:rsidR="00556833" w:rsidRPr="005B2325" w14:paraId="19B3A60D" w14:textId="77777777" w:rsidTr="002F686C">
        <w:trPr>
          <w:trHeight w:val="255"/>
        </w:trPr>
        <w:tc>
          <w:tcPr>
            <w:tcW w:w="2268" w:type="dxa"/>
            <w:tcBorders>
              <w:top w:val="nil"/>
              <w:left w:val="nil"/>
              <w:bottom w:val="nil"/>
              <w:right w:val="nil"/>
            </w:tcBorders>
            <w:shd w:val="clear" w:color="auto" w:fill="auto"/>
            <w:noWrap/>
          </w:tcPr>
          <w:p w14:paraId="0F5AE735" w14:textId="7CDC5F66"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Italia</w:t>
            </w:r>
          </w:p>
        </w:tc>
        <w:tc>
          <w:tcPr>
            <w:tcW w:w="709" w:type="dxa"/>
            <w:tcBorders>
              <w:top w:val="nil"/>
              <w:left w:val="nil"/>
              <w:bottom w:val="nil"/>
              <w:right w:val="nil"/>
            </w:tcBorders>
            <w:shd w:val="clear" w:color="auto" w:fill="auto"/>
            <w:noWrap/>
          </w:tcPr>
          <w:p w14:paraId="2D6488C3" w14:textId="35B169F7"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2452</w:t>
            </w:r>
          </w:p>
        </w:tc>
        <w:tc>
          <w:tcPr>
            <w:tcW w:w="3827" w:type="dxa"/>
            <w:tcBorders>
              <w:top w:val="nil"/>
              <w:left w:val="nil"/>
              <w:bottom w:val="nil"/>
              <w:right w:val="nil"/>
            </w:tcBorders>
            <w:shd w:val="clear" w:color="auto" w:fill="auto"/>
            <w:noWrap/>
          </w:tcPr>
          <w:p w14:paraId="04DF76A3" w14:textId="723AFFDF"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Posada River Mouth</w:t>
            </w:r>
          </w:p>
        </w:tc>
        <w:tc>
          <w:tcPr>
            <w:tcW w:w="1418" w:type="dxa"/>
            <w:tcBorders>
              <w:top w:val="nil"/>
              <w:left w:val="nil"/>
              <w:bottom w:val="nil"/>
              <w:right w:val="nil"/>
            </w:tcBorders>
            <w:shd w:val="clear" w:color="auto" w:fill="auto"/>
            <w:noWrap/>
          </w:tcPr>
          <w:p w14:paraId="0BD6FDDF" w14:textId="5C76F15E"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25/02/2021</w:t>
            </w:r>
          </w:p>
        </w:tc>
        <w:tc>
          <w:tcPr>
            <w:tcW w:w="1134" w:type="dxa"/>
            <w:tcBorders>
              <w:top w:val="nil"/>
              <w:left w:val="nil"/>
              <w:bottom w:val="nil"/>
              <w:right w:val="nil"/>
            </w:tcBorders>
            <w:shd w:val="clear" w:color="auto" w:fill="auto"/>
            <w:noWrap/>
          </w:tcPr>
          <w:p w14:paraId="51D5FF65" w14:textId="5A167797"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736</w:t>
            </w:r>
          </w:p>
        </w:tc>
      </w:tr>
      <w:tr w:rsidR="00C52E22" w:rsidRPr="005B2325" w14:paraId="2B27FC66" w14:textId="77777777" w:rsidTr="002F686C">
        <w:trPr>
          <w:trHeight w:val="255"/>
        </w:trPr>
        <w:tc>
          <w:tcPr>
            <w:tcW w:w="2268" w:type="dxa"/>
            <w:tcBorders>
              <w:top w:val="nil"/>
              <w:left w:val="nil"/>
              <w:bottom w:val="nil"/>
              <w:right w:val="nil"/>
            </w:tcBorders>
            <w:shd w:val="clear" w:color="auto" w:fill="auto"/>
            <w:noWrap/>
            <w:vAlign w:val="bottom"/>
            <w:hideMark/>
          </w:tcPr>
          <w:p w14:paraId="41C9A5D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Japón</w:t>
            </w:r>
          </w:p>
        </w:tc>
        <w:tc>
          <w:tcPr>
            <w:tcW w:w="709" w:type="dxa"/>
            <w:tcBorders>
              <w:top w:val="nil"/>
              <w:left w:val="nil"/>
              <w:bottom w:val="nil"/>
              <w:right w:val="nil"/>
            </w:tcBorders>
            <w:shd w:val="clear" w:color="auto" w:fill="auto"/>
            <w:noWrap/>
            <w:vAlign w:val="bottom"/>
            <w:hideMark/>
          </w:tcPr>
          <w:p w14:paraId="6FED37D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2357</w:t>
            </w:r>
          </w:p>
        </w:tc>
        <w:tc>
          <w:tcPr>
            <w:tcW w:w="3827" w:type="dxa"/>
            <w:tcBorders>
              <w:top w:val="nil"/>
              <w:left w:val="nil"/>
              <w:bottom w:val="nil"/>
              <w:right w:val="nil"/>
            </w:tcBorders>
            <w:shd w:val="clear" w:color="auto" w:fill="auto"/>
            <w:noWrap/>
            <w:vAlign w:val="bottom"/>
            <w:hideMark/>
          </w:tcPr>
          <w:p w14:paraId="7A855A5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Kasai Marine Park</w:t>
            </w:r>
          </w:p>
        </w:tc>
        <w:tc>
          <w:tcPr>
            <w:tcW w:w="1418" w:type="dxa"/>
            <w:tcBorders>
              <w:top w:val="nil"/>
              <w:left w:val="nil"/>
              <w:bottom w:val="nil"/>
              <w:right w:val="nil"/>
            </w:tcBorders>
            <w:shd w:val="clear" w:color="auto" w:fill="auto"/>
            <w:noWrap/>
            <w:vAlign w:val="bottom"/>
            <w:hideMark/>
          </w:tcPr>
          <w:p w14:paraId="68E8F22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18/10/2018</w:t>
            </w:r>
          </w:p>
        </w:tc>
        <w:tc>
          <w:tcPr>
            <w:tcW w:w="1134" w:type="dxa"/>
            <w:tcBorders>
              <w:top w:val="nil"/>
              <w:left w:val="nil"/>
              <w:bottom w:val="nil"/>
              <w:right w:val="nil"/>
            </w:tcBorders>
            <w:shd w:val="clear" w:color="auto" w:fill="auto"/>
            <w:noWrap/>
            <w:vAlign w:val="bottom"/>
            <w:hideMark/>
          </w:tcPr>
          <w:p w14:paraId="4B9EEE4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367</w:t>
            </w:r>
          </w:p>
        </w:tc>
      </w:tr>
      <w:tr w:rsidR="00C52E22" w:rsidRPr="005B2325" w14:paraId="44534536" w14:textId="77777777" w:rsidTr="002F686C">
        <w:trPr>
          <w:trHeight w:val="255"/>
        </w:trPr>
        <w:tc>
          <w:tcPr>
            <w:tcW w:w="2268" w:type="dxa"/>
            <w:tcBorders>
              <w:top w:val="nil"/>
              <w:left w:val="nil"/>
              <w:bottom w:val="nil"/>
              <w:right w:val="nil"/>
            </w:tcBorders>
            <w:shd w:val="clear" w:color="auto" w:fill="auto"/>
            <w:noWrap/>
            <w:vAlign w:val="bottom"/>
            <w:hideMark/>
          </w:tcPr>
          <w:p w14:paraId="380AB06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Japón</w:t>
            </w:r>
          </w:p>
        </w:tc>
        <w:tc>
          <w:tcPr>
            <w:tcW w:w="709" w:type="dxa"/>
            <w:tcBorders>
              <w:top w:val="nil"/>
              <w:left w:val="nil"/>
              <w:bottom w:val="nil"/>
              <w:right w:val="nil"/>
            </w:tcBorders>
            <w:shd w:val="clear" w:color="auto" w:fill="auto"/>
            <w:noWrap/>
            <w:vAlign w:val="bottom"/>
            <w:hideMark/>
          </w:tcPr>
          <w:p w14:paraId="0D1DD64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2358</w:t>
            </w:r>
          </w:p>
        </w:tc>
        <w:tc>
          <w:tcPr>
            <w:tcW w:w="3827" w:type="dxa"/>
            <w:tcBorders>
              <w:top w:val="nil"/>
              <w:left w:val="nil"/>
              <w:bottom w:val="nil"/>
              <w:right w:val="nil"/>
            </w:tcBorders>
            <w:shd w:val="clear" w:color="auto" w:fill="auto"/>
            <w:noWrap/>
            <w:vAlign w:val="bottom"/>
            <w:hideMark/>
          </w:tcPr>
          <w:p w14:paraId="4CB2357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Shizugawa-wan</w:t>
            </w:r>
          </w:p>
        </w:tc>
        <w:tc>
          <w:tcPr>
            <w:tcW w:w="1418" w:type="dxa"/>
            <w:tcBorders>
              <w:top w:val="nil"/>
              <w:left w:val="nil"/>
              <w:bottom w:val="nil"/>
              <w:right w:val="nil"/>
            </w:tcBorders>
            <w:shd w:val="clear" w:color="auto" w:fill="auto"/>
            <w:noWrap/>
            <w:vAlign w:val="bottom"/>
            <w:hideMark/>
          </w:tcPr>
          <w:p w14:paraId="6BBAD2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18/10/2018</w:t>
            </w:r>
          </w:p>
        </w:tc>
        <w:tc>
          <w:tcPr>
            <w:tcW w:w="1134" w:type="dxa"/>
            <w:tcBorders>
              <w:top w:val="nil"/>
              <w:left w:val="nil"/>
              <w:bottom w:val="nil"/>
              <w:right w:val="nil"/>
            </w:tcBorders>
            <w:shd w:val="clear" w:color="auto" w:fill="auto"/>
            <w:noWrap/>
            <w:vAlign w:val="bottom"/>
            <w:hideMark/>
          </w:tcPr>
          <w:p w14:paraId="791C0E0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5 793</w:t>
            </w:r>
          </w:p>
        </w:tc>
      </w:tr>
      <w:tr w:rsidR="008F01F0" w:rsidRPr="005B2325" w14:paraId="4A68D0B3" w14:textId="77777777" w:rsidTr="002F686C">
        <w:trPr>
          <w:trHeight w:val="255"/>
        </w:trPr>
        <w:tc>
          <w:tcPr>
            <w:tcW w:w="2268" w:type="dxa"/>
            <w:tcBorders>
              <w:top w:val="nil"/>
              <w:left w:val="nil"/>
              <w:bottom w:val="nil"/>
              <w:right w:val="nil"/>
            </w:tcBorders>
            <w:shd w:val="clear" w:color="auto" w:fill="auto"/>
            <w:noWrap/>
          </w:tcPr>
          <w:p w14:paraId="29B9BC01" w14:textId="0D40EC5A"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Japón</w:t>
            </w:r>
          </w:p>
        </w:tc>
        <w:tc>
          <w:tcPr>
            <w:tcW w:w="709" w:type="dxa"/>
            <w:tcBorders>
              <w:top w:val="nil"/>
              <w:left w:val="nil"/>
              <w:bottom w:val="nil"/>
              <w:right w:val="nil"/>
            </w:tcBorders>
            <w:shd w:val="clear" w:color="auto" w:fill="auto"/>
            <w:noWrap/>
          </w:tcPr>
          <w:p w14:paraId="556E40BD" w14:textId="3B3842B5"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2462</w:t>
            </w:r>
          </w:p>
        </w:tc>
        <w:tc>
          <w:tcPr>
            <w:tcW w:w="3827" w:type="dxa"/>
            <w:tcBorders>
              <w:top w:val="nil"/>
              <w:left w:val="nil"/>
              <w:bottom w:val="nil"/>
              <w:right w:val="nil"/>
            </w:tcBorders>
            <w:shd w:val="clear" w:color="auto" w:fill="auto"/>
            <w:noWrap/>
          </w:tcPr>
          <w:p w14:paraId="01B66C5A" w14:textId="78640054"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Izumi Wintering Habitat of Cranes</w:t>
            </w:r>
          </w:p>
        </w:tc>
        <w:tc>
          <w:tcPr>
            <w:tcW w:w="1418" w:type="dxa"/>
            <w:tcBorders>
              <w:top w:val="nil"/>
              <w:left w:val="nil"/>
              <w:bottom w:val="nil"/>
              <w:right w:val="nil"/>
            </w:tcBorders>
            <w:shd w:val="clear" w:color="auto" w:fill="auto"/>
            <w:noWrap/>
          </w:tcPr>
          <w:p w14:paraId="4E677C6E" w14:textId="2F6D89E8"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18/11/2021</w:t>
            </w:r>
          </w:p>
        </w:tc>
        <w:tc>
          <w:tcPr>
            <w:tcW w:w="1134" w:type="dxa"/>
            <w:tcBorders>
              <w:top w:val="nil"/>
              <w:left w:val="nil"/>
              <w:bottom w:val="nil"/>
              <w:right w:val="nil"/>
            </w:tcBorders>
            <w:shd w:val="clear" w:color="auto" w:fill="auto"/>
            <w:noWrap/>
          </w:tcPr>
          <w:p w14:paraId="731D6998" w14:textId="185058A2"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478</w:t>
            </w:r>
          </w:p>
        </w:tc>
      </w:tr>
      <w:tr w:rsidR="008F01F0" w:rsidRPr="005B2325" w14:paraId="3DDFB2A5" w14:textId="77777777" w:rsidTr="002F686C">
        <w:trPr>
          <w:trHeight w:val="255"/>
        </w:trPr>
        <w:tc>
          <w:tcPr>
            <w:tcW w:w="2268" w:type="dxa"/>
            <w:tcBorders>
              <w:top w:val="nil"/>
              <w:left w:val="nil"/>
              <w:bottom w:val="nil"/>
              <w:right w:val="nil"/>
            </w:tcBorders>
            <w:shd w:val="clear" w:color="auto" w:fill="auto"/>
            <w:noWrap/>
          </w:tcPr>
          <w:p w14:paraId="1E806673" w14:textId="13EC8769"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Macedonia del Norte</w:t>
            </w:r>
          </w:p>
        </w:tc>
        <w:tc>
          <w:tcPr>
            <w:tcW w:w="709" w:type="dxa"/>
            <w:tcBorders>
              <w:top w:val="nil"/>
              <w:left w:val="nil"/>
              <w:bottom w:val="nil"/>
              <w:right w:val="nil"/>
            </w:tcBorders>
            <w:shd w:val="clear" w:color="auto" w:fill="auto"/>
            <w:noWrap/>
          </w:tcPr>
          <w:p w14:paraId="3EE70FE9" w14:textId="624F7019"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2449</w:t>
            </w:r>
          </w:p>
        </w:tc>
        <w:tc>
          <w:tcPr>
            <w:tcW w:w="3827" w:type="dxa"/>
            <w:tcBorders>
              <w:top w:val="nil"/>
              <w:left w:val="nil"/>
              <w:bottom w:val="nil"/>
              <w:right w:val="nil"/>
            </w:tcBorders>
            <w:shd w:val="clear" w:color="auto" w:fill="auto"/>
            <w:noWrap/>
          </w:tcPr>
          <w:p w14:paraId="415A3815" w14:textId="1C8C689E"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Lake Ohrid</w:t>
            </w:r>
          </w:p>
        </w:tc>
        <w:tc>
          <w:tcPr>
            <w:tcW w:w="1418" w:type="dxa"/>
            <w:tcBorders>
              <w:top w:val="nil"/>
              <w:left w:val="nil"/>
              <w:bottom w:val="nil"/>
              <w:right w:val="nil"/>
            </w:tcBorders>
            <w:shd w:val="clear" w:color="auto" w:fill="auto"/>
            <w:noWrap/>
          </w:tcPr>
          <w:p w14:paraId="3D2660AF" w14:textId="519640B3"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15/02/2021</w:t>
            </w:r>
          </w:p>
        </w:tc>
        <w:tc>
          <w:tcPr>
            <w:tcW w:w="1134" w:type="dxa"/>
            <w:tcBorders>
              <w:top w:val="nil"/>
              <w:left w:val="nil"/>
              <w:bottom w:val="nil"/>
              <w:right w:val="nil"/>
            </w:tcBorders>
            <w:shd w:val="clear" w:color="auto" w:fill="auto"/>
            <w:noWrap/>
          </w:tcPr>
          <w:p w14:paraId="0457F85D" w14:textId="297C7823"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25 205</w:t>
            </w:r>
          </w:p>
        </w:tc>
      </w:tr>
      <w:tr w:rsidR="00C52E22" w:rsidRPr="005B2325" w14:paraId="171726DC" w14:textId="77777777" w:rsidTr="002F686C">
        <w:trPr>
          <w:trHeight w:val="255"/>
        </w:trPr>
        <w:tc>
          <w:tcPr>
            <w:tcW w:w="2268" w:type="dxa"/>
            <w:tcBorders>
              <w:top w:val="nil"/>
              <w:left w:val="nil"/>
              <w:bottom w:val="nil"/>
              <w:right w:val="nil"/>
            </w:tcBorders>
            <w:shd w:val="clear" w:color="auto" w:fill="auto"/>
            <w:noWrap/>
            <w:vAlign w:val="bottom"/>
            <w:hideMark/>
          </w:tcPr>
          <w:p w14:paraId="49930FA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Madagascar</w:t>
            </w:r>
          </w:p>
        </w:tc>
        <w:tc>
          <w:tcPr>
            <w:tcW w:w="709" w:type="dxa"/>
            <w:tcBorders>
              <w:top w:val="nil"/>
              <w:left w:val="nil"/>
              <w:bottom w:val="nil"/>
              <w:right w:val="nil"/>
            </w:tcBorders>
            <w:shd w:val="clear" w:color="auto" w:fill="auto"/>
            <w:noWrap/>
            <w:vAlign w:val="bottom"/>
            <w:hideMark/>
          </w:tcPr>
          <w:p w14:paraId="29CBFD6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2438</w:t>
            </w:r>
          </w:p>
        </w:tc>
        <w:tc>
          <w:tcPr>
            <w:tcW w:w="3827" w:type="dxa"/>
            <w:tcBorders>
              <w:top w:val="nil"/>
              <w:left w:val="nil"/>
              <w:bottom w:val="nil"/>
              <w:right w:val="nil"/>
            </w:tcBorders>
            <w:shd w:val="clear" w:color="auto" w:fill="auto"/>
            <w:noWrap/>
            <w:vAlign w:val="bottom"/>
            <w:hideMark/>
          </w:tcPr>
          <w:p w14:paraId="11C5A87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Mangroves de la Baie d'Ambaro</w:t>
            </w:r>
          </w:p>
        </w:tc>
        <w:tc>
          <w:tcPr>
            <w:tcW w:w="1418" w:type="dxa"/>
            <w:tcBorders>
              <w:top w:val="nil"/>
              <w:left w:val="nil"/>
              <w:bottom w:val="nil"/>
              <w:right w:val="nil"/>
            </w:tcBorders>
            <w:shd w:val="clear" w:color="auto" w:fill="auto"/>
            <w:noWrap/>
            <w:vAlign w:val="bottom"/>
            <w:hideMark/>
          </w:tcPr>
          <w:p w14:paraId="66DDD39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20/08/2020</w:t>
            </w:r>
          </w:p>
        </w:tc>
        <w:tc>
          <w:tcPr>
            <w:tcW w:w="1134" w:type="dxa"/>
            <w:tcBorders>
              <w:top w:val="nil"/>
              <w:left w:val="nil"/>
              <w:bottom w:val="nil"/>
              <w:right w:val="nil"/>
            </w:tcBorders>
            <w:shd w:val="clear" w:color="auto" w:fill="auto"/>
            <w:noWrap/>
            <w:vAlign w:val="bottom"/>
            <w:hideMark/>
          </w:tcPr>
          <w:p w14:paraId="670A742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54 000</w:t>
            </w:r>
          </w:p>
        </w:tc>
      </w:tr>
      <w:tr w:rsidR="00C52E22" w:rsidRPr="005B2325" w14:paraId="066F8C19" w14:textId="77777777" w:rsidTr="002F686C">
        <w:trPr>
          <w:trHeight w:val="255"/>
        </w:trPr>
        <w:tc>
          <w:tcPr>
            <w:tcW w:w="2268" w:type="dxa"/>
            <w:tcBorders>
              <w:top w:val="nil"/>
              <w:left w:val="nil"/>
              <w:bottom w:val="nil"/>
              <w:right w:val="nil"/>
            </w:tcBorders>
            <w:shd w:val="clear" w:color="auto" w:fill="auto"/>
            <w:noWrap/>
            <w:vAlign w:val="bottom"/>
            <w:hideMark/>
          </w:tcPr>
          <w:p w14:paraId="6E3A70D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53085E7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2371</w:t>
            </w:r>
          </w:p>
        </w:tc>
        <w:tc>
          <w:tcPr>
            <w:tcW w:w="3827" w:type="dxa"/>
            <w:tcBorders>
              <w:top w:val="nil"/>
              <w:left w:val="nil"/>
              <w:bottom w:val="nil"/>
              <w:right w:val="nil"/>
            </w:tcBorders>
            <w:shd w:val="clear" w:color="auto" w:fill="auto"/>
            <w:noWrap/>
            <w:vAlign w:val="bottom"/>
            <w:hideMark/>
          </w:tcPr>
          <w:p w14:paraId="031D046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Assifs Réghaya-Aït Mizane</w:t>
            </w:r>
          </w:p>
        </w:tc>
        <w:tc>
          <w:tcPr>
            <w:tcW w:w="1418" w:type="dxa"/>
            <w:tcBorders>
              <w:top w:val="nil"/>
              <w:left w:val="nil"/>
              <w:bottom w:val="nil"/>
              <w:right w:val="nil"/>
            </w:tcBorders>
            <w:shd w:val="clear" w:color="auto" w:fill="auto"/>
            <w:noWrap/>
            <w:vAlign w:val="bottom"/>
            <w:hideMark/>
          </w:tcPr>
          <w:p w14:paraId="0B3F937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21098CE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830</w:t>
            </w:r>
          </w:p>
        </w:tc>
      </w:tr>
      <w:tr w:rsidR="00C52E22" w:rsidRPr="005B2325" w14:paraId="40D7909F" w14:textId="77777777" w:rsidTr="002F686C">
        <w:trPr>
          <w:trHeight w:val="255"/>
        </w:trPr>
        <w:tc>
          <w:tcPr>
            <w:tcW w:w="2268" w:type="dxa"/>
            <w:tcBorders>
              <w:top w:val="nil"/>
              <w:left w:val="nil"/>
              <w:bottom w:val="nil"/>
              <w:right w:val="nil"/>
            </w:tcBorders>
            <w:shd w:val="clear" w:color="auto" w:fill="auto"/>
            <w:noWrap/>
            <w:vAlign w:val="bottom"/>
            <w:hideMark/>
          </w:tcPr>
          <w:p w14:paraId="005E4DE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3CE026B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2372</w:t>
            </w:r>
          </w:p>
        </w:tc>
        <w:tc>
          <w:tcPr>
            <w:tcW w:w="3827" w:type="dxa"/>
            <w:tcBorders>
              <w:top w:val="nil"/>
              <w:left w:val="nil"/>
              <w:bottom w:val="nil"/>
              <w:right w:val="nil"/>
            </w:tcBorders>
            <w:shd w:val="clear" w:color="auto" w:fill="auto"/>
            <w:noWrap/>
            <w:vAlign w:val="bottom"/>
            <w:hideMark/>
          </w:tcPr>
          <w:p w14:paraId="7E3A4A1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Haut Oued Lakhdar</w:t>
            </w:r>
          </w:p>
        </w:tc>
        <w:tc>
          <w:tcPr>
            <w:tcW w:w="1418" w:type="dxa"/>
            <w:tcBorders>
              <w:top w:val="nil"/>
              <w:left w:val="nil"/>
              <w:bottom w:val="nil"/>
              <w:right w:val="nil"/>
            </w:tcBorders>
            <w:shd w:val="clear" w:color="auto" w:fill="auto"/>
            <w:noWrap/>
            <w:vAlign w:val="bottom"/>
            <w:hideMark/>
          </w:tcPr>
          <w:p w14:paraId="1D38E10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2A1D4B1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2 200</w:t>
            </w:r>
          </w:p>
        </w:tc>
      </w:tr>
      <w:tr w:rsidR="00C52E22" w:rsidRPr="005B2325" w14:paraId="70A81B07" w14:textId="77777777" w:rsidTr="002F686C">
        <w:trPr>
          <w:trHeight w:val="255"/>
        </w:trPr>
        <w:tc>
          <w:tcPr>
            <w:tcW w:w="2268" w:type="dxa"/>
            <w:tcBorders>
              <w:top w:val="nil"/>
              <w:left w:val="nil"/>
              <w:bottom w:val="nil"/>
              <w:right w:val="nil"/>
            </w:tcBorders>
            <w:shd w:val="clear" w:color="auto" w:fill="auto"/>
            <w:noWrap/>
            <w:vAlign w:val="bottom"/>
            <w:hideMark/>
          </w:tcPr>
          <w:p w14:paraId="28D3EB9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6502EDA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2373</w:t>
            </w:r>
          </w:p>
        </w:tc>
        <w:tc>
          <w:tcPr>
            <w:tcW w:w="3827" w:type="dxa"/>
            <w:tcBorders>
              <w:top w:val="nil"/>
              <w:left w:val="nil"/>
              <w:bottom w:val="nil"/>
              <w:right w:val="nil"/>
            </w:tcBorders>
            <w:shd w:val="clear" w:color="auto" w:fill="auto"/>
            <w:noWrap/>
            <w:vAlign w:val="bottom"/>
            <w:hideMark/>
          </w:tcPr>
          <w:p w14:paraId="3C64170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Cap Ghir-Imsouane</w:t>
            </w:r>
          </w:p>
        </w:tc>
        <w:tc>
          <w:tcPr>
            <w:tcW w:w="1418" w:type="dxa"/>
            <w:tcBorders>
              <w:top w:val="nil"/>
              <w:left w:val="nil"/>
              <w:bottom w:val="nil"/>
              <w:right w:val="nil"/>
            </w:tcBorders>
            <w:shd w:val="clear" w:color="auto" w:fill="auto"/>
            <w:noWrap/>
            <w:vAlign w:val="bottom"/>
            <w:hideMark/>
          </w:tcPr>
          <w:p w14:paraId="66D44EF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79E566D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6 800</w:t>
            </w:r>
          </w:p>
        </w:tc>
      </w:tr>
      <w:tr w:rsidR="00C52E22" w:rsidRPr="005B2325" w14:paraId="1E2CB9DA" w14:textId="77777777" w:rsidTr="002F686C">
        <w:trPr>
          <w:trHeight w:val="255"/>
        </w:trPr>
        <w:tc>
          <w:tcPr>
            <w:tcW w:w="2268" w:type="dxa"/>
            <w:tcBorders>
              <w:top w:val="nil"/>
              <w:left w:val="nil"/>
              <w:bottom w:val="nil"/>
              <w:right w:val="nil"/>
            </w:tcBorders>
            <w:shd w:val="clear" w:color="auto" w:fill="auto"/>
            <w:noWrap/>
            <w:vAlign w:val="bottom"/>
            <w:hideMark/>
          </w:tcPr>
          <w:p w14:paraId="7C21C75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36EA235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2374</w:t>
            </w:r>
          </w:p>
        </w:tc>
        <w:tc>
          <w:tcPr>
            <w:tcW w:w="3827" w:type="dxa"/>
            <w:tcBorders>
              <w:top w:val="nil"/>
              <w:left w:val="nil"/>
              <w:bottom w:val="nil"/>
              <w:right w:val="nil"/>
            </w:tcBorders>
            <w:shd w:val="clear" w:color="auto" w:fill="auto"/>
            <w:noWrap/>
            <w:vAlign w:val="bottom"/>
            <w:hideMark/>
          </w:tcPr>
          <w:p w14:paraId="4F59768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Lacs d'Imouzzer du Kandar</w:t>
            </w:r>
          </w:p>
        </w:tc>
        <w:tc>
          <w:tcPr>
            <w:tcW w:w="1418" w:type="dxa"/>
            <w:tcBorders>
              <w:top w:val="nil"/>
              <w:left w:val="nil"/>
              <w:bottom w:val="nil"/>
              <w:right w:val="nil"/>
            </w:tcBorders>
            <w:shd w:val="clear" w:color="auto" w:fill="auto"/>
            <w:noWrap/>
            <w:vAlign w:val="bottom"/>
            <w:hideMark/>
          </w:tcPr>
          <w:p w14:paraId="3624D0F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3D70745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512</w:t>
            </w:r>
          </w:p>
        </w:tc>
      </w:tr>
      <w:tr w:rsidR="00C52E22" w:rsidRPr="005B2325" w14:paraId="48AEDBFA" w14:textId="77777777" w:rsidTr="002F686C">
        <w:trPr>
          <w:trHeight w:val="255"/>
        </w:trPr>
        <w:tc>
          <w:tcPr>
            <w:tcW w:w="2268" w:type="dxa"/>
            <w:tcBorders>
              <w:top w:val="nil"/>
              <w:left w:val="nil"/>
              <w:bottom w:val="nil"/>
              <w:right w:val="nil"/>
            </w:tcBorders>
            <w:shd w:val="clear" w:color="auto" w:fill="auto"/>
            <w:noWrap/>
            <w:vAlign w:val="bottom"/>
            <w:hideMark/>
          </w:tcPr>
          <w:p w14:paraId="34E29E2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74DA6D0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2375</w:t>
            </w:r>
          </w:p>
        </w:tc>
        <w:tc>
          <w:tcPr>
            <w:tcW w:w="3827" w:type="dxa"/>
            <w:tcBorders>
              <w:top w:val="nil"/>
              <w:left w:val="nil"/>
              <w:bottom w:val="nil"/>
              <w:right w:val="nil"/>
            </w:tcBorders>
            <w:shd w:val="clear" w:color="auto" w:fill="auto"/>
            <w:noWrap/>
            <w:vAlign w:val="bottom"/>
            <w:hideMark/>
          </w:tcPr>
          <w:p w14:paraId="7A96639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Oued Tizguite</w:t>
            </w:r>
          </w:p>
        </w:tc>
        <w:tc>
          <w:tcPr>
            <w:tcW w:w="1418" w:type="dxa"/>
            <w:tcBorders>
              <w:top w:val="nil"/>
              <w:left w:val="nil"/>
              <w:bottom w:val="nil"/>
              <w:right w:val="nil"/>
            </w:tcBorders>
            <w:shd w:val="clear" w:color="auto" w:fill="auto"/>
            <w:noWrap/>
            <w:vAlign w:val="bottom"/>
            <w:hideMark/>
          </w:tcPr>
          <w:p w14:paraId="76785A6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0231B9B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606</w:t>
            </w:r>
          </w:p>
        </w:tc>
      </w:tr>
      <w:tr w:rsidR="00C52E22" w:rsidRPr="005B2325" w14:paraId="2627597D" w14:textId="77777777" w:rsidTr="002F686C">
        <w:trPr>
          <w:trHeight w:val="255"/>
        </w:trPr>
        <w:tc>
          <w:tcPr>
            <w:tcW w:w="2268" w:type="dxa"/>
            <w:tcBorders>
              <w:top w:val="nil"/>
              <w:left w:val="nil"/>
              <w:bottom w:val="nil"/>
              <w:right w:val="nil"/>
            </w:tcBorders>
            <w:shd w:val="clear" w:color="auto" w:fill="auto"/>
            <w:noWrap/>
            <w:vAlign w:val="bottom"/>
            <w:hideMark/>
          </w:tcPr>
          <w:p w14:paraId="7739E3A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02DE983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2376</w:t>
            </w:r>
          </w:p>
        </w:tc>
        <w:tc>
          <w:tcPr>
            <w:tcW w:w="3827" w:type="dxa"/>
            <w:tcBorders>
              <w:top w:val="nil"/>
              <w:left w:val="nil"/>
              <w:bottom w:val="nil"/>
              <w:right w:val="nil"/>
            </w:tcBorders>
            <w:shd w:val="clear" w:color="auto" w:fill="auto"/>
            <w:noWrap/>
            <w:vAlign w:val="bottom"/>
            <w:hideMark/>
          </w:tcPr>
          <w:p w14:paraId="3082523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Assif Mgoun</w:t>
            </w:r>
          </w:p>
        </w:tc>
        <w:tc>
          <w:tcPr>
            <w:tcW w:w="1418" w:type="dxa"/>
            <w:tcBorders>
              <w:top w:val="nil"/>
              <w:left w:val="nil"/>
              <w:bottom w:val="nil"/>
              <w:right w:val="nil"/>
            </w:tcBorders>
            <w:shd w:val="clear" w:color="auto" w:fill="auto"/>
            <w:noWrap/>
            <w:vAlign w:val="bottom"/>
            <w:hideMark/>
          </w:tcPr>
          <w:p w14:paraId="1298F8D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118E964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1 400</w:t>
            </w:r>
          </w:p>
        </w:tc>
      </w:tr>
      <w:tr w:rsidR="00C52E22" w:rsidRPr="005B2325" w14:paraId="49F2CCB1" w14:textId="77777777" w:rsidTr="002F686C">
        <w:trPr>
          <w:trHeight w:val="255"/>
        </w:trPr>
        <w:tc>
          <w:tcPr>
            <w:tcW w:w="2268" w:type="dxa"/>
            <w:tcBorders>
              <w:top w:val="nil"/>
              <w:left w:val="nil"/>
              <w:bottom w:val="nil"/>
              <w:right w:val="nil"/>
            </w:tcBorders>
            <w:shd w:val="clear" w:color="auto" w:fill="auto"/>
            <w:noWrap/>
            <w:vAlign w:val="bottom"/>
            <w:hideMark/>
          </w:tcPr>
          <w:p w14:paraId="4EA0DF6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0CA69DA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2377</w:t>
            </w:r>
          </w:p>
        </w:tc>
        <w:tc>
          <w:tcPr>
            <w:tcW w:w="3827" w:type="dxa"/>
            <w:tcBorders>
              <w:top w:val="nil"/>
              <w:left w:val="nil"/>
              <w:bottom w:val="nil"/>
              <w:right w:val="nil"/>
            </w:tcBorders>
            <w:shd w:val="clear" w:color="auto" w:fill="auto"/>
            <w:noWrap/>
            <w:vAlign w:val="bottom"/>
            <w:hideMark/>
          </w:tcPr>
          <w:p w14:paraId="6EFBBE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Côte Aftissate-Boujdour</w:t>
            </w:r>
          </w:p>
        </w:tc>
        <w:tc>
          <w:tcPr>
            <w:tcW w:w="1418" w:type="dxa"/>
            <w:tcBorders>
              <w:top w:val="nil"/>
              <w:left w:val="nil"/>
              <w:bottom w:val="nil"/>
              <w:right w:val="nil"/>
            </w:tcBorders>
            <w:shd w:val="clear" w:color="auto" w:fill="auto"/>
            <w:noWrap/>
            <w:vAlign w:val="bottom"/>
            <w:hideMark/>
          </w:tcPr>
          <w:p w14:paraId="4ADA617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36D9508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11 700</w:t>
            </w:r>
          </w:p>
        </w:tc>
      </w:tr>
      <w:tr w:rsidR="00C52E22" w:rsidRPr="005B2325" w14:paraId="0FFCC8F5" w14:textId="77777777" w:rsidTr="002F686C">
        <w:trPr>
          <w:trHeight w:val="255"/>
        </w:trPr>
        <w:tc>
          <w:tcPr>
            <w:tcW w:w="2268" w:type="dxa"/>
            <w:tcBorders>
              <w:top w:val="nil"/>
              <w:left w:val="nil"/>
              <w:bottom w:val="nil"/>
              <w:right w:val="nil"/>
            </w:tcBorders>
            <w:shd w:val="clear" w:color="auto" w:fill="auto"/>
            <w:noWrap/>
            <w:vAlign w:val="bottom"/>
            <w:hideMark/>
          </w:tcPr>
          <w:p w14:paraId="02A37BF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54D8830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2378</w:t>
            </w:r>
          </w:p>
        </w:tc>
        <w:tc>
          <w:tcPr>
            <w:tcW w:w="3827" w:type="dxa"/>
            <w:tcBorders>
              <w:top w:val="nil"/>
              <w:left w:val="nil"/>
              <w:bottom w:val="nil"/>
              <w:right w:val="nil"/>
            </w:tcBorders>
            <w:shd w:val="clear" w:color="auto" w:fill="auto"/>
            <w:noWrap/>
            <w:vAlign w:val="bottom"/>
            <w:hideMark/>
          </w:tcPr>
          <w:p w14:paraId="1126C55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Assifs Ahançal-Melloul</w:t>
            </w:r>
          </w:p>
        </w:tc>
        <w:tc>
          <w:tcPr>
            <w:tcW w:w="1418" w:type="dxa"/>
            <w:tcBorders>
              <w:top w:val="nil"/>
              <w:left w:val="nil"/>
              <w:bottom w:val="nil"/>
              <w:right w:val="nil"/>
            </w:tcBorders>
            <w:shd w:val="clear" w:color="auto" w:fill="auto"/>
            <w:noWrap/>
            <w:vAlign w:val="bottom"/>
            <w:hideMark/>
          </w:tcPr>
          <w:p w14:paraId="176E3EE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22/05/2019</w:t>
            </w:r>
          </w:p>
        </w:tc>
        <w:tc>
          <w:tcPr>
            <w:tcW w:w="1134" w:type="dxa"/>
            <w:tcBorders>
              <w:top w:val="nil"/>
              <w:left w:val="nil"/>
              <w:bottom w:val="nil"/>
              <w:right w:val="nil"/>
            </w:tcBorders>
            <w:shd w:val="clear" w:color="auto" w:fill="auto"/>
            <w:noWrap/>
            <w:vAlign w:val="bottom"/>
            <w:hideMark/>
          </w:tcPr>
          <w:p w14:paraId="7B6FEDA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1 385</w:t>
            </w:r>
          </w:p>
        </w:tc>
      </w:tr>
      <w:tr w:rsidR="00C52E22" w:rsidRPr="005B2325" w14:paraId="4143852A" w14:textId="77777777" w:rsidTr="002F686C">
        <w:trPr>
          <w:trHeight w:val="255"/>
        </w:trPr>
        <w:tc>
          <w:tcPr>
            <w:tcW w:w="2268" w:type="dxa"/>
            <w:tcBorders>
              <w:top w:val="nil"/>
              <w:left w:val="nil"/>
              <w:bottom w:val="nil"/>
              <w:right w:val="nil"/>
            </w:tcBorders>
            <w:shd w:val="clear" w:color="auto" w:fill="auto"/>
            <w:noWrap/>
            <w:vAlign w:val="bottom"/>
            <w:hideMark/>
          </w:tcPr>
          <w:p w14:paraId="6FB615C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376E44A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2379</w:t>
            </w:r>
          </w:p>
        </w:tc>
        <w:tc>
          <w:tcPr>
            <w:tcW w:w="3827" w:type="dxa"/>
            <w:tcBorders>
              <w:top w:val="nil"/>
              <w:left w:val="nil"/>
              <w:bottom w:val="nil"/>
              <w:right w:val="nil"/>
            </w:tcBorders>
            <w:shd w:val="clear" w:color="auto" w:fill="auto"/>
            <w:noWrap/>
            <w:vAlign w:val="bottom"/>
            <w:hideMark/>
          </w:tcPr>
          <w:p w14:paraId="1C4D11C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Côte des Bokkoyas</w:t>
            </w:r>
          </w:p>
        </w:tc>
        <w:tc>
          <w:tcPr>
            <w:tcW w:w="1418" w:type="dxa"/>
            <w:tcBorders>
              <w:top w:val="nil"/>
              <w:left w:val="nil"/>
              <w:bottom w:val="nil"/>
              <w:right w:val="nil"/>
            </w:tcBorders>
            <w:shd w:val="clear" w:color="auto" w:fill="auto"/>
            <w:noWrap/>
            <w:vAlign w:val="bottom"/>
            <w:hideMark/>
          </w:tcPr>
          <w:p w14:paraId="53B038A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2A7ABA22"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5 530</w:t>
            </w:r>
          </w:p>
        </w:tc>
      </w:tr>
      <w:tr w:rsidR="00C52E22" w:rsidRPr="005B2325" w14:paraId="60558309" w14:textId="77777777" w:rsidTr="002F686C">
        <w:trPr>
          <w:trHeight w:val="255"/>
        </w:trPr>
        <w:tc>
          <w:tcPr>
            <w:tcW w:w="2268" w:type="dxa"/>
            <w:tcBorders>
              <w:top w:val="nil"/>
              <w:left w:val="nil"/>
              <w:bottom w:val="nil"/>
              <w:right w:val="nil"/>
            </w:tcBorders>
            <w:shd w:val="clear" w:color="auto" w:fill="auto"/>
            <w:noWrap/>
            <w:vAlign w:val="bottom"/>
            <w:hideMark/>
          </w:tcPr>
          <w:p w14:paraId="56587BC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lastRenderedPageBreak/>
              <w:t>Marruecos</w:t>
            </w:r>
          </w:p>
        </w:tc>
        <w:tc>
          <w:tcPr>
            <w:tcW w:w="709" w:type="dxa"/>
            <w:tcBorders>
              <w:top w:val="nil"/>
              <w:left w:val="nil"/>
              <w:bottom w:val="nil"/>
              <w:right w:val="nil"/>
            </w:tcBorders>
            <w:shd w:val="clear" w:color="auto" w:fill="auto"/>
            <w:noWrap/>
            <w:vAlign w:val="bottom"/>
            <w:hideMark/>
          </w:tcPr>
          <w:p w14:paraId="1B91E4E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2380</w:t>
            </w:r>
          </w:p>
        </w:tc>
        <w:tc>
          <w:tcPr>
            <w:tcW w:w="3827" w:type="dxa"/>
            <w:tcBorders>
              <w:top w:val="nil"/>
              <w:left w:val="nil"/>
              <w:bottom w:val="nil"/>
              <w:right w:val="nil"/>
            </w:tcBorders>
            <w:shd w:val="clear" w:color="auto" w:fill="auto"/>
            <w:noWrap/>
            <w:vAlign w:val="bottom"/>
            <w:hideMark/>
          </w:tcPr>
          <w:p w14:paraId="47082B3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Lagune et barrage de Smir</w:t>
            </w:r>
          </w:p>
        </w:tc>
        <w:tc>
          <w:tcPr>
            <w:tcW w:w="1418" w:type="dxa"/>
            <w:tcBorders>
              <w:top w:val="nil"/>
              <w:left w:val="nil"/>
              <w:bottom w:val="nil"/>
              <w:right w:val="nil"/>
            </w:tcBorders>
            <w:shd w:val="clear" w:color="auto" w:fill="auto"/>
            <w:noWrap/>
            <w:vAlign w:val="bottom"/>
            <w:hideMark/>
          </w:tcPr>
          <w:p w14:paraId="1F6DE18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22/05/2019</w:t>
            </w:r>
          </w:p>
        </w:tc>
        <w:tc>
          <w:tcPr>
            <w:tcW w:w="1134" w:type="dxa"/>
            <w:tcBorders>
              <w:top w:val="nil"/>
              <w:left w:val="nil"/>
              <w:bottom w:val="nil"/>
              <w:right w:val="nil"/>
            </w:tcBorders>
            <w:shd w:val="clear" w:color="auto" w:fill="auto"/>
            <w:noWrap/>
            <w:vAlign w:val="bottom"/>
            <w:hideMark/>
          </w:tcPr>
          <w:p w14:paraId="5570B82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837</w:t>
            </w:r>
          </w:p>
        </w:tc>
      </w:tr>
      <w:tr w:rsidR="00C52E22" w:rsidRPr="005B2325" w14:paraId="28CF5414" w14:textId="77777777" w:rsidTr="002F686C">
        <w:trPr>
          <w:trHeight w:val="255"/>
        </w:trPr>
        <w:tc>
          <w:tcPr>
            <w:tcW w:w="2268" w:type="dxa"/>
            <w:tcBorders>
              <w:top w:val="nil"/>
              <w:left w:val="nil"/>
              <w:bottom w:val="nil"/>
              <w:right w:val="nil"/>
            </w:tcBorders>
            <w:shd w:val="clear" w:color="auto" w:fill="auto"/>
            <w:noWrap/>
            <w:vAlign w:val="bottom"/>
            <w:hideMark/>
          </w:tcPr>
          <w:p w14:paraId="4B90EC6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11CAEA9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2381</w:t>
            </w:r>
          </w:p>
        </w:tc>
        <w:tc>
          <w:tcPr>
            <w:tcW w:w="3827" w:type="dxa"/>
            <w:tcBorders>
              <w:top w:val="nil"/>
              <w:left w:val="nil"/>
              <w:bottom w:val="nil"/>
              <w:right w:val="nil"/>
            </w:tcBorders>
            <w:shd w:val="clear" w:color="auto" w:fill="auto"/>
            <w:noWrap/>
            <w:vAlign w:val="bottom"/>
            <w:hideMark/>
          </w:tcPr>
          <w:p w14:paraId="30975AC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Littoral de Jbel Moussa</w:t>
            </w:r>
          </w:p>
        </w:tc>
        <w:tc>
          <w:tcPr>
            <w:tcW w:w="1418" w:type="dxa"/>
            <w:tcBorders>
              <w:top w:val="nil"/>
              <w:left w:val="nil"/>
              <w:bottom w:val="nil"/>
              <w:right w:val="nil"/>
            </w:tcBorders>
            <w:shd w:val="clear" w:color="auto" w:fill="auto"/>
            <w:noWrap/>
            <w:vAlign w:val="bottom"/>
            <w:hideMark/>
          </w:tcPr>
          <w:p w14:paraId="39828B0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601BE28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500</w:t>
            </w:r>
          </w:p>
        </w:tc>
      </w:tr>
      <w:tr w:rsidR="00C52E22" w:rsidRPr="005B2325" w14:paraId="71A458B4" w14:textId="77777777" w:rsidTr="002F686C">
        <w:trPr>
          <w:trHeight w:val="255"/>
        </w:trPr>
        <w:tc>
          <w:tcPr>
            <w:tcW w:w="2268" w:type="dxa"/>
            <w:tcBorders>
              <w:top w:val="nil"/>
              <w:left w:val="nil"/>
              <w:bottom w:val="nil"/>
              <w:right w:val="nil"/>
            </w:tcBorders>
            <w:shd w:val="clear" w:color="auto" w:fill="auto"/>
            <w:noWrap/>
            <w:vAlign w:val="bottom"/>
            <w:hideMark/>
          </w:tcPr>
          <w:p w14:paraId="34D94BB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0F3AC47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2382</w:t>
            </w:r>
          </w:p>
        </w:tc>
        <w:tc>
          <w:tcPr>
            <w:tcW w:w="3827" w:type="dxa"/>
            <w:tcBorders>
              <w:top w:val="nil"/>
              <w:left w:val="nil"/>
              <w:bottom w:val="nil"/>
              <w:right w:val="nil"/>
            </w:tcBorders>
            <w:shd w:val="clear" w:color="auto" w:fill="auto"/>
            <w:noWrap/>
            <w:vAlign w:val="bottom"/>
            <w:hideMark/>
          </w:tcPr>
          <w:p w14:paraId="5C909F70" w14:textId="7380E76D"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Oued Assaquia Al Hamra à La</w:t>
            </w:r>
            <w:r w:rsidR="008F01F0" w:rsidRPr="005B2325">
              <w:rPr>
                <w:rFonts w:asciiTheme="minorHAnsi" w:hAnsiTheme="minorHAnsi" w:cstheme="minorHAnsi"/>
                <w:noProof/>
                <w:color w:val="000000"/>
                <w:sz w:val="20"/>
                <w:szCs w:val="20"/>
                <w:lang w:val="es-ES" w:eastAsia="en-GB"/>
              </w:rPr>
              <w:t>’</w:t>
            </w:r>
            <w:r w:rsidRPr="005B2325">
              <w:rPr>
                <w:rFonts w:asciiTheme="minorHAnsi" w:hAnsiTheme="minorHAnsi" w:cstheme="minorHAnsi"/>
                <w:noProof/>
                <w:color w:val="000000"/>
                <w:sz w:val="20"/>
                <w:szCs w:val="20"/>
                <w:lang w:val="es-ES" w:eastAsia="en-GB"/>
              </w:rPr>
              <w:t>youne</w:t>
            </w:r>
          </w:p>
        </w:tc>
        <w:tc>
          <w:tcPr>
            <w:tcW w:w="1418" w:type="dxa"/>
            <w:tcBorders>
              <w:top w:val="nil"/>
              <w:left w:val="nil"/>
              <w:bottom w:val="nil"/>
              <w:right w:val="nil"/>
            </w:tcBorders>
            <w:shd w:val="clear" w:color="auto" w:fill="auto"/>
            <w:noWrap/>
            <w:vAlign w:val="bottom"/>
            <w:hideMark/>
          </w:tcPr>
          <w:p w14:paraId="3341761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715C0122"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9 500</w:t>
            </w:r>
          </w:p>
        </w:tc>
      </w:tr>
      <w:tr w:rsidR="00C52E22" w:rsidRPr="005B2325" w14:paraId="1C6724B4" w14:textId="77777777" w:rsidTr="002F686C">
        <w:trPr>
          <w:trHeight w:val="255"/>
        </w:trPr>
        <w:tc>
          <w:tcPr>
            <w:tcW w:w="2268" w:type="dxa"/>
            <w:tcBorders>
              <w:top w:val="nil"/>
              <w:left w:val="nil"/>
              <w:bottom w:val="nil"/>
              <w:right w:val="nil"/>
            </w:tcBorders>
            <w:shd w:val="clear" w:color="auto" w:fill="auto"/>
            <w:noWrap/>
            <w:vAlign w:val="bottom"/>
            <w:hideMark/>
          </w:tcPr>
          <w:p w14:paraId="48EBEC3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Montenegro</w:t>
            </w:r>
          </w:p>
        </w:tc>
        <w:tc>
          <w:tcPr>
            <w:tcW w:w="709" w:type="dxa"/>
            <w:tcBorders>
              <w:top w:val="nil"/>
              <w:left w:val="nil"/>
              <w:bottom w:val="nil"/>
              <w:right w:val="nil"/>
            </w:tcBorders>
            <w:shd w:val="clear" w:color="auto" w:fill="auto"/>
            <w:noWrap/>
            <w:vAlign w:val="bottom"/>
            <w:hideMark/>
          </w:tcPr>
          <w:p w14:paraId="1DD12F4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2399</w:t>
            </w:r>
          </w:p>
        </w:tc>
        <w:tc>
          <w:tcPr>
            <w:tcW w:w="3827" w:type="dxa"/>
            <w:tcBorders>
              <w:top w:val="nil"/>
              <w:left w:val="nil"/>
              <w:bottom w:val="nil"/>
              <w:right w:val="nil"/>
            </w:tcBorders>
            <w:shd w:val="clear" w:color="auto" w:fill="auto"/>
            <w:noWrap/>
            <w:vAlign w:val="bottom"/>
            <w:hideMark/>
          </w:tcPr>
          <w:p w14:paraId="7D0F8C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Ulcinj Salina</w:t>
            </w:r>
          </w:p>
        </w:tc>
        <w:tc>
          <w:tcPr>
            <w:tcW w:w="1418" w:type="dxa"/>
            <w:tcBorders>
              <w:top w:val="nil"/>
              <w:left w:val="nil"/>
              <w:bottom w:val="nil"/>
              <w:right w:val="nil"/>
            </w:tcBorders>
            <w:shd w:val="clear" w:color="auto" w:fill="auto"/>
            <w:noWrap/>
            <w:vAlign w:val="bottom"/>
            <w:hideMark/>
          </w:tcPr>
          <w:p w14:paraId="589F8ED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01/07/2019</w:t>
            </w:r>
          </w:p>
        </w:tc>
        <w:tc>
          <w:tcPr>
            <w:tcW w:w="1134" w:type="dxa"/>
            <w:tcBorders>
              <w:top w:val="nil"/>
              <w:left w:val="nil"/>
              <w:bottom w:val="nil"/>
              <w:right w:val="nil"/>
            </w:tcBorders>
            <w:shd w:val="clear" w:color="auto" w:fill="auto"/>
            <w:noWrap/>
            <w:vAlign w:val="bottom"/>
            <w:hideMark/>
          </w:tcPr>
          <w:p w14:paraId="7C38718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1 477</w:t>
            </w:r>
          </w:p>
        </w:tc>
      </w:tr>
      <w:tr w:rsidR="00C52E22" w:rsidRPr="005B2325" w14:paraId="2D0BAD68" w14:textId="77777777" w:rsidTr="002F686C">
        <w:trPr>
          <w:trHeight w:val="255"/>
        </w:trPr>
        <w:tc>
          <w:tcPr>
            <w:tcW w:w="2268" w:type="dxa"/>
            <w:tcBorders>
              <w:top w:val="nil"/>
              <w:left w:val="nil"/>
              <w:bottom w:val="nil"/>
              <w:right w:val="nil"/>
            </w:tcBorders>
            <w:shd w:val="clear" w:color="auto" w:fill="auto"/>
            <w:noWrap/>
            <w:vAlign w:val="bottom"/>
            <w:hideMark/>
          </w:tcPr>
          <w:p w14:paraId="3BF7C1C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Myanmar</w:t>
            </w:r>
          </w:p>
        </w:tc>
        <w:tc>
          <w:tcPr>
            <w:tcW w:w="709" w:type="dxa"/>
            <w:tcBorders>
              <w:top w:val="nil"/>
              <w:left w:val="nil"/>
              <w:bottom w:val="nil"/>
              <w:right w:val="nil"/>
            </w:tcBorders>
            <w:shd w:val="clear" w:color="auto" w:fill="auto"/>
            <w:noWrap/>
            <w:vAlign w:val="bottom"/>
            <w:hideMark/>
          </w:tcPr>
          <w:p w14:paraId="2AD154C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2356</w:t>
            </w:r>
          </w:p>
        </w:tc>
        <w:tc>
          <w:tcPr>
            <w:tcW w:w="3827" w:type="dxa"/>
            <w:tcBorders>
              <w:top w:val="nil"/>
              <w:left w:val="nil"/>
              <w:bottom w:val="nil"/>
              <w:right w:val="nil"/>
            </w:tcBorders>
            <w:shd w:val="clear" w:color="auto" w:fill="auto"/>
            <w:noWrap/>
            <w:vAlign w:val="bottom"/>
            <w:hideMark/>
          </w:tcPr>
          <w:p w14:paraId="3BADD7D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Inlay Lake Ramsar Site</w:t>
            </w:r>
          </w:p>
        </w:tc>
        <w:tc>
          <w:tcPr>
            <w:tcW w:w="1418" w:type="dxa"/>
            <w:tcBorders>
              <w:top w:val="nil"/>
              <w:left w:val="nil"/>
              <w:bottom w:val="nil"/>
              <w:right w:val="nil"/>
            </w:tcBorders>
            <w:shd w:val="clear" w:color="auto" w:fill="auto"/>
            <w:noWrap/>
            <w:vAlign w:val="bottom"/>
            <w:hideMark/>
          </w:tcPr>
          <w:p w14:paraId="173F325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10/08/2018</w:t>
            </w:r>
          </w:p>
        </w:tc>
        <w:tc>
          <w:tcPr>
            <w:tcW w:w="1134" w:type="dxa"/>
            <w:tcBorders>
              <w:top w:val="nil"/>
              <w:left w:val="nil"/>
              <w:bottom w:val="nil"/>
              <w:right w:val="nil"/>
            </w:tcBorders>
            <w:shd w:val="clear" w:color="auto" w:fill="auto"/>
            <w:noWrap/>
            <w:vAlign w:val="bottom"/>
            <w:hideMark/>
          </w:tcPr>
          <w:p w14:paraId="6E7C2E5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5 798</w:t>
            </w:r>
          </w:p>
        </w:tc>
      </w:tr>
      <w:tr w:rsidR="00C52E22" w:rsidRPr="005B2325" w14:paraId="0B17A30F" w14:textId="77777777" w:rsidTr="002F686C">
        <w:trPr>
          <w:trHeight w:val="255"/>
        </w:trPr>
        <w:tc>
          <w:tcPr>
            <w:tcW w:w="2268" w:type="dxa"/>
            <w:tcBorders>
              <w:top w:val="nil"/>
              <w:left w:val="nil"/>
              <w:bottom w:val="nil"/>
              <w:right w:val="nil"/>
            </w:tcBorders>
            <w:shd w:val="clear" w:color="auto" w:fill="auto"/>
            <w:noWrap/>
            <w:vAlign w:val="bottom"/>
            <w:hideMark/>
          </w:tcPr>
          <w:p w14:paraId="34083FE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Myanmar</w:t>
            </w:r>
          </w:p>
        </w:tc>
        <w:tc>
          <w:tcPr>
            <w:tcW w:w="709" w:type="dxa"/>
            <w:tcBorders>
              <w:top w:val="nil"/>
              <w:left w:val="nil"/>
              <w:bottom w:val="nil"/>
              <w:right w:val="nil"/>
            </w:tcBorders>
            <w:shd w:val="clear" w:color="auto" w:fill="auto"/>
            <w:noWrap/>
            <w:vAlign w:val="bottom"/>
            <w:hideMark/>
          </w:tcPr>
          <w:p w14:paraId="3B895C7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2421</w:t>
            </w:r>
          </w:p>
        </w:tc>
        <w:tc>
          <w:tcPr>
            <w:tcW w:w="3827" w:type="dxa"/>
            <w:tcBorders>
              <w:top w:val="nil"/>
              <w:left w:val="nil"/>
              <w:bottom w:val="nil"/>
              <w:right w:val="nil"/>
            </w:tcBorders>
            <w:shd w:val="clear" w:color="auto" w:fill="auto"/>
            <w:noWrap/>
            <w:vAlign w:val="bottom"/>
            <w:hideMark/>
          </w:tcPr>
          <w:p w14:paraId="1FABF96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Nanthar Island and Mayyu Estuary</w:t>
            </w:r>
          </w:p>
        </w:tc>
        <w:tc>
          <w:tcPr>
            <w:tcW w:w="1418" w:type="dxa"/>
            <w:tcBorders>
              <w:top w:val="nil"/>
              <w:left w:val="nil"/>
              <w:bottom w:val="nil"/>
              <w:right w:val="nil"/>
            </w:tcBorders>
            <w:shd w:val="clear" w:color="auto" w:fill="auto"/>
            <w:noWrap/>
            <w:vAlign w:val="bottom"/>
            <w:hideMark/>
          </w:tcPr>
          <w:p w14:paraId="238B873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22/05/2020</w:t>
            </w:r>
          </w:p>
        </w:tc>
        <w:tc>
          <w:tcPr>
            <w:tcW w:w="1134" w:type="dxa"/>
            <w:tcBorders>
              <w:top w:val="nil"/>
              <w:left w:val="nil"/>
              <w:bottom w:val="nil"/>
              <w:right w:val="nil"/>
            </w:tcBorders>
            <w:shd w:val="clear" w:color="auto" w:fill="auto"/>
            <w:noWrap/>
            <w:vAlign w:val="bottom"/>
            <w:hideMark/>
          </w:tcPr>
          <w:p w14:paraId="3ACDFAB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3 608</w:t>
            </w:r>
          </w:p>
        </w:tc>
      </w:tr>
      <w:tr w:rsidR="008F01F0" w:rsidRPr="005B2325" w14:paraId="1C6DBE70" w14:textId="77777777" w:rsidTr="002F686C">
        <w:trPr>
          <w:trHeight w:val="255"/>
        </w:trPr>
        <w:tc>
          <w:tcPr>
            <w:tcW w:w="2268" w:type="dxa"/>
            <w:tcBorders>
              <w:top w:val="nil"/>
              <w:left w:val="nil"/>
              <w:bottom w:val="nil"/>
              <w:right w:val="nil"/>
            </w:tcBorders>
            <w:shd w:val="clear" w:color="auto" w:fill="auto"/>
            <w:noWrap/>
          </w:tcPr>
          <w:p w14:paraId="368DBA7A" w14:textId="2CF3A139"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w:t>
            </w:r>
            <w:r w:rsidR="00ED2890">
              <w:rPr>
                <w:rFonts w:asciiTheme="minorHAnsi" w:hAnsiTheme="minorHAnsi" w:cstheme="minorHAnsi"/>
                <w:noProof/>
                <w:color w:val="000000"/>
                <w:sz w:val="20"/>
                <w:szCs w:val="20"/>
                <w:lang w:val="es-ES" w:eastAsia="en-GB"/>
              </w:rPr>
              <w:t>í</w:t>
            </w:r>
            <w:r w:rsidRPr="005B2325">
              <w:rPr>
                <w:rFonts w:asciiTheme="minorHAnsi" w:hAnsiTheme="minorHAnsi" w:cstheme="minorHAnsi"/>
                <w:noProof/>
                <w:color w:val="000000"/>
                <w:sz w:val="20"/>
                <w:szCs w:val="20"/>
                <w:lang w:val="es-ES" w:eastAsia="en-GB"/>
              </w:rPr>
              <w:t>ger</w:t>
            </w:r>
          </w:p>
        </w:tc>
        <w:tc>
          <w:tcPr>
            <w:tcW w:w="709" w:type="dxa"/>
            <w:tcBorders>
              <w:top w:val="nil"/>
              <w:left w:val="nil"/>
              <w:bottom w:val="nil"/>
              <w:right w:val="nil"/>
            </w:tcBorders>
            <w:shd w:val="clear" w:color="auto" w:fill="auto"/>
            <w:noWrap/>
          </w:tcPr>
          <w:p w14:paraId="7637A7DE" w14:textId="508CBFC2"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2450</w:t>
            </w:r>
          </w:p>
        </w:tc>
        <w:tc>
          <w:tcPr>
            <w:tcW w:w="3827" w:type="dxa"/>
            <w:tcBorders>
              <w:top w:val="nil"/>
              <w:left w:val="nil"/>
              <w:bottom w:val="nil"/>
              <w:right w:val="nil"/>
            </w:tcBorders>
            <w:shd w:val="clear" w:color="auto" w:fill="auto"/>
            <w:noWrap/>
          </w:tcPr>
          <w:p w14:paraId="502FEFC6" w14:textId="42A55709"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Lac de Guidimouni</w:t>
            </w:r>
          </w:p>
        </w:tc>
        <w:tc>
          <w:tcPr>
            <w:tcW w:w="1418" w:type="dxa"/>
            <w:tcBorders>
              <w:top w:val="nil"/>
              <w:left w:val="nil"/>
              <w:bottom w:val="nil"/>
              <w:right w:val="nil"/>
            </w:tcBorders>
            <w:shd w:val="clear" w:color="auto" w:fill="auto"/>
            <w:noWrap/>
          </w:tcPr>
          <w:p w14:paraId="5A0E7025" w14:textId="5C08C929"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18/12/2019</w:t>
            </w:r>
          </w:p>
        </w:tc>
        <w:tc>
          <w:tcPr>
            <w:tcW w:w="1134" w:type="dxa"/>
            <w:tcBorders>
              <w:top w:val="nil"/>
              <w:left w:val="nil"/>
              <w:bottom w:val="nil"/>
              <w:right w:val="nil"/>
            </w:tcBorders>
            <w:shd w:val="clear" w:color="auto" w:fill="auto"/>
            <w:noWrap/>
          </w:tcPr>
          <w:p w14:paraId="76F126E3" w14:textId="581A2261"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338</w:t>
            </w:r>
          </w:p>
        </w:tc>
      </w:tr>
      <w:tr w:rsidR="008F01F0" w:rsidRPr="005B2325" w14:paraId="64D68A54" w14:textId="77777777" w:rsidTr="002F686C">
        <w:trPr>
          <w:trHeight w:val="255"/>
        </w:trPr>
        <w:tc>
          <w:tcPr>
            <w:tcW w:w="2268" w:type="dxa"/>
            <w:tcBorders>
              <w:top w:val="nil"/>
              <w:left w:val="nil"/>
              <w:bottom w:val="nil"/>
              <w:right w:val="nil"/>
            </w:tcBorders>
            <w:shd w:val="clear" w:color="auto" w:fill="auto"/>
            <w:noWrap/>
          </w:tcPr>
          <w:p w14:paraId="441C393F" w14:textId="3E133244"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w:t>
            </w:r>
            <w:r w:rsidR="00ED2890">
              <w:rPr>
                <w:rFonts w:asciiTheme="minorHAnsi" w:hAnsiTheme="minorHAnsi" w:cstheme="minorHAnsi"/>
                <w:noProof/>
                <w:color w:val="000000"/>
                <w:sz w:val="20"/>
                <w:szCs w:val="20"/>
                <w:lang w:val="es-ES" w:eastAsia="en-GB"/>
              </w:rPr>
              <w:t>í</w:t>
            </w:r>
            <w:r w:rsidRPr="005B2325">
              <w:rPr>
                <w:rFonts w:asciiTheme="minorHAnsi" w:hAnsiTheme="minorHAnsi" w:cstheme="minorHAnsi"/>
                <w:noProof/>
                <w:color w:val="000000"/>
                <w:sz w:val="20"/>
                <w:szCs w:val="20"/>
                <w:lang w:val="es-ES" w:eastAsia="en-GB"/>
              </w:rPr>
              <w:t>ger</w:t>
            </w:r>
          </w:p>
        </w:tc>
        <w:tc>
          <w:tcPr>
            <w:tcW w:w="709" w:type="dxa"/>
            <w:tcBorders>
              <w:top w:val="nil"/>
              <w:left w:val="nil"/>
              <w:bottom w:val="nil"/>
              <w:right w:val="nil"/>
            </w:tcBorders>
            <w:shd w:val="clear" w:color="auto" w:fill="auto"/>
            <w:noWrap/>
          </w:tcPr>
          <w:p w14:paraId="09CD0593" w14:textId="5AC674C3"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2451</w:t>
            </w:r>
          </w:p>
        </w:tc>
        <w:tc>
          <w:tcPr>
            <w:tcW w:w="3827" w:type="dxa"/>
            <w:tcBorders>
              <w:top w:val="nil"/>
              <w:left w:val="nil"/>
              <w:bottom w:val="nil"/>
              <w:right w:val="nil"/>
            </w:tcBorders>
            <w:shd w:val="clear" w:color="auto" w:fill="auto"/>
            <w:noWrap/>
          </w:tcPr>
          <w:p w14:paraId="195B8A28" w14:textId="0A7A515B"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Lac de Madarounfa</w:t>
            </w:r>
          </w:p>
        </w:tc>
        <w:tc>
          <w:tcPr>
            <w:tcW w:w="1418" w:type="dxa"/>
            <w:tcBorders>
              <w:top w:val="nil"/>
              <w:left w:val="nil"/>
              <w:bottom w:val="nil"/>
              <w:right w:val="nil"/>
            </w:tcBorders>
            <w:shd w:val="clear" w:color="auto" w:fill="auto"/>
            <w:noWrap/>
          </w:tcPr>
          <w:p w14:paraId="67CFEB62" w14:textId="118FD4D9"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18/12/2019</w:t>
            </w:r>
          </w:p>
        </w:tc>
        <w:tc>
          <w:tcPr>
            <w:tcW w:w="1134" w:type="dxa"/>
            <w:tcBorders>
              <w:top w:val="nil"/>
              <w:left w:val="nil"/>
              <w:bottom w:val="nil"/>
              <w:right w:val="nil"/>
            </w:tcBorders>
            <w:shd w:val="clear" w:color="auto" w:fill="auto"/>
            <w:noWrap/>
          </w:tcPr>
          <w:p w14:paraId="2E85FA0D" w14:textId="55E53291"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524</w:t>
            </w:r>
          </w:p>
        </w:tc>
      </w:tr>
      <w:tr w:rsidR="00C52E22" w:rsidRPr="005B2325" w14:paraId="4FF5C06B" w14:textId="77777777" w:rsidTr="002F686C">
        <w:trPr>
          <w:trHeight w:val="255"/>
        </w:trPr>
        <w:tc>
          <w:tcPr>
            <w:tcW w:w="2268" w:type="dxa"/>
            <w:tcBorders>
              <w:top w:val="nil"/>
              <w:left w:val="nil"/>
              <w:bottom w:val="nil"/>
              <w:right w:val="nil"/>
            </w:tcBorders>
            <w:shd w:val="clear" w:color="auto" w:fill="auto"/>
            <w:noWrap/>
            <w:vAlign w:val="bottom"/>
            <w:hideMark/>
          </w:tcPr>
          <w:p w14:paraId="24D73DDC" w14:textId="3BD9B804"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Nueva Zeland</w:t>
            </w:r>
            <w:r w:rsidR="00583C70" w:rsidRPr="005B2325">
              <w:rPr>
                <w:rFonts w:asciiTheme="minorHAnsi" w:hAnsiTheme="minorHAnsi" w:cstheme="minorHAnsi"/>
                <w:noProof/>
                <w:color w:val="000000"/>
                <w:sz w:val="20"/>
                <w:szCs w:val="20"/>
                <w:lang w:val="es-ES" w:eastAsia="en-GB"/>
              </w:rPr>
              <w:t>i</w:t>
            </w:r>
            <w:r w:rsidRPr="005B2325">
              <w:rPr>
                <w:rFonts w:asciiTheme="minorHAnsi" w:hAnsiTheme="minorHAnsi" w:cstheme="minorHAnsi"/>
                <w:noProof/>
                <w:color w:val="000000"/>
                <w:sz w:val="20"/>
                <w:szCs w:val="20"/>
                <w:lang w:val="es-ES" w:eastAsia="en-GB"/>
              </w:rPr>
              <w:t>a</w:t>
            </w:r>
          </w:p>
        </w:tc>
        <w:tc>
          <w:tcPr>
            <w:tcW w:w="709" w:type="dxa"/>
            <w:tcBorders>
              <w:top w:val="nil"/>
              <w:left w:val="nil"/>
              <w:bottom w:val="nil"/>
              <w:right w:val="nil"/>
            </w:tcBorders>
            <w:shd w:val="clear" w:color="auto" w:fill="auto"/>
            <w:noWrap/>
            <w:vAlign w:val="bottom"/>
            <w:hideMark/>
          </w:tcPr>
          <w:p w14:paraId="706CD85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2432</w:t>
            </w:r>
          </w:p>
        </w:tc>
        <w:tc>
          <w:tcPr>
            <w:tcW w:w="3827" w:type="dxa"/>
            <w:tcBorders>
              <w:top w:val="nil"/>
              <w:left w:val="nil"/>
              <w:bottom w:val="nil"/>
              <w:right w:val="nil"/>
            </w:tcBorders>
            <w:shd w:val="clear" w:color="auto" w:fill="auto"/>
            <w:noWrap/>
            <w:vAlign w:val="bottom"/>
            <w:hideMark/>
          </w:tcPr>
          <w:p w14:paraId="1AB577E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Wairarapa Moana Wetland</w:t>
            </w:r>
          </w:p>
        </w:tc>
        <w:tc>
          <w:tcPr>
            <w:tcW w:w="1418" w:type="dxa"/>
            <w:tcBorders>
              <w:top w:val="nil"/>
              <w:left w:val="nil"/>
              <w:bottom w:val="nil"/>
              <w:right w:val="nil"/>
            </w:tcBorders>
            <w:shd w:val="clear" w:color="auto" w:fill="auto"/>
            <w:noWrap/>
            <w:vAlign w:val="bottom"/>
            <w:hideMark/>
          </w:tcPr>
          <w:p w14:paraId="3EC48B3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20/08/2020</w:t>
            </w:r>
          </w:p>
        </w:tc>
        <w:tc>
          <w:tcPr>
            <w:tcW w:w="1134" w:type="dxa"/>
            <w:tcBorders>
              <w:top w:val="nil"/>
              <w:left w:val="nil"/>
              <w:bottom w:val="nil"/>
              <w:right w:val="nil"/>
            </w:tcBorders>
            <w:shd w:val="clear" w:color="auto" w:fill="auto"/>
            <w:noWrap/>
            <w:vAlign w:val="bottom"/>
            <w:hideMark/>
          </w:tcPr>
          <w:p w14:paraId="151E8C3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10 547</w:t>
            </w:r>
          </w:p>
        </w:tc>
      </w:tr>
      <w:tr w:rsidR="00C52E22" w:rsidRPr="005B2325" w14:paraId="03718DCD" w14:textId="77777777" w:rsidTr="002F686C">
        <w:trPr>
          <w:trHeight w:val="255"/>
        </w:trPr>
        <w:tc>
          <w:tcPr>
            <w:tcW w:w="2268" w:type="dxa"/>
            <w:tcBorders>
              <w:top w:val="nil"/>
              <w:left w:val="nil"/>
              <w:bottom w:val="nil"/>
              <w:right w:val="nil"/>
            </w:tcBorders>
            <w:shd w:val="clear" w:color="auto" w:fill="auto"/>
            <w:noWrap/>
            <w:vAlign w:val="bottom"/>
            <w:hideMark/>
          </w:tcPr>
          <w:p w14:paraId="21E3A9A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Omán</w:t>
            </w:r>
          </w:p>
        </w:tc>
        <w:tc>
          <w:tcPr>
            <w:tcW w:w="709" w:type="dxa"/>
            <w:tcBorders>
              <w:top w:val="nil"/>
              <w:left w:val="nil"/>
              <w:bottom w:val="nil"/>
              <w:right w:val="nil"/>
            </w:tcBorders>
            <w:shd w:val="clear" w:color="auto" w:fill="auto"/>
            <w:noWrap/>
            <w:vAlign w:val="bottom"/>
            <w:hideMark/>
          </w:tcPr>
          <w:p w14:paraId="35F145C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2406</w:t>
            </w:r>
          </w:p>
        </w:tc>
        <w:tc>
          <w:tcPr>
            <w:tcW w:w="3827" w:type="dxa"/>
            <w:tcBorders>
              <w:top w:val="nil"/>
              <w:left w:val="nil"/>
              <w:bottom w:val="nil"/>
              <w:right w:val="nil"/>
            </w:tcBorders>
            <w:shd w:val="clear" w:color="auto" w:fill="auto"/>
            <w:noWrap/>
            <w:vAlign w:val="bottom"/>
            <w:hideMark/>
          </w:tcPr>
          <w:p w14:paraId="040E239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Al Ansab Wetland</w:t>
            </w:r>
          </w:p>
        </w:tc>
        <w:tc>
          <w:tcPr>
            <w:tcW w:w="1418" w:type="dxa"/>
            <w:tcBorders>
              <w:top w:val="nil"/>
              <w:left w:val="nil"/>
              <w:bottom w:val="nil"/>
              <w:right w:val="nil"/>
            </w:tcBorders>
            <w:shd w:val="clear" w:color="auto" w:fill="auto"/>
            <w:noWrap/>
            <w:vAlign w:val="bottom"/>
            <w:hideMark/>
          </w:tcPr>
          <w:p w14:paraId="2D78BC0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22/03/2020</w:t>
            </w:r>
          </w:p>
        </w:tc>
        <w:tc>
          <w:tcPr>
            <w:tcW w:w="1134" w:type="dxa"/>
            <w:tcBorders>
              <w:top w:val="nil"/>
              <w:left w:val="nil"/>
              <w:bottom w:val="nil"/>
              <w:right w:val="nil"/>
            </w:tcBorders>
            <w:shd w:val="clear" w:color="auto" w:fill="auto"/>
            <w:noWrap/>
            <w:vAlign w:val="bottom"/>
            <w:hideMark/>
          </w:tcPr>
          <w:p w14:paraId="0BD19C9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54</w:t>
            </w:r>
          </w:p>
        </w:tc>
      </w:tr>
      <w:tr w:rsidR="00C52E22" w:rsidRPr="005B2325" w14:paraId="7353444F" w14:textId="77777777" w:rsidTr="002F686C">
        <w:trPr>
          <w:trHeight w:val="255"/>
        </w:trPr>
        <w:tc>
          <w:tcPr>
            <w:tcW w:w="2268" w:type="dxa"/>
            <w:tcBorders>
              <w:top w:val="nil"/>
              <w:left w:val="nil"/>
              <w:bottom w:val="nil"/>
              <w:right w:val="nil"/>
            </w:tcBorders>
            <w:shd w:val="clear" w:color="auto" w:fill="auto"/>
            <w:noWrap/>
            <w:vAlign w:val="bottom"/>
            <w:hideMark/>
          </w:tcPr>
          <w:p w14:paraId="36599A6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Países Bajos</w:t>
            </w:r>
          </w:p>
        </w:tc>
        <w:tc>
          <w:tcPr>
            <w:tcW w:w="709" w:type="dxa"/>
            <w:tcBorders>
              <w:top w:val="nil"/>
              <w:left w:val="nil"/>
              <w:bottom w:val="nil"/>
              <w:right w:val="nil"/>
            </w:tcBorders>
            <w:shd w:val="clear" w:color="auto" w:fill="auto"/>
            <w:noWrap/>
            <w:vAlign w:val="bottom"/>
            <w:hideMark/>
          </w:tcPr>
          <w:p w14:paraId="2684823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2355</w:t>
            </w:r>
          </w:p>
        </w:tc>
        <w:tc>
          <w:tcPr>
            <w:tcW w:w="3827" w:type="dxa"/>
            <w:tcBorders>
              <w:top w:val="nil"/>
              <w:left w:val="nil"/>
              <w:bottom w:val="nil"/>
              <w:right w:val="nil"/>
            </w:tcBorders>
            <w:shd w:val="clear" w:color="auto" w:fill="auto"/>
            <w:noWrap/>
            <w:vAlign w:val="bottom"/>
            <w:hideMark/>
          </w:tcPr>
          <w:p w14:paraId="448324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Klein Curaçao</w:t>
            </w:r>
          </w:p>
        </w:tc>
        <w:tc>
          <w:tcPr>
            <w:tcW w:w="1418" w:type="dxa"/>
            <w:tcBorders>
              <w:top w:val="nil"/>
              <w:left w:val="nil"/>
              <w:bottom w:val="nil"/>
              <w:right w:val="nil"/>
            </w:tcBorders>
            <w:shd w:val="clear" w:color="auto" w:fill="auto"/>
            <w:noWrap/>
            <w:vAlign w:val="bottom"/>
            <w:hideMark/>
          </w:tcPr>
          <w:p w14:paraId="760C1F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31/07/2018</w:t>
            </w:r>
          </w:p>
        </w:tc>
        <w:tc>
          <w:tcPr>
            <w:tcW w:w="1134" w:type="dxa"/>
            <w:tcBorders>
              <w:top w:val="nil"/>
              <w:left w:val="nil"/>
              <w:bottom w:val="nil"/>
              <w:right w:val="nil"/>
            </w:tcBorders>
            <w:shd w:val="clear" w:color="auto" w:fill="auto"/>
            <w:noWrap/>
            <w:vAlign w:val="bottom"/>
            <w:hideMark/>
          </w:tcPr>
          <w:p w14:paraId="4A2B1F0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249</w:t>
            </w:r>
          </w:p>
        </w:tc>
      </w:tr>
      <w:tr w:rsidR="008F01F0" w:rsidRPr="005B2325" w14:paraId="6BD21E7D" w14:textId="77777777" w:rsidTr="002F686C">
        <w:trPr>
          <w:trHeight w:val="255"/>
        </w:trPr>
        <w:tc>
          <w:tcPr>
            <w:tcW w:w="2268" w:type="dxa"/>
            <w:tcBorders>
              <w:top w:val="nil"/>
              <w:left w:val="nil"/>
              <w:bottom w:val="nil"/>
              <w:right w:val="nil"/>
            </w:tcBorders>
            <w:shd w:val="clear" w:color="auto" w:fill="auto"/>
            <w:noWrap/>
          </w:tcPr>
          <w:p w14:paraId="55F79972" w14:textId="53975AA4"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Perú</w:t>
            </w:r>
          </w:p>
        </w:tc>
        <w:tc>
          <w:tcPr>
            <w:tcW w:w="709" w:type="dxa"/>
            <w:tcBorders>
              <w:top w:val="nil"/>
              <w:left w:val="nil"/>
              <w:bottom w:val="nil"/>
              <w:right w:val="nil"/>
            </w:tcBorders>
            <w:shd w:val="clear" w:color="auto" w:fill="auto"/>
            <w:noWrap/>
          </w:tcPr>
          <w:p w14:paraId="16C6974A" w14:textId="6120AA46"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2455</w:t>
            </w:r>
          </w:p>
        </w:tc>
        <w:tc>
          <w:tcPr>
            <w:tcW w:w="3827" w:type="dxa"/>
            <w:tcBorders>
              <w:top w:val="nil"/>
              <w:left w:val="nil"/>
              <w:bottom w:val="nil"/>
              <w:right w:val="nil"/>
            </w:tcBorders>
            <w:shd w:val="clear" w:color="auto" w:fill="auto"/>
            <w:noWrap/>
          </w:tcPr>
          <w:p w14:paraId="5BA6A26F" w14:textId="3D311E70"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Estuario de Virrilá</w:t>
            </w:r>
          </w:p>
        </w:tc>
        <w:tc>
          <w:tcPr>
            <w:tcW w:w="1418" w:type="dxa"/>
            <w:tcBorders>
              <w:top w:val="nil"/>
              <w:left w:val="nil"/>
              <w:bottom w:val="nil"/>
              <w:right w:val="nil"/>
            </w:tcBorders>
            <w:shd w:val="clear" w:color="auto" w:fill="auto"/>
            <w:noWrap/>
          </w:tcPr>
          <w:p w14:paraId="22B27124" w14:textId="206994D1"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21/06/2021</w:t>
            </w:r>
          </w:p>
        </w:tc>
        <w:tc>
          <w:tcPr>
            <w:tcW w:w="1134" w:type="dxa"/>
            <w:tcBorders>
              <w:top w:val="nil"/>
              <w:left w:val="nil"/>
              <w:bottom w:val="nil"/>
              <w:right w:val="nil"/>
            </w:tcBorders>
            <w:shd w:val="clear" w:color="auto" w:fill="auto"/>
            <w:noWrap/>
          </w:tcPr>
          <w:p w14:paraId="32AB2C60" w14:textId="0C44D0DF"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5 644</w:t>
            </w:r>
          </w:p>
        </w:tc>
      </w:tr>
      <w:tr w:rsidR="00C52E22" w:rsidRPr="005B2325" w14:paraId="47B6A8C9" w14:textId="77777777" w:rsidTr="002F686C">
        <w:trPr>
          <w:trHeight w:val="255"/>
        </w:trPr>
        <w:tc>
          <w:tcPr>
            <w:tcW w:w="2268" w:type="dxa"/>
            <w:tcBorders>
              <w:top w:val="nil"/>
              <w:left w:val="nil"/>
              <w:bottom w:val="nil"/>
              <w:right w:val="nil"/>
            </w:tcBorders>
            <w:shd w:val="clear" w:color="auto" w:fill="auto"/>
            <w:noWrap/>
            <w:hideMark/>
          </w:tcPr>
          <w:p w14:paraId="5C707DF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Reino Unido de Gran Bretaña e Irlanda del Norte</w:t>
            </w:r>
          </w:p>
        </w:tc>
        <w:tc>
          <w:tcPr>
            <w:tcW w:w="709" w:type="dxa"/>
            <w:tcBorders>
              <w:top w:val="nil"/>
              <w:left w:val="nil"/>
              <w:bottom w:val="nil"/>
              <w:right w:val="nil"/>
            </w:tcBorders>
            <w:shd w:val="clear" w:color="auto" w:fill="auto"/>
            <w:noWrap/>
            <w:hideMark/>
          </w:tcPr>
          <w:p w14:paraId="629C481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2354</w:t>
            </w:r>
          </w:p>
        </w:tc>
        <w:tc>
          <w:tcPr>
            <w:tcW w:w="3827" w:type="dxa"/>
            <w:tcBorders>
              <w:top w:val="nil"/>
              <w:left w:val="nil"/>
              <w:bottom w:val="nil"/>
              <w:right w:val="nil"/>
            </w:tcBorders>
            <w:shd w:val="clear" w:color="auto" w:fill="auto"/>
            <w:noWrap/>
            <w:hideMark/>
          </w:tcPr>
          <w:p w14:paraId="208757E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Sombrero Island Nature Reserve Marine Park</w:t>
            </w:r>
          </w:p>
        </w:tc>
        <w:tc>
          <w:tcPr>
            <w:tcW w:w="1418" w:type="dxa"/>
            <w:tcBorders>
              <w:top w:val="nil"/>
              <w:left w:val="nil"/>
              <w:bottom w:val="nil"/>
              <w:right w:val="nil"/>
            </w:tcBorders>
            <w:shd w:val="clear" w:color="auto" w:fill="auto"/>
            <w:noWrap/>
            <w:hideMark/>
          </w:tcPr>
          <w:p w14:paraId="03440AD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22/05/2018</w:t>
            </w:r>
          </w:p>
        </w:tc>
        <w:tc>
          <w:tcPr>
            <w:tcW w:w="1134" w:type="dxa"/>
            <w:tcBorders>
              <w:top w:val="nil"/>
              <w:left w:val="nil"/>
              <w:bottom w:val="nil"/>
              <w:right w:val="nil"/>
            </w:tcBorders>
            <w:shd w:val="clear" w:color="auto" w:fill="auto"/>
            <w:noWrap/>
            <w:hideMark/>
          </w:tcPr>
          <w:p w14:paraId="645FBBD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1 051</w:t>
            </w:r>
          </w:p>
        </w:tc>
      </w:tr>
      <w:tr w:rsidR="00C52E22" w:rsidRPr="005B2325" w14:paraId="2B4B5624" w14:textId="77777777" w:rsidTr="002F686C">
        <w:trPr>
          <w:trHeight w:val="255"/>
        </w:trPr>
        <w:tc>
          <w:tcPr>
            <w:tcW w:w="2268" w:type="dxa"/>
            <w:tcBorders>
              <w:top w:val="nil"/>
              <w:left w:val="nil"/>
              <w:bottom w:val="nil"/>
              <w:right w:val="nil"/>
            </w:tcBorders>
            <w:shd w:val="clear" w:color="auto" w:fill="auto"/>
            <w:noWrap/>
            <w:vAlign w:val="bottom"/>
            <w:hideMark/>
          </w:tcPr>
          <w:p w14:paraId="45760AE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República de Corea</w:t>
            </w:r>
          </w:p>
        </w:tc>
        <w:tc>
          <w:tcPr>
            <w:tcW w:w="709" w:type="dxa"/>
            <w:tcBorders>
              <w:top w:val="nil"/>
              <w:left w:val="nil"/>
              <w:bottom w:val="nil"/>
              <w:right w:val="nil"/>
            </w:tcBorders>
            <w:shd w:val="clear" w:color="auto" w:fill="auto"/>
            <w:noWrap/>
            <w:vAlign w:val="bottom"/>
            <w:hideMark/>
          </w:tcPr>
          <w:p w14:paraId="5C8CF84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2359</w:t>
            </w:r>
          </w:p>
        </w:tc>
        <w:tc>
          <w:tcPr>
            <w:tcW w:w="3827" w:type="dxa"/>
            <w:tcBorders>
              <w:top w:val="nil"/>
              <w:left w:val="nil"/>
              <w:bottom w:val="nil"/>
              <w:right w:val="nil"/>
            </w:tcBorders>
            <w:shd w:val="clear" w:color="auto" w:fill="auto"/>
            <w:noWrap/>
            <w:vAlign w:val="bottom"/>
            <w:hideMark/>
          </w:tcPr>
          <w:p w14:paraId="271D12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Daebudo Tidal Flat</w:t>
            </w:r>
          </w:p>
        </w:tc>
        <w:tc>
          <w:tcPr>
            <w:tcW w:w="1418" w:type="dxa"/>
            <w:tcBorders>
              <w:top w:val="nil"/>
              <w:left w:val="nil"/>
              <w:bottom w:val="nil"/>
              <w:right w:val="nil"/>
            </w:tcBorders>
            <w:shd w:val="clear" w:color="auto" w:fill="auto"/>
            <w:noWrap/>
            <w:vAlign w:val="bottom"/>
            <w:hideMark/>
          </w:tcPr>
          <w:p w14:paraId="216D1B1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25/10/2018</w:t>
            </w:r>
          </w:p>
        </w:tc>
        <w:tc>
          <w:tcPr>
            <w:tcW w:w="1134" w:type="dxa"/>
            <w:tcBorders>
              <w:top w:val="nil"/>
              <w:left w:val="nil"/>
              <w:bottom w:val="nil"/>
              <w:right w:val="nil"/>
            </w:tcBorders>
            <w:shd w:val="clear" w:color="auto" w:fill="auto"/>
            <w:noWrap/>
            <w:vAlign w:val="bottom"/>
            <w:hideMark/>
          </w:tcPr>
          <w:p w14:paraId="71B441C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453</w:t>
            </w:r>
          </w:p>
        </w:tc>
      </w:tr>
      <w:tr w:rsidR="001D33AC" w:rsidRPr="005B2325" w14:paraId="56FD867A" w14:textId="77777777" w:rsidTr="002F686C">
        <w:trPr>
          <w:trHeight w:val="255"/>
        </w:trPr>
        <w:tc>
          <w:tcPr>
            <w:tcW w:w="2268" w:type="dxa"/>
            <w:tcBorders>
              <w:top w:val="nil"/>
              <w:left w:val="nil"/>
              <w:bottom w:val="nil"/>
              <w:right w:val="nil"/>
            </w:tcBorders>
            <w:shd w:val="clear" w:color="auto" w:fill="auto"/>
            <w:noWrap/>
          </w:tcPr>
          <w:p w14:paraId="5CEBCE82" w14:textId="27C67A1C"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República de Corea</w:t>
            </w:r>
          </w:p>
        </w:tc>
        <w:tc>
          <w:tcPr>
            <w:tcW w:w="709" w:type="dxa"/>
            <w:tcBorders>
              <w:top w:val="nil"/>
              <w:left w:val="nil"/>
              <w:bottom w:val="nil"/>
              <w:right w:val="nil"/>
            </w:tcBorders>
            <w:shd w:val="clear" w:color="auto" w:fill="auto"/>
            <w:noWrap/>
          </w:tcPr>
          <w:p w14:paraId="5D5E328F" w14:textId="43D8B4F3"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2448</w:t>
            </w:r>
          </w:p>
        </w:tc>
        <w:tc>
          <w:tcPr>
            <w:tcW w:w="3827" w:type="dxa"/>
            <w:tcBorders>
              <w:top w:val="nil"/>
              <w:left w:val="nil"/>
              <w:bottom w:val="nil"/>
              <w:right w:val="nil"/>
            </w:tcBorders>
            <w:shd w:val="clear" w:color="auto" w:fill="auto"/>
            <w:noWrap/>
          </w:tcPr>
          <w:p w14:paraId="01C66FEB" w14:textId="6BA29CC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Janghang Wetland</w:t>
            </w:r>
          </w:p>
        </w:tc>
        <w:tc>
          <w:tcPr>
            <w:tcW w:w="1418" w:type="dxa"/>
            <w:tcBorders>
              <w:top w:val="nil"/>
              <w:left w:val="nil"/>
              <w:bottom w:val="nil"/>
              <w:right w:val="nil"/>
            </w:tcBorders>
            <w:shd w:val="clear" w:color="auto" w:fill="auto"/>
            <w:noWrap/>
          </w:tcPr>
          <w:p w14:paraId="34C0474A" w14:textId="58664C19"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21/05/2021</w:t>
            </w:r>
          </w:p>
        </w:tc>
        <w:tc>
          <w:tcPr>
            <w:tcW w:w="1134" w:type="dxa"/>
            <w:tcBorders>
              <w:top w:val="nil"/>
              <w:left w:val="nil"/>
              <w:bottom w:val="nil"/>
              <w:right w:val="nil"/>
            </w:tcBorders>
            <w:shd w:val="clear" w:color="auto" w:fill="auto"/>
            <w:noWrap/>
          </w:tcPr>
          <w:p w14:paraId="4F7BAF36" w14:textId="67823D03"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596</w:t>
            </w:r>
          </w:p>
        </w:tc>
      </w:tr>
      <w:tr w:rsidR="00C52E22" w:rsidRPr="005B2325" w14:paraId="36C4018E" w14:textId="77777777" w:rsidTr="002F686C">
        <w:trPr>
          <w:trHeight w:val="255"/>
        </w:trPr>
        <w:tc>
          <w:tcPr>
            <w:tcW w:w="2268" w:type="dxa"/>
            <w:tcBorders>
              <w:top w:val="nil"/>
              <w:left w:val="nil"/>
              <w:bottom w:val="nil"/>
              <w:right w:val="nil"/>
            </w:tcBorders>
            <w:shd w:val="clear" w:color="auto" w:fill="auto"/>
            <w:noWrap/>
            <w:vAlign w:val="bottom"/>
            <w:hideMark/>
          </w:tcPr>
          <w:p w14:paraId="0434726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Rumania</w:t>
            </w:r>
          </w:p>
        </w:tc>
        <w:tc>
          <w:tcPr>
            <w:tcW w:w="709" w:type="dxa"/>
            <w:tcBorders>
              <w:top w:val="nil"/>
              <w:left w:val="nil"/>
              <w:bottom w:val="nil"/>
              <w:right w:val="nil"/>
            </w:tcBorders>
            <w:shd w:val="clear" w:color="auto" w:fill="auto"/>
            <w:noWrap/>
            <w:vAlign w:val="bottom"/>
            <w:hideMark/>
          </w:tcPr>
          <w:p w14:paraId="6B16A72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2422</w:t>
            </w:r>
          </w:p>
        </w:tc>
        <w:tc>
          <w:tcPr>
            <w:tcW w:w="3827" w:type="dxa"/>
            <w:tcBorders>
              <w:top w:val="nil"/>
              <w:left w:val="nil"/>
              <w:bottom w:val="nil"/>
              <w:right w:val="nil"/>
            </w:tcBorders>
            <w:shd w:val="clear" w:color="auto" w:fill="auto"/>
            <w:noWrap/>
            <w:vAlign w:val="bottom"/>
            <w:hideMark/>
          </w:tcPr>
          <w:p w14:paraId="5F1737B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Jijia - Iasi  Wetlands</w:t>
            </w:r>
          </w:p>
        </w:tc>
        <w:tc>
          <w:tcPr>
            <w:tcW w:w="1418" w:type="dxa"/>
            <w:tcBorders>
              <w:top w:val="nil"/>
              <w:left w:val="nil"/>
              <w:bottom w:val="nil"/>
              <w:right w:val="nil"/>
            </w:tcBorders>
            <w:shd w:val="clear" w:color="auto" w:fill="auto"/>
            <w:noWrap/>
            <w:vAlign w:val="bottom"/>
            <w:hideMark/>
          </w:tcPr>
          <w:p w14:paraId="18C067E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13/02/2020</w:t>
            </w:r>
          </w:p>
        </w:tc>
        <w:tc>
          <w:tcPr>
            <w:tcW w:w="1134" w:type="dxa"/>
            <w:tcBorders>
              <w:top w:val="nil"/>
              <w:left w:val="nil"/>
              <w:bottom w:val="nil"/>
              <w:right w:val="nil"/>
            </w:tcBorders>
            <w:shd w:val="clear" w:color="auto" w:fill="auto"/>
            <w:noWrap/>
            <w:vAlign w:val="bottom"/>
            <w:hideMark/>
          </w:tcPr>
          <w:p w14:paraId="285DEFC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19 433</w:t>
            </w:r>
          </w:p>
        </w:tc>
      </w:tr>
      <w:tr w:rsidR="001D33AC" w:rsidRPr="005B2325" w14:paraId="0E71E518" w14:textId="77777777" w:rsidTr="002F686C">
        <w:trPr>
          <w:trHeight w:val="255"/>
        </w:trPr>
        <w:tc>
          <w:tcPr>
            <w:tcW w:w="2268" w:type="dxa"/>
            <w:tcBorders>
              <w:top w:val="nil"/>
              <w:left w:val="nil"/>
              <w:bottom w:val="nil"/>
              <w:right w:val="nil"/>
            </w:tcBorders>
            <w:shd w:val="clear" w:color="auto" w:fill="auto"/>
            <w:noWrap/>
          </w:tcPr>
          <w:p w14:paraId="2BFC8F55" w14:textId="7E1B1444"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Senegal</w:t>
            </w:r>
          </w:p>
        </w:tc>
        <w:tc>
          <w:tcPr>
            <w:tcW w:w="709" w:type="dxa"/>
            <w:tcBorders>
              <w:top w:val="nil"/>
              <w:left w:val="nil"/>
              <w:bottom w:val="nil"/>
              <w:right w:val="nil"/>
            </w:tcBorders>
            <w:shd w:val="clear" w:color="auto" w:fill="auto"/>
            <w:noWrap/>
          </w:tcPr>
          <w:p w14:paraId="1313702C" w14:textId="6FE58144"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2467</w:t>
            </w:r>
          </w:p>
        </w:tc>
        <w:tc>
          <w:tcPr>
            <w:tcW w:w="3827" w:type="dxa"/>
            <w:tcBorders>
              <w:top w:val="nil"/>
              <w:left w:val="nil"/>
              <w:bottom w:val="nil"/>
              <w:right w:val="nil"/>
            </w:tcBorders>
            <w:shd w:val="clear" w:color="auto" w:fill="auto"/>
            <w:noWrap/>
          </w:tcPr>
          <w:p w14:paraId="6BC2F59D" w14:textId="529D049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Parc National de la Langue de Barbarie</w:t>
            </w:r>
          </w:p>
        </w:tc>
        <w:tc>
          <w:tcPr>
            <w:tcW w:w="1418" w:type="dxa"/>
            <w:tcBorders>
              <w:top w:val="nil"/>
              <w:left w:val="nil"/>
              <w:bottom w:val="nil"/>
              <w:right w:val="nil"/>
            </w:tcBorders>
            <w:shd w:val="clear" w:color="auto" w:fill="auto"/>
            <w:noWrap/>
          </w:tcPr>
          <w:p w14:paraId="315579A1" w14:textId="6CC6DF10"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07/04/2021</w:t>
            </w:r>
          </w:p>
        </w:tc>
        <w:tc>
          <w:tcPr>
            <w:tcW w:w="1134" w:type="dxa"/>
            <w:tcBorders>
              <w:top w:val="nil"/>
              <w:left w:val="nil"/>
              <w:bottom w:val="nil"/>
              <w:right w:val="nil"/>
            </w:tcBorders>
            <w:shd w:val="clear" w:color="auto" w:fill="auto"/>
            <w:noWrap/>
          </w:tcPr>
          <w:p w14:paraId="3727D70D" w14:textId="018EBF4C"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2 000</w:t>
            </w:r>
          </w:p>
        </w:tc>
      </w:tr>
      <w:tr w:rsidR="00C52E22" w:rsidRPr="005B2325" w14:paraId="051F0FB3" w14:textId="77777777" w:rsidTr="002F686C">
        <w:trPr>
          <w:trHeight w:val="255"/>
        </w:trPr>
        <w:tc>
          <w:tcPr>
            <w:tcW w:w="2268" w:type="dxa"/>
            <w:tcBorders>
              <w:top w:val="nil"/>
              <w:left w:val="nil"/>
              <w:bottom w:val="nil"/>
              <w:right w:val="nil"/>
            </w:tcBorders>
            <w:shd w:val="clear" w:color="auto" w:fill="auto"/>
            <w:noWrap/>
            <w:vAlign w:val="bottom"/>
            <w:hideMark/>
          </w:tcPr>
          <w:p w14:paraId="187C65C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Serbia</w:t>
            </w:r>
          </w:p>
        </w:tc>
        <w:tc>
          <w:tcPr>
            <w:tcW w:w="709" w:type="dxa"/>
            <w:tcBorders>
              <w:top w:val="nil"/>
              <w:left w:val="nil"/>
              <w:bottom w:val="nil"/>
              <w:right w:val="nil"/>
            </w:tcBorders>
            <w:shd w:val="clear" w:color="auto" w:fill="auto"/>
            <w:noWrap/>
            <w:vAlign w:val="bottom"/>
            <w:hideMark/>
          </w:tcPr>
          <w:p w14:paraId="775937D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2442</w:t>
            </w:r>
          </w:p>
        </w:tc>
        <w:tc>
          <w:tcPr>
            <w:tcW w:w="3827" w:type="dxa"/>
            <w:tcBorders>
              <w:top w:val="nil"/>
              <w:left w:val="nil"/>
              <w:bottom w:val="nil"/>
              <w:right w:val="nil"/>
            </w:tcBorders>
            <w:shd w:val="clear" w:color="auto" w:fill="auto"/>
            <w:noWrap/>
            <w:vAlign w:val="bottom"/>
            <w:hideMark/>
          </w:tcPr>
          <w:p w14:paraId="34BF336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Djerdap</w:t>
            </w:r>
          </w:p>
        </w:tc>
        <w:tc>
          <w:tcPr>
            <w:tcW w:w="1418" w:type="dxa"/>
            <w:tcBorders>
              <w:top w:val="nil"/>
              <w:left w:val="nil"/>
              <w:bottom w:val="nil"/>
              <w:right w:val="nil"/>
            </w:tcBorders>
            <w:shd w:val="clear" w:color="auto" w:fill="auto"/>
            <w:noWrap/>
            <w:vAlign w:val="bottom"/>
            <w:hideMark/>
          </w:tcPr>
          <w:p w14:paraId="2624C90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08/06/2020</w:t>
            </w:r>
          </w:p>
        </w:tc>
        <w:tc>
          <w:tcPr>
            <w:tcW w:w="1134" w:type="dxa"/>
            <w:tcBorders>
              <w:top w:val="nil"/>
              <w:left w:val="nil"/>
              <w:bottom w:val="nil"/>
              <w:right w:val="nil"/>
            </w:tcBorders>
            <w:shd w:val="clear" w:color="auto" w:fill="auto"/>
            <w:noWrap/>
            <w:vAlign w:val="bottom"/>
            <w:hideMark/>
          </w:tcPr>
          <w:p w14:paraId="6C40984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66 525</w:t>
            </w:r>
          </w:p>
        </w:tc>
      </w:tr>
      <w:tr w:rsidR="00C52E22" w:rsidRPr="005B2325" w14:paraId="32AB4B86" w14:textId="77777777" w:rsidTr="002F686C">
        <w:trPr>
          <w:trHeight w:val="255"/>
        </w:trPr>
        <w:tc>
          <w:tcPr>
            <w:tcW w:w="2268" w:type="dxa"/>
            <w:tcBorders>
              <w:top w:val="nil"/>
              <w:left w:val="nil"/>
              <w:bottom w:val="nil"/>
              <w:right w:val="nil"/>
            </w:tcBorders>
            <w:shd w:val="clear" w:color="auto" w:fill="auto"/>
            <w:noWrap/>
            <w:vAlign w:val="bottom"/>
            <w:hideMark/>
          </w:tcPr>
          <w:p w14:paraId="13A9FE2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Sudáfrica</w:t>
            </w:r>
          </w:p>
        </w:tc>
        <w:tc>
          <w:tcPr>
            <w:tcW w:w="709" w:type="dxa"/>
            <w:tcBorders>
              <w:top w:val="nil"/>
              <w:left w:val="nil"/>
              <w:bottom w:val="nil"/>
              <w:right w:val="nil"/>
            </w:tcBorders>
            <w:shd w:val="clear" w:color="auto" w:fill="auto"/>
            <w:noWrap/>
            <w:vAlign w:val="bottom"/>
            <w:hideMark/>
          </w:tcPr>
          <w:p w14:paraId="7B87D38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2383</w:t>
            </w:r>
          </w:p>
        </w:tc>
        <w:tc>
          <w:tcPr>
            <w:tcW w:w="3827" w:type="dxa"/>
            <w:tcBorders>
              <w:top w:val="nil"/>
              <w:left w:val="nil"/>
              <w:bottom w:val="nil"/>
              <w:right w:val="nil"/>
            </w:tcBorders>
            <w:shd w:val="clear" w:color="auto" w:fill="auto"/>
            <w:noWrap/>
            <w:vAlign w:val="bottom"/>
            <w:hideMark/>
          </w:tcPr>
          <w:p w14:paraId="24CA556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Dassen Island Nature Reserve</w:t>
            </w:r>
          </w:p>
        </w:tc>
        <w:tc>
          <w:tcPr>
            <w:tcW w:w="1418" w:type="dxa"/>
            <w:tcBorders>
              <w:top w:val="nil"/>
              <w:left w:val="nil"/>
              <w:bottom w:val="nil"/>
              <w:right w:val="nil"/>
            </w:tcBorders>
            <w:shd w:val="clear" w:color="auto" w:fill="auto"/>
            <w:noWrap/>
            <w:vAlign w:val="bottom"/>
            <w:hideMark/>
          </w:tcPr>
          <w:p w14:paraId="013A4FC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29/03/2019</w:t>
            </w:r>
          </w:p>
        </w:tc>
        <w:tc>
          <w:tcPr>
            <w:tcW w:w="1134" w:type="dxa"/>
            <w:tcBorders>
              <w:top w:val="nil"/>
              <w:left w:val="nil"/>
              <w:bottom w:val="nil"/>
              <w:right w:val="nil"/>
            </w:tcBorders>
            <w:shd w:val="clear" w:color="auto" w:fill="auto"/>
            <w:noWrap/>
            <w:vAlign w:val="bottom"/>
            <w:hideMark/>
          </w:tcPr>
          <w:p w14:paraId="3512F0C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737</w:t>
            </w:r>
          </w:p>
        </w:tc>
      </w:tr>
      <w:tr w:rsidR="00C52E22" w:rsidRPr="005B2325" w14:paraId="7AF413E7" w14:textId="77777777" w:rsidTr="002F686C">
        <w:trPr>
          <w:trHeight w:val="255"/>
        </w:trPr>
        <w:tc>
          <w:tcPr>
            <w:tcW w:w="2268" w:type="dxa"/>
            <w:tcBorders>
              <w:top w:val="nil"/>
              <w:left w:val="nil"/>
              <w:bottom w:val="nil"/>
              <w:right w:val="nil"/>
            </w:tcBorders>
            <w:shd w:val="clear" w:color="auto" w:fill="auto"/>
            <w:noWrap/>
            <w:hideMark/>
          </w:tcPr>
          <w:p w14:paraId="707D1B1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Sudáfrica</w:t>
            </w:r>
          </w:p>
        </w:tc>
        <w:tc>
          <w:tcPr>
            <w:tcW w:w="709" w:type="dxa"/>
            <w:tcBorders>
              <w:top w:val="nil"/>
              <w:left w:val="nil"/>
              <w:bottom w:val="nil"/>
              <w:right w:val="nil"/>
            </w:tcBorders>
            <w:shd w:val="clear" w:color="auto" w:fill="auto"/>
            <w:noWrap/>
            <w:hideMark/>
          </w:tcPr>
          <w:p w14:paraId="0A8668B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2384</w:t>
            </w:r>
          </w:p>
        </w:tc>
        <w:tc>
          <w:tcPr>
            <w:tcW w:w="3827" w:type="dxa"/>
            <w:tcBorders>
              <w:top w:val="nil"/>
              <w:left w:val="nil"/>
              <w:bottom w:val="nil"/>
              <w:right w:val="nil"/>
            </w:tcBorders>
            <w:shd w:val="clear" w:color="auto" w:fill="auto"/>
            <w:noWrap/>
            <w:hideMark/>
          </w:tcPr>
          <w:p w14:paraId="616CEF4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Dyer Island Provincial Nature Reserve and Geyser Island Provincial Nature Reserve</w:t>
            </w:r>
          </w:p>
        </w:tc>
        <w:tc>
          <w:tcPr>
            <w:tcW w:w="1418" w:type="dxa"/>
            <w:tcBorders>
              <w:top w:val="nil"/>
              <w:left w:val="nil"/>
              <w:bottom w:val="nil"/>
              <w:right w:val="nil"/>
            </w:tcBorders>
            <w:shd w:val="clear" w:color="auto" w:fill="auto"/>
            <w:noWrap/>
            <w:hideMark/>
          </w:tcPr>
          <w:p w14:paraId="2B236D3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29/03/2019</w:t>
            </w:r>
          </w:p>
        </w:tc>
        <w:tc>
          <w:tcPr>
            <w:tcW w:w="1134" w:type="dxa"/>
            <w:tcBorders>
              <w:top w:val="nil"/>
              <w:left w:val="nil"/>
              <w:bottom w:val="nil"/>
              <w:right w:val="nil"/>
            </w:tcBorders>
            <w:shd w:val="clear" w:color="auto" w:fill="auto"/>
            <w:noWrap/>
            <w:hideMark/>
          </w:tcPr>
          <w:p w14:paraId="0922110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288</w:t>
            </w:r>
          </w:p>
        </w:tc>
      </w:tr>
      <w:tr w:rsidR="00C52E22" w:rsidRPr="005B2325" w14:paraId="61E0586D" w14:textId="77777777" w:rsidTr="002F686C">
        <w:trPr>
          <w:trHeight w:val="255"/>
        </w:trPr>
        <w:tc>
          <w:tcPr>
            <w:tcW w:w="2268" w:type="dxa"/>
            <w:tcBorders>
              <w:top w:val="nil"/>
              <w:left w:val="nil"/>
              <w:bottom w:val="nil"/>
              <w:right w:val="nil"/>
            </w:tcBorders>
            <w:shd w:val="clear" w:color="auto" w:fill="auto"/>
            <w:noWrap/>
            <w:vAlign w:val="bottom"/>
            <w:hideMark/>
          </w:tcPr>
          <w:p w14:paraId="00AC875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Sudáfrica</w:t>
            </w:r>
          </w:p>
        </w:tc>
        <w:tc>
          <w:tcPr>
            <w:tcW w:w="709" w:type="dxa"/>
            <w:tcBorders>
              <w:top w:val="nil"/>
              <w:left w:val="nil"/>
              <w:bottom w:val="nil"/>
              <w:right w:val="nil"/>
            </w:tcBorders>
            <w:shd w:val="clear" w:color="auto" w:fill="auto"/>
            <w:noWrap/>
            <w:vAlign w:val="bottom"/>
            <w:hideMark/>
          </w:tcPr>
          <w:p w14:paraId="75D204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2385</w:t>
            </w:r>
          </w:p>
        </w:tc>
        <w:tc>
          <w:tcPr>
            <w:tcW w:w="3827" w:type="dxa"/>
            <w:tcBorders>
              <w:top w:val="nil"/>
              <w:left w:val="nil"/>
              <w:bottom w:val="nil"/>
              <w:right w:val="nil"/>
            </w:tcBorders>
            <w:shd w:val="clear" w:color="auto" w:fill="auto"/>
            <w:noWrap/>
            <w:vAlign w:val="bottom"/>
            <w:hideMark/>
          </w:tcPr>
          <w:p w14:paraId="14F53DC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Kgaswane Mountain Reserve</w:t>
            </w:r>
          </w:p>
        </w:tc>
        <w:tc>
          <w:tcPr>
            <w:tcW w:w="1418" w:type="dxa"/>
            <w:tcBorders>
              <w:top w:val="nil"/>
              <w:left w:val="nil"/>
              <w:bottom w:val="nil"/>
              <w:right w:val="nil"/>
            </w:tcBorders>
            <w:shd w:val="clear" w:color="auto" w:fill="auto"/>
            <w:noWrap/>
            <w:vAlign w:val="bottom"/>
            <w:hideMark/>
          </w:tcPr>
          <w:p w14:paraId="1F50E8B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29/03/2019</w:t>
            </w:r>
          </w:p>
        </w:tc>
        <w:tc>
          <w:tcPr>
            <w:tcW w:w="1134" w:type="dxa"/>
            <w:tcBorders>
              <w:top w:val="nil"/>
              <w:left w:val="nil"/>
              <w:bottom w:val="nil"/>
              <w:right w:val="nil"/>
            </w:tcBorders>
            <w:shd w:val="clear" w:color="auto" w:fill="auto"/>
            <w:noWrap/>
            <w:vAlign w:val="bottom"/>
            <w:hideMark/>
          </w:tcPr>
          <w:p w14:paraId="7DFCAF5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4 952</w:t>
            </w:r>
          </w:p>
        </w:tc>
      </w:tr>
      <w:tr w:rsidR="001D33AC" w:rsidRPr="005B2325" w14:paraId="238C735C" w14:textId="77777777" w:rsidTr="002F686C">
        <w:trPr>
          <w:trHeight w:val="255"/>
        </w:trPr>
        <w:tc>
          <w:tcPr>
            <w:tcW w:w="2268" w:type="dxa"/>
            <w:tcBorders>
              <w:top w:val="nil"/>
              <w:left w:val="nil"/>
              <w:bottom w:val="nil"/>
              <w:right w:val="nil"/>
            </w:tcBorders>
            <w:shd w:val="clear" w:color="auto" w:fill="auto"/>
            <w:noWrap/>
          </w:tcPr>
          <w:p w14:paraId="119D212E" w14:textId="7D73FA2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Sudáfrica </w:t>
            </w:r>
          </w:p>
        </w:tc>
        <w:tc>
          <w:tcPr>
            <w:tcW w:w="709" w:type="dxa"/>
            <w:tcBorders>
              <w:top w:val="nil"/>
              <w:left w:val="nil"/>
              <w:bottom w:val="nil"/>
              <w:right w:val="nil"/>
            </w:tcBorders>
            <w:shd w:val="clear" w:color="auto" w:fill="auto"/>
            <w:noWrap/>
          </w:tcPr>
          <w:p w14:paraId="540E9BC8" w14:textId="5948415A"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2446</w:t>
            </w:r>
          </w:p>
        </w:tc>
        <w:tc>
          <w:tcPr>
            <w:tcW w:w="3827" w:type="dxa"/>
            <w:tcBorders>
              <w:top w:val="nil"/>
              <w:left w:val="nil"/>
              <w:bottom w:val="nil"/>
              <w:right w:val="nil"/>
            </w:tcBorders>
            <w:shd w:val="clear" w:color="auto" w:fill="auto"/>
            <w:noWrap/>
          </w:tcPr>
          <w:p w14:paraId="4F7B18BA" w14:textId="43FFF6FB"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Ingula Nature Reserve</w:t>
            </w:r>
          </w:p>
        </w:tc>
        <w:tc>
          <w:tcPr>
            <w:tcW w:w="1418" w:type="dxa"/>
            <w:tcBorders>
              <w:top w:val="nil"/>
              <w:left w:val="nil"/>
              <w:bottom w:val="nil"/>
              <w:right w:val="nil"/>
            </w:tcBorders>
            <w:shd w:val="clear" w:color="auto" w:fill="auto"/>
            <w:noWrap/>
          </w:tcPr>
          <w:p w14:paraId="407085F1" w14:textId="4DB2DA7E"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01/03/2021</w:t>
            </w:r>
          </w:p>
        </w:tc>
        <w:tc>
          <w:tcPr>
            <w:tcW w:w="1134" w:type="dxa"/>
            <w:tcBorders>
              <w:top w:val="nil"/>
              <w:left w:val="nil"/>
              <w:bottom w:val="nil"/>
              <w:right w:val="nil"/>
            </w:tcBorders>
            <w:shd w:val="clear" w:color="auto" w:fill="auto"/>
            <w:noWrap/>
          </w:tcPr>
          <w:p w14:paraId="37CF3762" w14:textId="313D768A"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8 084</w:t>
            </w:r>
          </w:p>
        </w:tc>
      </w:tr>
      <w:tr w:rsidR="001D33AC" w:rsidRPr="005B2325" w14:paraId="5510C4B8" w14:textId="77777777" w:rsidTr="002F686C">
        <w:trPr>
          <w:trHeight w:val="255"/>
        </w:trPr>
        <w:tc>
          <w:tcPr>
            <w:tcW w:w="2268" w:type="dxa"/>
            <w:tcBorders>
              <w:top w:val="nil"/>
              <w:left w:val="nil"/>
              <w:bottom w:val="nil"/>
              <w:right w:val="nil"/>
            </w:tcBorders>
            <w:shd w:val="clear" w:color="auto" w:fill="auto"/>
            <w:noWrap/>
          </w:tcPr>
          <w:p w14:paraId="22B92F94" w14:textId="6551816A"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Sudáfrica </w:t>
            </w:r>
          </w:p>
        </w:tc>
        <w:tc>
          <w:tcPr>
            <w:tcW w:w="709" w:type="dxa"/>
            <w:tcBorders>
              <w:top w:val="nil"/>
              <w:left w:val="nil"/>
              <w:bottom w:val="nil"/>
              <w:right w:val="nil"/>
            </w:tcBorders>
            <w:shd w:val="clear" w:color="auto" w:fill="auto"/>
            <w:noWrap/>
          </w:tcPr>
          <w:p w14:paraId="3563069A" w14:textId="5DCCF385"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2466</w:t>
            </w:r>
          </w:p>
        </w:tc>
        <w:tc>
          <w:tcPr>
            <w:tcW w:w="3827" w:type="dxa"/>
            <w:tcBorders>
              <w:top w:val="nil"/>
              <w:left w:val="nil"/>
              <w:bottom w:val="nil"/>
              <w:right w:val="nil"/>
            </w:tcBorders>
            <w:shd w:val="clear" w:color="auto" w:fill="auto"/>
            <w:noWrap/>
          </w:tcPr>
          <w:p w14:paraId="33010083" w14:textId="1AA70C89"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Berg Estuary Ramsar Site</w:t>
            </w:r>
          </w:p>
        </w:tc>
        <w:tc>
          <w:tcPr>
            <w:tcW w:w="1418" w:type="dxa"/>
            <w:tcBorders>
              <w:top w:val="nil"/>
              <w:left w:val="nil"/>
              <w:bottom w:val="nil"/>
              <w:right w:val="nil"/>
            </w:tcBorders>
            <w:shd w:val="clear" w:color="auto" w:fill="auto"/>
            <w:noWrap/>
          </w:tcPr>
          <w:p w14:paraId="487D6EC4" w14:textId="1598A7BB"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01/02/2022</w:t>
            </w:r>
          </w:p>
        </w:tc>
        <w:tc>
          <w:tcPr>
            <w:tcW w:w="1134" w:type="dxa"/>
            <w:tcBorders>
              <w:top w:val="nil"/>
              <w:left w:val="nil"/>
              <w:bottom w:val="nil"/>
              <w:right w:val="nil"/>
            </w:tcBorders>
            <w:shd w:val="clear" w:color="auto" w:fill="auto"/>
            <w:noWrap/>
          </w:tcPr>
          <w:p w14:paraId="0F0F327E" w14:textId="0196837C"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1 163</w:t>
            </w:r>
          </w:p>
        </w:tc>
      </w:tr>
      <w:tr w:rsidR="00C52E22" w:rsidRPr="005B2325" w14:paraId="75D9586C" w14:textId="77777777" w:rsidTr="002F686C">
        <w:trPr>
          <w:trHeight w:val="255"/>
        </w:trPr>
        <w:tc>
          <w:tcPr>
            <w:tcW w:w="2268" w:type="dxa"/>
            <w:tcBorders>
              <w:top w:val="nil"/>
              <w:left w:val="nil"/>
              <w:bottom w:val="nil"/>
              <w:right w:val="nil"/>
            </w:tcBorders>
            <w:shd w:val="clear" w:color="auto" w:fill="auto"/>
            <w:noWrap/>
            <w:vAlign w:val="bottom"/>
            <w:hideMark/>
          </w:tcPr>
          <w:p w14:paraId="76AD3F1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Tailandia</w:t>
            </w:r>
          </w:p>
        </w:tc>
        <w:tc>
          <w:tcPr>
            <w:tcW w:w="709" w:type="dxa"/>
            <w:tcBorders>
              <w:top w:val="nil"/>
              <w:left w:val="nil"/>
              <w:bottom w:val="nil"/>
              <w:right w:val="nil"/>
            </w:tcBorders>
            <w:shd w:val="clear" w:color="auto" w:fill="auto"/>
            <w:noWrap/>
            <w:vAlign w:val="bottom"/>
            <w:hideMark/>
          </w:tcPr>
          <w:p w14:paraId="6F5B1C7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2420</w:t>
            </w:r>
          </w:p>
        </w:tc>
        <w:tc>
          <w:tcPr>
            <w:tcW w:w="3827" w:type="dxa"/>
            <w:tcBorders>
              <w:top w:val="nil"/>
              <w:left w:val="nil"/>
              <w:bottom w:val="nil"/>
              <w:right w:val="nil"/>
            </w:tcBorders>
            <w:shd w:val="clear" w:color="auto" w:fill="auto"/>
            <w:noWrap/>
            <w:vAlign w:val="bottom"/>
            <w:hideMark/>
          </w:tcPr>
          <w:p w14:paraId="1560E96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Lower Songkhram River</w:t>
            </w:r>
          </w:p>
        </w:tc>
        <w:tc>
          <w:tcPr>
            <w:tcW w:w="1418" w:type="dxa"/>
            <w:tcBorders>
              <w:top w:val="nil"/>
              <w:left w:val="nil"/>
              <w:bottom w:val="nil"/>
              <w:right w:val="nil"/>
            </w:tcBorders>
            <w:shd w:val="clear" w:color="auto" w:fill="auto"/>
            <w:noWrap/>
            <w:vAlign w:val="bottom"/>
            <w:hideMark/>
          </w:tcPr>
          <w:p w14:paraId="41E740A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15/05/2019</w:t>
            </w:r>
          </w:p>
        </w:tc>
        <w:tc>
          <w:tcPr>
            <w:tcW w:w="1134" w:type="dxa"/>
            <w:tcBorders>
              <w:top w:val="nil"/>
              <w:left w:val="nil"/>
              <w:bottom w:val="nil"/>
              <w:right w:val="nil"/>
            </w:tcBorders>
            <w:shd w:val="clear" w:color="auto" w:fill="auto"/>
            <w:noWrap/>
            <w:vAlign w:val="bottom"/>
            <w:hideMark/>
          </w:tcPr>
          <w:p w14:paraId="5FA91D6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5 505</w:t>
            </w:r>
          </w:p>
        </w:tc>
      </w:tr>
      <w:tr w:rsidR="001D33AC" w:rsidRPr="005B2325" w14:paraId="5845F36F" w14:textId="77777777" w:rsidTr="002F686C">
        <w:trPr>
          <w:trHeight w:val="255"/>
        </w:trPr>
        <w:tc>
          <w:tcPr>
            <w:tcW w:w="2268" w:type="dxa"/>
            <w:tcBorders>
              <w:top w:val="nil"/>
              <w:left w:val="nil"/>
              <w:bottom w:val="nil"/>
              <w:right w:val="nil"/>
            </w:tcBorders>
            <w:shd w:val="clear" w:color="auto" w:fill="auto"/>
            <w:noWrap/>
          </w:tcPr>
          <w:p w14:paraId="33BF7BB4" w14:textId="13313D77"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Túnez</w:t>
            </w:r>
          </w:p>
        </w:tc>
        <w:tc>
          <w:tcPr>
            <w:tcW w:w="709" w:type="dxa"/>
            <w:tcBorders>
              <w:top w:val="nil"/>
              <w:left w:val="nil"/>
              <w:bottom w:val="nil"/>
              <w:right w:val="nil"/>
            </w:tcBorders>
            <w:shd w:val="clear" w:color="auto" w:fill="auto"/>
            <w:noWrap/>
          </w:tcPr>
          <w:p w14:paraId="53F97351" w14:textId="49B19166"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2447</w:t>
            </w:r>
          </w:p>
        </w:tc>
        <w:tc>
          <w:tcPr>
            <w:tcW w:w="3827" w:type="dxa"/>
            <w:tcBorders>
              <w:top w:val="nil"/>
              <w:left w:val="nil"/>
              <w:bottom w:val="nil"/>
              <w:right w:val="nil"/>
            </w:tcBorders>
            <w:shd w:val="clear" w:color="auto" w:fill="auto"/>
            <w:noWrap/>
          </w:tcPr>
          <w:p w14:paraId="23C9DCD8" w14:textId="3C23E4A6"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Garâa Sejenane</w:t>
            </w:r>
          </w:p>
        </w:tc>
        <w:tc>
          <w:tcPr>
            <w:tcW w:w="1418" w:type="dxa"/>
            <w:tcBorders>
              <w:top w:val="nil"/>
              <w:left w:val="nil"/>
              <w:bottom w:val="nil"/>
              <w:right w:val="nil"/>
            </w:tcBorders>
            <w:shd w:val="clear" w:color="auto" w:fill="auto"/>
            <w:noWrap/>
          </w:tcPr>
          <w:p w14:paraId="122A0BF6" w14:textId="4807920A"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02/02/2021</w:t>
            </w:r>
          </w:p>
        </w:tc>
        <w:tc>
          <w:tcPr>
            <w:tcW w:w="1134" w:type="dxa"/>
            <w:tcBorders>
              <w:top w:val="nil"/>
              <w:left w:val="nil"/>
              <w:bottom w:val="nil"/>
              <w:right w:val="nil"/>
            </w:tcBorders>
            <w:shd w:val="clear" w:color="auto" w:fill="auto"/>
            <w:noWrap/>
          </w:tcPr>
          <w:p w14:paraId="72198666" w14:textId="6FFE11EF"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4 322</w:t>
            </w:r>
          </w:p>
        </w:tc>
      </w:tr>
      <w:tr w:rsidR="00C52E22" w:rsidRPr="005B2325" w14:paraId="17F8897A" w14:textId="77777777" w:rsidTr="002F686C">
        <w:trPr>
          <w:trHeight w:val="255"/>
        </w:trPr>
        <w:tc>
          <w:tcPr>
            <w:tcW w:w="2268" w:type="dxa"/>
            <w:tcBorders>
              <w:top w:val="nil"/>
              <w:left w:val="nil"/>
              <w:bottom w:val="nil"/>
              <w:right w:val="nil"/>
            </w:tcBorders>
            <w:shd w:val="clear" w:color="auto" w:fill="auto"/>
            <w:noWrap/>
            <w:vAlign w:val="bottom"/>
            <w:hideMark/>
          </w:tcPr>
          <w:p w14:paraId="2E2211E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6C16CA7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2387</w:t>
            </w:r>
          </w:p>
        </w:tc>
        <w:tc>
          <w:tcPr>
            <w:tcW w:w="3827" w:type="dxa"/>
            <w:tcBorders>
              <w:top w:val="nil"/>
              <w:left w:val="nil"/>
              <w:bottom w:val="nil"/>
              <w:right w:val="nil"/>
            </w:tcBorders>
            <w:shd w:val="clear" w:color="auto" w:fill="auto"/>
            <w:noWrap/>
            <w:vAlign w:val="bottom"/>
            <w:hideMark/>
          </w:tcPr>
          <w:p w14:paraId="41627D3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Liadova-Murafa</w:t>
            </w:r>
          </w:p>
        </w:tc>
        <w:tc>
          <w:tcPr>
            <w:tcW w:w="1418" w:type="dxa"/>
            <w:tcBorders>
              <w:top w:val="nil"/>
              <w:left w:val="nil"/>
              <w:bottom w:val="nil"/>
              <w:right w:val="nil"/>
            </w:tcBorders>
            <w:shd w:val="clear" w:color="auto" w:fill="auto"/>
            <w:noWrap/>
            <w:vAlign w:val="bottom"/>
            <w:hideMark/>
          </w:tcPr>
          <w:p w14:paraId="7A6996B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04/04/2019</w:t>
            </w:r>
          </w:p>
        </w:tc>
        <w:tc>
          <w:tcPr>
            <w:tcW w:w="1134" w:type="dxa"/>
            <w:tcBorders>
              <w:top w:val="nil"/>
              <w:left w:val="nil"/>
              <w:bottom w:val="nil"/>
              <w:right w:val="nil"/>
            </w:tcBorders>
            <w:shd w:val="clear" w:color="auto" w:fill="auto"/>
            <w:noWrap/>
            <w:vAlign w:val="bottom"/>
            <w:hideMark/>
          </w:tcPr>
          <w:p w14:paraId="3FC8DDF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5 394</w:t>
            </w:r>
          </w:p>
        </w:tc>
      </w:tr>
      <w:tr w:rsidR="00C52E22" w:rsidRPr="005B2325" w14:paraId="273E3864" w14:textId="77777777" w:rsidTr="002F686C">
        <w:trPr>
          <w:trHeight w:val="255"/>
        </w:trPr>
        <w:tc>
          <w:tcPr>
            <w:tcW w:w="2268" w:type="dxa"/>
            <w:tcBorders>
              <w:top w:val="nil"/>
              <w:left w:val="nil"/>
              <w:bottom w:val="nil"/>
              <w:right w:val="nil"/>
            </w:tcBorders>
            <w:shd w:val="clear" w:color="auto" w:fill="auto"/>
            <w:noWrap/>
            <w:vAlign w:val="bottom"/>
            <w:hideMark/>
          </w:tcPr>
          <w:p w14:paraId="34BED60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8249F2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2388</w:t>
            </w:r>
          </w:p>
        </w:tc>
        <w:tc>
          <w:tcPr>
            <w:tcW w:w="3827" w:type="dxa"/>
            <w:tcBorders>
              <w:top w:val="nil"/>
              <w:left w:val="nil"/>
              <w:bottom w:val="nil"/>
              <w:right w:val="nil"/>
            </w:tcBorders>
            <w:shd w:val="clear" w:color="auto" w:fill="auto"/>
            <w:noWrap/>
            <w:vAlign w:val="bottom"/>
            <w:hideMark/>
          </w:tcPr>
          <w:p w14:paraId="4FFB981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Dnister River Valley</w:t>
            </w:r>
          </w:p>
        </w:tc>
        <w:tc>
          <w:tcPr>
            <w:tcW w:w="1418" w:type="dxa"/>
            <w:tcBorders>
              <w:top w:val="nil"/>
              <w:left w:val="nil"/>
              <w:bottom w:val="nil"/>
              <w:right w:val="nil"/>
            </w:tcBorders>
            <w:shd w:val="clear" w:color="auto" w:fill="auto"/>
            <w:noWrap/>
            <w:vAlign w:val="bottom"/>
            <w:hideMark/>
          </w:tcPr>
          <w:p w14:paraId="020708F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62EFDEA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820</w:t>
            </w:r>
          </w:p>
        </w:tc>
      </w:tr>
      <w:tr w:rsidR="00C52E22" w:rsidRPr="005B2325" w14:paraId="2CB8F5E7" w14:textId="77777777" w:rsidTr="002F686C">
        <w:trPr>
          <w:trHeight w:val="255"/>
        </w:trPr>
        <w:tc>
          <w:tcPr>
            <w:tcW w:w="2268" w:type="dxa"/>
            <w:tcBorders>
              <w:top w:val="nil"/>
              <w:left w:val="nil"/>
              <w:bottom w:val="nil"/>
              <w:right w:val="nil"/>
            </w:tcBorders>
            <w:shd w:val="clear" w:color="auto" w:fill="auto"/>
            <w:noWrap/>
            <w:vAlign w:val="bottom"/>
            <w:hideMark/>
          </w:tcPr>
          <w:p w14:paraId="19061EE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ADB93A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2389</w:t>
            </w:r>
          </w:p>
        </w:tc>
        <w:tc>
          <w:tcPr>
            <w:tcW w:w="3827" w:type="dxa"/>
            <w:tcBorders>
              <w:top w:val="nil"/>
              <w:left w:val="nil"/>
              <w:bottom w:val="nil"/>
              <w:right w:val="nil"/>
            </w:tcBorders>
            <w:shd w:val="clear" w:color="auto" w:fill="auto"/>
            <w:noWrap/>
            <w:vAlign w:val="bottom"/>
            <w:hideMark/>
          </w:tcPr>
          <w:p w14:paraId="74BD29F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Black Bog</w:t>
            </w:r>
          </w:p>
        </w:tc>
        <w:tc>
          <w:tcPr>
            <w:tcW w:w="1418" w:type="dxa"/>
            <w:tcBorders>
              <w:top w:val="nil"/>
              <w:left w:val="nil"/>
              <w:bottom w:val="nil"/>
              <w:right w:val="nil"/>
            </w:tcBorders>
            <w:shd w:val="clear" w:color="auto" w:fill="auto"/>
            <w:noWrap/>
            <w:vAlign w:val="bottom"/>
            <w:hideMark/>
          </w:tcPr>
          <w:p w14:paraId="17FED11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25A7AD8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w:t>
            </w:r>
          </w:p>
        </w:tc>
      </w:tr>
      <w:tr w:rsidR="00C52E22" w:rsidRPr="005B2325" w14:paraId="59869DBB" w14:textId="77777777" w:rsidTr="002F686C">
        <w:trPr>
          <w:trHeight w:val="255"/>
        </w:trPr>
        <w:tc>
          <w:tcPr>
            <w:tcW w:w="2268" w:type="dxa"/>
            <w:tcBorders>
              <w:top w:val="nil"/>
              <w:left w:val="nil"/>
              <w:bottom w:val="nil"/>
              <w:right w:val="nil"/>
            </w:tcBorders>
            <w:shd w:val="clear" w:color="auto" w:fill="auto"/>
            <w:noWrap/>
            <w:vAlign w:val="bottom"/>
            <w:hideMark/>
          </w:tcPr>
          <w:p w14:paraId="4EBE5AE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77B36F9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2390</w:t>
            </w:r>
          </w:p>
        </w:tc>
        <w:tc>
          <w:tcPr>
            <w:tcW w:w="3827" w:type="dxa"/>
            <w:tcBorders>
              <w:top w:val="nil"/>
              <w:left w:val="nil"/>
              <w:bottom w:val="nil"/>
              <w:right w:val="nil"/>
            </w:tcBorders>
            <w:shd w:val="clear" w:color="auto" w:fill="auto"/>
            <w:noWrap/>
            <w:vAlign w:val="bottom"/>
            <w:hideMark/>
          </w:tcPr>
          <w:p w14:paraId="39CDF6B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Narcissi Valley</w:t>
            </w:r>
          </w:p>
        </w:tc>
        <w:tc>
          <w:tcPr>
            <w:tcW w:w="1418" w:type="dxa"/>
            <w:tcBorders>
              <w:top w:val="nil"/>
              <w:left w:val="nil"/>
              <w:bottom w:val="nil"/>
              <w:right w:val="nil"/>
            </w:tcBorders>
            <w:shd w:val="clear" w:color="auto" w:fill="auto"/>
            <w:noWrap/>
            <w:vAlign w:val="bottom"/>
            <w:hideMark/>
          </w:tcPr>
          <w:p w14:paraId="2D7E76C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679EFE1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256</w:t>
            </w:r>
          </w:p>
        </w:tc>
      </w:tr>
      <w:tr w:rsidR="00C52E22" w:rsidRPr="005B2325" w14:paraId="173586EB" w14:textId="77777777" w:rsidTr="002F686C">
        <w:trPr>
          <w:trHeight w:val="255"/>
        </w:trPr>
        <w:tc>
          <w:tcPr>
            <w:tcW w:w="2268" w:type="dxa"/>
            <w:tcBorders>
              <w:top w:val="nil"/>
              <w:left w:val="nil"/>
              <w:bottom w:val="nil"/>
              <w:right w:val="nil"/>
            </w:tcBorders>
            <w:shd w:val="clear" w:color="auto" w:fill="auto"/>
            <w:noWrap/>
            <w:vAlign w:val="bottom"/>
            <w:hideMark/>
          </w:tcPr>
          <w:p w14:paraId="1C5E05E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5E15F34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2391</w:t>
            </w:r>
          </w:p>
        </w:tc>
        <w:tc>
          <w:tcPr>
            <w:tcW w:w="3827" w:type="dxa"/>
            <w:tcBorders>
              <w:top w:val="nil"/>
              <w:left w:val="nil"/>
              <w:bottom w:val="nil"/>
              <w:right w:val="nil"/>
            </w:tcBorders>
            <w:shd w:val="clear" w:color="auto" w:fill="auto"/>
            <w:noWrap/>
            <w:vAlign w:val="bottom"/>
            <w:hideMark/>
          </w:tcPr>
          <w:p w14:paraId="0B2365C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Atak – Borzhavske</w:t>
            </w:r>
          </w:p>
        </w:tc>
        <w:tc>
          <w:tcPr>
            <w:tcW w:w="1418" w:type="dxa"/>
            <w:tcBorders>
              <w:top w:val="nil"/>
              <w:left w:val="nil"/>
              <w:bottom w:val="nil"/>
              <w:right w:val="nil"/>
            </w:tcBorders>
            <w:shd w:val="clear" w:color="auto" w:fill="auto"/>
            <w:noWrap/>
            <w:vAlign w:val="bottom"/>
            <w:hideMark/>
          </w:tcPr>
          <w:p w14:paraId="6805565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2FCE44E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283</w:t>
            </w:r>
          </w:p>
        </w:tc>
      </w:tr>
      <w:tr w:rsidR="00C52E22" w:rsidRPr="005B2325" w14:paraId="106DEAAB" w14:textId="77777777" w:rsidTr="002F686C">
        <w:trPr>
          <w:trHeight w:val="255"/>
        </w:trPr>
        <w:tc>
          <w:tcPr>
            <w:tcW w:w="2268" w:type="dxa"/>
            <w:tcBorders>
              <w:top w:val="nil"/>
              <w:left w:val="nil"/>
              <w:bottom w:val="nil"/>
              <w:right w:val="nil"/>
            </w:tcBorders>
            <w:shd w:val="clear" w:color="auto" w:fill="auto"/>
            <w:noWrap/>
            <w:vAlign w:val="bottom"/>
            <w:hideMark/>
          </w:tcPr>
          <w:p w14:paraId="7B859FA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504B22B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2392</w:t>
            </w:r>
          </w:p>
        </w:tc>
        <w:tc>
          <w:tcPr>
            <w:tcW w:w="3827" w:type="dxa"/>
            <w:tcBorders>
              <w:top w:val="nil"/>
              <w:left w:val="nil"/>
              <w:bottom w:val="nil"/>
              <w:right w:val="nil"/>
            </w:tcBorders>
            <w:shd w:val="clear" w:color="auto" w:fill="auto"/>
            <w:noWrap/>
            <w:vAlign w:val="bottom"/>
            <w:hideMark/>
          </w:tcPr>
          <w:p w14:paraId="6D8068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Nadsiannia Raised Bog </w:t>
            </w:r>
          </w:p>
        </w:tc>
        <w:tc>
          <w:tcPr>
            <w:tcW w:w="1418" w:type="dxa"/>
            <w:tcBorders>
              <w:top w:val="nil"/>
              <w:left w:val="nil"/>
              <w:bottom w:val="nil"/>
              <w:right w:val="nil"/>
            </w:tcBorders>
            <w:shd w:val="clear" w:color="auto" w:fill="auto"/>
            <w:noWrap/>
            <w:vAlign w:val="bottom"/>
            <w:hideMark/>
          </w:tcPr>
          <w:p w14:paraId="7231222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61F85F5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37</w:t>
            </w:r>
          </w:p>
        </w:tc>
      </w:tr>
      <w:tr w:rsidR="00C52E22" w:rsidRPr="005B2325" w14:paraId="4929AA37" w14:textId="77777777" w:rsidTr="002F686C">
        <w:trPr>
          <w:trHeight w:val="255"/>
        </w:trPr>
        <w:tc>
          <w:tcPr>
            <w:tcW w:w="2268" w:type="dxa"/>
            <w:tcBorders>
              <w:top w:val="nil"/>
              <w:left w:val="nil"/>
              <w:bottom w:val="nil"/>
              <w:right w:val="nil"/>
            </w:tcBorders>
            <w:shd w:val="clear" w:color="auto" w:fill="auto"/>
            <w:noWrap/>
            <w:vAlign w:val="bottom"/>
            <w:hideMark/>
          </w:tcPr>
          <w:p w14:paraId="63D04AB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48CFD30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2393</w:t>
            </w:r>
          </w:p>
        </w:tc>
        <w:tc>
          <w:tcPr>
            <w:tcW w:w="3827" w:type="dxa"/>
            <w:tcBorders>
              <w:top w:val="nil"/>
              <w:left w:val="nil"/>
              <w:bottom w:val="nil"/>
              <w:right w:val="nil"/>
            </w:tcBorders>
            <w:shd w:val="clear" w:color="auto" w:fill="auto"/>
            <w:noWrap/>
            <w:vAlign w:val="bottom"/>
            <w:hideMark/>
          </w:tcPr>
          <w:p w14:paraId="67DEBCD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Burshtyn Water Reservoir </w:t>
            </w:r>
          </w:p>
        </w:tc>
        <w:tc>
          <w:tcPr>
            <w:tcW w:w="1418" w:type="dxa"/>
            <w:tcBorders>
              <w:top w:val="nil"/>
              <w:left w:val="nil"/>
              <w:bottom w:val="nil"/>
              <w:right w:val="nil"/>
            </w:tcBorders>
            <w:shd w:val="clear" w:color="auto" w:fill="auto"/>
            <w:noWrap/>
            <w:vAlign w:val="bottom"/>
            <w:hideMark/>
          </w:tcPr>
          <w:p w14:paraId="6700022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0660C31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1 260</w:t>
            </w:r>
          </w:p>
        </w:tc>
      </w:tr>
      <w:tr w:rsidR="00C52E22" w:rsidRPr="005B2325" w14:paraId="3E7D8E55" w14:textId="77777777" w:rsidTr="002F686C">
        <w:trPr>
          <w:trHeight w:val="255"/>
        </w:trPr>
        <w:tc>
          <w:tcPr>
            <w:tcW w:w="2268" w:type="dxa"/>
            <w:tcBorders>
              <w:top w:val="nil"/>
              <w:left w:val="nil"/>
              <w:bottom w:val="nil"/>
              <w:right w:val="nil"/>
            </w:tcBorders>
            <w:shd w:val="clear" w:color="auto" w:fill="auto"/>
            <w:noWrap/>
            <w:vAlign w:val="bottom"/>
            <w:hideMark/>
          </w:tcPr>
          <w:p w14:paraId="5E73DDC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E10781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2394</w:t>
            </w:r>
          </w:p>
        </w:tc>
        <w:tc>
          <w:tcPr>
            <w:tcW w:w="3827" w:type="dxa"/>
            <w:tcBorders>
              <w:top w:val="nil"/>
              <w:left w:val="nil"/>
              <w:bottom w:val="nil"/>
              <w:right w:val="nil"/>
            </w:tcBorders>
            <w:shd w:val="clear" w:color="auto" w:fill="auto"/>
            <w:noWrap/>
            <w:vAlign w:val="bottom"/>
            <w:hideMark/>
          </w:tcPr>
          <w:p w14:paraId="78DC88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Ozirnyi-Brebeneskul </w:t>
            </w:r>
          </w:p>
        </w:tc>
        <w:tc>
          <w:tcPr>
            <w:tcW w:w="1418" w:type="dxa"/>
            <w:tcBorders>
              <w:top w:val="nil"/>
              <w:left w:val="nil"/>
              <w:bottom w:val="nil"/>
              <w:right w:val="nil"/>
            </w:tcBorders>
            <w:shd w:val="clear" w:color="auto" w:fill="auto"/>
            <w:noWrap/>
            <w:vAlign w:val="bottom"/>
            <w:hideMark/>
          </w:tcPr>
          <w:p w14:paraId="3F7F277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04/04/2019</w:t>
            </w:r>
          </w:p>
        </w:tc>
        <w:tc>
          <w:tcPr>
            <w:tcW w:w="1134" w:type="dxa"/>
            <w:tcBorders>
              <w:top w:val="nil"/>
              <w:left w:val="nil"/>
              <w:bottom w:val="nil"/>
              <w:right w:val="nil"/>
            </w:tcBorders>
            <w:shd w:val="clear" w:color="auto" w:fill="auto"/>
            <w:noWrap/>
            <w:vAlign w:val="bottom"/>
            <w:hideMark/>
          </w:tcPr>
          <w:p w14:paraId="0C1937C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1 657</w:t>
            </w:r>
          </w:p>
        </w:tc>
      </w:tr>
      <w:tr w:rsidR="00C52E22" w:rsidRPr="005B2325" w14:paraId="1B9891BD" w14:textId="77777777" w:rsidTr="002F686C">
        <w:trPr>
          <w:trHeight w:val="255"/>
        </w:trPr>
        <w:tc>
          <w:tcPr>
            <w:tcW w:w="2268" w:type="dxa"/>
            <w:tcBorders>
              <w:top w:val="nil"/>
              <w:left w:val="nil"/>
              <w:bottom w:val="nil"/>
              <w:right w:val="nil"/>
            </w:tcBorders>
            <w:shd w:val="clear" w:color="auto" w:fill="auto"/>
            <w:noWrap/>
            <w:vAlign w:val="bottom"/>
            <w:hideMark/>
          </w:tcPr>
          <w:p w14:paraId="71CA1FD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7233F6C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2395</w:t>
            </w:r>
          </w:p>
        </w:tc>
        <w:tc>
          <w:tcPr>
            <w:tcW w:w="3827" w:type="dxa"/>
            <w:tcBorders>
              <w:top w:val="nil"/>
              <w:left w:val="nil"/>
              <w:bottom w:val="nil"/>
              <w:right w:val="nil"/>
            </w:tcBorders>
            <w:shd w:val="clear" w:color="auto" w:fill="auto"/>
            <w:noWrap/>
            <w:vAlign w:val="bottom"/>
            <w:hideMark/>
          </w:tcPr>
          <w:p w14:paraId="4E8E5C4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Prut River Headwaters</w:t>
            </w:r>
          </w:p>
        </w:tc>
        <w:tc>
          <w:tcPr>
            <w:tcW w:w="1418" w:type="dxa"/>
            <w:tcBorders>
              <w:top w:val="nil"/>
              <w:left w:val="nil"/>
              <w:bottom w:val="nil"/>
              <w:right w:val="nil"/>
            </w:tcBorders>
            <w:shd w:val="clear" w:color="auto" w:fill="auto"/>
            <w:noWrap/>
            <w:vAlign w:val="bottom"/>
            <w:hideMark/>
          </w:tcPr>
          <w:p w14:paraId="4677B82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79DFD91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4 935</w:t>
            </w:r>
          </w:p>
        </w:tc>
      </w:tr>
      <w:tr w:rsidR="00C52E22" w:rsidRPr="005B2325" w14:paraId="7BC69107" w14:textId="77777777" w:rsidTr="002F686C">
        <w:trPr>
          <w:trHeight w:val="255"/>
        </w:trPr>
        <w:tc>
          <w:tcPr>
            <w:tcW w:w="2268" w:type="dxa"/>
            <w:tcBorders>
              <w:top w:val="nil"/>
              <w:left w:val="nil"/>
              <w:bottom w:val="nil"/>
              <w:right w:val="nil"/>
            </w:tcBorders>
            <w:shd w:val="clear" w:color="auto" w:fill="auto"/>
            <w:noWrap/>
            <w:vAlign w:val="bottom"/>
            <w:hideMark/>
          </w:tcPr>
          <w:p w14:paraId="471BCAA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03AAEC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2396</w:t>
            </w:r>
          </w:p>
        </w:tc>
        <w:tc>
          <w:tcPr>
            <w:tcW w:w="3827" w:type="dxa"/>
            <w:tcBorders>
              <w:top w:val="nil"/>
              <w:left w:val="nil"/>
              <w:bottom w:val="nil"/>
              <w:right w:val="nil"/>
            </w:tcBorders>
            <w:shd w:val="clear" w:color="auto" w:fill="auto"/>
            <w:noWrap/>
            <w:vAlign w:val="bottom"/>
            <w:hideMark/>
          </w:tcPr>
          <w:p w14:paraId="364FEC06" w14:textId="6619A6C6" w:rsidR="00C52E22" w:rsidRPr="005B2325" w:rsidRDefault="00B812E5"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Romania</w:t>
            </w:r>
            <w:r w:rsidR="00C52E22" w:rsidRPr="005B2325">
              <w:rPr>
                <w:rFonts w:asciiTheme="minorHAnsi" w:hAnsiTheme="minorHAnsi" w:cstheme="minorHAnsi"/>
                <w:noProof/>
                <w:color w:val="000000"/>
                <w:sz w:val="20"/>
                <w:szCs w:val="20"/>
                <w:lang w:val="es-ES" w:eastAsia="en-GB"/>
              </w:rPr>
              <w:t xml:space="preserve">-Friendship Cave </w:t>
            </w:r>
          </w:p>
        </w:tc>
        <w:tc>
          <w:tcPr>
            <w:tcW w:w="1418" w:type="dxa"/>
            <w:tcBorders>
              <w:top w:val="nil"/>
              <w:left w:val="nil"/>
              <w:bottom w:val="nil"/>
              <w:right w:val="nil"/>
            </w:tcBorders>
            <w:shd w:val="clear" w:color="auto" w:fill="auto"/>
            <w:noWrap/>
            <w:vAlign w:val="bottom"/>
            <w:hideMark/>
          </w:tcPr>
          <w:p w14:paraId="331E72F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322CCD2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w:t>
            </w:r>
          </w:p>
        </w:tc>
      </w:tr>
      <w:tr w:rsidR="00C52E22" w:rsidRPr="005B2325" w14:paraId="64DFE90D" w14:textId="77777777" w:rsidTr="002F686C">
        <w:trPr>
          <w:trHeight w:val="255"/>
        </w:trPr>
        <w:tc>
          <w:tcPr>
            <w:tcW w:w="2268" w:type="dxa"/>
            <w:tcBorders>
              <w:top w:val="nil"/>
              <w:left w:val="nil"/>
              <w:bottom w:val="nil"/>
              <w:right w:val="nil"/>
            </w:tcBorders>
            <w:shd w:val="clear" w:color="auto" w:fill="auto"/>
            <w:noWrap/>
            <w:vAlign w:val="bottom"/>
            <w:hideMark/>
          </w:tcPr>
          <w:p w14:paraId="0BB6A72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7937C63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2397</w:t>
            </w:r>
          </w:p>
        </w:tc>
        <w:tc>
          <w:tcPr>
            <w:tcW w:w="3827" w:type="dxa"/>
            <w:tcBorders>
              <w:top w:val="nil"/>
              <w:left w:val="nil"/>
              <w:bottom w:val="nil"/>
              <w:right w:val="nil"/>
            </w:tcBorders>
            <w:shd w:val="clear" w:color="auto" w:fill="auto"/>
            <w:noWrap/>
            <w:vAlign w:val="bottom"/>
            <w:hideMark/>
          </w:tcPr>
          <w:p w14:paraId="6BBBB1D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Pohorilets River Headwaters</w:t>
            </w:r>
          </w:p>
        </w:tc>
        <w:tc>
          <w:tcPr>
            <w:tcW w:w="1418" w:type="dxa"/>
            <w:tcBorders>
              <w:top w:val="nil"/>
              <w:left w:val="nil"/>
              <w:bottom w:val="nil"/>
              <w:right w:val="nil"/>
            </w:tcBorders>
            <w:shd w:val="clear" w:color="auto" w:fill="auto"/>
            <w:noWrap/>
            <w:vAlign w:val="bottom"/>
            <w:hideMark/>
          </w:tcPr>
          <w:p w14:paraId="1AA1CC1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4C1F392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1 625</w:t>
            </w:r>
          </w:p>
        </w:tc>
      </w:tr>
      <w:tr w:rsidR="00C52E22" w:rsidRPr="005B2325" w14:paraId="30803D90" w14:textId="77777777" w:rsidTr="002F686C">
        <w:trPr>
          <w:trHeight w:val="255"/>
        </w:trPr>
        <w:tc>
          <w:tcPr>
            <w:tcW w:w="2268" w:type="dxa"/>
            <w:tcBorders>
              <w:top w:val="nil"/>
              <w:left w:val="nil"/>
              <w:bottom w:val="nil"/>
              <w:right w:val="nil"/>
            </w:tcBorders>
            <w:shd w:val="clear" w:color="auto" w:fill="auto"/>
            <w:noWrap/>
            <w:vAlign w:val="bottom"/>
            <w:hideMark/>
          </w:tcPr>
          <w:p w14:paraId="7CFC82C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Uzbekistán</w:t>
            </w:r>
          </w:p>
        </w:tc>
        <w:tc>
          <w:tcPr>
            <w:tcW w:w="709" w:type="dxa"/>
            <w:tcBorders>
              <w:top w:val="nil"/>
              <w:left w:val="nil"/>
              <w:bottom w:val="nil"/>
              <w:right w:val="nil"/>
            </w:tcBorders>
            <w:shd w:val="clear" w:color="auto" w:fill="auto"/>
            <w:noWrap/>
            <w:vAlign w:val="bottom"/>
            <w:hideMark/>
          </w:tcPr>
          <w:p w14:paraId="7E32953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2433</w:t>
            </w:r>
          </w:p>
        </w:tc>
        <w:tc>
          <w:tcPr>
            <w:tcW w:w="3827" w:type="dxa"/>
            <w:tcBorders>
              <w:top w:val="nil"/>
              <w:left w:val="nil"/>
              <w:bottom w:val="nil"/>
              <w:right w:val="nil"/>
            </w:tcBorders>
            <w:shd w:val="clear" w:color="auto" w:fill="auto"/>
            <w:noWrap/>
            <w:vAlign w:val="bottom"/>
            <w:hideMark/>
          </w:tcPr>
          <w:p w14:paraId="759429C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Tudakul and Kuymazar Water Reservoirs</w:t>
            </w:r>
          </w:p>
        </w:tc>
        <w:tc>
          <w:tcPr>
            <w:tcW w:w="1418" w:type="dxa"/>
            <w:tcBorders>
              <w:top w:val="nil"/>
              <w:left w:val="nil"/>
              <w:bottom w:val="nil"/>
              <w:right w:val="nil"/>
            </w:tcBorders>
            <w:shd w:val="clear" w:color="auto" w:fill="auto"/>
            <w:noWrap/>
            <w:vAlign w:val="bottom"/>
            <w:hideMark/>
          </w:tcPr>
          <w:p w14:paraId="501402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19/08/2020</w:t>
            </w:r>
          </w:p>
        </w:tc>
        <w:tc>
          <w:tcPr>
            <w:tcW w:w="1134" w:type="dxa"/>
            <w:tcBorders>
              <w:top w:val="nil"/>
              <w:left w:val="nil"/>
              <w:bottom w:val="nil"/>
              <w:right w:val="nil"/>
            </w:tcBorders>
            <w:shd w:val="clear" w:color="auto" w:fill="auto"/>
            <w:noWrap/>
            <w:vAlign w:val="bottom"/>
            <w:hideMark/>
          </w:tcPr>
          <w:p w14:paraId="2AA2541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32 000</w:t>
            </w:r>
          </w:p>
        </w:tc>
      </w:tr>
      <w:tr w:rsidR="001D33AC" w:rsidRPr="005B2325" w14:paraId="3587579A" w14:textId="77777777" w:rsidTr="002F686C">
        <w:trPr>
          <w:trHeight w:val="255"/>
        </w:trPr>
        <w:tc>
          <w:tcPr>
            <w:tcW w:w="2268" w:type="dxa"/>
            <w:tcBorders>
              <w:top w:val="nil"/>
              <w:left w:val="nil"/>
              <w:bottom w:val="nil"/>
              <w:right w:val="nil"/>
            </w:tcBorders>
            <w:shd w:val="clear" w:color="auto" w:fill="auto"/>
            <w:noWrap/>
          </w:tcPr>
          <w:p w14:paraId="073F5689" w14:textId="70652993" w:rsidR="001D33AC" w:rsidRPr="005B2325" w:rsidRDefault="001D33AC" w:rsidP="001D33AC">
            <w:pP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Vanuatu</w:t>
            </w:r>
          </w:p>
        </w:tc>
        <w:tc>
          <w:tcPr>
            <w:tcW w:w="709" w:type="dxa"/>
            <w:tcBorders>
              <w:top w:val="nil"/>
              <w:left w:val="nil"/>
              <w:bottom w:val="nil"/>
              <w:right w:val="nil"/>
            </w:tcBorders>
            <w:shd w:val="clear" w:color="auto" w:fill="auto"/>
            <w:noWrap/>
          </w:tcPr>
          <w:p w14:paraId="23E78623" w14:textId="73F8E2B6" w:rsidR="001D33AC" w:rsidRPr="005B2325" w:rsidRDefault="001D33AC" w:rsidP="002F686C">
            <w:pPr>
              <w:jc w:val="cente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9998</w:t>
            </w:r>
          </w:p>
        </w:tc>
        <w:tc>
          <w:tcPr>
            <w:tcW w:w="3827" w:type="dxa"/>
            <w:tcBorders>
              <w:top w:val="nil"/>
              <w:left w:val="nil"/>
              <w:bottom w:val="nil"/>
              <w:right w:val="nil"/>
            </w:tcBorders>
            <w:shd w:val="clear" w:color="auto" w:fill="auto"/>
            <w:noWrap/>
          </w:tcPr>
          <w:p w14:paraId="0411A152" w14:textId="2E1E5921" w:rsidR="001D33AC" w:rsidRPr="005B2325" w:rsidRDefault="001D33AC" w:rsidP="001D33AC">
            <w:pP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Vanuatu accession site</w:t>
            </w:r>
          </w:p>
        </w:tc>
        <w:tc>
          <w:tcPr>
            <w:tcW w:w="1418" w:type="dxa"/>
            <w:tcBorders>
              <w:top w:val="nil"/>
              <w:left w:val="nil"/>
              <w:bottom w:val="nil"/>
              <w:right w:val="nil"/>
            </w:tcBorders>
            <w:shd w:val="clear" w:color="auto" w:fill="auto"/>
            <w:noWrap/>
          </w:tcPr>
          <w:p w14:paraId="33666789" w14:textId="5D4E07F3" w:rsidR="001D33AC" w:rsidRPr="005B2325" w:rsidRDefault="001D33AC" w:rsidP="002F686C">
            <w:pPr>
              <w:jc w:val="cente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04/11/2019</w:t>
            </w:r>
          </w:p>
        </w:tc>
        <w:tc>
          <w:tcPr>
            <w:tcW w:w="1134" w:type="dxa"/>
            <w:tcBorders>
              <w:top w:val="nil"/>
              <w:left w:val="nil"/>
              <w:bottom w:val="nil"/>
              <w:right w:val="nil"/>
            </w:tcBorders>
            <w:shd w:val="clear" w:color="auto" w:fill="auto"/>
            <w:noWrap/>
          </w:tcPr>
          <w:p w14:paraId="7A9EB4B4" w14:textId="1593E1A0" w:rsidR="001D33AC" w:rsidRPr="005B2325" w:rsidRDefault="001D33AC" w:rsidP="001D33AC">
            <w:pPr>
              <w:jc w:val="right"/>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0</w:t>
            </w:r>
          </w:p>
        </w:tc>
      </w:tr>
      <w:tr w:rsidR="002D0C76" w:rsidRPr="005B2325" w14:paraId="52EFC794" w14:textId="77777777" w:rsidTr="002F686C">
        <w:trPr>
          <w:trHeight w:val="255"/>
        </w:trPr>
        <w:tc>
          <w:tcPr>
            <w:tcW w:w="2268" w:type="dxa"/>
            <w:tcBorders>
              <w:top w:val="nil"/>
              <w:left w:val="nil"/>
              <w:bottom w:val="nil"/>
              <w:right w:val="nil"/>
            </w:tcBorders>
            <w:shd w:val="clear" w:color="auto" w:fill="auto"/>
            <w:noWrap/>
          </w:tcPr>
          <w:p w14:paraId="4015C202" w14:textId="0B3DFE9E" w:rsidR="002D0C76" w:rsidRPr="005B2325" w:rsidRDefault="002D0C76" w:rsidP="002D0C76">
            <w:pP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Viet Nam</w:t>
            </w:r>
          </w:p>
        </w:tc>
        <w:tc>
          <w:tcPr>
            <w:tcW w:w="709" w:type="dxa"/>
            <w:tcBorders>
              <w:top w:val="nil"/>
              <w:left w:val="nil"/>
              <w:bottom w:val="nil"/>
              <w:right w:val="nil"/>
            </w:tcBorders>
            <w:shd w:val="clear" w:color="auto" w:fill="auto"/>
            <w:noWrap/>
          </w:tcPr>
          <w:p w14:paraId="1DC08C30" w14:textId="645DA84C" w:rsidR="002D0C76" w:rsidRPr="005B2325" w:rsidRDefault="002D0C76"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2360</w:t>
            </w:r>
          </w:p>
        </w:tc>
        <w:tc>
          <w:tcPr>
            <w:tcW w:w="3827" w:type="dxa"/>
            <w:tcBorders>
              <w:top w:val="nil"/>
              <w:left w:val="nil"/>
              <w:bottom w:val="nil"/>
              <w:right w:val="nil"/>
            </w:tcBorders>
            <w:shd w:val="clear" w:color="auto" w:fill="auto"/>
            <w:noWrap/>
          </w:tcPr>
          <w:p w14:paraId="7ECECF85" w14:textId="780E4E96" w:rsidR="002D0C76" w:rsidRPr="005B2325" w:rsidRDefault="002D0C76" w:rsidP="002D0C76">
            <w:pP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Van Long Wetland Nature Reserve</w:t>
            </w:r>
          </w:p>
        </w:tc>
        <w:tc>
          <w:tcPr>
            <w:tcW w:w="1418" w:type="dxa"/>
            <w:tcBorders>
              <w:top w:val="nil"/>
              <w:left w:val="nil"/>
              <w:bottom w:val="nil"/>
              <w:right w:val="nil"/>
            </w:tcBorders>
            <w:shd w:val="clear" w:color="auto" w:fill="auto"/>
            <w:noWrap/>
          </w:tcPr>
          <w:p w14:paraId="5EFC2976" w14:textId="57E9CEAC" w:rsidR="002D0C76" w:rsidRPr="005B2325" w:rsidRDefault="002D0C76"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10/02/2017</w:t>
            </w:r>
          </w:p>
        </w:tc>
        <w:tc>
          <w:tcPr>
            <w:tcW w:w="1134" w:type="dxa"/>
            <w:tcBorders>
              <w:top w:val="nil"/>
              <w:left w:val="nil"/>
              <w:bottom w:val="nil"/>
              <w:right w:val="nil"/>
            </w:tcBorders>
            <w:shd w:val="clear" w:color="auto" w:fill="auto"/>
            <w:noWrap/>
          </w:tcPr>
          <w:p w14:paraId="0ACF6F5C" w14:textId="17A5A674" w:rsidR="002D0C76" w:rsidRPr="005B2325" w:rsidRDefault="002D0C76" w:rsidP="002D0C76">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2 736</w:t>
            </w:r>
          </w:p>
        </w:tc>
      </w:tr>
    </w:tbl>
    <w:p w14:paraId="500FC3F2" w14:textId="62C27110" w:rsidR="005124A7" w:rsidRPr="009A3EA7" w:rsidRDefault="005124A7" w:rsidP="00535ED8">
      <w:pPr>
        <w:rPr>
          <w:rFonts w:asciiTheme="minorHAnsi" w:hAnsiTheme="minorHAnsi" w:cstheme="minorHAnsi"/>
          <w:noProof/>
          <w:color w:val="000000"/>
          <w:lang w:val="es-ES"/>
        </w:rPr>
      </w:pPr>
    </w:p>
    <w:p w14:paraId="5878702B" w14:textId="77777777" w:rsidR="00C70A01" w:rsidRPr="009A3EA7" w:rsidRDefault="00C70A01" w:rsidP="00535ED8">
      <w:pPr>
        <w:rPr>
          <w:rFonts w:asciiTheme="minorHAnsi" w:hAnsiTheme="minorHAnsi" w:cstheme="minorHAnsi"/>
          <w:noProof/>
          <w:color w:val="000000"/>
          <w:lang w:val="es-ES"/>
        </w:rPr>
      </w:pPr>
    </w:p>
    <w:p w14:paraId="34B7A6AF" w14:textId="04826636" w:rsidR="00336820" w:rsidRPr="009A3EA7" w:rsidRDefault="00336820" w:rsidP="00535ED8">
      <w:pPr>
        <w:rPr>
          <w:rFonts w:asciiTheme="minorHAnsi" w:hAnsiTheme="minorHAnsi" w:cstheme="minorHAnsi"/>
          <w:noProof/>
          <w:color w:val="000000"/>
          <w:sz w:val="20"/>
          <w:szCs w:val="20"/>
          <w:lang w:val="es-ES"/>
        </w:rPr>
      </w:pPr>
    </w:p>
    <w:p w14:paraId="1997E8E8" w14:textId="77777777" w:rsidR="00336820" w:rsidRPr="009A3EA7" w:rsidRDefault="00336820" w:rsidP="00535ED8">
      <w:pPr>
        <w:rPr>
          <w:rFonts w:asciiTheme="minorHAnsi" w:hAnsiTheme="minorHAnsi" w:cstheme="minorHAnsi"/>
          <w:noProof/>
          <w:color w:val="000000"/>
          <w:sz w:val="20"/>
          <w:szCs w:val="20"/>
          <w:lang w:val="es-ES"/>
        </w:rPr>
      </w:pPr>
    </w:p>
    <w:p w14:paraId="1795AFA1" w14:textId="2F2ADC81" w:rsidR="00F974DD" w:rsidRPr="009A3EA7" w:rsidRDefault="00F974DD" w:rsidP="00535ED8">
      <w:pPr>
        <w:rPr>
          <w:rFonts w:asciiTheme="minorHAnsi" w:hAnsiTheme="minorHAnsi" w:cstheme="minorHAnsi"/>
          <w:b/>
          <w:noProof/>
          <w:color w:val="000000"/>
          <w:lang w:val="es-ES"/>
        </w:rPr>
      </w:pPr>
      <w:r w:rsidRPr="009A3EA7">
        <w:rPr>
          <w:rFonts w:asciiTheme="minorHAnsi" w:hAnsiTheme="minorHAnsi" w:cstheme="minorHAnsi"/>
          <w:b/>
          <w:noProof/>
          <w:color w:val="000000"/>
          <w:lang w:val="es-ES"/>
        </w:rPr>
        <w:br w:type="page"/>
      </w:r>
    </w:p>
    <w:p w14:paraId="396AAD90" w14:textId="40B665EA" w:rsidR="0000723F" w:rsidRPr="009A3EA7" w:rsidRDefault="009E208F" w:rsidP="00535ED8">
      <w:pPr>
        <w:tabs>
          <w:tab w:val="right" w:pos="9026"/>
        </w:tabs>
        <w:suppressAutoHyphens/>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lastRenderedPageBreak/>
        <w:t>Anexo</w:t>
      </w:r>
      <w:r w:rsidR="0000723F" w:rsidRPr="009A3EA7">
        <w:rPr>
          <w:rFonts w:asciiTheme="minorHAnsi" w:hAnsiTheme="minorHAnsi" w:cstheme="minorHAnsi"/>
          <w:b/>
          <w:noProof/>
          <w:color w:val="000000"/>
          <w:sz w:val="22"/>
          <w:szCs w:val="22"/>
          <w:lang w:val="es-ES"/>
        </w:rPr>
        <w:t xml:space="preserve"> 2</w:t>
      </w:r>
    </w:p>
    <w:p w14:paraId="6D78F54E" w14:textId="1DC0BB41" w:rsidR="00C97020" w:rsidRPr="009A3EA7" w:rsidRDefault="009E208F" w:rsidP="00535ED8">
      <w:pPr>
        <w:tabs>
          <w:tab w:val="right" w:pos="9026"/>
        </w:tabs>
        <w:suppressAutoHyphens/>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themeColor="text1"/>
          <w:sz w:val="22"/>
          <w:szCs w:val="22"/>
          <w:lang w:val="es-ES"/>
        </w:rPr>
        <w:t xml:space="preserve">Lista de los </w:t>
      </w:r>
      <w:r w:rsidR="005B2325">
        <w:rPr>
          <w:rFonts w:asciiTheme="minorHAnsi" w:hAnsiTheme="minorHAnsi" w:cstheme="minorHAnsi"/>
          <w:b/>
          <w:noProof/>
          <w:color w:val="000000" w:themeColor="text1"/>
          <w:sz w:val="22"/>
          <w:szCs w:val="22"/>
          <w:lang w:val="es-ES"/>
        </w:rPr>
        <w:t>221</w:t>
      </w:r>
      <w:r w:rsidRPr="009A3EA7">
        <w:rPr>
          <w:rFonts w:asciiTheme="minorHAnsi" w:hAnsiTheme="minorHAnsi" w:cstheme="minorHAnsi"/>
          <w:b/>
          <w:noProof/>
          <w:color w:val="000000" w:themeColor="text1"/>
          <w:sz w:val="22"/>
          <w:szCs w:val="22"/>
          <w:lang w:val="es-ES"/>
        </w:rPr>
        <w:t xml:space="preserve"> sitios Ramsar sobre los que</w:t>
      </w:r>
      <w:r w:rsidR="00EB7E05" w:rsidRPr="009A3EA7">
        <w:rPr>
          <w:rFonts w:asciiTheme="minorHAnsi" w:hAnsiTheme="minorHAnsi" w:cstheme="minorHAnsi"/>
          <w:b/>
          <w:noProof/>
          <w:color w:val="000000" w:themeColor="text1"/>
          <w:sz w:val="22"/>
          <w:szCs w:val="22"/>
          <w:lang w:val="es-ES"/>
        </w:rPr>
        <w:t xml:space="preserve"> </w:t>
      </w:r>
      <w:r w:rsidR="005B2325">
        <w:rPr>
          <w:rFonts w:asciiTheme="minorHAnsi" w:hAnsiTheme="minorHAnsi" w:cstheme="minorHAnsi"/>
          <w:b/>
          <w:noProof/>
          <w:color w:val="000000" w:themeColor="text1"/>
          <w:sz w:val="22"/>
          <w:szCs w:val="22"/>
          <w:lang w:val="es-ES"/>
        </w:rPr>
        <w:t>4</w:t>
      </w:r>
      <w:r w:rsidR="001D41DA" w:rsidRPr="009A3EA7">
        <w:rPr>
          <w:rFonts w:asciiTheme="minorHAnsi" w:hAnsiTheme="minorHAnsi" w:cstheme="minorHAnsi"/>
          <w:b/>
          <w:noProof/>
          <w:color w:val="000000" w:themeColor="text1"/>
          <w:sz w:val="22"/>
          <w:szCs w:val="22"/>
          <w:lang w:val="es-ES"/>
        </w:rPr>
        <w:t>2</w:t>
      </w:r>
      <w:r w:rsidRPr="009A3EA7">
        <w:rPr>
          <w:rFonts w:asciiTheme="minorHAnsi" w:hAnsiTheme="minorHAnsi" w:cstheme="minorHAnsi"/>
          <w:b/>
          <w:noProof/>
          <w:color w:val="000000" w:themeColor="text1"/>
          <w:sz w:val="22"/>
          <w:szCs w:val="22"/>
          <w:lang w:val="es-ES"/>
        </w:rPr>
        <w:t xml:space="preserve"> Partes proporcionaron Fichas Informativas de Ramsar </w:t>
      </w:r>
      <w:r w:rsidRPr="009A3EA7">
        <w:rPr>
          <w:rFonts w:asciiTheme="minorHAnsi" w:hAnsiTheme="minorHAnsi" w:cstheme="minorHAnsi"/>
          <w:b/>
          <w:noProof/>
          <w:color w:val="000000"/>
          <w:sz w:val="22"/>
          <w:szCs w:val="22"/>
          <w:lang w:val="es-ES"/>
        </w:rPr>
        <w:t>y mapas actualizados entre el 2</w:t>
      </w:r>
      <w:r w:rsidR="001D41DA" w:rsidRPr="009A3EA7">
        <w:rPr>
          <w:rFonts w:asciiTheme="minorHAnsi" w:hAnsiTheme="minorHAnsi" w:cstheme="minorHAnsi"/>
          <w:b/>
          <w:noProof/>
          <w:color w:val="000000"/>
          <w:sz w:val="22"/>
          <w:szCs w:val="22"/>
          <w:lang w:val="es-ES"/>
        </w:rPr>
        <w:t>1</w:t>
      </w:r>
      <w:r w:rsidRPr="009A3EA7">
        <w:rPr>
          <w:rFonts w:asciiTheme="minorHAnsi" w:hAnsiTheme="minorHAnsi" w:cstheme="minorHAnsi"/>
          <w:b/>
          <w:noProof/>
          <w:color w:val="000000"/>
          <w:sz w:val="22"/>
          <w:szCs w:val="22"/>
          <w:lang w:val="es-ES"/>
        </w:rPr>
        <w:t xml:space="preserve"> de </w:t>
      </w:r>
      <w:r w:rsidR="009923D3" w:rsidRPr="009A3EA7">
        <w:rPr>
          <w:rFonts w:asciiTheme="minorHAnsi" w:hAnsiTheme="minorHAnsi" w:cstheme="minorHAnsi"/>
          <w:b/>
          <w:noProof/>
          <w:color w:val="000000"/>
          <w:sz w:val="22"/>
          <w:szCs w:val="22"/>
          <w:lang w:val="es-ES"/>
        </w:rPr>
        <w:t>febrero</w:t>
      </w:r>
      <w:r w:rsidRPr="009A3EA7">
        <w:rPr>
          <w:rFonts w:asciiTheme="minorHAnsi" w:hAnsiTheme="minorHAnsi" w:cstheme="minorHAnsi"/>
          <w:b/>
          <w:noProof/>
          <w:color w:val="000000"/>
          <w:sz w:val="22"/>
          <w:szCs w:val="22"/>
          <w:lang w:val="es-ES"/>
        </w:rPr>
        <w:t xml:space="preserve"> de 20</w:t>
      </w:r>
      <w:r w:rsidR="001D41DA" w:rsidRPr="009A3EA7">
        <w:rPr>
          <w:rFonts w:asciiTheme="minorHAnsi" w:hAnsiTheme="minorHAnsi" w:cstheme="minorHAnsi"/>
          <w:b/>
          <w:noProof/>
          <w:color w:val="000000"/>
          <w:sz w:val="22"/>
          <w:szCs w:val="22"/>
          <w:lang w:val="es-ES"/>
        </w:rPr>
        <w:t>18</w:t>
      </w:r>
      <w:r w:rsidRPr="009A3EA7">
        <w:rPr>
          <w:rFonts w:asciiTheme="minorHAnsi" w:hAnsiTheme="minorHAnsi" w:cstheme="minorHAnsi"/>
          <w:b/>
          <w:noProof/>
          <w:color w:val="000000"/>
          <w:sz w:val="22"/>
          <w:szCs w:val="22"/>
          <w:lang w:val="es-ES"/>
        </w:rPr>
        <w:t xml:space="preserve"> y el </w:t>
      </w:r>
      <w:r w:rsidR="005B2325">
        <w:rPr>
          <w:rFonts w:asciiTheme="minorHAnsi" w:hAnsiTheme="minorHAnsi" w:cstheme="minorHAnsi"/>
          <w:b/>
          <w:noProof/>
          <w:color w:val="000000"/>
          <w:sz w:val="22"/>
          <w:szCs w:val="22"/>
          <w:lang w:val="es-ES"/>
        </w:rPr>
        <w:t>30 de junio de 2022</w:t>
      </w:r>
    </w:p>
    <w:p w14:paraId="1DC0B5E0" w14:textId="050E113E" w:rsidR="009923D3" w:rsidRPr="009A3EA7" w:rsidRDefault="009923D3" w:rsidP="00535ED8">
      <w:pPr>
        <w:tabs>
          <w:tab w:val="right" w:pos="9026"/>
        </w:tabs>
        <w:suppressAutoHyphens/>
        <w:rPr>
          <w:rFonts w:asciiTheme="minorHAnsi" w:hAnsiTheme="minorHAnsi" w:cstheme="minorHAnsi"/>
          <w:b/>
          <w:noProof/>
          <w:color w:val="000000"/>
          <w:lang w:val="es-ES"/>
        </w:rPr>
      </w:pPr>
    </w:p>
    <w:p w14:paraId="07B83A37" w14:textId="2216C744" w:rsidR="009923D3" w:rsidRDefault="009923D3" w:rsidP="00535ED8">
      <w:pPr>
        <w:tabs>
          <w:tab w:val="right" w:pos="9026"/>
        </w:tabs>
        <w:suppressAutoHyphens/>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La lista no incluye a los sitios sobre los cuales la revisión de la FIR o del mapa está en curso </w:t>
      </w:r>
      <w:r w:rsidR="00DF6200" w:rsidRPr="009A3EA7">
        <w:rPr>
          <w:rFonts w:asciiTheme="minorHAnsi" w:hAnsiTheme="minorHAnsi" w:cstheme="minorHAnsi"/>
          <w:noProof/>
          <w:color w:val="000000" w:themeColor="text1"/>
          <w:sz w:val="22"/>
          <w:szCs w:val="22"/>
          <w:lang w:val="es-ES"/>
        </w:rPr>
        <w:t>y</w:t>
      </w:r>
      <w:r w:rsidRPr="009A3EA7">
        <w:rPr>
          <w:rFonts w:asciiTheme="minorHAnsi" w:hAnsiTheme="minorHAnsi" w:cstheme="minorHAnsi"/>
          <w:noProof/>
          <w:color w:val="000000" w:themeColor="text1"/>
          <w:sz w:val="22"/>
          <w:szCs w:val="22"/>
          <w:lang w:val="es-ES"/>
        </w:rPr>
        <w:t xml:space="preserve"> aún no ha finaliz</w:t>
      </w:r>
      <w:r w:rsidR="00A85C9A" w:rsidRPr="009A3EA7">
        <w:rPr>
          <w:rFonts w:asciiTheme="minorHAnsi" w:hAnsiTheme="minorHAnsi" w:cstheme="minorHAnsi"/>
          <w:noProof/>
          <w:color w:val="000000" w:themeColor="text1"/>
          <w:sz w:val="22"/>
          <w:szCs w:val="22"/>
          <w:lang w:val="es-ES"/>
        </w:rPr>
        <w:t>a</w:t>
      </w:r>
      <w:r w:rsidRPr="009A3EA7">
        <w:rPr>
          <w:rFonts w:asciiTheme="minorHAnsi" w:hAnsiTheme="minorHAnsi" w:cstheme="minorHAnsi"/>
          <w:noProof/>
          <w:color w:val="000000" w:themeColor="text1"/>
          <w:sz w:val="22"/>
          <w:szCs w:val="22"/>
          <w:lang w:val="es-ES"/>
        </w:rPr>
        <w:t>do.</w:t>
      </w:r>
    </w:p>
    <w:p w14:paraId="5EE732C6" w14:textId="77777777" w:rsidR="00760578" w:rsidRPr="009A3EA7" w:rsidRDefault="00760578" w:rsidP="00535ED8">
      <w:pPr>
        <w:tabs>
          <w:tab w:val="right" w:pos="9026"/>
        </w:tabs>
        <w:suppressAutoHyphens/>
        <w:rPr>
          <w:rFonts w:asciiTheme="minorHAnsi" w:hAnsiTheme="minorHAnsi" w:cstheme="minorHAnsi"/>
          <w:noProof/>
          <w:color w:val="000000" w:themeColor="text1"/>
          <w:sz w:val="22"/>
          <w:szCs w:val="22"/>
          <w:lang w:val="es-ES"/>
        </w:rPr>
      </w:pPr>
    </w:p>
    <w:tbl>
      <w:tblPr>
        <w:tblW w:w="9524" w:type="dxa"/>
        <w:tblInd w:w="-34" w:type="dxa"/>
        <w:tblLayout w:type="fixed"/>
        <w:tblLook w:val="04A0" w:firstRow="1" w:lastRow="0" w:firstColumn="1" w:lastColumn="0" w:noHBand="0" w:noVBand="1"/>
      </w:tblPr>
      <w:tblGrid>
        <w:gridCol w:w="1418"/>
        <w:gridCol w:w="724"/>
        <w:gridCol w:w="3413"/>
        <w:gridCol w:w="1228"/>
        <w:gridCol w:w="1229"/>
        <w:gridCol w:w="1512"/>
      </w:tblGrid>
      <w:tr w:rsidR="00C70A01" w:rsidRPr="00395951" w14:paraId="7FE0945F" w14:textId="77777777" w:rsidTr="002D0C76">
        <w:trPr>
          <w:trHeight w:val="255"/>
          <w:tblHeader/>
        </w:trPr>
        <w:tc>
          <w:tcPr>
            <w:tcW w:w="1418" w:type="dxa"/>
            <w:tcBorders>
              <w:top w:val="nil"/>
              <w:left w:val="nil"/>
              <w:bottom w:val="single" w:sz="4" w:space="0" w:color="auto"/>
              <w:right w:val="nil"/>
            </w:tcBorders>
            <w:shd w:val="clear" w:color="000000" w:fill="D9D9D9"/>
            <w:noWrap/>
            <w:vAlign w:val="center"/>
            <w:hideMark/>
          </w:tcPr>
          <w:p w14:paraId="641A11A1" w14:textId="4DC4557C"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Parte Contratante</w:t>
            </w:r>
          </w:p>
        </w:tc>
        <w:tc>
          <w:tcPr>
            <w:tcW w:w="724" w:type="dxa"/>
            <w:tcBorders>
              <w:top w:val="nil"/>
              <w:left w:val="nil"/>
              <w:bottom w:val="single" w:sz="4" w:space="0" w:color="auto"/>
              <w:right w:val="nil"/>
            </w:tcBorders>
            <w:shd w:val="clear" w:color="000000" w:fill="D9D9D9"/>
            <w:noWrap/>
            <w:vAlign w:val="center"/>
            <w:hideMark/>
          </w:tcPr>
          <w:p w14:paraId="572331F7" w14:textId="4A0B2AA7"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Sitio núm.</w:t>
            </w:r>
          </w:p>
        </w:tc>
        <w:tc>
          <w:tcPr>
            <w:tcW w:w="3413" w:type="dxa"/>
            <w:tcBorders>
              <w:top w:val="nil"/>
              <w:left w:val="nil"/>
              <w:bottom w:val="single" w:sz="4" w:space="0" w:color="auto"/>
              <w:right w:val="nil"/>
            </w:tcBorders>
            <w:shd w:val="clear" w:color="000000" w:fill="D9D9D9"/>
            <w:noWrap/>
            <w:vAlign w:val="center"/>
            <w:hideMark/>
          </w:tcPr>
          <w:p w14:paraId="7C40C0D2" w14:textId="6F058868"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Nombre oficial</w:t>
            </w:r>
          </w:p>
        </w:tc>
        <w:tc>
          <w:tcPr>
            <w:tcW w:w="1228" w:type="dxa"/>
            <w:tcBorders>
              <w:top w:val="nil"/>
              <w:left w:val="nil"/>
              <w:bottom w:val="single" w:sz="4" w:space="0" w:color="auto"/>
              <w:right w:val="nil"/>
            </w:tcBorders>
            <w:shd w:val="clear" w:color="000000" w:fill="D9D9D9"/>
            <w:noWrap/>
            <w:vAlign w:val="center"/>
            <w:hideMark/>
          </w:tcPr>
          <w:p w14:paraId="5B322E4D" w14:textId="6D4683CC"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Fecha de designación</w:t>
            </w:r>
          </w:p>
        </w:tc>
        <w:tc>
          <w:tcPr>
            <w:tcW w:w="1229" w:type="dxa"/>
            <w:tcBorders>
              <w:top w:val="nil"/>
              <w:left w:val="nil"/>
              <w:bottom w:val="single" w:sz="4" w:space="0" w:color="auto"/>
              <w:right w:val="nil"/>
            </w:tcBorders>
            <w:shd w:val="clear" w:color="000000" w:fill="D9D9D9"/>
            <w:noWrap/>
            <w:vAlign w:val="center"/>
            <w:hideMark/>
          </w:tcPr>
          <w:p w14:paraId="2F271D1C" w14:textId="0DF31DB7"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Área (ha)</w:t>
            </w:r>
          </w:p>
        </w:tc>
        <w:tc>
          <w:tcPr>
            <w:tcW w:w="1512" w:type="dxa"/>
            <w:tcBorders>
              <w:top w:val="nil"/>
              <w:left w:val="nil"/>
              <w:bottom w:val="single" w:sz="4" w:space="0" w:color="auto"/>
              <w:right w:val="nil"/>
            </w:tcBorders>
            <w:shd w:val="clear" w:color="000000" w:fill="D9D9D9"/>
            <w:noWrap/>
            <w:vAlign w:val="center"/>
            <w:hideMark/>
          </w:tcPr>
          <w:p w14:paraId="0A948C8C" w14:textId="6B2AF2A2"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Última fecha de publicación</w:t>
            </w:r>
          </w:p>
        </w:tc>
      </w:tr>
      <w:tr w:rsidR="001D7980" w:rsidRPr="00395951" w14:paraId="5BC31BA7" w14:textId="77777777" w:rsidTr="002D0C76">
        <w:trPr>
          <w:trHeight w:val="255"/>
        </w:trPr>
        <w:tc>
          <w:tcPr>
            <w:tcW w:w="1418" w:type="dxa"/>
            <w:tcBorders>
              <w:top w:val="nil"/>
              <w:left w:val="nil"/>
              <w:bottom w:val="nil"/>
              <w:right w:val="nil"/>
            </w:tcBorders>
            <w:shd w:val="clear" w:color="auto" w:fill="auto"/>
            <w:noWrap/>
            <w:hideMark/>
          </w:tcPr>
          <w:p w14:paraId="6377161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A97CAD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975</w:t>
            </w:r>
          </w:p>
        </w:tc>
        <w:tc>
          <w:tcPr>
            <w:tcW w:w="3413" w:type="dxa"/>
            <w:tcBorders>
              <w:top w:val="nil"/>
              <w:left w:val="nil"/>
              <w:bottom w:val="nil"/>
              <w:right w:val="nil"/>
            </w:tcBorders>
            <w:shd w:val="clear" w:color="auto" w:fill="auto"/>
            <w:noWrap/>
            <w:hideMark/>
          </w:tcPr>
          <w:p w14:paraId="5C4DB3C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 Réserve Naturelle du Lac des Oiseaux</w:t>
            </w:r>
          </w:p>
        </w:tc>
        <w:tc>
          <w:tcPr>
            <w:tcW w:w="1228" w:type="dxa"/>
            <w:tcBorders>
              <w:top w:val="nil"/>
              <w:left w:val="nil"/>
              <w:bottom w:val="nil"/>
              <w:right w:val="nil"/>
            </w:tcBorders>
            <w:shd w:val="clear" w:color="auto" w:fill="auto"/>
            <w:noWrap/>
            <w:hideMark/>
          </w:tcPr>
          <w:p w14:paraId="2BF6EE6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22/03/1999</w:t>
            </w:r>
          </w:p>
        </w:tc>
        <w:tc>
          <w:tcPr>
            <w:tcW w:w="1229" w:type="dxa"/>
            <w:tcBorders>
              <w:top w:val="nil"/>
              <w:left w:val="nil"/>
              <w:bottom w:val="nil"/>
              <w:right w:val="nil"/>
            </w:tcBorders>
            <w:shd w:val="clear" w:color="auto" w:fill="auto"/>
            <w:noWrap/>
            <w:hideMark/>
          </w:tcPr>
          <w:p w14:paraId="3B24AAB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120</w:t>
            </w:r>
          </w:p>
        </w:tc>
        <w:tc>
          <w:tcPr>
            <w:tcW w:w="1512" w:type="dxa"/>
            <w:tcBorders>
              <w:top w:val="nil"/>
              <w:left w:val="nil"/>
              <w:bottom w:val="nil"/>
              <w:right w:val="nil"/>
            </w:tcBorders>
            <w:shd w:val="clear" w:color="auto" w:fill="auto"/>
            <w:noWrap/>
            <w:hideMark/>
          </w:tcPr>
          <w:p w14:paraId="08B67C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5AB40DA3" w14:textId="77777777" w:rsidTr="002D0C76">
        <w:trPr>
          <w:trHeight w:val="255"/>
        </w:trPr>
        <w:tc>
          <w:tcPr>
            <w:tcW w:w="1418" w:type="dxa"/>
            <w:tcBorders>
              <w:top w:val="nil"/>
              <w:left w:val="nil"/>
              <w:bottom w:val="nil"/>
              <w:right w:val="nil"/>
            </w:tcBorders>
            <w:shd w:val="clear" w:color="auto" w:fill="auto"/>
            <w:noWrap/>
            <w:hideMark/>
          </w:tcPr>
          <w:p w14:paraId="6708B05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3617E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1052</w:t>
            </w:r>
          </w:p>
        </w:tc>
        <w:tc>
          <w:tcPr>
            <w:tcW w:w="3413" w:type="dxa"/>
            <w:tcBorders>
              <w:top w:val="nil"/>
              <w:left w:val="nil"/>
              <w:bottom w:val="nil"/>
              <w:right w:val="nil"/>
            </w:tcBorders>
            <w:shd w:val="clear" w:color="auto" w:fill="auto"/>
            <w:noWrap/>
            <w:hideMark/>
          </w:tcPr>
          <w:p w14:paraId="5E3DE0B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Ech Chergui</w:t>
            </w:r>
          </w:p>
        </w:tc>
        <w:tc>
          <w:tcPr>
            <w:tcW w:w="1228" w:type="dxa"/>
            <w:tcBorders>
              <w:top w:val="nil"/>
              <w:left w:val="nil"/>
              <w:bottom w:val="nil"/>
              <w:right w:val="nil"/>
            </w:tcBorders>
            <w:shd w:val="clear" w:color="auto" w:fill="auto"/>
            <w:noWrap/>
            <w:hideMark/>
          </w:tcPr>
          <w:p w14:paraId="06E3AB6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673226E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855 500</w:t>
            </w:r>
          </w:p>
        </w:tc>
        <w:tc>
          <w:tcPr>
            <w:tcW w:w="1512" w:type="dxa"/>
            <w:tcBorders>
              <w:top w:val="nil"/>
              <w:left w:val="nil"/>
              <w:bottom w:val="nil"/>
              <w:right w:val="nil"/>
            </w:tcBorders>
            <w:shd w:val="clear" w:color="auto" w:fill="auto"/>
            <w:noWrap/>
            <w:hideMark/>
          </w:tcPr>
          <w:p w14:paraId="0A0AC85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30F8A9DE" w14:textId="77777777" w:rsidTr="002D0C76">
        <w:trPr>
          <w:trHeight w:val="255"/>
        </w:trPr>
        <w:tc>
          <w:tcPr>
            <w:tcW w:w="1418" w:type="dxa"/>
            <w:tcBorders>
              <w:top w:val="nil"/>
              <w:left w:val="nil"/>
              <w:bottom w:val="nil"/>
              <w:right w:val="nil"/>
            </w:tcBorders>
            <w:shd w:val="clear" w:color="auto" w:fill="auto"/>
            <w:noWrap/>
            <w:hideMark/>
          </w:tcPr>
          <w:p w14:paraId="487C1F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CC6B4F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1055</w:t>
            </w:r>
          </w:p>
        </w:tc>
        <w:tc>
          <w:tcPr>
            <w:tcW w:w="3413" w:type="dxa"/>
            <w:tcBorders>
              <w:top w:val="nil"/>
              <w:left w:val="nil"/>
              <w:bottom w:val="nil"/>
              <w:right w:val="nil"/>
            </w:tcBorders>
            <w:shd w:val="clear" w:color="auto" w:fill="auto"/>
            <w:noWrap/>
            <w:hideMark/>
          </w:tcPr>
          <w:p w14:paraId="4E19006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Grande Sebkha d'Oran</w:t>
            </w:r>
          </w:p>
        </w:tc>
        <w:tc>
          <w:tcPr>
            <w:tcW w:w="1228" w:type="dxa"/>
            <w:tcBorders>
              <w:top w:val="nil"/>
              <w:left w:val="nil"/>
              <w:bottom w:val="nil"/>
              <w:right w:val="nil"/>
            </w:tcBorders>
            <w:shd w:val="clear" w:color="auto" w:fill="auto"/>
            <w:noWrap/>
            <w:hideMark/>
          </w:tcPr>
          <w:p w14:paraId="3030803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FB3F5A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56 870</w:t>
            </w:r>
          </w:p>
        </w:tc>
        <w:tc>
          <w:tcPr>
            <w:tcW w:w="1512" w:type="dxa"/>
            <w:tcBorders>
              <w:top w:val="nil"/>
              <w:left w:val="nil"/>
              <w:bottom w:val="nil"/>
              <w:right w:val="nil"/>
            </w:tcBorders>
            <w:shd w:val="clear" w:color="auto" w:fill="auto"/>
            <w:noWrap/>
            <w:hideMark/>
          </w:tcPr>
          <w:p w14:paraId="45E3030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4606C9E9" w14:textId="77777777" w:rsidTr="002D0C76">
        <w:trPr>
          <w:trHeight w:val="255"/>
        </w:trPr>
        <w:tc>
          <w:tcPr>
            <w:tcW w:w="1418" w:type="dxa"/>
            <w:tcBorders>
              <w:top w:val="nil"/>
              <w:left w:val="nil"/>
              <w:bottom w:val="nil"/>
              <w:right w:val="nil"/>
            </w:tcBorders>
            <w:shd w:val="clear" w:color="auto" w:fill="auto"/>
            <w:noWrap/>
            <w:hideMark/>
          </w:tcPr>
          <w:p w14:paraId="4E99809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1E609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1056</w:t>
            </w:r>
          </w:p>
        </w:tc>
        <w:tc>
          <w:tcPr>
            <w:tcW w:w="3413" w:type="dxa"/>
            <w:tcBorders>
              <w:top w:val="nil"/>
              <w:left w:val="nil"/>
              <w:bottom w:val="nil"/>
              <w:right w:val="nil"/>
            </w:tcBorders>
            <w:shd w:val="clear" w:color="auto" w:fill="auto"/>
            <w:noWrap/>
            <w:hideMark/>
          </w:tcPr>
          <w:p w14:paraId="20F8F14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Complexe de zones humides de la plaine de Guerbes-Sanhadja</w:t>
            </w:r>
          </w:p>
        </w:tc>
        <w:tc>
          <w:tcPr>
            <w:tcW w:w="1228" w:type="dxa"/>
            <w:tcBorders>
              <w:top w:val="nil"/>
              <w:left w:val="nil"/>
              <w:bottom w:val="nil"/>
              <w:right w:val="nil"/>
            </w:tcBorders>
            <w:shd w:val="clear" w:color="auto" w:fill="auto"/>
            <w:noWrap/>
            <w:hideMark/>
          </w:tcPr>
          <w:p w14:paraId="094D3D4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7334E31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42 100</w:t>
            </w:r>
          </w:p>
        </w:tc>
        <w:tc>
          <w:tcPr>
            <w:tcW w:w="1512" w:type="dxa"/>
            <w:tcBorders>
              <w:top w:val="nil"/>
              <w:left w:val="nil"/>
              <w:bottom w:val="nil"/>
              <w:right w:val="nil"/>
            </w:tcBorders>
            <w:shd w:val="clear" w:color="auto" w:fill="auto"/>
            <w:noWrap/>
            <w:hideMark/>
          </w:tcPr>
          <w:p w14:paraId="4EF91E2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3B2B225B" w14:textId="77777777" w:rsidTr="002D0C76">
        <w:trPr>
          <w:trHeight w:val="255"/>
        </w:trPr>
        <w:tc>
          <w:tcPr>
            <w:tcW w:w="1418" w:type="dxa"/>
            <w:tcBorders>
              <w:top w:val="nil"/>
              <w:left w:val="nil"/>
              <w:bottom w:val="nil"/>
              <w:right w:val="nil"/>
            </w:tcBorders>
            <w:shd w:val="clear" w:color="auto" w:fill="auto"/>
            <w:noWrap/>
            <w:hideMark/>
          </w:tcPr>
          <w:p w14:paraId="0D7CC04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5E8DBA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1057</w:t>
            </w:r>
          </w:p>
        </w:tc>
        <w:tc>
          <w:tcPr>
            <w:tcW w:w="3413" w:type="dxa"/>
            <w:tcBorders>
              <w:top w:val="nil"/>
              <w:left w:val="nil"/>
              <w:bottom w:val="nil"/>
              <w:right w:val="nil"/>
            </w:tcBorders>
            <w:shd w:val="clear" w:color="auto" w:fill="auto"/>
            <w:noWrap/>
            <w:hideMark/>
          </w:tcPr>
          <w:p w14:paraId="513E6AAE" w14:textId="79C0F48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 Vallée d</w:t>
            </w:r>
            <w:r w:rsidR="005B2325" w:rsidRPr="00395951">
              <w:rPr>
                <w:rFonts w:asciiTheme="minorHAnsi" w:hAnsiTheme="minorHAnsi" w:cstheme="minorHAnsi"/>
                <w:noProof/>
                <w:color w:val="000000"/>
                <w:sz w:val="20"/>
                <w:szCs w:val="20"/>
                <w:lang w:val="es-ES" w:eastAsia="en-GB"/>
              </w:rPr>
              <w:t>’</w:t>
            </w:r>
            <w:r w:rsidRPr="00395951">
              <w:rPr>
                <w:rFonts w:asciiTheme="minorHAnsi" w:hAnsiTheme="minorHAnsi" w:cstheme="minorHAnsi"/>
                <w:noProof/>
                <w:color w:val="000000"/>
                <w:sz w:val="20"/>
                <w:szCs w:val="20"/>
                <w:lang w:val="es-ES" w:eastAsia="en-GB"/>
              </w:rPr>
              <w:t>Iherir</w:t>
            </w:r>
          </w:p>
        </w:tc>
        <w:tc>
          <w:tcPr>
            <w:tcW w:w="1228" w:type="dxa"/>
            <w:tcBorders>
              <w:top w:val="nil"/>
              <w:left w:val="nil"/>
              <w:bottom w:val="nil"/>
              <w:right w:val="nil"/>
            </w:tcBorders>
            <w:shd w:val="clear" w:color="auto" w:fill="auto"/>
            <w:noWrap/>
            <w:hideMark/>
          </w:tcPr>
          <w:p w14:paraId="628F821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367E368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57 892</w:t>
            </w:r>
          </w:p>
        </w:tc>
        <w:tc>
          <w:tcPr>
            <w:tcW w:w="1512" w:type="dxa"/>
            <w:tcBorders>
              <w:top w:val="nil"/>
              <w:left w:val="nil"/>
              <w:bottom w:val="nil"/>
              <w:right w:val="nil"/>
            </w:tcBorders>
            <w:shd w:val="clear" w:color="auto" w:fill="auto"/>
            <w:noWrap/>
            <w:hideMark/>
          </w:tcPr>
          <w:p w14:paraId="22FF675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4D3E9D37" w14:textId="77777777" w:rsidTr="002D0C76">
        <w:trPr>
          <w:trHeight w:val="255"/>
        </w:trPr>
        <w:tc>
          <w:tcPr>
            <w:tcW w:w="1418" w:type="dxa"/>
            <w:tcBorders>
              <w:top w:val="nil"/>
              <w:left w:val="nil"/>
              <w:bottom w:val="nil"/>
              <w:right w:val="nil"/>
            </w:tcBorders>
            <w:shd w:val="clear" w:color="auto" w:fill="auto"/>
            <w:noWrap/>
            <w:hideMark/>
          </w:tcPr>
          <w:p w14:paraId="00D1E30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EFFB24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1058</w:t>
            </w:r>
          </w:p>
        </w:tc>
        <w:tc>
          <w:tcPr>
            <w:tcW w:w="3413" w:type="dxa"/>
            <w:tcBorders>
              <w:top w:val="nil"/>
              <w:left w:val="nil"/>
              <w:bottom w:val="nil"/>
              <w:right w:val="nil"/>
            </w:tcBorders>
            <w:shd w:val="clear" w:color="auto" w:fill="auto"/>
            <w:noWrap/>
            <w:hideMark/>
          </w:tcPr>
          <w:p w14:paraId="026717C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Les Gueltates d'Issakarassene</w:t>
            </w:r>
          </w:p>
        </w:tc>
        <w:tc>
          <w:tcPr>
            <w:tcW w:w="1228" w:type="dxa"/>
            <w:tcBorders>
              <w:top w:val="nil"/>
              <w:left w:val="nil"/>
              <w:bottom w:val="nil"/>
              <w:right w:val="nil"/>
            </w:tcBorders>
            <w:shd w:val="clear" w:color="auto" w:fill="auto"/>
            <w:noWrap/>
            <w:hideMark/>
          </w:tcPr>
          <w:p w14:paraId="4806EA7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C5CD06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35 100</w:t>
            </w:r>
          </w:p>
        </w:tc>
        <w:tc>
          <w:tcPr>
            <w:tcW w:w="1512" w:type="dxa"/>
            <w:tcBorders>
              <w:top w:val="nil"/>
              <w:left w:val="nil"/>
              <w:bottom w:val="nil"/>
              <w:right w:val="nil"/>
            </w:tcBorders>
            <w:shd w:val="clear" w:color="auto" w:fill="auto"/>
            <w:noWrap/>
            <w:hideMark/>
          </w:tcPr>
          <w:p w14:paraId="1FB3BB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13/05/2019</w:t>
            </w:r>
          </w:p>
        </w:tc>
      </w:tr>
      <w:tr w:rsidR="001D7980" w:rsidRPr="00395951" w14:paraId="7425F359" w14:textId="77777777" w:rsidTr="002D0C76">
        <w:trPr>
          <w:trHeight w:val="255"/>
        </w:trPr>
        <w:tc>
          <w:tcPr>
            <w:tcW w:w="1418" w:type="dxa"/>
            <w:tcBorders>
              <w:top w:val="nil"/>
              <w:left w:val="nil"/>
              <w:bottom w:val="nil"/>
              <w:right w:val="nil"/>
            </w:tcBorders>
            <w:shd w:val="clear" w:color="auto" w:fill="auto"/>
            <w:noWrap/>
            <w:hideMark/>
          </w:tcPr>
          <w:p w14:paraId="762220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6438A9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1061</w:t>
            </w:r>
          </w:p>
        </w:tc>
        <w:tc>
          <w:tcPr>
            <w:tcW w:w="3413" w:type="dxa"/>
            <w:tcBorders>
              <w:top w:val="nil"/>
              <w:left w:val="nil"/>
              <w:bottom w:val="nil"/>
              <w:right w:val="nil"/>
            </w:tcBorders>
            <w:shd w:val="clear" w:color="auto" w:fill="auto"/>
            <w:noWrap/>
            <w:hideMark/>
          </w:tcPr>
          <w:p w14:paraId="38294A6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Oasis de Tamantit et Sid Ahmed Timmi</w:t>
            </w:r>
          </w:p>
        </w:tc>
        <w:tc>
          <w:tcPr>
            <w:tcW w:w="1228" w:type="dxa"/>
            <w:tcBorders>
              <w:top w:val="nil"/>
              <w:left w:val="nil"/>
              <w:bottom w:val="nil"/>
              <w:right w:val="nil"/>
            </w:tcBorders>
            <w:shd w:val="clear" w:color="auto" w:fill="auto"/>
            <w:noWrap/>
            <w:hideMark/>
          </w:tcPr>
          <w:p w14:paraId="23173E9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DC7CD3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95 700</w:t>
            </w:r>
          </w:p>
        </w:tc>
        <w:tc>
          <w:tcPr>
            <w:tcW w:w="1512" w:type="dxa"/>
            <w:tcBorders>
              <w:top w:val="nil"/>
              <w:left w:val="nil"/>
              <w:bottom w:val="nil"/>
              <w:right w:val="nil"/>
            </w:tcBorders>
            <w:shd w:val="clear" w:color="auto" w:fill="auto"/>
            <w:noWrap/>
            <w:hideMark/>
          </w:tcPr>
          <w:p w14:paraId="0517911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5D876FFC" w14:textId="77777777" w:rsidTr="002D0C76">
        <w:trPr>
          <w:trHeight w:val="255"/>
        </w:trPr>
        <w:tc>
          <w:tcPr>
            <w:tcW w:w="1418" w:type="dxa"/>
            <w:tcBorders>
              <w:top w:val="nil"/>
              <w:left w:val="nil"/>
              <w:bottom w:val="nil"/>
              <w:right w:val="nil"/>
            </w:tcBorders>
            <w:shd w:val="clear" w:color="auto" w:fill="auto"/>
            <w:noWrap/>
            <w:hideMark/>
          </w:tcPr>
          <w:p w14:paraId="6EF58EE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D78DBA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1293</w:t>
            </w:r>
          </w:p>
        </w:tc>
        <w:tc>
          <w:tcPr>
            <w:tcW w:w="3413" w:type="dxa"/>
            <w:tcBorders>
              <w:top w:val="nil"/>
              <w:left w:val="nil"/>
              <w:bottom w:val="nil"/>
              <w:right w:val="nil"/>
            </w:tcBorders>
            <w:shd w:val="clear" w:color="auto" w:fill="auto"/>
            <w:noWrap/>
            <w:hideMark/>
          </w:tcPr>
          <w:p w14:paraId="008FB9D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Aulnaie de Aïn Khiar</w:t>
            </w:r>
          </w:p>
        </w:tc>
        <w:tc>
          <w:tcPr>
            <w:tcW w:w="1228" w:type="dxa"/>
            <w:tcBorders>
              <w:top w:val="nil"/>
              <w:left w:val="nil"/>
              <w:bottom w:val="nil"/>
              <w:right w:val="nil"/>
            </w:tcBorders>
            <w:shd w:val="clear" w:color="auto" w:fill="auto"/>
            <w:noWrap/>
            <w:hideMark/>
          </w:tcPr>
          <w:p w14:paraId="24D91F9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389E677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w:t>
            </w:r>
          </w:p>
        </w:tc>
        <w:tc>
          <w:tcPr>
            <w:tcW w:w="1512" w:type="dxa"/>
            <w:tcBorders>
              <w:top w:val="nil"/>
              <w:left w:val="nil"/>
              <w:bottom w:val="nil"/>
              <w:right w:val="nil"/>
            </w:tcBorders>
            <w:shd w:val="clear" w:color="auto" w:fill="auto"/>
            <w:noWrap/>
            <w:hideMark/>
          </w:tcPr>
          <w:p w14:paraId="2FF4CDC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27A78560" w14:textId="77777777" w:rsidTr="002D0C76">
        <w:trPr>
          <w:trHeight w:val="255"/>
        </w:trPr>
        <w:tc>
          <w:tcPr>
            <w:tcW w:w="1418" w:type="dxa"/>
            <w:tcBorders>
              <w:top w:val="nil"/>
              <w:left w:val="nil"/>
              <w:bottom w:val="nil"/>
              <w:right w:val="nil"/>
            </w:tcBorders>
            <w:shd w:val="clear" w:color="auto" w:fill="auto"/>
            <w:noWrap/>
            <w:hideMark/>
          </w:tcPr>
          <w:p w14:paraId="2FDFF9D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8007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1294</w:t>
            </w:r>
          </w:p>
        </w:tc>
        <w:tc>
          <w:tcPr>
            <w:tcW w:w="3413" w:type="dxa"/>
            <w:tcBorders>
              <w:top w:val="nil"/>
              <w:left w:val="nil"/>
              <w:bottom w:val="nil"/>
              <w:right w:val="nil"/>
            </w:tcBorders>
            <w:shd w:val="clear" w:color="auto" w:fill="auto"/>
            <w:noWrap/>
            <w:hideMark/>
          </w:tcPr>
          <w:p w14:paraId="50A67FD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de Zehrez Chergui</w:t>
            </w:r>
          </w:p>
        </w:tc>
        <w:tc>
          <w:tcPr>
            <w:tcW w:w="1228" w:type="dxa"/>
            <w:tcBorders>
              <w:top w:val="nil"/>
              <w:left w:val="nil"/>
              <w:bottom w:val="nil"/>
              <w:right w:val="nil"/>
            </w:tcBorders>
            <w:shd w:val="clear" w:color="auto" w:fill="auto"/>
            <w:noWrap/>
            <w:hideMark/>
          </w:tcPr>
          <w:p w14:paraId="1E82BF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18E9650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50 985</w:t>
            </w:r>
          </w:p>
        </w:tc>
        <w:tc>
          <w:tcPr>
            <w:tcW w:w="1512" w:type="dxa"/>
            <w:tcBorders>
              <w:top w:val="nil"/>
              <w:left w:val="nil"/>
              <w:bottom w:val="nil"/>
              <w:right w:val="nil"/>
            </w:tcBorders>
            <w:shd w:val="clear" w:color="auto" w:fill="auto"/>
            <w:noWrap/>
            <w:hideMark/>
          </w:tcPr>
          <w:p w14:paraId="4CD522D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7AE3D16E" w14:textId="77777777" w:rsidTr="002D0C76">
        <w:trPr>
          <w:trHeight w:val="255"/>
        </w:trPr>
        <w:tc>
          <w:tcPr>
            <w:tcW w:w="1418" w:type="dxa"/>
            <w:tcBorders>
              <w:top w:val="nil"/>
              <w:left w:val="nil"/>
              <w:bottom w:val="nil"/>
              <w:right w:val="nil"/>
            </w:tcBorders>
            <w:shd w:val="clear" w:color="auto" w:fill="auto"/>
            <w:noWrap/>
            <w:hideMark/>
          </w:tcPr>
          <w:p w14:paraId="60B48E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9D8953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1298</w:t>
            </w:r>
          </w:p>
        </w:tc>
        <w:tc>
          <w:tcPr>
            <w:tcW w:w="3413" w:type="dxa"/>
            <w:tcBorders>
              <w:top w:val="nil"/>
              <w:left w:val="nil"/>
              <w:bottom w:val="nil"/>
              <w:right w:val="nil"/>
            </w:tcBorders>
            <w:shd w:val="clear" w:color="auto" w:fill="auto"/>
            <w:noWrap/>
            <w:hideMark/>
          </w:tcPr>
          <w:p w14:paraId="54E120E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Gueltates Afilal</w:t>
            </w:r>
          </w:p>
        </w:tc>
        <w:tc>
          <w:tcPr>
            <w:tcW w:w="1228" w:type="dxa"/>
            <w:tcBorders>
              <w:top w:val="nil"/>
              <w:left w:val="nil"/>
              <w:bottom w:val="nil"/>
              <w:right w:val="nil"/>
            </w:tcBorders>
            <w:shd w:val="clear" w:color="auto" w:fill="auto"/>
            <w:noWrap/>
            <w:hideMark/>
          </w:tcPr>
          <w:p w14:paraId="5BB8AB3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568D40A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20 900</w:t>
            </w:r>
          </w:p>
        </w:tc>
        <w:tc>
          <w:tcPr>
            <w:tcW w:w="1512" w:type="dxa"/>
            <w:tcBorders>
              <w:top w:val="nil"/>
              <w:left w:val="nil"/>
              <w:bottom w:val="nil"/>
              <w:right w:val="nil"/>
            </w:tcBorders>
            <w:shd w:val="clear" w:color="auto" w:fill="auto"/>
            <w:noWrap/>
            <w:hideMark/>
          </w:tcPr>
          <w:p w14:paraId="03F5770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2C9D4EE2" w14:textId="77777777" w:rsidTr="002D0C76">
        <w:trPr>
          <w:trHeight w:val="255"/>
        </w:trPr>
        <w:tc>
          <w:tcPr>
            <w:tcW w:w="1418" w:type="dxa"/>
            <w:tcBorders>
              <w:top w:val="nil"/>
              <w:left w:val="nil"/>
              <w:bottom w:val="nil"/>
              <w:right w:val="nil"/>
            </w:tcBorders>
            <w:shd w:val="clear" w:color="auto" w:fill="auto"/>
            <w:noWrap/>
            <w:hideMark/>
          </w:tcPr>
          <w:p w14:paraId="10E6684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23AC38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1300</w:t>
            </w:r>
          </w:p>
        </w:tc>
        <w:tc>
          <w:tcPr>
            <w:tcW w:w="3413" w:type="dxa"/>
            <w:tcBorders>
              <w:top w:val="nil"/>
              <w:left w:val="nil"/>
              <w:bottom w:val="nil"/>
              <w:right w:val="nil"/>
            </w:tcBorders>
            <w:shd w:val="clear" w:color="auto" w:fill="auto"/>
            <w:noWrap/>
            <w:hideMark/>
          </w:tcPr>
          <w:p w14:paraId="536D0A0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 Cirque de Aïn Ouarka</w:t>
            </w:r>
          </w:p>
        </w:tc>
        <w:tc>
          <w:tcPr>
            <w:tcW w:w="1228" w:type="dxa"/>
            <w:tcBorders>
              <w:top w:val="nil"/>
              <w:left w:val="nil"/>
              <w:bottom w:val="nil"/>
              <w:right w:val="nil"/>
            </w:tcBorders>
            <w:shd w:val="clear" w:color="auto" w:fill="auto"/>
            <w:noWrap/>
            <w:hideMark/>
          </w:tcPr>
          <w:p w14:paraId="1926C10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7EC8078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2 350</w:t>
            </w:r>
          </w:p>
        </w:tc>
        <w:tc>
          <w:tcPr>
            <w:tcW w:w="1512" w:type="dxa"/>
            <w:tcBorders>
              <w:top w:val="nil"/>
              <w:left w:val="nil"/>
              <w:bottom w:val="nil"/>
              <w:right w:val="nil"/>
            </w:tcBorders>
            <w:shd w:val="clear" w:color="auto" w:fill="auto"/>
            <w:noWrap/>
            <w:hideMark/>
          </w:tcPr>
          <w:p w14:paraId="5AD4B12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26/08/2020</w:t>
            </w:r>
          </w:p>
        </w:tc>
      </w:tr>
      <w:tr w:rsidR="001D7980" w:rsidRPr="00395951" w14:paraId="57C8C699" w14:textId="77777777" w:rsidTr="002D0C76">
        <w:trPr>
          <w:trHeight w:val="255"/>
        </w:trPr>
        <w:tc>
          <w:tcPr>
            <w:tcW w:w="1418" w:type="dxa"/>
            <w:tcBorders>
              <w:top w:val="nil"/>
              <w:left w:val="nil"/>
              <w:bottom w:val="nil"/>
              <w:right w:val="nil"/>
            </w:tcBorders>
            <w:shd w:val="clear" w:color="auto" w:fill="auto"/>
            <w:noWrap/>
            <w:hideMark/>
          </w:tcPr>
          <w:p w14:paraId="29E7F78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3102E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1301</w:t>
            </w:r>
          </w:p>
        </w:tc>
        <w:tc>
          <w:tcPr>
            <w:tcW w:w="3413" w:type="dxa"/>
            <w:tcBorders>
              <w:top w:val="nil"/>
              <w:left w:val="nil"/>
              <w:bottom w:val="nil"/>
              <w:right w:val="nil"/>
            </w:tcBorders>
            <w:shd w:val="clear" w:color="auto" w:fill="auto"/>
            <w:noWrap/>
            <w:hideMark/>
          </w:tcPr>
          <w:p w14:paraId="5EE3BEC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Marais de la Mekhada</w:t>
            </w:r>
          </w:p>
        </w:tc>
        <w:tc>
          <w:tcPr>
            <w:tcW w:w="1228" w:type="dxa"/>
            <w:tcBorders>
              <w:top w:val="nil"/>
              <w:left w:val="nil"/>
              <w:bottom w:val="nil"/>
              <w:right w:val="nil"/>
            </w:tcBorders>
            <w:shd w:val="clear" w:color="auto" w:fill="auto"/>
            <w:noWrap/>
            <w:hideMark/>
          </w:tcPr>
          <w:p w14:paraId="621B1CA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5281C1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8 900</w:t>
            </w:r>
          </w:p>
        </w:tc>
        <w:tc>
          <w:tcPr>
            <w:tcW w:w="1512" w:type="dxa"/>
            <w:tcBorders>
              <w:top w:val="nil"/>
              <w:left w:val="nil"/>
              <w:bottom w:val="nil"/>
              <w:right w:val="nil"/>
            </w:tcBorders>
            <w:shd w:val="clear" w:color="auto" w:fill="auto"/>
            <w:noWrap/>
            <w:hideMark/>
          </w:tcPr>
          <w:p w14:paraId="2ECBB41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42150784" w14:textId="77777777" w:rsidTr="002D0C76">
        <w:trPr>
          <w:trHeight w:val="255"/>
        </w:trPr>
        <w:tc>
          <w:tcPr>
            <w:tcW w:w="1418" w:type="dxa"/>
            <w:tcBorders>
              <w:top w:val="nil"/>
              <w:left w:val="nil"/>
              <w:bottom w:val="nil"/>
              <w:right w:val="nil"/>
            </w:tcBorders>
            <w:shd w:val="clear" w:color="auto" w:fill="auto"/>
            <w:noWrap/>
            <w:hideMark/>
          </w:tcPr>
          <w:p w14:paraId="4C77B92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8077B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1304</w:t>
            </w:r>
          </w:p>
        </w:tc>
        <w:tc>
          <w:tcPr>
            <w:tcW w:w="3413" w:type="dxa"/>
            <w:tcBorders>
              <w:top w:val="nil"/>
              <w:left w:val="nil"/>
              <w:bottom w:val="nil"/>
              <w:right w:val="nil"/>
            </w:tcBorders>
            <w:shd w:val="clear" w:color="auto" w:fill="auto"/>
            <w:noWrap/>
            <w:hideMark/>
          </w:tcPr>
          <w:p w14:paraId="4217693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Naturelle du Lac de Réghaïa</w:t>
            </w:r>
          </w:p>
        </w:tc>
        <w:tc>
          <w:tcPr>
            <w:tcW w:w="1228" w:type="dxa"/>
            <w:tcBorders>
              <w:top w:val="nil"/>
              <w:left w:val="nil"/>
              <w:bottom w:val="nil"/>
              <w:right w:val="nil"/>
            </w:tcBorders>
            <w:shd w:val="clear" w:color="auto" w:fill="auto"/>
            <w:noWrap/>
            <w:hideMark/>
          </w:tcPr>
          <w:p w14:paraId="172BD0D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06F7F05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842</w:t>
            </w:r>
          </w:p>
        </w:tc>
        <w:tc>
          <w:tcPr>
            <w:tcW w:w="1512" w:type="dxa"/>
            <w:tcBorders>
              <w:top w:val="nil"/>
              <w:left w:val="nil"/>
              <w:bottom w:val="nil"/>
              <w:right w:val="nil"/>
            </w:tcBorders>
            <w:shd w:val="clear" w:color="auto" w:fill="auto"/>
            <w:noWrap/>
            <w:hideMark/>
          </w:tcPr>
          <w:p w14:paraId="70CB4B4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5AD5EB3D" w14:textId="77777777" w:rsidTr="002D0C76">
        <w:trPr>
          <w:trHeight w:val="255"/>
        </w:trPr>
        <w:tc>
          <w:tcPr>
            <w:tcW w:w="1418" w:type="dxa"/>
            <w:tcBorders>
              <w:top w:val="nil"/>
              <w:left w:val="nil"/>
              <w:bottom w:val="nil"/>
              <w:right w:val="nil"/>
            </w:tcBorders>
            <w:shd w:val="clear" w:color="auto" w:fill="auto"/>
            <w:noWrap/>
            <w:hideMark/>
          </w:tcPr>
          <w:p w14:paraId="3BCE29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F1ABF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w:t>
            </w:r>
          </w:p>
        </w:tc>
        <w:tc>
          <w:tcPr>
            <w:tcW w:w="3413" w:type="dxa"/>
            <w:tcBorders>
              <w:top w:val="nil"/>
              <w:left w:val="nil"/>
              <w:bottom w:val="nil"/>
              <w:right w:val="nil"/>
            </w:tcBorders>
            <w:shd w:val="clear" w:color="auto" w:fill="auto"/>
            <w:noWrap/>
            <w:hideMark/>
          </w:tcPr>
          <w:p w14:paraId="702264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Tourbière du Lac Noir</w:t>
            </w:r>
          </w:p>
        </w:tc>
        <w:tc>
          <w:tcPr>
            <w:tcW w:w="1228" w:type="dxa"/>
            <w:tcBorders>
              <w:top w:val="nil"/>
              <w:left w:val="nil"/>
              <w:bottom w:val="nil"/>
              <w:right w:val="nil"/>
            </w:tcBorders>
            <w:shd w:val="clear" w:color="auto" w:fill="auto"/>
            <w:noWrap/>
            <w:hideMark/>
          </w:tcPr>
          <w:p w14:paraId="7265EAB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AEA692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w:t>
            </w:r>
          </w:p>
        </w:tc>
        <w:tc>
          <w:tcPr>
            <w:tcW w:w="1512" w:type="dxa"/>
            <w:tcBorders>
              <w:top w:val="nil"/>
              <w:left w:val="nil"/>
              <w:bottom w:val="nil"/>
              <w:right w:val="nil"/>
            </w:tcBorders>
            <w:shd w:val="clear" w:color="auto" w:fill="auto"/>
            <w:noWrap/>
            <w:hideMark/>
          </w:tcPr>
          <w:p w14:paraId="1DD04AE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6AE712E4" w14:textId="77777777" w:rsidTr="002D0C76">
        <w:trPr>
          <w:trHeight w:val="255"/>
        </w:trPr>
        <w:tc>
          <w:tcPr>
            <w:tcW w:w="1418" w:type="dxa"/>
            <w:tcBorders>
              <w:top w:val="nil"/>
              <w:left w:val="nil"/>
              <w:bottom w:val="nil"/>
              <w:right w:val="nil"/>
            </w:tcBorders>
            <w:shd w:val="clear" w:color="auto" w:fill="auto"/>
            <w:noWrap/>
            <w:hideMark/>
          </w:tcPr>
          <w:p w14:paraId="5BAE57E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A6F237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1414</w:t>
            </w:r>
          </w:p>
        </w:tc>
        <w:tc>
          <w:tcPr>
            <w:tcW w:w="3413" w:type="dxa"/>
            <w:tcBorders>
              <w:top w:val="nil"/>
              <w:left w:val="nil"/>
              <w:bottom w:val="nil"/>
              <w:right w:val="nil"/>
            </w:tcBorders>
            <w:shd w:val="clear" w:color="auto" w:fill="auto"/>
            <w:noWrap/>
            <w:hideMark/>
          </w:tcPr>
          <w:p w14:paraId="24B071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Aïn El Beïda</w:t>
            </w:r>
          </w:p>
        </w:tc>
        <w:tc>
          <w:tcPr>
            <w:tcW w:w="1228" w:type="dxa"/>
            <w:tcBorders>
              <w:top w:val="nil"/>
              <w:left w:val="nil"/>
              <w:bottom w:val="nil"/>
              <w:right w:val="nil"/>
            </w:tcBorders>
            <w:shd w:val="clear" w:color="auto" w:fill="auto"/>
            <w:noWrap/>
            <w:hideMark/>
          </w:tcPr>
          <w:p w14:paraId="1FF7BED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7E60069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6 853</w:t>
            </w:r>
          </w:p>
        </w:tc>
        <w:tc>
          <w:tcPr>
            <w:tcW w:w="1512" w:type="dxa"/>
            <w:tcBorders>
              <w:top w:val="nil"/>
              <w:left w:val="nil"/>
              <w:bottom w:val="nil"/>
              <w:right w:val="nil"/>
            </w:tcBorders>
            <w:shd w:val="clear" w:color="auto" w:fill="auto"/>
            <w:noWrap/>
            <w:hideMark/>
          </w:tcPr>
          <w:p w14:paraId="44EA48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1A076F9C" w14:textId="77777777" w:rsidTr="002D0C76">
        <w:trPr>
          <w:trHeight w:val="255"/>
        </w:trPr>
        <w:tc>
          <w:tcPr>
            <w:tcW w:w="1418" w:type="dxa"/>
            <w:tcBorders>
              <w:top w:val="nil"/>
              <w:left w:val="nil"/>
              <w:bottom w:val="nil"/>
              <w:right w:val="nil"/>
            </w:tcBorders>
            <w:shd w:val="clear" w:color="auto" w:fill="auto"/>
            <w:noWrap/>
            <w:hideMark/>
          </w:tcPr>
          <w:p w14:paraId="3DCC9F6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E0B0B1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1415</w:t>
            </w:r>
          </w:p>
        </w:tc>
        <w:tc>
          <w:tcPr>
            <w:tcW w:w="3413" w:type="dxa"/>
            <w:tcBorders>
              <w:top w:val="nil"/>
              <w:left w:val="nil"/>
              <w:bottom w:val="nil"/>
              <w:right w:val="nil"/>
            </w:tcBorders>
            <w:shd w:val="clear" w:color="auto" w:fill="auto"/>
            <w:noWrap/>
            <w:hideMark/>
          </w:tcPr>
          <w:p w14:paraId="38B5CD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El Beïdha-Hammam Essoukhna</w:t>
            </w:r>
          </w:p>
        </w:tc>
        <w:tc>
          <w:tcPr>
            <w:tcW w:w="1228" w:type="dxa"/>
            <w:tcBorders>
              <w:top w:val="nil"/>
              <w:left w:val="nil"/>
              <w:bottom w:val="nil"/>
              <w:right w:val="nil"/>
            </w:tcBorders>
            <w:shd w:val="clear" w:color="auto" w:fill="auto"/>
            <w:noWrap/>
            <w:hideMark/>
          </w:tcPr>
          <w:p w14:paraId="31994E1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15590B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12 223</w:t>
            </w:r>
          </w:p>
        </w:tc>
        <w:tc>
          <w:tcPr>
            <w:tcW w:w="1512" w:type="dxa"/>
            <w:tcBorders>
              <w:top w:val="nil"/>
              <w:left w:val="nil"/>
              <w:bottom w:val="nil"/>
              <w:right w:val="nil"/>
            </w:tcBorders>
            <w:shd w:val="clear" w:color="auto" w:fill="auto"/>
            <w:noWrap/>
            <w:hideMark/>
          </w:tcPr>
          <w:p w14:paraId="2A9E67F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29D51C52" w14:textId="77777777" w:rsidTr="002D0C76">
        <w:trPr>
          <w:trHeight w:val="255"/>
        </w:trPr>
        <w:tc>
          <w:tcPr>
            <w:tcW w:w="1418" w:type="dxa"/>
            <w:tcBorders>
              <w:top w:val="nil"/>
              <w:left w:val="nil"/>
              <w:bottom w:val="nil"/>
              <w:right w:val="nil"/>
            </w:tcBorders>
            <w:shd w:val="clear" w:color="auto" w:fill="auto"/>
            <w:noWrap/>
            <w:hideMark/>
          </w:tcPr>
          <w:p w14:paraId="2A51775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25BD28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1417</w:t>
            </w:r>
          </w:p>
        </w:tc>
        <w:tc>
          <w:tcPr>
            <w:tcW w:w="3413" w:type="dxa"/>
            <w:tcBorders>
              <w:top w:val="nil"/>
              <w:left w:val="nil"/>
              <w:bottom w:val="nil"/>
              <w:right w:val="nil"/>
            </w:tcBorders>
            <w:shd w:val="clear" w:color="auto" w:fill="auto"/>
            <w:noWrap/>
            <w:hideMark/>
          </w:tcPr>
          <w:p w14:paraId="67A8F0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Sidi Slimane</w:t>
            </w:r>
          </w:p>
        </w:tc>
        <w:tc>
          <w:tcPr>
            <w:tcW w:w="1228" w:type="dxa"/>
            <w:tcBorders>
              <w:top w:val="nil"/>
              <w:left w:val="nil"/>
              <w:bottom w:val="nil"/>
              <w:right w:val="nil"/>
            </w:tcBorders>
            <w:shd w:val="clear" w:color="auto" w:fill="auto"/>
            <w:noWrap/>
            <w:hideMark/>
          </w:tcPr>
          <w:p w14:paraId="570F9B2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CBF866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616</w:t>
            </w:r>
          </w:p>
        </w:tc>
        <w:tc>
          <w:tcPr>
            <w:tcW w:w="1512" w:type="dxa"/>
            <w:tcBorders>
              <w:top w:val="nil"/>
              <w:left w:val="nil"/>
              <w:bottom w:val="nil"/>
              <w:right w:val="nil"/>
            </w:tcBorders>
            <w:shd w:val="clear" w:color="auto" w:fill="auto"/>
            <w:noWrap/>
            <w:hideMark/>
          </w:tcPr>
          <w:p w14:paraId="2A94CEF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050B0020" w14:textId="77777777" w:rsidTr="002D0C76">
        <w:trPr>
          <w:trHeight w:val="255"/>
        </w:trPr>
        <w:tc>
          <w:tcPr>
            <w:tcW w:w="1418" w:type="dxa"/>
            <w:tcBorders>
              <w:top w:val="nil"/>
              <w:left w:val="nil"/>
              <w:bottom w:val="nil"/>
              <w:right w:val="nil"/>
            </w:tcBorders>
            <w:shd w:val="clear" w:color="auto" w:fill="auto"/>
            <w:noWrap/>
            <w:hideMark/>
          </w:tcPr>
          <w:p w14:paraId="6FAC44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DC97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1420</w:t>
            </w:r>
          </w:p>
        </w:tc>
        <w:tc>
          <w:tcPr>
            <w:tcW w:w="3413" w:type="dxa"/>
            <w:tcBorders>
              <w:top w:val="nil"/>
              <w:left w:val="nil"/>
              <w:bottom w:val="nil"/>
              <w:right w:val="nil"/>
            </w:tcBorders>
            <w:shd w:val="clear" w:color="auto" w:fill="auto"/>
            <w:noWrap/>
            <w:hideMark/>
          </w:tcPr>
          <w:p w14:paraId="2FB2C8F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Garaet Annk Djemel et El Merhsel</w:t>
            </w:r>
          </w:p>
        </w:tc>
        <w:tc>
          <w:tcPr>
            <w:tcW w:w="1228" w:type="dxa"/>
            <w:tcBorders>
              <w:top w:val="nil"/>
              <w:left w:val="nil"/>
              <w:bottom w:val="nil"/>
              <w:right w:val="nil"/>
            </w:tcBorders>
            <w:shd w:val="clear" w:color="auto" w:fill="auto"/>
            <w:noWrap/>
            <w:hideMark/>
          </w:tcPr>
          <w:p w14:paraId="78D5A49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3719344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18 140</w:t>
            </w:r>
          </w:p>
        </w:tc>
        <w:tc>
          <w:tcPr>
            <w:tcW w:w="1512" w:type="dxa"/>
            <w:tcBorders>
              <w:top w:val="nil"/>
              <w:left w:val="nil"/>
              <w:bottom w:val="nil"/>
              <w:right w:val="nil"/>
            </w:tcBorders>
            <w:shd w:val="clear" w:color="auto" w:fill="auto"/>
            <w:noWrap/>
            <w:hideMark/>
          </w:tcPr>
          <w:p w14:paraId="5CF6D9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0D0D8633" w14:textId="77777777" w:rsidTr="002D0C76">
        <w:trPr>
          <w:trHeight w:val="255"/>
        </w:trPr>
        <w:tc>
          <w:tcPr>
            <w:tcW w:w="1418" w:type="dxa"/>
            <w:tcBorders>
              <w:top w:val="nil"/>
              <w:left w:val="nil"/>
              <w:bottom w:val="nil"/>
              <w:right w:val="nil"/>
            </w:tcBorders>
            <w:shd w:val="clear" w:color="auto" w:fill="auto"/>
            <w:noWrap/>
            <w:hideMark/>
          </w:tcPr>
          <w:p w14:paraId="1210796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D0E63F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1425</w:t>
            </w:r>
          </w:p>
        </w:tc>
        <w:tc>
          <w:tcPr>
            <w:tcW w:w="3413" w:type="dxa"/>
            <w:tcBorders>
              <w:top w:val="nil"/>
              <w:left w:val="nil"/>
              <w:bottom w:val="nil"/>
              <w:right w:val="nil"/>
            </w:tcBorders>
            <w:shd w:val="clear" w:color="auto" w:fill="auto"/>
            <w:noWrap/>
            <w:hideMark/>
          </w:tcPr>
          <w:p w14:paraId="4C1D1A99" w14:textId="015D4C9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Les Salines d</w:t>
            </w:r>
            <w:r w:rsidR="005B2325" w:rsidRPr="00395951">
              <w:rPr>
                <w:rFonts w:asciiTheme="minorHAnsi" w:hAnsiTheme="minorHAnsi" w:cstheme="minorHAnsi"/>
                <w:noProof/>
                <w:color w:val="000000"/>
                <w:sz w:val="20"/>
                <w:szCs w:val="20"/>
                <w:lang w:val="es-ES" w:eastAsia="en-GB"/>
              </w:rPr>
              <w:t>’</w:t>
            </w:r>
            <w:r w:rsidRPr="00395951">
              <w:rPr>
                <w:rFonts w:asciiTheme="minorHAnsi" w:hAnsiTheme="minorHAnsi" w:cstheme="minorHAnsi"/>
                <w:noProof/>
                <w:color w:val="000000"/>
                <w:sz w:val="20"/>
                <w:szCs w:val="20"/>
                <w:lang w:val="es-ES" w:eastAsia="en-GB"/>
              </w:rPr>
              <w:t>Arzew</w:t>
            </w:r>
          </w:p>
        </w:tc>
        <w:tc>
          <w:tcPr>
            <w:tcW w:w="1228" w:type="dxa"/>
            <w:tcBorders>
              <w:top w:val="nil"/>
              <w:left w:val="nil"/>
              <w:bottom w:val="nil"/>
              <w:right w:val="nil"/>
            </w:tcBorders>
            <w:shd w:val="clear" w:color="auto" w:fill="auto"/>
            <w:noWrap/>
            <w:hideMark/>
          </w:tcPr>
          <w:p w14:paraId="139237B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B6F98E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5 778</w:t>
            </w:r>
          </w:p>
        </w:tc>
        <w:tc>
          <w:tcPr>
            <w:tcW w:w="1512" w:type="dxa"/>
            <w:tcBorders>
              <w:top w:val="nil"/>
              <w:left w:val="nil"/>
              <w:bottom w:val="nil"/>
              <w:right w:val="nil"/>
            </w:tcBorders>
            <w:shd w:val="clear" w:color="auto" w:fill="auto"/>
            <w:noWrap/>
            <w:hideMark/>
          </w:tcPr>
          <w:p w14:paraId="3348DB3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13/05/2019</w:t>
            </w:r>
          </w:p>
        </w:tc>
      </w:tr>
      <w:tr w:rsidR="001D7980" w:rsidRPr="00395951" w14:paraId="0CC0B6D8" w14:textId="77777777" w:rsidTr="002D0C76">
        <w:trPr>
          <w:trHeight w:val="255"/>
        </w:trPr>
        <w:tc>
          <w:tcPr>
            <w:tcW w:w="1418" w:type="dxa"/>
            <w:tcBorders>
              <w:top w:val="nil"/>
              <w:left w:val="nil"/>
              <w:bottom w:val="nil"/>
              <w:right w:val="nil"/>
            </w:tcBorders>
            <w:shd w:val="clear" w:color="auto" w:fill="auto"/>
            <w:noWrap/>
            <w:hideMark/>
          </w:tcPr>
          <w:p w14:paraId="5AE20A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CAB3EE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1428</w:t>
            </w:r>
          </w:p>
        </w:tc>
        <w:tc>
          <w:tcPr>
            <w:tcW w:w="3413" w:type="dxa"/>
            <w:tcBorders>
              <w:top w:val="nil"/>
              <w:left w:val="nil"/>
              <w:bottom w:val="nil"/>
              <w:right w:val="nil"/>
            </w:tcBorders>
            <w:shd w:val="clear" w:color="auto" w:fill="auto"/>
            <w:noWrap/>
            <w:hideMark/>
          </w:tcPr>
          <w:p w14:paraId="4099C0A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Sebkhet El Hamiet</w:t>
            </w:r>
          </w:p>
        </w:tc>
        <w:tc>
          <w:tcPr>
            <w:tcW w:w="1228" w:type="dxa"/>
            <w:tcBorders>
              <w:top w:val="nil"/>
              <w:left w:val="nil"/>
              <w:bottom w:val="nil"/>
              <w:right w:val="nil"/>
            </w:tcBorders>
            <w:shd w:val="clear" w:color="auto" w:fill="auto"/>
            <w:noWrap/>
            <w:hideMark/>
          </w:tcPr>
          <w:p w14:paraId="65805CC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873E1D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2 509</w:t>
            </w:r>
          </w:p>
        </w:tc>
        <w:tc>
          <w:tcPr>
            <w:tcW w:w="1512" w:type="dxa"/>
            <w:tcBorders>
              <w:top w:val="nil"/>
              <w:left w:val="nil"/>
              <w:bottom w:val="nil"/>
              <w:right w:val="nil"/>
            </w:tcBorders>
            <w:shd w:val="clear" w:color="auto" w:fill="auto"/>
            <w:noWrap/>
            <w:hideMark/>
          </w:tcPr>
          <w:p w14:paraId="60AA9FC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17/10/2019</w:t>
            </w:r>
          </w:p>
        </w:tc>
      </w:tr>
      <w:tr w:rsidR="001D7980" w:rsidRPr="00395951" w14:paraId="649E389A" w14:textId="77777777" w:rsidTr="002D0C76">
        <w:trPr>
          <w:trHeight w:val="255"/>
        </w:trPr>
        <w:tc>
          <w:tcPr>
            <w:tcW w:w="1418" w:type="dxa"/>
            <w:tcBorders>
              <w:top w:val="nil"/>
              <w:left w:val="nil"/>
              <w:bottom w:val="nil"/>
              <w:right w:val="nil"/>
            </w:tcBorders>
            <w:shd w:val="clear" w:color="auto" w:fill="auto"/>
            <w:noWrap/>
            <w:hideMark/>
          </w:tcPr>
          <w:p w14:paraId="5833214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C8FC1E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1894</w:t>
            </w:r>
          </w:p>
        </w:tc>
        <w:tc>
          <w:tcPr>
            <w:tcW w:w="3413" w:type="dxa"/>
            <w:tcBorders>
              <w:top w:val="nil"/>
              <w:left w:val="nil"/>
              <w:bottom w:val="nil"/>
              <w:right w:val="nil"/>
            </w:tcBorders>
            <w:shd w:val="clear" w:color="auto" w:fill="auto"/>
            <w:noWrap/>
            <w:hideMark/>
          </w:tcPr>
          <w:p w14:paraId="720FC94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Garaet Timerganine</w:t>
            </w:r>
          </w:p>
        </w:tc>
        <w:tc>
          <w:tcPr>
            <w:tcW w:w="1228" w:type="dxa"/>
            <w:tcBorders>
              <w:top w:val="nil"/>
              <w:left w:val="nil"/>
              <w:bottom w:val="nil"/>
              <w:right w:val="nil"/>
            </w:tcBorders>
            <w:shd w:val="clear" w:color="auto" w:fill="auto"/>
            <w:noWrap/>
            <w:hideMark/>
          </w:tcPr>
          <w:p w14:paraId="62AAD39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18/12/2009</w:t>
            </w:r>
          </w:p>
        </w:tc>
        <w:tc>
          <w:tcPr>
            <w:tcW w:w="1229" w:type="dxa"/>
            <w:tcBorders>
              <w:top w:val="nil"/>
              <w:left w:val="nil"/>
              <w:bottom w:val="nil"/>
              <w:right w:val="nil"/>
            </w:tcBorders>
            <w:shd w:val="clear" w:color="auto" w:fill="auto"/>
            <w:noWrap/>
            <w:hideMark/>
          </w:tcPr>
          <w:p w14:paraId="4E83ECF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1 460</w:t>
            </w:r>
          </w:p>
        </w:tc>
        <w:tc>
          <w:tcPr>
            <w:tcW w:w="1512" w:type="dxa"/>
            <w:tcBorders>
              <w:top w:val="nil"/>
              <w:left w:val="nil"/>
              <w:bottom w:val="nil"/>
              <w:right w:val="nil"/>
            </w:tcBorders>
            <w:shd w:val="clear" w:color="auto" w:fill="auto"/>
            <w:noWrap/>
            <w:hideMark/>
          </w:tcPr>
          <w:p w14:paraId="3625D66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13/05/2019</w:t>
            </w:r>
          </w:p>
        </w:tc>
      </w:tr>
      <w:tr w:rsidR="001D7980" w:rsidRPr="00395951" w14:paraId="365829E7" w14:textId="77777777" w:rsidTr="002D0C76">
        <w:trPr>
          <w:trHeight w:val="255"/>
        </w:trPr>
        <w:tc>
          <w:tcPr>
            <w:tcW w:w="1418" w:type="dxa"/>
            <w:tcBorders>
              <w:top w:val="nil"/>
              <w:left w:val="nil"/>
              <w:bottom w:val="nil"/>
              <w:right w:val="nil"/>
            </w:tcBorders>
            <w:shd w:val="clear" w:color="auto" w:fill="auto"/>
            <w:noWrap/>
            <w:hideMark/>
          </w:tcPr>
          <w:p w14:paraId="24EE655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8B22B3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1960</w:t>
            </w:r>
          </w:p>
        </w:tc>
        <w:tc>
          <w:tcPr>
            <w:tcW w:w="3413" w:type="dxa"/>
            <w:tcBorders>
              <w:top w:val="nil"/>
              <w:left w:val="nil"/>
              <w:bottom w:val="nil"/>
              <w:right w:val="nil"/>
            </w:tcBorders>
            <w:shd w:val="clear" w:color="auto" w:fill="auto"/>
            <w:noWrap/>
            <w:hideMark/>
          </w:tcPr>
          <w:p w14:paraId="1631E0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Lac du barrage de Boughezoul</w:t>
            </w:r>
          </w:p>
        </w:tc>
        <w:tc>
          <w:tcPr>
            <w:tcW w:w="1228" w:type="dxa"/>
            <w:tcBorders>
              <w:top w:val="nil"/>
              <w:left w:val="nil"/>
              <w:bottom w:val="nil"/>
              <w:right w:val="nil"/>
            </w:tcBorders>
            <w:shd w:val="clear" w:color="auto" w:fill="auto"/>
            <w:noWrap/>
            <w:hideMark/>
          </w:tcPr>
          <w:p w14:paraId="128485E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05/06/2011</w:t>
            </w:r>
          </w:p>
        </w:tc>
        <w:tc>
          <w:tcPr>
            <w:tcW w:w="1229" w:type="dxa"/>
            <w:tcBorders>
              <w:top w:val="nil"/>
              <w:left w:val="nil"/>
              <w:bottom w:val="nil"/>
              <w:right w:val="nil"/>
            </w:tcBorders>
            <w:shd w:val="clear" w:color="auto" w:fill="auto"/>
            <w:noWrap/>
            <w:hideMark/>
          </w:tcPr>
          <w:p w14:paraId="0111552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9 058</w:t>
            </w:r>
          </w:p>
        </w:tc>
        <w:tc>
          <w:tcPr>
            <w:tcW w:w="1512" w:type="dxa"/>
            <w:tcBorders>
              <w:top w:val="nil"/>
              <w:left w:val="nil"/>
              <w:bottom w:val="nil"/>
              <w:right w:val="nil"/>
            </w:tcBorders>
            <w:shd w:val="clear" w:color="auto" w:fill="auto"/>
            <w:noWrap/>
            <w:hideMark/>
          </w:tcPr>
          <w:p w14:paraId="10FC33B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5B2325" w:rsidRPr="00395951" w14:paraId="4A9B4BCC" w14:textId="77777777" w:rsidTr="002D0C76">
        <w:trPr>
          <w:trHeight w:val="255"/>
        </w:trPr>
        <w:tc>
          <w:tcPr>
            <w:tcW w:w="1418" w:type="dxa"/>
            <w:tcBorders>
              <w:top w:val="nil"/>
              <w:left w:val="nil"/>
              <w:bottom w:val="nil"/>
              <w:right w:val="nil"/>
            </w:tcBorders>
            <w:shd w:val="clear" w:color="auto" w:fill="auto"/>
            <w:noWrap/>
          </w:tcPr>
          <w:p w14:paraId="663D64A7" w14:textId="315027BB"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tcPr>
          <w:p w14:paraId="5C4B41C5" w14:textId="6B10F232"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557</w:t>
            </w:r>
          </w:p>
        </w:tc>
        <w:tc>
          <w:tcPr>
            <w:tcW w:w="3413" w:type="dxa"/>
            <w:tcBorders>
              <w:top w:val="nil"/>
              <w:left w:val="nil"/>
              <w:bottom w:val="nil"/>
              <w:right w:val="nil"/>
            </w:tcBorders>
            <w:shd w:val="clear" w:color="auto" w:fill="auto"/>
            <w:noWrap/>
          </w:tcPr>
          <w:p w14:paraId="4E26FA02" w14:textId="04284A06"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Parque Nacional Río Pilcomayo</w:t>
            </w:r>
          </w:p>
        </w:tc>
        <w:tc>
          <w:tcPr>
            <w:tcW w:w="1228" w:type="dxa"/>
            <w:tcBorders>
              <w:top w:val="nil"/>
              <w:left w:val="nil"/>
              <w:bottom w:val="nil"/>
              <w:right w:val="nil"/>
            </w:tcBorders>
            <w:shd w:val="clear" w:color="auto" w:fill="auto"/>
            <w:noWrap/>
          </w:tcPr>
          <w:p w14:paraId="4851F797" w14:textId="18AC845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04/05/1992</w:t>
            </w:r>
          </w:p>
        </w:tc>
        <w:tc>
          <w:tcPr>
            <w:tcW w:w="1229" w:type="dxa"/>
            <w:tcBorders>
              <w:top w:val="nil"/>
              <w:left w:val="nil"/>
              <w:bottom w:val="nil"/>
              <w:right w:val="nil"/>
            </w:tcBorders>
            <w:shd w:val="clear" w:color="auto" w:fill="auto"/>
            <w:noWrap/>
          </w:tcPr>
          <w:p w14:paraId="0B944608" w14:textId="34C771A9"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51 889</w:t>
            </w:r>
          </w:p>
        </w:tc>
        <w:tc>
          <w:tcPr>
            <w:tcW w:w="1512" w:type="dxa"/>
            <w:tcBorders>
              <w:top w:val="nil"/>
              <w:left w:val="nil"/>
              <w:bottom w:val="nil"/>
              <w:right w:val="nil"/>
            </w:tcBorders>
            <w:shd w:val="clear" w:color="auto" w:fill="auto"/>
            <w:noWrap/>
          </w:tcPr>
          <w:p w14:paraId="524F6324" w14:textId="0ECCA71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1D7980" w:rsidRPr="00395951" w14:paraId="762D7301" w14:textId="77777777" w:rsidTr="002D0C76">
        <w:trPr>
          <w:trHeight w:val="255"/>
        </w:trPr>
        <w:tc>
          <w:tcPr>
            <w:tcW w:w="1418" w:type="dxa"/>
            <w:tcBorders>
              <w:top w:val="nil"/>
              <w:left w:val="nil"/>
              <w:bottom w:val="nil"/>
              <w:right w:val="nil"/>
            </w:tcBorders>
            <w:shd w:val="clear" w:color="auto" w:fill="auto"/>
            <w:noWrap/>
            <w:hideMark/>
          </w:tcPr>
          <w:p w14:paraId="6F4C5A0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5F2664E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759</w:t>
            </w:r>
          </w:p>
        </w:tc>
        <w:tc>
          <w:tcPr>
            <w:tcW w:w="3413" w:type="dxa"/>
            <w:tcBorders>
              <w:top w:val="nil"/>
              <w:left w:val="nil"/>
              <w:bottom w:val="nil"/>
              <w:right w:val="nil"/>
            </w:tcBorders>
            <w:shd w:val="clear" w:color="auto" w:fill="auto"/>
            <w:noWrap/>
            <w:hideMark/>
          </w:tcPr>
          <w:p w14:paraId="5EF9F21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Llancanelo</w:t>
            </w:r>
          </w:p>
        </w:tc>
        <w:tc>
          <w:tcPr>
            <w:tcW w:w="1228" w:type="dxa"/>
            <w:tcBorders>
              <w:top w:val="nil"/>
              <w:left w:val="nil"/>
              <w:bottom w:val="nil"/>
              <w:right w:val="nil"/>
            </w:tcBorders>
            <w:shd w:val="clear" w:color="auto" w:fill="auto"/>
            <w:noWrap/>
            <w:hideMark/>
          </w:tcPr>
          <w:p w14:paraId="35CA60E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08/11/1995</w:t>
            </w:r>
          </w:p>
        </w:tc>
        <w:tc>
          <w:tcPr>
            <w:tcW w:w="1229" w:type="dxa"/>
            <w:tcBorders>
              <w:top w:val="nil"/>
              <w:left w:val="nil"/>
              <w:bottom w:val="nil"/>
              <w:right w:val="nil"/>
            </w:tcBorders>
            <w:shd w:val="clear" w:color="auto" w:fill="auto"/>
            <w:noWrap/>
            <w:hideMark/>
          </w:tcPr>
          <w:p w14:paraId="2FF58A3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91 365</w:t>
            </w:r>
          </w:p>
        </w:tc>
        <w:tc>
          <w:tcPr>
            <w:tcW w:w="1512" w:type="dxa"/>
            <w:tcBorders>
              <w:top w:val="nil"/>
              <w:left w:val="nil"/>
              <w:bottom w:val="nil"/>
              <w:right w:val="nil"/>
            </w:tcBorders>
            <w:shd w:val="clear" w:color="auto" w:fill="auto"/>
            <w:noWrap/>
            <w:hideMark/>
          </w:tcPr>
          <w:p w14:paraId="79C42E3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20/02/2020</w:t>
            </w:r>
          </w:p>
        </w:tc>
      </w:tr>
      <w:tr w:rsidR="001D7980" w:rsidRPr="00395951" w14:paraId="1E7A31E5" w14:textId="77777777" w:rsidTr="002D0C76">
        <w:trPr>
          <w:trHeight w:val="255"/>
        </w:trPr>
        <w:tc>
          <w:tcPr>
            <w:tcW w:w="1418" w:type="dxa"/>
            <w:tcBorders>
              <w:top w:val="nil"/>
              <w:left w:val="nil"/>
              <w:bottom w:val="nil"/>
              <w:right w:val="nil"/>
            </w:tcBorders>
            <w:shd w:val="clear" w:color="auto" w:fill="auto"/>
            <w:noWrap/>
            <w:hideMark/>
          </w:tcPr>
          <w:p w14:paraId="48A1DFC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0512BD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1162</w:t>
            </w:r>
          </w:p>
        </w:tc>
        <w:tc>
          <w:tcPr>
            <w:tcW w:w="3413" w:type="dxa"/>
            <w:tcBorders>
              <w:top w:val="nil"/>
              <w:left w:val="nil"/>
              <w:bottom w:val="nil"/>
              <w:right w:val="nil"/>
            </w:tcBorders>
            <w:shd w:val="clear" w:color="auto" w:fill="auto"/>
            <w:noWrap/>
            <w:hideMark/>
          </w:tcPr>
          <w:p w14:paraId="3AF1E4B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Lagunas y Esteros del Iberá</w:t>
            </w:r>
          </w:p>
        </w:tc>
        <w:tc>
          <w:tcPr>
            <w:tcW w:w="1228" w:type="dxa"/>
            <w:tcBorders>
              <w:top w:val="nil"/>
              <w:left w:val="nil"/>
              <w:bottom w:val="nil"/>
              <w:right w:val="nil"/>
            </w:tcBorders>
            <w:shd w:val="clear" w:color="auto" w:fill="auto"/>
            <w:noWrap/>
            <w:hideMark/>
          </w:tcPr>
          <w:p w14:paraId="6CDFEC0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18/01/2002</w:t>
            </w:r>
          </w:p>
        </w:tc>
        <w:tc>
          <w:tcPr>
            <w:tcW w:w="1229" w:type="dxa"/>
            <w:tcBorders>
              <w:top w:val="nil"/>
              <w:left w:val="nil"/>
              <w:bottom w:val="nil"/>
              <w:right w:val="nil"/>
            </w:tcBorders>
            <w:shd w:val="clear" w:color="auto" w:fill="auto"/>
            <w:noWrap/>
            <w:hideMark/>
          </w:tcPr>
          <w:p w14:paraId="656E1D6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24 550</w:t>
            </w:r>
          </w:p>
        </w:tc>
        <w:tc>
          <w:tcPr>
            <w:tcW w:w="1512" w:type="dxa"/>
            <w:tcBorders>
              <w:top w:val="nil"/>
              <w:left w:val="nil"/>
              <w:bottom w:val="nil"/>
              <w:right w:val="nil"/>
            </w:tcBorders>
            <w:shd w:val="clear" w:color="auto" w:fill="auto"/>
            <w:noWrap/>
            <w:hideMark/>
          </w:tcPr>
          <w:p w14:paraId="4C6A20D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21/02/2020</w:t>
            </w:r>
          </w:p>
        </w:tc>
      </w:tr>
      <w:tr w:rsidR="005B2325" w:rsidRPr="00395951" w14:paraId="66DA619E" w14:textId="77777777" w:rsidTr="002D0C76">
        <w:trPr>
          <w:trHeight w:val="255"/>
        </w:trPr>
        <w:tc>
          <w:tcPr>
            <w:tcW w:w="1418" w:type="dxa"/>
            <w:tcBorders>
              <w:top w:val="nil"/>
              <w:left w:val="nil"/>
              <w:bottom w:val="nil"/>
              <w:right w:val="nil"/>
            </w:tcBorders>
            <w:shd w:val="clear" w:color="auto" w:fill="auto"/>
            <w:noWrap/>
          </w:tcPr>
          <w:p w14:paraId="58F96716" w14:textId="640F75F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tcPr>
          <w:p w14:paraId="72F49B05" w14:textId="402C6728"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1750</w:t>
            </w:r>
          </w:p>
        </w:tc>
        <w:tc>
          <w:tcPr>
            <w:tcW w:w="3413" w:type="dxa"/>
            <w:tcBorders>
              <w:top w:val="nil"/>
              <w:left w:val="nil"/>
              <w:bottom w:val="nil"/>
              <w:right w:val="nil"/>
            </w:tcBorders>
            <w:shd w:val="clear" w:color="auto" w:fill="auto"/>
            <w:noWrap/>
          </w:tcPr>
          <w:p w14:paraId="2CEBFB77" w14:textId="027E43C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Parque Nacional Ciervo de los Pantanos </w:t>
            </w:r>
          </w:p>
        </w:tc>
        <w:tc>
          <w:tcPr>
            <w:tcW w:w="1228" w:type="dxa"/>
            <w:tcBorders>
              <w:top w:val="nil"/>
              <w:left w:val="nil"/>
              <w:bottom w:val="nil"/>
              <w:right w:val="nil"/>
            </w:tcBorders>
            <w:shd w:val="clear" w:color="auto" w:fill="auto"/>
            <w:noWrap/>
          </w:tcPr>
          <w:p w14:paraId="741AC664" w14:textId="40F9C48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22/03/2008</w:t>
            </w:r>
          </w:p>
        </w:tc>
        <w:tc>
          <w:tcPr>
            <w:tcW w:w="1229" w:type="dxa"/>
            <w:tcBorders>
              <w:top w:val="nil"/>
              <w:left w:val="nil"/>
              <w:bottom w:val="nil"/>
              <w:right w:val="nil"/>
            </w:tcBorders>
            <w:shd w:val="clear" w:color="auto" w:fill="auto"/>
            <w:noWrap/>
          </w:tcPr>
          <w:p w14:paraId="4239D314" w14:textId="77BC62EB"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5 561</w:t>
            </w:r>
          </w:p>
        </w:tc>
        <w:tc>
          <w:tcPr>
            <w:tcW w:w="1512" w:type="dxa"/>
            <w:tcBorders>
              <w:top w:val="nil"/>
              <w:left w:val="nil"/>
              <w:bottom w:val="nil"/>
              <w:right w:val="nil"/>
            </w:tcBorders>
            <w:shd w:val="clear" w:color="auto" w:fill="auto"/>
            <w:noWrap/>
          </w:tcPr>
          <w:p w14:paraId="3F637DB5" w14:textId="13116C7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5A450EAC" w14:textId="77777777" w:rsidTr="002D0C76">
        <w:trPr>
          <w:trHeight w:val="255"/>
        </w:trPr>
        <w:tc>
          <w:tcPr>
            <w:tcW w:w="1418" w:type="dxa"/>
            <w:tcBorders>
              <w:top w:val="nil"/>
              <w:left w:val="nil"/>
              <w:bottom w:val="nil"/>
              <w:right w:val="nil"/>
            </w:tcBorders>
            <w:shd w:val="clear" w:color="auto" w:fill="auto"/>
            <w:noWrap/>
            <w:hideMark/>
          </w:tcPr>
          <w:p w14:paraId="50D8DF9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2B0706B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265</w:t>
            </w:r>
          </w:p>
        </w:tc>
        <w:tc>
          <w:tcPr>
            <w:tcW w:w="3413" w:type="dxa"/>
            <w:tcBorders>
              <w:top w:val="nil"/>
              <w:left w:val="nil"/>
              <w:bottom w:val="nil"/>
              <w:right w:val="nil"/>
            </w:tcBorders>
            <w:shd w:val="clear" w:color="auto" w:fill="auto"/>
            <w:noWrap/>
            <w:hideMark/>
          </w:tcPr>
          <w:p w14:paraId="479A5A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Kerang Wetlands</w:t>
            </w:r>
          </w:p>
        </w:tc>
        <w:tc>
          <w:tcPr>
            <w:tcW w:w="1228" w:type="dxa"/>
            <w:tcBorders>
              <w:top w:val="nil"/>
              <w:left w:val="nil"/>
              <w:bottom w:val="nil"/>
              <w:right w:val="nil"/>
            </w:tcBorders>
            <w:shd w:val="clear" w:color="auto" w:fill="auto"/>
            <w:noWrap/>
            <w:hideMark/>
          </w:tcPr>
          <w:p w14:paraId="079A31A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15/12/1982</w:t>
            </w:r>
          </w:p>
        </w:tc>
        <w:tc>
          <w:tcPr>
            <w:tcW w:w="1229" w:type="dxa"/>
            <w:tcBorders>
              <w:top w:val="nil"/>
              <w:left w:val="nil"/>
              <w:bottom w:val="nil"/>
              <w:right w:val="nil"/>
            </w:tcBorders>
            <w:shd w:val="clear" w:color="auto" w:fill="auto"/>
            <w:noWrap/>
            <w:hideMark/>
          </w:tcPr>
          <w:p w14:paraId="416FC2F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9 784</w:t>
            </w:r>
          </w:p>
        </w:tc>
        <w:tc>
          <w:tcPr>
            <w:tcW w:w="1512" w:type="dxa"/>
            <w:tcBorders>
              <w:top w:val="nil"/>
              <w:left w:val="nil"/>
              <w:bottom w:val="nil"/>
              <w:right w:val="nil"/>
            </w:tcBorders>
            <w:shd w:val="clear" w:color="auto" w:fill="auto"/>
            <w:noWrap/>
            <w:hideMark/>
          </w:tcPr>
          <w:p w14:paraId="779640E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03646D47" w14:textId="77777777" w:rsidTr="002D0C76">
        <w:trPr>
          <w:trHeight w:val="255"/>
        </w:trPr>
        <w:tc>
          <w:tcPr>
            <w:tcW w:w="1418" w:type="dxa"/>
            <w:tcBorders>
              <w:top w:val="nil"/>
              <w:left w:val="nil"/>
              <w:bottom w:val="nil"/>
              <w:right w:val="nil"/>
            </w:tcBorders>
            <w:shd w:val="clear" w:color="auto" w:fill="auto"/>
            <w:noWrap/>
            <w:hideMark/>
          </w:tcPr>
          <w:p w14:paraId="2650C9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443BF3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792</w:t>
            </w:r>
          </w:p>
        </w:tc>
        <w:tc>
          <w:tcPr>
            <w:tcW w:w="3413" w:type="dxa"/>
            <w:tcBorders>
              <w:top w:val="nil"/>
              <w:left w:val="nil"/>
              <w:bottom w:val="nil"/>
              <w:right w:val="nil"/>
            </w:tcBorders>
            <w:shd w:val="clear" w:color="auto" w:fill="auto"/>
            <w:noWrap/>
            <w:hideMark/>
          </w:tcPr>
          <w:p w14:paraId="360C377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Shoalwater and Corio Bays Area</w:t>
            </w:r>
          </w:p>
        </w:tc>
        <w:tc>
          <w:tcPr>
            <w:tcW w:w="1228" w:type="dxa"/>
            <w:tcBorders>
              <w:top w:val="nil"/>
              <w:left w:val="nil"/>
              <w:bottom w:val="nil"/>
              <w:right w:val="nil"/>
            </w:tcBorders>
            <w:shd w:val="clear" w:color="auto" w:fill="auto"/>
            <w:noWrap/>
            <w:hideMark/>
          </w:tcPr>
          <w:p w14:paraId="0DB9965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23C88E7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202 023</w:t>
            </w:r>
          </w:p>
        </w:tc>
        <w:tc>
          <w:tcPr>
            <w:tcW w:w="1512" w:type="dxa"/>
            <w:tcBorders>
              <w:top w:val="nil"/>
              <w:left w:val="nil"/>
              <w:bottom w:val="nil"/>
              <w:right w:val="nil"/>
            </w:tcBorders>
            <w:shd w:val="clear" w:color="auto" w:fill="auto"/>
            <w:noWrap/>
            <w:hideMark/>
          </w:tcPr>
          <w:p w14:paraId="600D904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1D7980" w:rsidRPr="00395951" w14:paraId="6EEB5E95" w14:textId="77777777" w:rsidTr="002D0C76">
        <w:trPr>
          <w:trHeight w:val="255"/>
        </w:trPr>
        <w:tc>
          <w:tcPr>
            <w:tcW w:w="1418" w:type="dxa"/>
            <w:tcBorders>
              <w:top w:val="nil"/>
              <w:left w:val="nil"/>
              <w:bottom w:val="nil"/>
              <w:right w:val="nil"/>
            </w:tcBorders>
            <w:shd w:val="clear" w:color="auto" w:fill="auto"/>
            <w:noWrap/>
            <w:hideMark/>
          </w:tcPr>
          <w:p w14:paraId="3EC0F7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BF0ABA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793</w:t>
            </w:r>
          </w:p>
        </w:tc>
        <w:tc>
          <w:tcPr>
            <w:tcW w:w="3413" w:type="dxa"/>
            <w:tcBorders>
              <w:top w:val="nil"/>
              <w:left w:val="nil"/>
              <w:bottom w:val="nil"/>
              <w:right w:val="nil"/>
            </w:tcBorders>
            <w:shd w:val="clear" w:color="auto" w:fill="auto"/>
            <w:noWrap/>
            <w:hideMark/>
          </w:tcPr>
          <w:p w14:paraId="2AF6EB0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Ginini Flats Subalpine Bog Complex</w:t>
            </w:r>
          </w:p>
        </w:tc>
        <w:tc>
          <w:tcPr>
            <w:tcW w:w="1228" w:type="dxa"/>
            <w:tcBorders>
              <w:top w:val="nil"/>
              <w:left w:val="nil"/>
              <w:bottom w:val="nil"/>
              <w:right w:val="nil"/>
            </w:tcBorders>
            <w:shd w:val="clear" w:color="auto" w:fill="auto"/>
            <w:noWrap/>
            <w:hideMark/>
          </w:tcPr>
          <w:p w14:paraId="5DA2796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3D19324D"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350</w:t>
            </w:r>
          </w:p>
        </w:tc>
        <w:tc>
          <w:tcPr>
            <w:tcW w:w="1512" w:type="dxa"/>
            <w:tcBorders>
              <w:top w:val="nil"/>
              <w:left w:val="nil"/>
              <w:bottom w:val="nil"/>
              <w:right w:val="nil"/>
            </w:tcBorders>
            <w:shd w:val="clear" w:color="auto" w:fill="auto"/>
            <w:noWrap/>
            <w:hideMark/>
          </w:tcPr>
          <w:p w14:paraId="0AAB767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5B2325" w:rsidRPr="00395951" w14:paraId="73A3E618" w14:textId="77777777" w:rsidTr="002D0C76">
        <w:trPr>
          <w:trHeight w:val="255"/>
        </w:trPr>
        <w:tc>
          <w:tcPr>
            <w:tcW w:w="1418" w:type="dxa"/>
            <w:tcBorders>
              <w:top w:val="nil"/>
              <w:left w:val="nil"/>
              <w:bottom w:val="nil"/>
              <w:right w:val="nil"/>
            </w:tcBorders>
            <w:shd w:val="clear" w:color="auto" w:fill="auto"/>
            <w:noWrap/>
          </w:tcPr>
          <w:p w14:paraId="321A787F" w14:textId="36BD92ED"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3C8D5D6E" w14:textId="21BA6CCF"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264</w:t>
            </w:r>
          </w:p>
        </w:tc>
        <w:tc>
          <w:tcPr>
            <w:tcW w:w="3413" w:type="dxa"/>
            <w:tcBorders>
              <w:top w:val="nil"/>
              <w:left w:val="nil"/>
              <w:bottom w:val="nil"/>
              <w:right w:val="nil"/>
            </w:tcBorders>
            <w:shd w:val="clear" w:color="auto" w:fill="auto"/>
            <w:noWrap/>
          </w:tcPr>
          <w:p w14:paraId="16460EC5" w14:textId="07ED0B7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Hattah-Kulkyne Lakes</w:t>
            </w:r>
          </w:p>
        </w:tc>
        <w:tc>
          <w:tcPr>
            <w:tcW w:w="1228" w:type="dxa"/>
            <w:tcBorders>
              <w:top w:val="nil"/>
              <w:left w:val="nil"/>
              <w:bottom w:val="nil"/>
              <w:right w:val="nil"/>
            </w:tcBorders>
            <w:shd w:val="clear" w:color="auto" w:fill="auto"/>
            <w:noWrap/>
          </w:tcPr>
          <w:p w14:paraId="18B14BD3" w14:textId="2BDD3B3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05/04/1983</w:t>
            </w:r>
          </w:p>
        </w:tc>
        <w:tc>
          <w:tcPr>
            <w:tcW w:w="1229" w:type="dxa"/>
            <w:tcBorders>
              <w:top w:val="nil"/>
              <w:left w:val="nil"/>
              <w:bottom w:val="nil"/>
              <w:right w:val="nil"/>
            </w:tcBorders>
            <w:shd w:val="clear" w:color="auto" w:fill="auto"/>
            <w:noWrap/>
          </w:tcPr>
          <w:p w14:paraId="64B6903A" w14:textId="61352077"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955</w:t>
            </w:r>
          </w:p>
        </w:tc>
        <w:tc>
          <w:tcPr>
            <w:tcW w:w="1512" w:type="dxa"/>
            <w:tcBorders>
              <w:top w:val="nil"/>
              <w:left w:val="nil"/>
              <w:bottom w:val="nil"/>
              <w:right w:val="nil"/>
            </w:tcBorders>
            <w:shd w:val="clear" w:color="auto" w:fill="auto"/>
            <w:noWrap/>
          </w:tcPr>
          <w:p w14:paraId="4AC7F236" w14:textId="4E2B689F"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483CAEBA" w14:textId="77777777" w:rsidTr="002D0C76">
        <w:trPr>
          <w:trHeight w:val="255"/>
        </w:trPr>
        <w:tc>
          <w:tcPr>
            <w:tcW w:w="1418" w:type="dxa"/>
            <w:tcBorders>
              <w:top w:val="nil"/>
              <w:left w:val="nil"/>
              <w:bottom w:val="nil"/>
              <w:right w:val="nil"/>
            </w:tcBorders>
            <w:shd w:val="clear" w:color="auto" w:fill="auto"/>
            <w:noWrap/>
          </w:tcPr>
          <w:p w14:paraId="4C01C741" w14:textId="72596B1C"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7B45EB37" w14:textId="6B6EF8B8"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w:t>
            </w:r>
          </w:p>
        </w:tc>
        <w:tc>
          <w:tcPr>
            <w:tcW w:w="3413" w:type="dxa"/>
            <w:tcBorders>
              <w:top w:val="nil"/>
              <w:left w:val="nil"/>
              <w:bottom w:val="nil"/>
              <w:right w:val="nil"/>
            </w:tcBorders>
            <w:shd w:val="clear" w:color="auto" w:fill="auto"/>
            <w:noWrap/>
          </w:tcPr>
          <w:p w14:paraId="445D9EAE" w14:textId="1B48AC3F"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Little Waterhouse Lake</w:t>
            </w:r>
          </w:p>
        </w:tc>
        <w:tc>
          <w:tcPr>
            <w:tcW w:w="1228" w:type="dxa"/>
            <w:tcBorders>
              <w:top w:val="nil"/>
              <w:left w:val="nil"/>
              <w:bottom w:val="nil"/>
              <w:right w:val="nil"/>
            </w:tcBorders>
            <w:shd w:val="clear" w:color="auto" w:fill="auto"/>
            <w:noWrap/>
          </w:tcPr>
          <w:p w14:paraId="569D633C" w14:textId="4E04BB09"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16/11/1982</w:t>
            </w:r>
          </w:p>
        </w:tc>
        <w:tc>
          <w:tcPr>
            <w:tcW w:w="1229" w:type="dxa"/>
            <w:tcBorders>
              <w:top w:val="nil"/>
              <w:left w:val="nil"/>
              <w:bottom w:val="nil"/>
              <w:right w:val="nil"/>
            </w:tcBorders>
            <w:shd w:val="clear" w:color="auto" w:fill="auto"/>
            <w:noWrap/>
          </w:tcPr>
          <w:p w14:paraId="6EF4CF75" w14:textId="2688336B"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56</w:t>
            </w:r>
          </w:p>
        </w:tc>
        <w:tc>
          <w:tcPr>
            <w:tcW w:w="1512" w:type="dxa"/>
            <w:tcBorders>
              <w:top w:val="nil"/>
              <w:left w:val="nil"/>
              <w:bottom w:val="nil"/>
              <w:right w:val="nil"/>
            </w:tcBorders>
            <w:shd w:val="clear" w:color="auto" w:fill="auto"/>
            <w:noWrap/>
          </w:tcPr>
          <w:p w14:paraId="40C7B377" w14:textId="52295FF8"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3218CD80" w14:textId="77777777" w:rsidTr="002D0C76">
        <w:trPr>
          <w:trHeight w:val="255"/>
        </w:trPr>
        <w:tc>
          <w:tcPr>
            <w:tcW w:w="1418" w:type="dxa"/>
            <w:tcBorders>
              <w:top w:val="nil"/>
              <w:left w:val="nil"/>
              <w:bottom w:val="nil"/>
              <w:right w:val="nil"/>
            </w:tcBorders>
            <w:shd w:val="clear" w:color="auto" w:fill="auto"/>
            <w:noWrap/>
          </w:tcPr>
          <w:p w14:paraId="2F305228" w14:textId="18538D9B"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6BCC8944" w14:textId="586C24FC"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512</w:t>
            </w:r>
          </w:p>
        </w:tc>
        <w:tc>
          <w:tcPr>
            <w:tcW w:w="3413" w:type="dxa"/>
            <w:tcBorders>
              <w:top w:val="nil"/>
              <w:left w:val="nil"/>
              <w:bottom w:val="nil"/>
              <w:right w:val="nil"/>
            </w:tcBorders>
            <w:shd w:val="clear" w:color="auto" w:fill="auto"/>
            <w:noWrap/>
          </w:tcPr>
          <w:p w14:paraId="20BAF383" w14:textId="47D3C1CC"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Hosnie’s Spring</w:t>
            </w:r>
          </w:p>
        </w:tc>
        <w:tc>
          <w:tcPr>
            <w:tcW w:w="1228" w:type="dxa"/>
            <w:tcBorders>
              <w:top w:val="nil"/>
              <w:left w:val="nil"/>
              <w:bottom w:val="nil"/>
              <w:right w:val="nil"/>
            </w:tcBorders>
            <w:shd w:val="clear" w:color="auto" w:fill="auto"/>
            <w:noWrap/>
          </w:tcPr>
          <w:p w14:paraId="3F1C9B2B" w14:textId="21BE7851"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11/12/1990</w:t>
            </w:r>
          </w:p>
        </w:tc>
        <w:tc>
          <w:tcPr>
            <w:tcW w:w="1229" w:type="dxa"/>
            <w:tcBorders>
              <w:top w:val="nil"/>
              <w:left w:val="nil"/>
              <w:bottom w:val="nil"/>
              <w:right w:val="nil"/>
            </w:tcBorders>
            <w:shd w:val="clear" w:color="auto" w:fill="auto"/>
            <w:noWrap/>
          </w:tcPr>
          <w:p w14:paraId="47798B66" w14:textId="231A80A9"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w:t>
            </w:r>
          </w:p>
        </w:tc>
        <w:tc>
          <w:tcPr>
            <w:tcW w:w="1512" w:type="dxa"/>
            <w:tcBorders>
              <w:top w:val="nil"/>
              <w:left w:val="nil"/>
              <w:bottom w:val="nil"/>
              <w:right w:val="nil"/>
            </w:tcBorders>
            <w:shd w:val="clear" w:color="auto" w:fill="auto"/>
            <w:noWrap/>
          </w:tcPr>
          <w:p w14:paraId="1CE5AC89" w14:textId="4AC6A6F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31500083" w14:textId="77777777" w:rsidTr="002D0C76">
        <w:trPr>
          <w:trHeight w:val="255"/>
        </w:trPr>
        <w:tc>
          <w:tcPr>
            <w:tcW w:w="1418" w:type="dxa"/>
            <w:tcBorders>
              <w:top w:val="nil"/>
              <w:left w:val="nil"/>
              <w:bottom w:val="nil"/>
              <w:right w:val="nil"/>
            </w:tcBorders>
            <w:shd w:val="clear" w:color="auto" w:fill="auto"/>
            <w:noWrap/>
          </w:tcPr>
          <w:p w14:paraId="6D758572" w14:textId="41FF335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508D5EAC" w14:textId="76611E2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1050</w:t>
            </w:r>
          </w:p>
        </w:tc>
        <w:tc>
          <w:tcPr>
            <w:tcW w:w="3413" w:type="dxa"/>
            <w:tcBorders>
              <w:top w:val="nil"/>
              <w:left w:val="nil"/>
              <w:bottom w:val="nil"/>
              <w:right w:val="nil"/>
            </w:tcBorders>
            <w:shd w:val="clear" w:color="auto" w:fill="auto"/>
            <w:noWrap/>
          </w:tcPr>
          <w:p w14:paraId="5A75DADA" w14:textId="06CF2CBE"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Muir-Byenup System</w:t>
            </w:r>
          </w:p>
        </w:tc>
        <w:tc>
          <w:tcPr>
            <w:tcW w:w="1228" w:type="dxa"/>
            <w:tcBorders>
              <w:top w:val="nil"/>
              <w:left w:val="nil"/>
              <w:bottom w:val="nil"/>
              <w:right w:val="nil"/>
            </w:tcBorders>
            <w:shd w:val="clear" w:color="auto" w:fill="auto"/>
            <w:noWrap/>
          </w:tcPr>
          <w:p w14:paraId="7659CC63" w14:textId="54F435B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17/03/1996</w:t>
            </w:r>
          </w:p>
        </w:tc>
        <w:tc>
          <w:tcPr>
            <w:tcW w:w="1229" w:type="dxa"/>
            <w:tcBorders>
              <w:top w:val="nil"/>
              <w:left w:val="nil"/>
              <w:bottom w:val="nil"/>
              <w:right w:val="nil"/>
            </w:tcBorders>
            <w:shd w:val="clear" w:color="auto" w:fill="auto"/>
            <w:noWrap/>
          </w:tcPr>
          <w:p w14:paraId="6E02E115" w14:textId="26EDEE0D"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10 631</w:t>
            </w:r>
          </w:p>
        </w:tc>
        <w:tc>
          <w:tcPr>
            <w:tcW w:w="1512" w:type="dxa"/>
            <w:tcBorders>
              <w:top w:val="nil"/>
              <w:left w:val="nil"/>
              <w:bottom w:val="nil"/>
              <w:right w:val="nil"/>
            </w:tcBorders>
            <w:shd w:val="clear" w:color="auto" w:fill="auto"/>
            <w:noWrap/>
          </w:tcPr>
          <w:p w14:paraId="7F81CADA" w14:textId="5357A621"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5492326E" w14:textId="77777777" w:rsidTr="002D0C76">
        <w:trPr>
          <w:trHeight w:val="255"/>
        </w:trPr>
        <w:tc>
          <w:tcPr>
            <w:tcW w:w="1418" w:type="dxa"/>
            <w:tcBorders>
              <w:top w:val="nil"/>
              <w:left w:val="nil"/>
              <w:bottom w:val="nil"/>
              <w:right w:val="nil"/>
            </w:tcBorders>
            <w:shd w:val="clear" w:color="auto" w:fill="auto"/>
            <w:noWrap/>
          </w:tcPr>
          <w:p w14:paraId="60831B30" w14:textId="648D29C9"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20B6DDBA" w14:textId="1688F02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798</w:t>
            </w:r>
          </w:p>
        </w:tc>
        <w:tc>
          <w:tcPr>
            <w:tcW w:w="3413" w:type="dxa"/>
            <w:tcBorders>
              <w:top w:val="nil"/>
              <w:left w:val="nil"/>
              <w:bottom w:val="nil"/>
              <w:right w:val="nil"/>
            </w:tcBorders>
            <w:shd w:val="clear" w:color="auto" w:fill="auto"/>
            <w:noWrap/>
          </w:tcPr>
          <w:p w14:paraId="2264E185" w14:textId="1E71730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Little Llangothlin Nature Reserve</w:t>
            </w:r>
          </w:p>
        </w:tc>
        <w:tc>
          <w:tcPr>
            <w:tcW w:w="1228" w:type="dxa"/>
            <w:tcBorders>
              <w:top w:val="nil"/>
              <w:left w:val="nil"/>
              <w:bottom w:val="nil"/>
              <w:right w:val="nil"/>
            </w:tcBorders>
            <w:shd w:val="clear" w:color="auto" w:fill="auto"/>
            <w:noWrap/>
          </w:tcPr>
          <w:p w14:paraId="132C6098" w14:textId="41EA6F59" w:rsidR="005B2325" w:rsidRPr="00395951" w:rsidRDefault="000B413B" w:rsidP="005B2325">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17/0</w:t>
            </w:r>
            <w:r w:rsidR="005B2325" w:rsidRPr="00395951">
              <w:rPr>
                <w:rFonts w:asciiTheme="minorHAnsi" w:hAnsiTheme="minorHAnsi" w:cstheme="minorHAnsi"/>
                <w:noProof/>
                <w:color w:val="000000"/>
                <w:sz w:val="20"/>
                <w:szCs w:val="20"/>
                <w:lang w:val="es-ES" w:eastAsia="en-GB"/>
              </w:rPr>
              <w:t>3/1996</w:t>
            </w:r>
          </w:p>
        </w:tc>
        <w:tc>
          <w:tcPr>
            <w:tcW w:w="1229" w:type="dxa"/>
            <w:tcBorders>
              <w:top w:val="nil"/>
              <w:left w:val="nil"/>
              <w:bottom w:val="nil"/>
              <w:right w:val="nil"/>
            </w:tcBorders>
            <w:shd w:val="clear" w:color="auto" w:fill="auto"/>
            <w:noWrap/>
          </w:tcPr>
          <w:p w14:paraId="28826051" w14:textId="053DE260"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258</w:t>
            </w:r>
          </w:p>
        </w:tc>
        <w:tc>
          <w:tcPr>
            <w:tcW w:w="1512" w:type="dxa"/>
            <w:tcBorders>
              <w:top w:val="nil"/>
              <w:left w:val="nil"/>
              <w:bottom w:val="nil"/>
              <w:right w:val="nil"/>
            </w:tcBorders>
            <w:shd w:val="clear" w:color="auto" w:fill="auto"/>
            <w:noWrap/>
          </w:tcPr>
          <w:p w14:paraId="2CB5C6A3" w14:textId="32223958"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5329BA4B" w14:textId="77777777" w:rsidTr="002D0C76">
        <w:trPr>
          <w:trHeight w:val="255"/>
        </w:trPr>
        <w:tc>
          <w:tcPr>
            <w:tcW w:w="1418" w:type="dxa"/>
            <w:tcBorders>
              <w:top w:val="nil"/>
              <w:left w:val="nil"/>
              <w:bottom w:val="nil"/>
              <w:right w:val="nil"/>
            </w:tcBorders>
            <w:shd w:val="clear" w:color="auto" w:fill="auto"/>
            <w:noWrap/>
          </w:tcPr>
          <w:p w14:paraId="63C87C18" w14:textId="65FEBA58"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1D4D890D" w14:textId="783FA68F"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799</w:t>
            </w:r>
          </w:p>
        </w:tc>
        <w:tc>
          <w:tcPr>
            <w:tcW w:w="3413" w:type="dxa"/>
            <w:tcBorders>
              <w:top w:val="nil"/>
              <w:left w:val="nil"/>
              <w:bottom w:val="nil"/>
              <w:right w:val="nil"/>
            </w:tcBorders>
            <w:shd w:val="clear" w:color="auto" w:fill="auto"/>
            <w:noWrap/>
          </w:tcPr>
          <w:p w14:paraId="428F7384" w14:textId="3CE5A35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Lake Pinaroo</w:t>
            </w:r>
          </w:p>
        </w:tc>
        <w:tc>
          <w:tcPr>
            <w:tcW w:w="1228" w:type="dxa"/>
            <w:tcBorders>
              <w:top w:val="nil"/>
              <w:left w:val="nil"/>
              <w:bottom w:val="nil"/>
              <w:right w:val="nil"/>
            </w:tcBorders>
            <w:shd w:val="clear" w:color="auto" w:fill="auto"/>
            <w:noWrap/>
          </w:tcPr>
          <w:p w14:paraId="144F66D9" w14:textId="50B880A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14/06/1999</w:t>
            </w:r>
          </w:p>
        </w:tc>
        <w:tc>
          <w:tcPr>
            <w:tcW w:w="1229" w:type="dxa"/>
            <w:tcBorders>
              <w:top w:val="nil"/>
              <w:left w:val="nil"/>
              <w:bottom w:val="nil"/>
              <w:right w:val="nil"/>
            </w:tcBorders>
            <w:shd w:val="clear" w:color="auto" w:fill="auto"/>
            <w:noWrap/>
          </w:tcPr>
          <w:p w14:paraId="452948C8" w14:textId="512C28AF"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719</w:t>
            </w:r>
          </w:p>
        </w:tc>
        <w:tc>
          <w:tcPr>
            <w:tcW w:w="1512" w:type="dxa"/>
            <w:tcBorders>
              <w:top w:val="nil"/>
              <w:left w:val="nil"/>
              <w:bottom w:val="nil"/>
              <w:right w:val="nil"/>
            </w:tcBorders>
            <w:shd w:val="clear" w:color="auto" w:fill="auto"/>
            <w:noWrap/>
          </w:tcPr>
          <w:p w14:paraId="5BD9F21A" w14:textId="2621AD4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68864896" w14:textId="77777777" w:rsidTr="002D0C76">
        <w:trPr>
          <w:trHeight w:val="255"/>
        </w:trPr>
        <w:tc>
          <w:tcPr>
            <w:tcW w:w="1418" w:type="dxa"/>
            <w:tcBorders>
              <w:top w:val="nil"/>
              <w:left w:val="nil"/>
              <w:bottom w:val="nil"/>
              <w:right w:val="nil"/>
            </w:tcBorders>
            <w:shd w:val="clear" w:color="auto" w:fill="auto"/>
            <w:noWrap/>
          </w:tcPr>
          <w:p w14:paraId="3A5BE7CB" w14:textId="75002466"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72D82438" w14:textId="2181471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994</w:t>
            </w:r>
          </w:p>
        </w:tc>
        <w:tc>
          <w:tcPr>
            <w:tcW w:w="3413" w:type="dxa"/>
            <w:tcBorders>
              <w:top w:val="nil"/>
              <w:left w:val="nil"/>
              <w:bottom w:val="nil"/>
              <w:right w:val="nil"/>
            </w:tcBorders>
            <w:shd w:val="clear" w:color="auto" w:fill="auto"/>
            <w:noWrap/>
          </w:tcPr>
          <w:p w14:paraId="68F27180" w14:textId="7790A50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Myall Lakes</w:t>
            </w:r>
          </w:p>
        </w:tc>
        <w:tc>
          <w:tcPr>
            <w:tcW w:w="1228" w:type="dxa"/>
            <w:tcBorders>
              <w:top w:val="nil"/>
              <w:left w:val="nil"/>
              <w:bottom w:val="nil"/>
              <w:right w:val="nil"/>
            </w:tcBorders>
            <w:shd w:val="clear" w:color="auto" w:fill="auto"/>
            <w:noWrap/>
          </w:tcPr>
          <w:p w14:paraId="37F930C3" w14:textId="796D4520" w:rsidR="005B2325" w:rsidRPr="00395951" w:rsidRDefault="000B413B" w:rsidP="005B2325">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14/0</w:t>
            </w:r>
            <w:r w:rsidR="005B2325" w:rsidRPr="00395951">
              <w:rPr>
                <w:rFonts w:asciiTheme="minorHAnsi" w:hAnsiTheme="minorHAnsi" w:cstheme="minorHAnsi"/>
                <w:noProof/>
                <w:color w:val="000000"/>
                <w:sz w:val="20"/>
                <w:szCs w:val="20"/>
                <w:lang w:val="es-ES" w:eastAsia="en-GB"/>
              </w:rPr>
              <w:t>6/1999</w:t>
            </w:r>
          </w:p>
        </w:tc>
        <w:tc>
          <w:tcPr>
            <w:tcW w:w="1229" w:type="dxa"/>
            <w:tcBorders>
              <w:top w:val="nil"/>
              <w:left w:val="nil"/>
              <w:bottom w:val="nil"/>
              <w:right w:val="nil"/>
            </w:tcBorders>
            <w:shd w:val="clear" w:color="auto" w:fill="auto"/>
            <w:noWrap/>
          </w:tcPr>
          <w:p w14:paraId="6DD08CF1" w14:textId="6BD2112F"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44 612</w:t>
            </w:r>
          </w:p>
        </w:tc>
        <w:tc>
          <w:tcPr>
            <w:tcW w:w="1512" w:type="dxa"/>
            <w:tcBorders>
              <w:top w:val="nil"/>
              <w:left w:val="nil"/>
              <w:bottom w:val="nil"/>
              <w:right w:val="nil"/>
            </w:tcBorders>
            <w:shd w:val="clear" w:color="auto" w:fill="auto"/>
            <w:noWrap/>
          </w:tcPr>
          <w:p w14:paraId="74BBED2A" w14:textId="5A100A4E"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2ABCF30A" w14:textId="77777777" w:rsidTr="002D0C76">
        <w:trPr>
          <w:trHeight w:val="255"/>
        </w:trPr>
        <w:tc>
          <w:tcPr>
            <w:tcW w:w="1418" w:type="dxa"/>
            <w:tcBorders>
              <w:top w:val="nil"/>
              <w:left w:val="nil"/>
              <w:bottom w:val="nil"/>
              <w:right w:val="nil"/>
            </w:tcBorders>
            <w:shd w:val="clear" w:color="auto" w:fill="auto"/>
            <w:noWrap/>
          </w:tcPr>
          <w:p w14:paraId="15B29EDE" w14:textId="346828F4"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0085779B" w14:textId="1AF7F19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1716</w:t>
            </w:r>
          </w:p>
        </w:tc>
        <w:tc>
          <w:tcPr>
            <w:tcW w:w="3413" w:type="dxa"/>
            <w:tcBorders>
              <w:top w:val="nil"/>
              <w:left w:val="nil"/>
              <w:bottom w:val="nil"/>
              <w:right w:val="nil"/>
            </w:tcBorders>
            <w:shd w:val="clear" w:color="auto" w:fill="auto"/>
            <w:noWrap/>
          </w:tcPr>
          <w:p w14:paraId="1B4A1754" w14:textId="34FBABE9"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Paroo River Wetlands</w:t>
            </w:r>
          </w:p>
        </w:tc>
        <w:tc>
          <w:tcPr>
            <w:tcW w:w="1228" w:type="dxa"/>
            <w:tcBorders>
              <w:top w:val="nil"/>
              <w:left w:val="nil"/>
              <w:bottom w:val="nil"/>
              <w:right w:val="nil"/>
            </w:tcBorders>
            <w:shd w:val="clear" w:color="auto" w:fill="auto"/>
            <w:noWrap/>
          </w:tcPr>
          <w:p w14:paraId="046DB6D4" w14:textId="35FEC7C3"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13/09/2007</w:t>
            </w:r>
          </w:p>
        </w:tc>
        <w:tc>
          <w:tcPr>
            <w:tcW w:w="1229" w:type="dxa"/>
            <w:tcBorders>
              <w:top w:val="nil"/>
              <w:left w:val="nil"/>
              <w:bottom w:val="nil"/>
              <w:right w:val="nil"/>
            </w:tcBorders>
            <w:shd w:val="clear" w:color="auto" w:fill="auto"/>
            <w:noWrap/>
          </w:tcPr>
          <w:p w14:paraId="000BA2AC" w14:textId="54535D72"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138 304</w:t>
            </w:r>
          </w:p>
        </w:tc>
        <w:tc>
          <w:tcPr>
            <w:tcW w:w="1512" w:type="dxa"/>
            <w:tcBorders>
              <w:top w:val="nil"/>
              <w:left w:val="nil"/>
              <w:bottom w:val="nil"/>
              <w:right w:val="nil"/>
            </w:tcBorders>
            <w:shd w:val="clear" w:color="auto" w:fill="auto"/>
            <w:noWrap/>
          </w:tcPr>
          <w:p w14:paraId="596C4C6E" w14:textId="2CA6A9B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35448FE0" w14:textId="77777777" w:rsidTr="002D0C76">
        <w:trPr>
          <w:trHeight w:val="255"/>
        </w:trPr>
        <w:tc>
          <w:tcPr>
            <w:tcW w:w="1418" w:type="dxa"/>
            <w:tcBorders>
              <w:top w:val="nil"/>
              <w:left w:val="nil"/>
              <w:bottom w:val="nil"/>
              <w:right w:val="nil"/>
            </w:tcBorders>
            <w:shd w:val="clear" w:color="auto" w:fill="auto"/>
            <w:noWrap/>
          </w:tcPr>
          <w:p w14:paraId="79754051" w14:textId="10C8A20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223168E0" w14:textId="7BFBA467"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286</w:t>
            </w:r>
          </w:p>
        </w:tc>
        <w:tc>
          <w:tcPr>
            <w:tcW w:w="3413" w:type="dxa"/>
            <w:tcBorders>
              <w:top w:val="nil"/>
              <w:left w:val="nil"/>
              <w:bottom w:val="nil"/>
              <w:right w:val="nil"/>
            </w:tcBorders>
            <w:shd w:val="clear" w:color="auto" w:fill="auto"/>
            <w:noWrap/>
          </w:tcPr>
          <w:p w14:paraId="5C91202E" w14:textId="7FDEEB6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Towra Point</w:t>
            </w:r>
          </w:p>
        </w:tc>
        <w:tc>
          <w:tcPr>
            <w:tcW w:w="1228" w:type="dxa"/>
            <w:tcBorders>
              <w:top w:val="nil"/>
              <w:left w:val="nil"/>
              <w:bottom w:val="nil"/>
              <w:right w:val="nil"/>
            </w:tcBorders>
            <w:shd w:val="clear" w:color="auto" w:fill="auto"/>
            <w:noWrap/>
          </w:tcPr>
          <w:p w14:paraId="468C7780" w14:textId="25FA463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21/02/1984</w:t>
            </w:r>
          </w:p>
        </w:tc>
        <w:tc>
          <w:tcPr>
            <w:tcW w:w="1229" w:type="dxa"/>
            <w:tcBorders>
              <w:top w:val="nil"/>
              <w:left w:val="nil"/>
              <w:bottom w:val="nil"/>
              <w:right w:val="nil"/>
            </w:tcBorders>
            <w:shd w:val="clear" w:color="auto" w:fill="auto"/>
            <w:noWrap/>
          </w:tcPr>
          <w:p w14:paraId="15D14DD5" w14:textId="0D642D1C"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632</w:t>
            </w:r>
          </w:p>
        </w:tc>
        <w:tc>
          <w:tcPr>
            <w:tcW w:w="1512" w:type="dxa"/>
            <w:tcBorders>
              <w:top w:val="nil"/>
              <w:left w:val="nil"/>
              <w:bottom w:val="nil"/>
              <w:right w:val="nil"/>
            </w:tcBorders>
            <w:shd w:val="clear" w:color="auto" w:fill="auto"/>
            <w:noWrap/>
          </w:tcPr>
          <w:p w14:paraId="19A3A02D" w14:textId="5723341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6A4906C8" w14:textId="77777777" w:rsidTr="002D0C76">
        <w:trPr>
          <w:trHeight w:val="255"/>
        </w:trPr>
        <w:tc>
          <w:tcPr>
            <w:tcW w:w="1418" w:type="dxa"/>
            <w:tcBorders>
              <w:top w:val="nil"/>
              <w:left w:val="nil"/>
              <w:bottom w:val="nil"/>
              <w:right w:val="nil"/>
            </w:tcBorders>
            <w:shd w:val="clear" w:color="auto" w:fill="auto"/>
            <w:noWrap/>
          </w:tcPr>
          <w:p w14:paraId="50B0C861" w14:textId="7C91EA3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290403A9" w14:textId="04D2F8A1"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251</w:t>
            </w:r>
          </w:p>
        </w:tc>
        <w:tc>
          <w:tcPr>
            <w:tcW w:w="3413" w:type="dxa"/>
            <w:tcBorders>
              <w:top w:val="nil"/>
              <w:left w:val="nil"/>
              <w:bottom w:val="nil"/>
              <w:right w:val="nil"/>
            </w:tcBorders>
            <w:shd w:val="clear" w:color="auto" w:fill="auto"/>
            <w:noWrap/>
          </w:tcPr>
          <w:p w14:paraId="1A0D3CBE" w14:textId="2C98F841"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Moulting Lagoon</w:t>
            </w:r>
          </w:p>
        </w:tc>
        <w:tc>
          <w:tcPr>
            <w:tcW w:w="1228" w:type="dxa"/>
            <w:tcBorders>
              <w:top w:val="nil"/>
              <w:left w:val="nil"/>
              <w:bottom w:val="nil"/>
              <w:right w:val="nil"/>
            </w:tcBorders>
            <w:shd w:val="clear" w:color="auto" w:fill="auto"/>
            <w:noWrap/>
          </w:tcPr>
          <w:p w14:paraId="08E01068" w14:textId="03789F32"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16/11/1982</w:t>
            </w:r>
          </w:p>
        </w:tc>
        <w:tc>
          <w:tcPr>
            <w:tcW w:w="1229" w:type="dxa"/>
            <w:tcBorders>
              <w:top w:val="nil"/>
              <w:left w:val="nil"/>
              <w:bottom w:val="nil"/>
              <w:right w:val="nil"/>
            </w:tcBorders>
            <w:shd w:val="clear" w:color="auto" w:fill="auto"/>
            <w:noWrap/>
          </w:tcPr>
          <w:p w14:paraId="16E20EEB" w14:textId="09A771A3"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4 507</w:t>
            </w:r>
          </w:p>
        </w:tc>
        <w:tc>
          <w:tcPr>
            <w:tcW w:w="1512" w:type="dxa"/>
            <w:tcBorders>
              <w:top w:val="nil"/>
              <w:left w:val="nil"/>
              <w:bottom w:val="nil"/>
              <w:right w:val="nil"/>
            </w:tcBorders>
            <w:shd w:val="clear" w:color="auto" w:fill="auto"/>
            <w:noWrap/>
          </w:tcPr>
          <w:p w14:paraId="79631C7E" w14:textId="5AFB30AD"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184D1EE4" w14:textId="77777777" w:rsidTr="002D0C76">
        <w:trPr>
          <w:trHeight w:val="255"/>
        </w:trPr>
        <w:tc>
          <w:tcPr>
            <w:tcW w:w="1418" w:type="dxa"/>
            <w:tcBorders>
              <w:top w:val="nil"/>
              <w:left w:val="nil"/>
              <w:bottom w:val="nil"/>
              <w:right w:val="nil"/>
            </w:tcBorders>
            <w:shd w:val="clear" w:color="auto" w:fill="auto"/>
            <w:noWrap/>
          </w:tcPr>
          <w:p w14:paraId="23D286C7" w14:textId="71874CDD"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5E894E97" w14:textId="6E9CA954"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800</w:t>
            </w:r>
          </w:p>
        </w:tc>
        <w:tc>
          <w:tcPr>
            <w:tcW w:w="3413" w:type="dxa"/>
            <w:tcBorders>
              <w:top w:val="nil"/>
              <w:left w:val="nil"/>
              <w:bottom w:val="nil"/>
              <w:right w:val="nil"/>
            </w:tcBorders>
            <w:shd w:val="clear" w:color="auto" w:fill="auto"/>
            <w:noWrap/>
          </w:tcPr>
          <w:p w14:paraId="5498EFF0" w14:textId="0B18DCD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Blue Lake</w:t>
            </w:r>
          </w:p>
        </w:tc>
        <w:tc>
          <w:tcPr>
            <w:tcW w:w="1228" w:type="dxa"/>
            <w:tcBorders>
              <w:top w:val="nil"/>
              <w:left w:val="nil"/>
              <w:bottom w:val="nil"/>
              <w:right w:val="nil"/>
            </w:tcBorders>
            <w:shd w:val="clear" w:color="auto" w:fill="auto"/>
            <w:noWrap/>
          </w:tcPr>
          <w:p w14:paraId="0A39B869" w14:textId="53DD48DF"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17/03/1996</w:t>
            </w:r>
          </w:p>
        </w:tc>
        <w:tc>
          <w:tcPr>
            <w:tcW w:w="1229" w:type="dxa"/>
            <w:tcBorders>
              <w:top w:val="nil"/>
              <w:left w:val="nil"/>
              <w:bottom w:val="nil"/>
              <w:right w:val="nil"/>
            </w:tcBorders>
            <w:shd w:val="clear" w:color="auto" w:fill="auto"/>
            <w:noWrap/>
          </w:tcPr>
          <w:p w14:paraId="63644F09" w14:textId="6B417D42"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338</w:t>
            </w:r>
          </w:p>
        </w:tc>
        <w:tc>
          <w:tcPr>
            <w:tcW w:w="1512" w:type="dxa"/>
            <w:tcBorders>
              <w:top w:val="nil"/>
              <w:left w:val="nil"/>
              <w:bottom w:val="nil"/>
              <w:right w:val="nil"/>
            </w:tcBorders>
            <w:shd w:val="clear" w:color="auto" w:fill="auto"/>
            <w:noWrap/>
          </w:tcPr>
          <w:p w14:paraId="1A3903A2" w14:textId="4A6F3C8B"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74F9C19E" w14:textId="77777777" w:rsidTr="002D0C76">
        <w:trPr>
          <w:trHeight w:val="255"/>
        </w:trPr>
        <w:tc>
          <w:tcPr>
            <w:tcW w:w="1418" w:type="dxa"/>
            <w:tcBorders>
              <w:top w:val="nil"/>
              <w:left w:val="nil"/>
              <w:bottom w:val="nil"/>
              <w:right w:val="nil"/>
            </w:tcBorders>
            <w:shd w:val="clear" w:color="auto" w:fill="auto"/>
            <w:noWrap/>
          </w:tcPr>
          <w:p w14:paraId="0749158E" w14:textId="28728C2B"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19CC8E81" w14:textId="4D782822"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w:t>
            </w:r>
          </w:p>
        </w:tc>
        <w:tc>
          <w:tcPr>
            <w:tcW w:w="3413" w:type="dxa"/>
            <w:tcBorders>
              <w:top w:val="nil"/>
              <w:left w:val="nil"/>
              <w:bottom w:val="nil"/>
              <w:right w:val="nil"/>
            </w:tcBorders>
            <w:shd w:val="clear" w:color="auto" w:fill="auto"/>
            <w:noWrap/>
          </w:tcPr>
          <w:p w14:paraId="57839AE4" w14:textId="15A88A61"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Cobourg Peninsula</w:t>
            </w:r>
          </w:p>
        </w:tc>
        <w:tc>
          <w:tcPr>
            <w:tcW w:w="1228" w:type="dxa"/>
            <w:tcBorders>
              <w:top w:val="nil"/>
              <w:left w:val="nil"/>
              <w:bottom w:val="nil"/>
              <w:right w:val="nil"/>
            </w:tcBorders>
            <w:shd w:val="clear" w:color="auto" w:fill="auto"/>
            <w:noWrap/>
          </w:tcPr>
          <w:p w14:paraId="6EDA0739" w14:textId="7DD15F89"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08/05/1974</w:t>
            </w:r>
          </w:p>
        </w:tc>
        <w:tc>
          <w:tcPr>
            <w:tcW w:w="1229" w:type="dxa"/>
            <w:tcBorders>
              <w:top w:val="nil"/>
              <w:left w:val="nil"/>
              <w:bottom w:val="nil"/>
              <w:right w:val="nil"/>
            </w:tcBorders>
            <w:shd w:val="clear" w:color="auto" w:fill="auto"/>
            <w:noWrap/>
          </w:tcPr>
          <w:p w14:paraId="3D541336" w14:textId="79E18CA5"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220 700</w:t>
            </w:r>
          </w:p>
        </w:tc>
        <w:tc>
          <w:tcPr>
            <w:tcW w:w="1512" w:type="dxa"/>
            <w:tcBorders>
              <w:top w:val="nil"/>
              <w:left w:val="nil"/>
              <w:bottom w:val="nil"/>
              <w:right w:val="nil"/>
            </w:tcBorders>
            <w:shd w:val="clear" w:color="auto" w:fill="auto"/>
            <w:noWrap/>
          </w:tcPr>
          <w:p w14:paraId="5D71E20C" w14:textId="2CB4926E"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1D7980" w:rsidRPr="00395951" w14:paraId="7814A638" w14:textId="77777777" w:rsidTr="002D0C76">
        <w:trPr>
          <w:trHeight w:val="255"/>
        </w:trPr>
        <w:tc>
          <w:tcPr>
            <w:tcW w:w="1418" w:type="dxa"/>
            <w:tcBorders>
              <w:top w:val="nil"/>
              <w:left w:val="nil"/>
              <w:bottom w:val="nil"/>
              <w:right w:val="nil"/>
            </w:tcBorders>
            <w:shd w:val="clear" w:color="auto" w:fill="auto"/>
            <w:noWrap/>
            <w:hideMark/>
          </w:tcPr>
          <w:p w14:paraId="5698674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2FBFC1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1927</w:t>
            </w:r>
          </w:p>
        </w:tc>
        <w:tc>
          <w:tcPr>
            <w:tcW w:w="3413" w:type="dxa"/>
            <w:tcBorders>
              <w:top w:val="nil"/>
              <w:left w:val="nil"/>
              <w:bottom w:val="nil"/>
              <w:right w:val="nil"/>
            </w:tcBorders>
            <w:shd w:val="clear" w:color="auto" w:fill="auto"/>
            <w:noWrap/>
            <w:hideMark/>
          </w:tcPr>
          <w:p w14:paraId="6A6E2A4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Berezinsky Biosphere Reserve</w:t>
            </w:r>
          </w:p>
        </w:tc>
        <w:tc>
          <w:tcPr>
            <w:tcW w:w="1228" w:type="dxa"/>
            <w:tcBorders>
              <w:top w:val="nil"/>
              <w:left w:val="nil"/>
              <w:bottom w:val="nil"/>
              <w:right w:val="nil"/>
            </w:tcBorders>
            <w:shd w:val="clear" w:color="auto" w:fill="auto"/>
            <w:noWrap/>
            <w:hideMark/>
          </w:tcPr>
          <w:p w14:paraId="1F57DDA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25/01/2010</w:t>
            </w:r>
          </w:p>
        </w:tc>
        <w:tc>
          <w:tcPr>
            <w:tcW w:w="1229" w:type="dxa"/>
            <w:tcBorders>
              <w:top w:val="nil"/>
              <w:left w:val="nil"/>
              <w:bottom w:val="nil"/>
              <w:right w:val="nil"/>
            </w:tcBorders>
            <w:shd w:val="clear" w:color="auto" w:fill="auto"/>
            <w:noWrap/>
            <w:hideMark/>
          </w:tcPr>
          <w:p w14:paraId="08DF019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85 192</w:t>
            </w:r>
          </w:p>
        </w:tc>
        <w:tc>
          <w:tcPr>
            <w:tcW w:w="1512" w:type="dxa"/>
            <w:tcBorders>
              <w:top w:val="nil"/>
              <w:left w:val="nil"/>
              <w:bottom w:val="nil"/>
              <w:right w:val="nil"/>
            </w:tcBorders>
            <w:shd w:val="clear" w:color="auto" w:fill="auto"/>
            <w:noWrap/>
            <w:hideMark/>
          </w:tcPr>
          <w:p w14:paraId="6E4C16D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18/10/2019</w:t>
            </w:r>
          </w:p>
        </w:tc>
      </w:tr>
      <w:tr w:rsidR="001D7980" w:rsidRPr="00395951" w14:paraId="74755CF5" w14:textId="77777777" w:rsidTr="002D0C76">
        <w:trPr>
          <w:trHeight w:val="255"/>
        </w:trPr>
        <w:tc>
          <w:tcPr>
            <w:tcW w:w="1418" w:type="dxa"/>
            <w:tcBorders>
              <w:top w:val="nil"/>
              <w:left w:val="nil"/>
              <w:bottom w:val="nil"/>
              <w:right w:val="nil"/>
            </w:tcBorders>
            <w:shd w:val="clear" w:color="auto" w:fill="auto"/>
            <w:noWrap/>
            <w:hideMark/>
          </w:tcPr>
          <w:p w14:paraId="4B399F1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Belarús</w:t>
            </w:r>
          </w:p>
        </w:tc>
        <w:tc>
          <w:tcPr>
            <w:tcW w:w="724" w:type="dxa"/>
            <w:tcBorders>
              <w:top w:val="nil"/>
              <w:left w:val="nil"/>
              <w:bottom w:val="nil"/>
              <w:right w:val="nil"/>
            </w:tcBorders>
            <w:shd w:val="clear" w:color="auto" w:fill="auto"/>
            <w:noWrap/>
            <w:hideMark/>
          </w:tcPr>
          <w:p w14:paraId="7C98183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2138</w:t>
            </w:r>
          </w:p>
        </w:tc>
        <w:tc>
          <w:tcPr>
            <w:tcW w:w="3413" w:type="dxa"/>
            <w:tcBorders>
              <w:top w:val="nil"/>
              <w:left w:val="nil"/>
              <w:bottom w:val="nil"/>
              <w:right w:val="nil"/>
            </w:tcBorders>
            <w:shd w:val="clear" w:color="auto" w:fill="auto"/>
            <w:noWrap/>
            <w:hideMark/>
          </w:tcPr>
          <w:p w14:paraId="71E66D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Duleby Islands-Zaozerye</w:t>
            </w:r>
          </w:p>
        </w:tc>
        <w:tc>
          <w:tcPr>
            <w:tcW w:w="1228" w:type="dxa"/>
            <w:tcBorders>
              <w:top w:val="nil"/>
              <w:left w:val="nil"/>
              <w:bottom w:val="nil"/>
              <w:right w:val="nil"/>
            </w:tcBorders>
            <w:shd w:val="clear" w:color="auto" w:fill="auto"/>
            <w:noWrap/>
            <w:hideMark/>
          </w:tcPr>
          <w:p w14:paraId="2FF40DA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0BCBB1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30 772</w:t>
            </w:r>
          </w:p>
        </w:tc>
        <w:tc>
          <w:tcPr>
            <w:tcW w:w="1512" w:type="dxa"/>
            <w:tcBorders>
              <w:top w:val="nil"/>
              <w:left w:val="nil"/>
              <w:bottom w:val="nil"/>
              <w:right w:val="nil"/>
            </w:tcBorders>
            <w:shd w:val="clear" w:color="auto" w:fill="auto"/>
            <w:noWrap/>
            <w:hideMark/>
          </w:tcPr>
          <w:p w14:paraId="2361A7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32164E23" w14:textId="77777777" w:rsidTr="002D0C76">
        <w:trPr>
          <w:trHeight w:val="255"/>
        </w:trPr>
        <w:tc>
          <w:tcPr>
            <w:tcW w:w="1418" w:type="dxa"/>
            <w:tcBorders>
              <w:top w:val="nil"/>
              <w:left w:val="nil"/>
              <w:bottom w:val="nil"/>
              <w:right w:val="nil"/>
            </w:tcBorders>
            <w:shd w:val="clear" w:color="auto" w:fill="auto"/>
            <w:noWrap/>
            <w:hideMark/>
          </w:tcPr>
          <w:p w14:paraId="557C25F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6C9D52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2140</w:t>
            </w:r>
          </w:p>
        </w:tc>
        <w:tc>
          <w:tcPr>
            <w:tcW w:w="3413" w:type="dxa"/>
            <w:tcBorders>
              <w:top w:val="nil"/>
              <w:left w:val="nil"/>
              <w:bottom w:val="nil"/>
              <w:right w:val="nil"/>
            </w:tcBorders>
            <w:shd w:val="clear" w:color="auto" w:fill="auto"/>
            <w:noWrap/>
            <w:hideMark/>
          </w:tcPr>
          <w:p w14:paraId="5802A0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Stary Zhaden</w:t>
            </w:r>
          </w:p>
        </w:tc>
        <w:tc>
          <w:tcPr>
            <w:tcW w:w="1228" w:type="dxa"/>
            <w:tcBorders>
              <w:top w:val="nil"/>
              <w:left w:val="nil"/>
              <w:bottom w:val="nil"/>
              <w:right w:val="nil"/>
            </w:tcBorders>
            <w:shd w:val="clear" w:color="auto" w:fill="auto"/>
            <w:noWrap/>
            <w:hideMark/>
          </w:tcPr>
          <w:p w14:paraId="77D1EB2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B36809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17 048</w:t>
            </w:r>
          </w:p>
        </w:tc>
        <w:tc>
          <w:tcPr>
            <w:tcW w:w="1512" w:type="dxa"/>
            <w:tcBorders>
              <w:top w:val="nil"/>
              <w:left w:val="nil"/>
              <w:bottom w:val="nil"/>
              <w:right w:val="nil"/>
            </w:tcBorders>
            <w:shd w:val="clear" w:color="auto" w:fill="auto"/>
            <w:noWrap/>
            <w:hideMark/>
          </w:tcPr>
          <w:p w14:paraId="04F124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1D30AA8A" w14:textId="77777777" w:rsidTr="002D0C76">
        <w:trPr>
          <w:trHeight w:val="255"/>
        </w:trPr>
        <w:tc>
          <w:tcPr>
            <w:tcW w:w="1418" w:type="dxa"/>
            <w:tcBorders>
              <w:top w:val="nil"/>
              <w:left w:val="nil"/>
              <w:bottom w:val="nil"/>
              <w:right w:val="nil"/>
            </w:tcBorders>
            <w:shd w:val="clear" w:color="auto" w:fill="auto"/>
            <w:noWrap/>
            <w:hideMark/>
          </w:tcPr>
          <w:p w14:paraId="1CC069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CABD74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2141</w:t>
            </w:r>
          </w:p>
        </w:tc>
        <w:tc>
          <w:tcPr>
            <w:tcW w:w="3413" w:type="dxa"/>
            <w:tcBorders>
              <w:top w:val="nil"/>
              <w:left w:val="nil"/>
              <w:bottom w:val="nil"/>
              <w:right w:val="nil"/>
            </w:tcBorders>
            <w:shd w:val="clear" w:color="auto" w:fill="auto"/>
            <w:noWrap/>
            <w:hideMark/>
          </w:tcPr>
          <w:p w14:paraId="076E8B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Vigonoshchanskoe</w:t>
            </w:r>
          </w:p>
        </w:tc>
        <w:tc>
          <w:tcPr>
            <w:tcW w:w="1228" w:type="dxa"/>
            <w:tcBorders>
              <w:top w:val="nil"/>
              <w:left w:val="nil"/>
              <w:bottom w:val="nil"/>
              <w:right w:val="nil"/>
            </w:tcBorders>
            <w:shd w:val="clear" w:color="auto" w:fill="auto"/>
            <w:noWrap/>
            <w:hideMark/>
          </w:tcPr>
          <w:p w14:paraId="36DCE7C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16/01/2013</w:t>
            </w:r>
          </w:p>
        </w:tc>
        <w:tc>
          <w:tcPr>
            <w:tcW w:w="1229" w:type="dxa"/>
            <w:tcBorders>
              <w:top w:val="nil"/>
              <w:left w:val="nil"/>
              <w:bottom w:val="nil"/>
              <w:right w:val="nil"/>
            </w:tcBorders>
            <w:shd w:val="clear" w:color="auto" w:fill="auto"/>
            <w:noWrap/>
            <w:hideMark/>
          </w:tcPr>
          <w:p w14:paraId="53B589C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54 611</w:t>
            </w:r>
          </w:p>
        </w:tc>
        <w:tc>
          <w:tcPr>
            <w:tcW w:w="1512" w:type="dxa"/>
            <w:tcBorders>
              <w:top w:val="nil"/>
              <w:left w:val="nil"/>
              <w:bottom w:val="nil"/>
              <w:right w:val="nil"/>
            </w:tcBorders>
            <w:shd w:val="clear" w:color="auto" w:fill="auto"/>
            <w:noWrap/>
            <w:hideMark/>
          </w:tcPr>
          <w:p w14:paraId="7672624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492E9681" w14:textId="77777777" w:rsidTr="002D0C76">
        <w:trPr>
          <w:trHeight w:val="255"/>
        </w:trPr>
        <w:tc>
          <w:tcPr>
            <w:tcW w:w="1418" w:type="dxa"/>
            <w:tcBorders>
              <w:top w:val="nil"/>
              <w:left w:val="nil"/>
              <w:bottom w:val="nil"/>
              <w:right w:val="nil"/>
            </w:tcBorders>
            <w:shd w:val="clear" w:color="auto" w:fill="auto"/>
            <w:noWrap/>
            <w:hideMark/>
          </w:tcPr>
          <w:p w14:paraId="6F0B2FE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B3954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2195</w:t>
            </w:r>
          </w:p>
        </w:tc>
        <w:tc>
          <w:tcPr>
            <w:tcW w:w="3413" w:type="dxa"/>
            <w:tcBorders>
              <w:top w:val="nil"/>
              <w:left w:val="nil"/>
              <w:bottom w:val="nil"/>
              <w:right w:val="nil"/>
            </w:tcBorders>
            <w:shd w:val="clear" w:color="auto" w:fill="auto"/>
            <w:noWrap/>
            <w:hideMark/>
          </w:tcPr>
          <w:p w14:paraId="015D84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Vydritsa</w:t>
            </w:r>
          </w:p>
        </w:tc>
        <w:tc>
          <w:tcPr>
            <w:tcW w:w="1228" w:type="dxa"/>
            <w:tcBorders>
              <w:top w:val="nil"/>
              <w:left w:val="nil"/>
              <w:bottom w:val="nil"/>
              <w:right w:val="nil"/>
            </w:tcBorders>
            <w:shd w:val="clear" w:color="auto" w:fill="auto"/>
            <w:noWrap/>
            <w:hideMark/>
          </w:tcPr>
          <w:p w14:paraId="7BB3EEA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0D6F15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17 403</w:t>
            </w:r>
          </w:p>
        </w:tc>
        <w:tc>
          <w:tcPr>
            <w:tcW w:w="1512" w:type="dxa"/>
            <w:tcBorders>
              <w:top w:val="nil"/>
              <w:left w:val="nil"/>
              <w:bottom w:val="nil"/>
              <w:right w:val="nil"/>
            </w:tcBorders>
            <w:shd w:val="clear" w:color="auto" w:fill="auto"/>
            <w:noWrap/>
            <w:hideMark/>
          </w:tcPr>
          <w:p w14:paraId="10F6051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7E1C2383" w14:textId="77777777" w:rsidTr="002D0C76">
        <w:trPr>
          <w:trHeight w:val="255"/>
        </w:trPr>
        <w:tc>
          <w:tcPr>
            <w:tcW w:w="1418" w:type="dxa"/>
            <w:tcBorders>
              <w:top w:val="nil"/>
              <w:left w:val="nil"/>
              <w:bottom w:val="nil"/>
              <w:right w:val="nil"/>
            </w:tcBorders>
            <w:shd w:val="clear" w:color="auto" w:fill="auto"/>
            <w:noWrap/>
            <w:hideMark/>
          </w:tcPr>
          <w:p w14:paraId="1B50A77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003510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2196</w:t>
            </w:r>
          </w:p>
        </w:tc>
        <w:tc>
          <w:tcPr>
            <w:tcW w:w="3413" w:type="dxa"/>
            <w:tcBorders>
              <w:top w:val="nil"/>
              <w:left w:val="nil"/>
              <w:bottom w:val="nil"/>
              <w:right w:val="nil"/>
            </w:tcBorders>
            <w:shd w:val="clear" w:color="auto" w:fill="auto"/>
            <w:noWrap/>
            <w:hideMark/>
          </w:tcPr>
          <w:p w14:paraId="0EB815D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Kozyansky</w:t>
            </w:r>
          </w:p>
        </w:tc>
        <w:tc>
          <w:tcPr>
            <w:tcW w:w="1228" w:type="dxa"/>
            <w:tcBorders>
              <w:top w:val="nil"/>
              <w:left w:val="nil"/>
              <w:bottom w:val="nil"/>
              <w:right w:val="nil"/>
            </w:tcBorders>
            <w:shd w:val="clear" w:color="auto" w:fill="auto"/>
            <w:noWrap/>
            <w:hideMark/>
          </w:tcPr>
          <w:p w14:paraId="472B4C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6332E43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28 469</w:t>
            </w:r>
          </w:p>
        </w:tc>
        <w:tc>
          <w:tcPr>
            <w:tcW w:w="1512" w:type="dxa"/>
            <w:tcBorders>
              <w:top w:val="nil"/>
              <w:left w:val="nil"/>
              <w:bottom w:val="nil"/>
              <w:right w:val="nil"/>
            </w:tcBorders>
            <w:shd w:val="clear" w:color="auto" w:fill="auto"/>
            <w:noWrap/>
            <w:hideMark/>
          </w:tcPr>
          <w:p w14:paraId="3268EB6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16/09/2020</w:t>
            </w:r>
          </w:p>
        </w:tc>
      </w:tr>
      <w:tr w:rsidR="001D7980" w:rsidRPr="00395951" w14:paraId="0A41C63C" w14:textId="77777777" w:rsidTr="002D0C76">
        <w:trPr>
          <w:trHeight w:val="255"/>
        </w:trPr>
        <w:tc>
          <w:tcPr>
            <w:tcW w:w="1418" w:type="dxa"/>
            <w:tcBorders>
              <w:top w:val="nil"/>
              <w:left w:val="nil"/>
              <w:bottom w:val="nil"/>
              <w:right w:val="nil"/>
            </w:tcBorders>
            <w:shd w:val="clear" w:color="auto" w:fill="auto"/>
            <w:noWrap/>
            <w:hideMark/>
          </w:tcPr>
          <w:p w14:paraId="188B48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3278D0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2197</w:t>
            </w:r>
          </w:p>
        </w:tc>
        <w:tc>
          <w:tcPr>
            <w:tcW w:w="3413" w:type="dxa"/>
            <w:tcBorders>
              <w:top w:val="nil"/>
              <w:left w:val="nil"/>
              <w:bottom w:val="nil"/>
              <w:right w:val="nil"/>
            </w:tcBorders>
            <w:shd w:val="clear" w:color="auto" w:fill="auto"/>
            <w:noWrap/>
            <w:hideMark/>
          </w:tcPr>
          <w:p w14:paraId="5FF3524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Pripyatsky National Park</w:t>
            </w:r>
          </w:p>
        </w:tc>
        <w:tc>
          <w:tcPr>
            <w:tcW w:w="1228" w:type="dxa"/>
            <w:tcBorders>
              <w:top w:val="nil"/>
              <w:left w:val="nil"/>
              <w:bottom w:val="nil"/>
              <w:right w:val="nil"/>
            </w:tcBorders>
            <w:shd w:val="clear" w:color="auto" w:fill="auto"/>
            <w:noWrap/>
            <w:hideMark/>
          </w:tcPr>
          <w:p w14:paraId="14A98E7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7CB6F6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88 553</w:t>
            </w:r>
          </w:p>
        </w:tc>
        <w:tc>
          <w:tcPr>
            <w:tcW w:w="1512" w:type="dxa"/>
            <w:tcBorders>
              <w:top w:val="nil"/>
              <w:left w:val="nil"/>
              <w:bottom w:val="nil"/>
              <w:right w:val="nil"/>
            </w:tcBorders>
            <w:shd w:val="clear" w:color="auto" w:fill="auto"/>
            <w:noWrap/>
            <w:hideMark/>
          </w:tcPr>
          <w:p w14:paraId="627DAC2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16/09/2020</w:t>
            </w:r>
          </w:p>
        </w:tc>
      </w:tr>
      <w:tr w:rsidR="001D7980" w:rsidRPr="00395951" w14:paraId="17330382" w14:textId="77777777" w:rsidTr="002D0C76">
        <w:trPr>
          <w:trHeight w:val="255"/>
        </w:trPr>
        <w:tc>
          <w:tcPr>
            <w:tcW w:w="1418" w:type="dxa"/>
            <w:tcBorders>
              <w:top w:val="nil"/>
              <w:left w:val="nil"/>
              <w:bottom w:val="nil"/>
              <w:right w:val="nil"/>
            </w:tcBorders>
            <w:shd w:val="clear" w:color="auto" w:fill="auto"/>
            <w:noWrap/>
            <w:hideMark/>
          </w:tcPr>
          <w:p w14:paraId="185EA7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024D43E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1017</w:t>
            </w:r>
          </w:p>
        </w:tc>
        <w:tc>
          <w:tcPr>
            <w:tcW w:w="3413" w:type="dxa"/>
            <w:tcBorders>
              <w:top w:val="nil"/>
              <w:left w:val="nil"/>
              <w:bottom w:val="nil"/>
              <w:right w:val="nil"/>
            </w:tcBorders>
            <w:shd w:val="clear" w:color="auto" w:fill="auto"/>
            <w:noWrap/>
            <w:hideMark/>
          </w:tcPr>
          <w:p w14:paraId="6931C8C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Basse Vallée du Couffo, Lagune Côtiere, Chenal Aho, Lac Ahémé</w:t>
            </w:r>
          </w:p>
        </w:tc>
        <w:tc>
          <w:tcPr>
            <w:tcW w:w="1228" w:type="dxa"/>
            <w:tcBorders>
              <w:top w:val="nil"/>
              <w:left w:val="nil"/>
              <w:bottom w:val="nil"/>
              <w:right w:val="nil"/>
            </w:tcBorders>
            <w:shd w:val="clear" w:color="auto" w:fill="auto"/>
            <w:noWrap/>
            <w:hideMark/>
          </w:tcPr>
          <w:p w14:paraId="35F17E4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0C86227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524 289</w:t>
            </w:r>
          </w:p>
        </w:tc>
        <w:tc>
          <w:tcPr>
            <w:tcW w:w="1512" w:type="dxa"/>
            <w:tcBorders>
              <w:top w:val="nil"/>
              <w:left w:val="nil"/>
              <w:bottom w:val="nil"/>
              <w:right w:val="nil"/>
            </w:tcBorders>
            <w:shd w:val="clear" w:color="auto" w:fill="auto"/>
            <w:noWrap/>
            <w:hideMark/>
          </w:tcPr>
          <w:p w14:paraId="10E408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16/10/2019</w:t>
            </w:r>
          </w:p>
        </w:tc>
      </w:tr>
      <w:tr w:rsidR="001D7980" w:rsidRPr="00395951" w14:paraId="29F0B42C" w14:textId="77777777" w:rsidTr="002D0C76">
        <w:trPr>
          <w:trHeight w:val="255"/>
        </w:trPr>
        <w:tc>
          <w:tcPr>
            <w:tcW w:w="1418" w:type="dxa"/>
            <w:tcBorders>
              <w:top w:val="nil"/>
              <w:left w:val="nil"/>
              <w:bottom w:val="nil"/>
              <w:right w:val="nil"/>
            </w:tcBorders>
            <w:shd w:val="clear" w:color="auto" w:fill="auto"/>
            <w:noWrap/>
            <w:hideMark/>
          </w:tcPr>
          <w:p w14:paraId="1B1A53F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5C13037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1018</w:t>
            </w:r>
          </w:p>
        </w:tc>
        <w:tc>
          <w:tcPr>
            <w:tcW w:w="3413" w:type="dxa"/>
            <w:tcBorders>
              <w:top w:val="nil"/>
              <w:left w:val="nil"/>
              <w:bottom w:val="nil"/>
              <w:right w:val="nil"/>
            </w:tcBorders>
            <w:shd w:val="clear" w:color="auto" w:fill="auto"/>
            <w:noWrap/>
            <w:hideMark/>
          </w:tcPr>
          <w:p w14:paraId="6079C26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Basse Vallée de l'Ouémé, Lagune de Porto-Novo, Lac Nokoué</w:t>
            </w:r>
          </w:p>
        </w:tc>
        <w:tc>
          <w:tcPr>
            <w:tcW w:w="1228" w:type="dxa"/>
            <w:tcBorders>
              <w:top w:val="nil"/>
              <w:left w:val="nil"/>
              <w:bottom w:val="nil"/>
              <w:right w:val="nil"/>
            </w:tcBorders>
            <w:shd w:val="clear" w:color="auto" w:fill="auto"/>
            <w:noWrap/>
            <w:hideMark/>
          </w:tcPr>
          <w:p w14:paraId="3A24BEA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2EB27AC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652 760</w:t>
            </w:r>
          </w:p>
        </w:tc>
        <w:tc>
          <w:tcPr>
            <w:tcW w:w="1512" w:type="dxa"/>
            <w:tcBorders>
              <w:top w:val="nil"/>
              <w:left w:val="nil"/>
              <w:bottom w:val="nil"/>
              <w:right w:val="nil"/>
            </w:tcBorders>
            <w:shd w:val="clear" w:color="auto" w:fill="auto"/>
            <w:noWrap/>
            <w:hideMark/>
          </w:tcPr>
          <w:p w14:paraId="101C54D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16/10/2019</w:t>
            </w:r>
          </w:p>
        </w:tc>
      </w:tr>
      <w:tr w:rsidR="001D7980" w:rsidRPr="00395951" w14:paraId="710BE866" w14:textId="77777777" w:rsidTr="002D0C76">
        <w:trPr>
          <w:trHeight w:val="255"/>
        </w:trPr>
        <w:tc>
          <w:tcPr>
            <w:tcW w:w="1418" w:type="dxa"/>
            <w:tcBorders>
              <w:top w:val="nil"/>
              <w:left w:val="nil"/>
              <w:bottom w:val="nil"/>
              <w:right w:val="nil"/>
            </w:tcBorders>
            <w:shd w:val="clear" w:color="auto" w:fill="auto"/>
            <w:noWrap/>
            <w:hideMark/>
          </w:tcPr>
          <w:p w14:paraId="123CC89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0E7083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1668</w:t>
            </w:r>
          </w:p>
        </w:tc>
        <w:tc>
          <w:tcPr>
            <w:tcW w:w="3413" w:type="dxa"/>
            <w:tcBorders>
              <w:top w:val="nil"/>
              <w:left w:val="nil"/>
              <w:bottom w:val="nil"/>
              <w:right w:val="nil"/>
            </w:tcBorders>
            <w:shd w:val="clear" w:color="auto" w:fill="auto"/>
            <w:noWrap/>
            <w:hideMark/>
          </w:tcPr>
          <w:p w14:paraId="7A32FF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Site Ramsar du Complexe W</w:t>
            </w:r>
          </w:p>
        </w:tc>
        <w:tc>
          <w:tcPr>
            <w:tcW w:w="1228" w:type="dxa"/>
            <w:tcBorders>
              <w:top w:val="nil"/>
              <w:left w:val="nil"/>
              <w:bottom w:val="nil"/>
              <w:right w:val="nil"/>
            </w:tcBorders>
            <w:shd w:val="clear" w:color="auto" w:fill="auto"/>
            <w:noWrap/>
            <w:hideMark/>
          </w:tcPr>
          <w:p w14:paraId="118FCCD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54B1DCB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926 927</w:t>
            </w:r>
          </w:p>
        </w:tc>
        <w:tc>
          <w:tcPr>
            <w:tcW w:w="1512" w:type="dxa"/>
            <w:tcBorders>
              <w:top w:val="nil"/>
              <w:left w:val="nil"/>
              <w:bottom w:val="nil"/>
              <w:right w:val="nil"/>
            </w:tcBorders>
            <w:shd w:val="clear" w:color="auto" w:fill="auto"/>
            <w:noWrap/>
            <w:hideMark/>
          </w:tcPr>
          <w:p w14:paraId="466D7AC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553777DD" w14:textId="77777777" w:rsidTr="002D0C76">
        <w:trPr>
          <w:trHeight w:val="255"/>
        </w:trPr>
        <w:tc>
          <w:tcPr>
            <w:tcW w:w="1418" w:type="dxa"/>
            <w:tcBorders>
              <w:top w:val="nil"/>
              <w:left w:val="nil"/>
              <w:bottom w:val="nil"/>
              <w:right w:val="nil"/>
            </w:tcBorders>
            <w:shd w:val="clear" w:color="auto" w:fill="auto"/>
            <w:noWrap/>
            <w:hideMark/>
          </w:tcPr>
          <w:p w14:paraId="70DF958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C783B4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1669</w:t>
            </w:r>
          </w:p>
        </w:tc>
        <w:tc>
          <w:tcPr>
            <w:tcW w:w="3413" w:type="dxa"/>
            <w:tcBorders>
              <w:top w:val="nil"/>
              <w:left w:val="nil"/>
              <w:bottom w:val="nil"/>
              <w:right w:val="nil"/>
            </w:tcBorders>
            <w:shd w:val="clear" w:color="auto" w:fill="auto"/>
            <w:noWrap/>
            <w:hideMark/>
          </w:tcPr>
          <w:p w14:paraId="3B86E78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Zone Humide de la Rivière Pendjari</w:t>
            </w:r>
          </w:p>
        </w:tc>
        <w:tc>
          <w:tcPr>
            <w:tcW w:w="1228" w:type="dxa"/>
            <w:tcBorders>
              <w:top w:val="nil"/>
              <w:left w:val="nil"/>
              <w:bottom w:val="nil"/>
              <w:right w:val="nil"/>
            </w:tcBorders>
            <w:shd w:val="clear" w:color="auto" w:fill="auto"/>
            <w:noWrap/>
            <w:hideMark/>
          </w:tcPr>
          <w:p w14:paraId="416D5D5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1BA1D18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483 366</w:t>
            </w:r>
          </w:p>
        </w:tc>
        <w:tc>
          <w:tcPr>
            <w:tcW w:w="1512" w:type="dxa"/>
            <w:tcBorders>
              <w:top w:val="nil"/>
              <w:left w:val="nil"/>
              <w:bottom w:val="nil"/>
              <w:right w:val="nil"/>
            </w:tcBorders>
            <w:shd w:val="clear" w:color="auto" w:fill="auto"/>
            <w:noWrap/>
            <w:hideMark/>
          </w:tcPr>
          <w:p w14:paraId="29EF1CF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188A5331" w14:textId="77777777" w:rsidTr="002D0C76">
        <w:trPr>
          <w:trHeight w:val="255"/>
        </w:trPr>
        <w:tc>
          <w:tcPr>
            <w:tcW w:w="1418" w:type="dxa"/>
            <w:tcBorders>
              <w:top w:val="nil"/>
              <w:left w:val="nil"/>
              <w:bottom w:val="nil"/>
              <w:right w:val="nil"/>
            </w:tcBorders>
            <w:shd w:val="clear" w:color="auto" w:fill="auto"/>
            <w:noWrap/>
            <w:hideMark/>
          </w:tcPr>
          <w:p w14:paraId="4BFE39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Bosnia y Herzegovina</w:t>
            </w:r>
          </w:p>
        </w:tc>
        <w:tc>
          <w:tcPr>
            <w:tcW w:w="724" w:type="dxa"/>
            <w:tcBorders>
              <w:top w:val="nil"/>
              <w:left w:val="nil"/>
              <w:bottom w:val="nil"/>
              <w:right w:val="nil"/>
            </w:tcBorders>
            <w:shd w:val="clear" w:color="auto" w:fill="auto"/>
            <w:noWrap/>
            <w:hideMark/>
          </w:tcPr>
          <w:p w14:paraId="72EAB9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1105</w:t>
            </w:r>
          </w:p>
        </w:tc>
        <w:tc>
          <w:tcPr>
            <w:tcW w:w="3413" w:type="dxa"/>
            <w:tcBorders>
              <w:top w:val="nil"/>
              <w:left w:val="nil"/>
              <w:bottom w:val="nil"/>
              <w:right w:val="nil"/>
            </w:tcBorders>
            <w:shd w:val="clear" w:color="auto" w:fill="auto"/>
            <w:noWrap/>
            <w:hideMark/>
          </w:tcPr>
          <w:p w14:paraId="31DDA5E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Hutovo Blato</w:t>
            </w:r>
          </w:p>
        </w:tc>
        <w:tc>
          <w:tcPr>
            <w:tcW w:w="1228" w:type="dxa"/>
            <w:tcBorders>
              <w:top w:val="nil"/>
              <w:left w:val="nil"/>
              <w:bottom w:val="nil"/>
              <w:right w:val="nil"/>
            </w:tcBorders>
            <w:shd w:val="clear" w:color="auto" w:fill="auto"/>
            <w:noWrap/>
            <w:hideMark/>
          </w:tcPr>
          <w:p w14:paraId="1F333C0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24/09/2001</w:t>
            </w:r>
          </w:p>
        </w:tc>
        <w:tc>
          <w:tcPr>
            <w:tcW w:w="1229" w:type="dxa"/>
            <w:tcBorders>
              <w:top w:val="nil"/>
              <w:left w:val="nil"/>
              <w:bottom w:val="nil"/>
              <w:right w:val="nil"/>
            </w:tcBorders>
            <w:shd w:val="clear" w:color="auto" w:fill="auto"/>
            <w:noWrap/>
            <w:hideMark/>
          </w:tcPr>
          <w:p w14:paraId="0B93BF7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7 824</w:t>
            </w:r>
          </w:p>
        </w:tc>
        <w:tc>
          <w:tcPr>
            <w:tcW w:w="1512" w:type="dxa"/>
            <w:tcBorders>
              <w:top w:val="nil"/>
              <w:left w:val="nil"/>
              <w:bottom w:val="nil"/>
              <w:right w:val="nil"/>
            </w:tcBorders>
            <w:shd w:val="clear" w:color="auto" w:fill="auto"/>
            <w:noWrap/>
            <w:hideMark/>
          </w:tcPr>
          <w:p w14:paraId="3E247AD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24/09/2019</w:t>
            </w:r>
          </w:p>
        </w:tc>
      </w:tr>
      <w:tr w:rsidR="008624C1" w:rsidRPr="00395951" w14:paraId="7C01E564" w14:textId="77777777" w:rsidTr="002D0C76">
        <w:trPr>
          <w:trHeight w:val="255"/>
        </w:trPr>
        <w:tc>
          <w:tcPr>
            <w:tcW w:w="1418" w:type="dxa"/>
            <w:tcBorders>
              <w:top w:val="nil"/>
              <w:left w:val="nil"/>
              <w:bottom w:val="nil"/>
              <w:right w:val="nil"/>
            </w:tcBorders>
            <w:shd w:val="clear" w:color="auto" w:fill="auto"/>
            <w:noWrap/>
          </w:tcPr>
          <w:p w14:paraId="4943F194" w14:textId="45BC8AAF" w:rsidR="008624C1" w:rsidRPr="00395951" w:rsidRDefault="008624C1" w:rsidP="008624C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Botswana</w:t>
            </w:r>
          </w:p>
        </w:tc>
        <w:tc>
          <w:tcPr>
            <w:tcW w:w="724" w:type="dxa"/>
            <w:tcBorders>
              <w:top w:val="nil"/>
              <w:left w:val="nil"/>
              <w:bottom w:val="nil"/>
              <w:right w:val="nil"/>
            </w:tcBorders>
            <w:shd w:val="clear" w:color="auto" w:fill="auto"/>
            <w:noWrap/>
          </w:tcPr>
          <w:p w14:paraId="4E978FE2" w14:textId="6D2145AC" w:rsidR="008624C1" w:rsidRPr="00395951" w:rsidRDefault="008624C1" w:rsidP="008624C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879</w:t>
            </w:r>
          </w:p>
        </w:tc>
        <w:tc>
          <w:tcPr>
            <w:tcW w:w="3413" w:type="dxa"/>
            <w:tcBorders>
              <w:top w:val="nil"/>
              <w:left w:val="nil"/>
              <w:bottom w:val="nil"/>
              <w:right w:val="nil"/>
            </w:tcBorders>
            <w:shd w:val="clear" w:color="auto" w:fill="auto"/>
            <w:noWrap/>
          </w:tcPr>
          <w:p w14:paraId="2777B821" w14:textId="307AB91E" w:rsidR="008624C1" w:rsidRPr="00395951" w:rsidRDefault="008624C1" w:rsidP="008624C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Okavango Delta System</w:t>
            </w:r>
          </w:p>
        </w:tc>
        <w:tc>
          <w:tcPr>
            <w:tcW w:w="1228" w:type="dxa"/>
            <w:tcBorders>
              <w:top w:val="nil"/>
              <w:left w:val="nil"/>
              <w:bottom w:val="nil"/>
              <w:right w:val="nil"/>
            </w:tcBorders>
            <w:shd w:val="clear" w:color="auto" w:fill="auto"/>
            <w:noWrap/>
          </w:tcPr>
          <w:p w14:paraId="36DF9A76" w14:textId="6F1C8172" w:rsidR="008624C1" w:rsidRPr="00395951" w:rsidRDefault="008624C1" w:rsidP="008624C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09/12/1996</w:t>
            </w:r>
          </w:p>
        </w:tc>
        <w:tc>
          <w:tcPr>
            <w:tcW w:w="1229" w:type="dxa"/>
            <w:tcBorders>
              <w:top w:val="nil"/>
              <w:left w:val="nil"/>
              <w:bottom w:val="nil"/>
              <w:right w:val="nil"/>
            </w:tcBorders>
            <w:shd w:val="clear" w:color="auto" w:fill="auto"/>
            <w:noWrap/>
          </w:tcPr>
          <w:p w14:paraId="3B357DDB" w14:textId="087AD8E5" w:rsidR="008624C1" w:rsidRPr="00395951" w:rsidRDefault="008624C1" w:rsidP="008624C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5 537 400</w:t>
            </w:r>
          </w:p>
        </w:tc>
        <w:tc>
          <w:tcPr>
            <w:tcW w:w="1512" w:type="dxa"/>
            <w:tcBorders>
              <w:top w:val="nil"/>
              <w:left w:val="nil"/>
              <w:bottom w:val="nil"/>
              <w:right w:val="nil"/>
            </w:tcBorders>
            <w:shd w:val="clear" w:color="auto" w:fill="auto"/>
            <w:noWrap/>
          </w:tcPr>
          <w:p w14:paraId="0E29FDFF" w14:textId="73CB8959" w:rsidR="008624C1" w:rsidRPr="00395951" w:rsidRDefault="008624C1" w:rsidP="008624C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31/03/2021</w:t>
            </w:r>
          </w:p>
        </w:tc>
      </w:tr>
      <w:tr w:rsidR="001D7980" w:rsidRPr="00395951" w14:paraId="38035606" w14:textId="77777777" w:rsidTr="002D0C76">
        <w:trPr>
          <w:trHeight w:val="255"/>
        </w:trPr>
        <w:tc>
          <w:tcPr>
            <w:tcW w:w="1418" w:type="dxa"/>
            <w:tcBorders>
              <w:top w:val="nil"/>
              <w:left w:val="nil"/>
              <w:bottom w:val="nil"/>
              <w:right w:val="nil"/>
            </w:tcBorders>
            <w:shd w:val="clear" w:color="auto" w:fill="auto"/>
            <w:noWrap/>
            <w:hideMark/>
          </w:tcPr>
          <w:p w14:paraId="0DA64F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404A6CC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602</w:t>
            </w:r>
          </w:p>
        </w:tc>
        <w:tc>
          <w:tcPr>
            <w:tcW w:w="3413" w:type="dxa"/>
            <w:tcBorders>
              <w:top w:val="nil"/>
              <w:left w:val="nil"/>
              <w:bottom w:val="nil"/>
              <w:right w:val="nil"/>
            </w:tcBorders>
            <w:shd w:val="clear" w:color="auto" w:fill="auto"/>
            <w:noWrap/>
            <w:hideMark/>
          </w:tcPr>
          <w:p w14:paraId="023B96C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Parque Nacional del Pantanal Matogrosense</w:t>
            </w:r>
          </w:p>
        </w:tc>
        <w:tc>
          <w:tcPr>
            <w:tcW w:w="1228" w:type="dxa"/>
            <w:tcBorders>
              <w:top w:val="nil"/>
              <w:left w:val="nil"/>
              <w:bottom w:val="nil"/>
              <w:right w:val="nil"/>
            </w:tcBorders>
            <w:shd w:val="clear" w:color="auto" w:fill="auto"/>
            <w:noWrap/>
            <w:hideMark/>
          </w:tcPr>
          <w:p w14:paraId="43137E7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24/05/1993</w:t>
            </w:r>
          </w:p>
        </w:tc>
        <w:tc>
          <w:tcPr>
            <w:tcW w:w="1229" w:type="dxa"/>
            <w:tcBorders>
              <w:top w:val="nil"/>
              <w:left w:val="nil"/>
              <w:bottom w:val="nil"/>
              <w:right w:val="nil"/>
            </w:tcBorders>
            <w:shd w:val="clear" w:color="auto" w:fill="auto"/>
            <w:noWrap/>
            <w:hideMark/>
          </w:tcPr>
          <w:p w14:paraId="5DE7B44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135 000</w:t>
            </w:r>
          </w:p>
        </w:tc>
        <w:tc>
          <w:tcPr>
            <w:tcW w:w="1512" w:type="dxa"/>
            <w:tcBorders>
              <w:top w:val="nil"/>
              <w:left w:val="nil"/>
              <w:bottom w:val="nil"/>
              <w:right w:val="nil"/>
            </w:tcBorders>
            <w:shd w:val="clear" w:color="auto" w:fill="auto"/>
            <w:noWrap/>
            <w:hideMark/>
          </w:tcPr>
          <w:p w14:paraId="1CFD2F1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21/02/2020</w:t>
            </w:r>
          </w:p>
        </w:tc>
      </w:tr>
      <w:tr w:rsidR="00A859F1" w:rsidRPr="00395951" w14:paraId="3F2CE601" w14:textId="77777777" w:rsidTr="002D0C76">
        <w:trPr>
          <w:trHeight w:val="255"/>
        </w:trPr>
        <w:tc>
          <w:tcPr>
            <w:tcW w:w="1418" w:type="dxa"/>
            <w:tcBorders>
              <w:top w:val="nil"/>
              <w:left w:val="nil"/>
              <w:bottom w:val="nil"/>
              <w:right w:val="nil"/>
            </w:tcBorders>
            <w:shd w:val="clear" w:color="auto" w:fill="auto"/>
            <w:noWrap/>
          </w:tcPr>
          <w:p w14:paraId="4D72DD8D" w14:textId="6D0AC3A1"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tcPr>
          <w:p w14:paraId="4AAA433D" w14:textId="0039CC6D"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640</w:t>
            </w:r>
          </w:p>
        </w:tc>
        <w:tc>
          <w:tcPr>
            <w:tcW w:w="3413" w:type="dxa"/>
            <w:tcBorders>
              <w:top w:val="nil"/>
              <w:left w:val="nil"/>
              <w:bottom w:val="nil"/>
              <w:right w:val="nil"/>
            </w:tcBorders>
            <w:shd w:val="clear" w:color="auto" w:fill="auto"/>
            <w:noWrap/>
          </w:tcPr>
          <w:p w14:paraId="00E24CE9" w14:textId="446426CC"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Reentrancias Maranhenses</w:t>
            </w:r>
          </w:p>
        </w:tc>
        <w:tc>
          <w:tcPr>
            <w:tcW w:w="1228" w:type="dxa"/>
            <w:tcBorders>
              <w:top w:val="nil"/>
              <w:left w:val="nil"/>
              <w:bottom w:val="nil"/>
              <w:right w:val="nil"/>
            </w:tcBorders>
            <w:shd w:val="clear" w:color="auto" w:fill="auto"/>
            <w:noWrap/>
          </w:tcPr>
          <w:p w14:paraId="04AD40A5" w14:textId="5131389A"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30/11/1993</w:t>
            </w:r>
          </w:p>
        </w:tc>
        <w:tc>
          <w:tcPr>
            <w:tcW w:w="1229" w:type="dxa"/>
            <w:tcBorders>
              <w:top w:val="nil"/>
              <w:left w:val="nil"/>
              <w:bottom w:val="nil"/>
              <w:right w:val="nil"/>
            </w:tcBorders>
            <w:shd w:val="clear" w:color="auto" w:fill="auto"/>
            <w:noWrap/>
          </w:tcPr>
          <w:p w14:paraId="05959DB0" w14:textId="7D32E33B" w:rsidR="00A859F1" w:rsidRPr="00395951" w:rsidRDefault="00A859F1" w:rsidP="00A859F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2 680 911</w:t>
            </w:r>
          </w:p>
        </w:tc>
        <w:tc>
          <w:tcPr>
            <w:tcW w:w="1512" w:type="dxa"/>
            <w:tcBorders>
              <w:top w:val="nil"/>
              <w:left w:val="nil"/>
              <w:bottom w:val="nil"/>
              <w:right w:val="nil"/>
            </w:tcBorders>
            <w:shd w:val="clear" w:color="auto" w:fill="auto"/>
            <w:noWrap/>
          </w:tcPr>
          <w:p w14:paraId="57CF1A32" w14:textId="29C4E8CE"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4A3A9262" w14:textId="77777777" w:rsidTr="002D0C76">
        <w:trPr>
          <w:trHeight w:val="255"/>
        </w:trPr>
        <w:tc>
          <w:tcPr>
            <w:tcW w:w="1418" w:type="dxa"/>
            <w:tcBorders>
              <w:top w:val="nil"/>
              <w:left w:val="nil"/>
              <w:bottom w:val="nil"/>
              <w:right w:val="nil"/>
            </w:tcBorders>
            <w:shd w:val="clear" w:color="auto" w:fill="auto"/>
            <w:noWrap/>
            <w:hideMark/>
          </w:tcPr>
          <w:p w14:paraId="7307FC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146F5A1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1020</w:t>
            </w:r>
          </w:p>
        </w:tc>
        <w:tc>
          <w:tcPr>
            <w:tcW w:w="3413" w:type="dxa"/>
            <w:tcBorders>
              <w:top w:val="nil"/>
              <w:left w:val="nil"/>
              <w:bottom w:val="nil"/>
              <w:right w:val="nil"/>
            </w:tcBorders>
            <w:shd w:val="clear" w:color="auto" w:fill="auto"/>
            <w:noWrap/>
            <w:hideMark/>
          </w:tcPr>
          <w:p w14:paraId="0EDF6A2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Baixada Maranhense Environmental Protection Area</w:t>
            </w:r>
          </w:p>
        </w:tc>
        <w:tc>
          <w:tcPr>
            <w:tcW w:w="1228" w:type="dxa"/>
            <w:tcBorders>
              <w:top w:val="nil"/>
              <w:left w:val="nil"/>
              <w:bottom w:val="nil"/>
              <w:right w:val="nil"/>
            </w:tcBorders>
            <w:shd w:val="clear" w:color="auto" w:fill="auto"/>
            <w:noWrap/>
            <w:hideMark/>
          </w:tcPr>
          <w:p w14:paraId="2BF7956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28/02/2000</w:t>
            </w:r>
          </w:p>
        </w:tc>
        <w:tc>
          <w:tcPr>
            <w:tcW w:w="1229" w:type="dxa"/>
            <w:tcBorders>
              <w:top w:val="nil"/>
              <w:left w:val="nil"/>
              <w:bottom w:val="nil"/>
              <w:right w:val="nil"/>
            </w:tcBorders>
            <w:shd w:val="clear" w:color="auto" w:fill="auto"/>
            <w:noWrap/>
            <w:hideMark/>
          </w:tcPr>
          <w:p w14:paraId="542AB42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1 775 036</w:t>
            </w:r>
          </w:p>
        </w:tc>
        <w:tc>
          <w:tcPr>
            <w:tcW w:w="1512" w:type="dxa"/>
            <w:tcBorders>
              <w:top w:val="nil"/>
              <w:left w:val="nil"/>
              <w:bottom w:val="nil"/>
              <w:right w:val="nil"/>
            </w:tcBorders>
            <w:shd w:val="clear" w:color="auto" w:fill="auto"/>
            <w:noWrap/>
            <w:hideMark/>
          </w:tcPr>
          <w:p w14:paraId="054F31E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17/02/2020</w:t>
            </w:r>
          </w:p>
        </w:tc>
      </w:tr>
      <w:tr w:rsidR="001D7980" w:rsidRPr="00395951" w14:paraId="10A5E58C" w14:textId="77777777" w:rsidTr="002D0C76">
        <w:trPr>
          <w:trHeight w:val="255"/>
        </w:trPr>
        <w:tc>
          <w:tcPr>
            <w:tcW w:w="1418" w:type="dxa"/>
            <w:tcBorders>
              <w:top w:val="nil"/>
              <w:left w:val="nil"/>
              <w:bottom w:val="nil"/>
              <w:right w:val="nil"/>
            </w:tcBorders>
            <w:shd w:val="clear" w:color="auto" w:fill="auto"/>
            <w:noWrap/>
            <w:hideMark/>
          </w:tcPr>
          <w:p w14:paraId="440E922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7E0A49E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1270</w:t>
            </w:r>
          </w:p>
        </w:tc>
        <w:tc>
          <w:tcPr>
            <w:tcW w:w="3413" w:type="dxa"/>
            <w:tcBorders>
              <w:top w:val="nil"/>
              <w:left w:val="nil"/>
              <w:bottom w:val="nil"/>
              <w:right w:val="nil"/>
            </w:tcBorders>
            <w:shd w:val="clear" w:color="auto" w:fill="auto"/>
            <w:noWrap/>
            <w:hideMark/>
          </w:tcPr>
          <w:p w14:paraId="6BC2B5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Private Reserve of Natural Heritage Sesc Pantanal (Reserva Particular do Patrimonio Natural SESC Pantanal)</w:t>
            </w:r>
          </w:p>
        </w:tc>
        <w:tc>
          <w:tcPr>
            <w:tcW w:w="1228" w:type="dxa"/>
            <w:tcBorders>
              <w:top w:val="nil"/>
              <w:left w:val="nil"/>
              <w:bottom w:val="nil"/>
              <w:right w:val="nil"/>
            </w:tcBorders>
            <w:shd w:val="clear" w:color="auto" w:fill="auto"/>
            <w:noWrap/>
            <w:hideMark/>
          </w:tcPr>
          <w:p w14:paraId="27B8115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06/12/2002</w:t>
            </w:r>
          </w:p>
        </w:tc>
        <w:tc>
          <w:tcPr>
            <w:tcW w:w="1229" w:type="dxa"/>
            <w:tcBorders>
              <w:top w:val="nil"/>
              <w:left w:val="nil"/>
              <w:bottom w:val="nil"/>
              <w:right w:val="nil"/>
            </w:tcBorders>
            <w:shd w:val="clear" w:color="auto" w:fill="auto"/>
            <w:noWrap/>
            <w:hideMark/>
          </w:tcPr>
          <w:p w14:paraId="5B7ED7C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87 871</w:t>
            </w:r>
          </w:p>
        </w:tc>
        <w:tc>
          <w:tcPr>
            <w:tcW w:w="1512" w:type="dxa"/>
            <w:tcBorders>
              <w:top w:val="nil"/>
              <w:left w:val="nil"/>
              <w:bottom w:val="nil"/>
              <w:right w:val="nil"/>
            </w:tcBorders>
            <w:shd w:val="clear" w:color="auto" w:fill="auto"/>
            <w:noWrap/>
            <w:hideMark/>
          </w:tcPr>
          <w:p w14:paraId="2C27DF1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21/02/2020</w:t>
            </w:r>
          </w:p>
        </w:tc>
      </w:tr>
      <w:tr w:rsidR="00A859F1" w:rsidRPr="00395951" w14:paraId="235F4EB9" w14:textId="77777777" w:rsidTr="002D0C76">
        <w:trPr>
          <w:trHeight w:val="255"/>
        </w:trPr>
        <w:tc>
          <w:tcPr>
            <w:tcW w:w="1418" w:type="dxa"/>
            <w:tcBorders>
              <w:top w:val="nil"/>
              <w:left w:val="nil"/>
              <w:bottom w:val="nil"/>
              <w:right w:val="nil"/>
            </w:tcBorders>
            <w:shd w:val="clear" w:color="auto" w:fill="auto"/>
            <w:noWrap/>
          </w:tcPr>
          <w:p w14:paraId="7EB4B6C4" w14:textId="02C046E1"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tcPr>
          <w:p w14:paraId="75D46FC4" w14:textId="07302B77"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2335</w:t>
            </w:r>
          </w:p>
        </w:tc>
        <w:tc>
          <w:tcPr>
            <w:tcW w:w="3413" w:type="dxa"/>
            <w:tcBorders>
              <w:top w:val="nil"/>
              <w:left w:val="nil"/>
              <w:bottom w:val="nil"/>
              <w:right w:val="nil"/>
            </w:tcBorders>
            <w:shd w:val="clear" w:color="auto" w:fill="auto"/>
            <w:noWrap/>
          </w:tcPr>
          <w:p w14:paraId="71D0A810" w14:textId="5E001EB7"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Rio Negro</w:t>
            </w:r>
          </w:p>
        </w:tc>
        <w:tc>
          <w:tcPr>
            <w:tcW w:w="1228" w:type="dxa"/>
            <w:tcBorders>
              <w:top w:val="nil"/>
              <w:left w:val="nil"/>
              <w:bottom w:val="nil"/>
              <w:right w:val="nil"/>
            </w:tcBorders>
            <w:shd w:val="clear" w:color="auto" w:fill="auto"/>
            <w:noWrap/>
          </w:tcPr>
          <w:p w14:paraId="6CCC635F" w14:textId="45A72BF2"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19/03/2018</w:t>
            </w:r>
          </w:p>
        </w:tc>
        <w:tc>
          <w:tcPr>
            <w:tcW w:w="1229" w:type="dxa"/>
            <w:tcBorders>
              <w:top w:val="nil"/>
              <w:left w:val="nil"/>
              <w:bottom w:val="nil"/>
              <w:right w:val="nil"/>
            </w:tcBorders>
            <w:shd w:val="clear" w:color="auto" w:fill="auto"/>
            <w:noWrap/>
          </w:tcPr>
          <w:p w14:paraId="780D3390" w14:textId="3057A6AC" w:rsidR="00A859F1" w:rsidRPr="00395951" w:rsidRDefault="00A859F1" w:rsidP="00A859F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12 001 614</w:t>
            </w:r>
          </w:p>
        </w:tc>
        <w:tc>
          <w:tcPr>
            <w:tcW w:w="1512" w:type="dxa"/>
            <w:tcBorders>
              <w:top w:val="nil"/>
              <w:left w:val="nil"/>
              <w:bottom w:val="nil"/>
              <w:right w:val="nil"/>
            </w:tcBorders>
            <w:shd w:val="clear" w:color="auto" w:fill="auto"/>
            <w:noWrap/>
          </w:tcPr>
          <w:p w14:paraId="2D80057D" w14:textId="759CD1CD"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21/09/2021</w:t>
            </w:r>
          </w:p>
        </w:tc>
      </w:tr>
      <w:tr w:rsidR="001D7980" w:rsidRPr="00395951" w14:paraId="38AEACEF" w14:textId="77777777" w:rsidTr="002D0C76">
        <w:trPr>
          <w:trHeight w:val="255"/>
        </w:trPr>
        <w:tc>
          <w:tcPr>
            <w:tcW w:w="1418" w:type="dxa"/>
            <w:tcBorders>
              <w:top w:val="nil"/>
              <w:left w:val="nil"/>
              <w:bottom w:val="nil"/>
              <w:right w:val="nil"/>
            </w:tcBorders>
            <w:shd w:val="clear" w:color="auto" w:fill="auto"/>
            <w:noWrap/>
            <w:hideMark/>
          </w:tcPr>
          <w:p w14:paraId="4763F92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615B6B4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65</w:t>
            </w:r>
          </w:p>
        </w:tc>
        <w:tc>
          <w:tcPr>
            <w:tcW w:w="3413" w:type="dxa"/>
            <w:tcBorders>
              <w:top w:val="nil"/>
              <w:left w:val="nil"/>
              <w:bottom w:val="nil"/>
              <w:right w:val="nil"/>
            </w:tcBorders>
            <w:shd w:val="clear" w:color="auto" w:fill="auto"/>
            <w:noWrap/>
            <w:hideMark/>
          </w:tcPr>
          <w:p w14:paraId="0B3019A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Ropotamo Complex</w:t>
            </w:r>
          </w:p>
        </w:tc>
        <w:tc>
          <w:tcPr>
            <w:tcW w:w="1228" w:type="dxa"/>
            <w:tcBorders>
              <w:top w:val="nil"/>
              <w:left w:val="nil"/>
              <w:bottom w:val="nil"/>
              <w:right w:val="nil"/>
            </w:tcBorders>
            <w:shd w:val="clear" w:color="auto" w:fill="auto"/>
            <w:noWrap/>
            <w:hideMark/>
          </w:tcPr>
          <w:p w14:paraId="4F55DE3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24/09/1975</w:t>
            </w:r>
          </w:p>
        </w:tc>
        <w:tc>
          <w:tcPr>
            <w:tcW w:w="1229" w:type="dxa"/>
            <w:tcBorders>
              <w:top w:val="nil"/>
              <w:left w:val="nil"/>
              <w:bottom w:val="nil"/>
              <w:right w:val="nil"/>
            </w:tcBorders>
            <w:shd w:val="clear" w:color="auto" w:fill="auto"/>
            <w:noWrap/>
            <w:hideMark/>
          </w:tcPr>
          <w:p w14:paraId="2C3B7C3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3 385</w:t>
            </w:r>
          </w:p>
        </w:tc>
        <w:tc>
          <w:tcPr>
            <w:tcW w:w="1512" w:type="dxa"/>
            <w:tcBorders>
              <w:top w:val="nil"/>
              <w:left w:val="nil"/>
              <w:bottom w:val="nil"/>
              <w:right w:val="nil"/>
            </w:tcBorders>
            <w:shd w:val="clear" w:color="auto" w:fill="auto"/>
            <w:noWrap/>
            <w:hideMark/>
          </w:tcPr>
          <w:p w14:paraId="01190A5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0D244EC" w14:textId="77777777" w:rsidTr="002D0C76">
        <w:trPr>
          <w:trHeight w:val="255"/>
        </w:trPr>
        <w:tc>
          <w:tcPr>
            <w:tcW w:w="1418" w:type="dxa"/>
            <w:tcBorders>
              <w:top w:val="nil"/>
              <w:left w:val="nil"/>
              <w:bottom w:val="nil"/>
              <w:right w:val="nil"/>
            </w:tcBorders>
            <w:shd w:val="clear" w:color="auto" w:fill="auto"/>
            <w:noWrap/>
            <w:hideMark/>
          </w:tcPr>
          <w:p w14:paraId="202D13E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7C6285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292</w:t>
            </w:r>
          </w:p>
        </w:tc>
        <w:tc>
          <w:tcPr>
            <w:tcW w:w="3413" w:type="dxa"/>
            <w:tcBorders>
              <w:top w:val="nil"/>
              <w:left w:val="nil"/>
              <w:bottom w:val="nil"/>
              <w:right w:val="nil"/>
            </w:tcBorders>
            <w:shd w:val="clear" w:color="auto" w:fill="auto"/>
            <w:noWrap/>
            <w:hideMark/>
          </w:tcPr>
          <w:p w14:paraId="6A9DCDE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Atanasovsko Lake</w:t>
            </w:r>
          </w:p>
        </w:tc>
        <w:tc>
          <w:tcPr>
            <w:tcW w:w="1228" w:type="dxa"/>
            <w:tcBorders>
              <w:top w:val="nil"/>
              <w:left w:val="nil"/>
              <w:bottom w:val="nil"/>
              <w:right w:val="nil"/>
            </w:tcBorders>
            <w:shd w:val="clear" w:color="auto" w:fill="auto"/>
            <w:noWrap/>
            <w:hideMark/>
          </w:tcPr>
          <w:p w14:paraId="42F0C38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2988E24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1 995</w:t>
            </w:r>
          </w:p>
        </w:tc>
        <w:tc>
          <w:tcPr>
            <w:tcW w:w="1512" w:type="dxa"/>
            <w:tcBorders>
              <w:top w:val="nil"/>
              <w:left w:val="nil"/>
              <w:bottom w:val="nil"/>
              <w:right w:val="nil"/>
            </w:tcBorders>
            <w:shd w:val="clear" w:color="auto" w:fill="auto"/>
            <w:noWrap/>
            <w:hideMark/>
          </w:tcPr>
          <w:p w14:paraId="035CF93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A0830B3" w14:textId="77777777" w:rsidTr="002D0C76">
        <w:trPr>
          <w:trHeight w:val="255"/>
        </w:trPr>
        <w:tc>
          <w:tcPr>
            <w:tcW w:w="1418" w:type="dxa"/>
            <w:tcBorders>
              <w:top w:val="nil"/>
              <w:left w:val="nil"/>
              <w:bottom w:val="nil"/>
              <w:right w:val="nil"/>
            </w:tcBorders>
            <w:shd w:val="clear" w:color="auto" w:fill="auto"/>
            <w:noWrap/>
            <w:hideMark/>
          </w:tcPr>
          <w:p w14:paraId="3DAAC8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5BCF751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293</w:t>
            </w:r>
          </w:p>
        </w:tc>
        <w:tc>
          <w:tcPr>
            <w:tcW w:w="3413" w:type="dxa"/>
            <w:tcBorders>
              <w:top w:val="nil"/>
              <w:left w:val="nil"/>
              <w:bottom w:val="nil"/>
              <w:right w:val="nil"/>
            </w:tcBorders>
            <w:shd w:val="clear" w:color="auto" w:fill="auto"/>
            <w:noWrap/>
            <w:hideMark/>
          </w:tcPr>
          <w:p w14:paraId="40CCCDE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Durankulak Lake</w:t>
            </w:r>
          </w:p>
        </w:tc>
        <w:tc>
          <w:tcPr>
            <w:tcW w:w="1228" w:type="dxa"/>
            <w:tcBorders>
              <w:top w:val="nil"/>
              <w:left w:val="nil"/>
              <w:bottom w:val="nil"/>
              <w:right w:val="nil"/>
            </w:tcBorders>
            <w:shd w:val="clear" w:color="auto" w:fill="auto"/>
            <w:noWrap/>
            <w:hideMark/>
          </w:tcPr>
          <w:p w14:paraId="0C03CDC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08F9B08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1 371</w:t>
            </w:r>
          </w:p>
        </w:tc>
        <w:tc>
          <w:tcPr>
            <w:tcW w:w="1512" w:type="dxa"/>
            <w:tcBorders>
              <w:top w:val="nil"/>
              <w:left w:val="nil"/>
              <w:bottom w:val="nil"/>
              <w:right w:val="nil"/>
            </w:tcBorders>
            <w:shd w:val="clear" w:color="auto" w:fill="auto"/>
            <w:noWrap/>
            <w:hideMark/>
          </w:tcPr>
          <w:p w14:paraId="6DF6A44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16292B2" w14:textId="77777777" w:rsidTr="002D0C76">
        <w:trPr>
          <w:trHeight w:val="255"/>
        </w:trPr>
        <w:tc>
          <w:tcPr>
            <w:tcW w:w="1418" w:type="dxa"/>
            <w:tcBorders>
              <w:top w:val="nil"/>
              <w:left w:val="nil"/>
              <w:bottom w:val="nil"/>
              <w:right w:val="nil"/>
            </w:tcBorders>
            <w:shd w:val="clear" w:color="auto" w:fill="auto"/>
            <w:noWrap/>
            <w:hideMark/>
          </w:tcPr>
          <w:p w14:paraId="174109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523232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801</w:t>
            </w:r>
          </w:p>
        </w:tc>
        <w:tc>
          <w:tcPr>
            <w:tcW w:w="3413" w:type="dxa"/>
            <w:tcBorders>
              <w:top w:val="nil"/>
              <w:left w:val="nil"/>
              <w:bottom w:val="nil"/>
              <w:right w:val="nil"/>
            </w:tcBorders>
            <w:shd w:val="clear" w:color="auto" w:fill="auto"/>
            <w:noWrap/>
            <w:hideMark/>
          </w:tcPr>
          <w:p w14:paraId="20090CF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Shabla Lake</w:t>
            </w:r>
          </w:p>
        </w:tc>
        <w:tc>
          <w:tcPr>
            <w:tcW w:w="1228" w:type="dxa"/>
            <w:tcBorders>
              <w:top w:val="nil"/>
              <w:left w:val="nil"/>
              <w:bottom w:val="nil"/>
              <w:right w:val="nil"/>
            </w:tcBorders>
            <w:shd w:val="clear" w:color="auto" w:fill="auto"/>
            <w:noWrap/>
            <w:hideMark/>
          </w:tcPr>
          <w:p w14:paraId="1642A87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13/03/1996</w:t>
            </w:r>
          </w:p>
        </w:tc>
        <w:tc>
          <w:tcPr>
            <w:tcW w:w="1229" w:type="dxa"/>
            <w:tcBorders>
              <w:top w:val="nil"/>
              <w:left w:val="nil"/>
              <w:bottom w:val="nil"/>
              <w:right w:val="nil"/>
            </w:tcBorders>
            <w:shd w:val="clear" w:color="auto" w:fill="auto"/>
            <w:noWrap/>
            <w:hideMark/>
          </w:tcPr>
          <w:p w14:paraId="1644823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418</w:t>
            </w:r>
          </w:p>
        </w:tc>
        <w:tc>
          <w:tcPr>
            <w:tcW w:w="1512" w:type="dxa"/>
            <w:tcBorders>
              <w:top w:val="nil"/>
              <w:left w:val="nil"/>
              <w:bottom w:val="nil"/>
              <w:right w:val="nil"/>
            </w:tcBorders>
            <w:shd w:val="clear" w:color="auto" w:fill="auto"/>
            <w:noWrap/>
            <w:hideMark/>
          </w:tcPr>
          <w:p w14:paraId="5D44544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D4D72B8" w14:textId="77777777" w:rsidTr="002D0C76">
        <w:trPr>
          <w:trHeight w:val="255"/>
        </w:trPr>
        <w:tc>
          <w:tcPr>
            <w:tcW w:w="1418" w:type="dxa"/>
            <w:tcBorders>
              <w:top w:val="nil"/>
              <w:left w:val="nil"/>
              <w:bottom w:val="nil"/>
              <w:right w:val="nil"/>
            </w:tcBorders>
            <w:shd w:val="clear" w:color="auto" w:fill="auto"/>
            <w:noWrap/>
            <w:hideMark/>
          </w:tcPr>
          <w:p w14:paraId="5DA27B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D5B3B6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1228</w:t>
            </w:r>
          </w:p>
        </w:tc>
        <w:tc>
          <w:tcPr>
            <w:tcW w:w="3413" w:type="dxa"/>
            <w:tcBorders>
              <w:top w:val="nil"/>
              <w:left w:val="nil"/>
              <w:bottom w:val="nil"/>
              <w:right w:val="nil"/>
            </w:tcBorders>
            <w:shd w:val="clear" w:color="auto" w:fill="auto"/>
            <w:noWrap/>
            <w:hideMark/>
          </w:tcPr>
          <w:p w14:paraId="70025C5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Poda</w:t>
            </w:r>
          </w:p>
        </w:tc>
        <w:tc>
          <w:tcPr>
            <w:tcW w:w="1228" w:type="dxa"/>
            <w:tcBorders>
              <w:top w:val="nil"/>
              <w:left w:val="nil"/>
              <w:bottom w:val="nil"/>
              <w:right w:val="nil"/>
            </w:tcBorders>
            <w:shd w:val="clear" w:color="auto" w:fill="auto"/>
            <w:noWrap/>
            <w:hideMark/>
          </w:tcPr>
          <w:p w14:paraId="259C8C5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24/09/2002</w:t>
            </w:r>
          </w:p>
        </w:tc>
        <w:tc>
          <w:tcPr>
            <w:tcW w:w="1229" w:type="dxa"/>
            <w:tcBorders>
              <w:top w:val="nil"/>
              <w:left w:val="nil"/>
              <w:bottom w:val="nil"/>
              <w:right w:val="nil"/>
            </w:tcBorders>
            <w:shd w:val="clear" w:color="auto" w:fill="auto"/>
            <w:noWrap/>
            <w:hideMark/>
          </w:tcPr>
          <w:p w14:paraId="01C06AE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307</w:t>
            </w:r>
          </w:p>
        </w:tc>
        <w:tc>
          <w:tcPr>
            <w:tcW w:w="1512" w:type="dxa"/>
            <w:tcBorders>
              <w:top w:val="nil"/>
              <w:left w:val="nil"/>
              <w:bottom w:val="nil"/>
              <w:right w:val="nil"/>
            </w:tcBorders>
            <w:shd w:val="clear" w:color="auto" w:fill="auto"/>
            <w:noWrap/>
            <w:hideMark/>
          </w:tcPr>
          <w:p w14:paraId="4DD2DBF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45B2F67F" w14:textId="77777777" w:rsidTr="002D0C76">
        <w:trPr>
          <w:trHeight w:val="255"/>
        </w:trPr>
        <w:tc>
          <w:tcPr>
            <w:tcW w:w="1418" w:type="dxa"/>
            <w:tcBorders>
              <w:top w:val="nil"/>
              <w:left w:val="nil"/>
              <w:bottom w:val="nil"/>
              <w:right w:val="nil"/>
            </w:tcBorders>
            <w:shd w:val="clear" w:color="auto" w:fill="auto"/>
            <w:noWrap/>
            <w:hideMark/>
          </w:tcPr>
          <w:p w14:paraId="0F36BB1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41B4F8D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1230</w:t>
            </w:r>
          </w:p>
        </w:tc>
        <w:tc>
          <w:tcPr>
            <w:tcW w:w="3413" w:type="dxa"/>
            <w:tcBorders>
              <w:top w:val="nil"/>
              <w:left w:val="nil"/>
              <w:bottom w:val="nil"/>
              <w:right w:val="nil"/>
            </w:tcBorders>
            <w:shd w:val="clear" w:color="auto" w:fill="auto"/>
            <w:noWrap/>
            <w:hideMark/>
          </w:tcPr>
          <w:p w14:paraId="56BB178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Vaya Lake</w:t>
            </w:r>
          </w:p>
        </w:tc>
        <w:tc>
          <w:tcPr>
            <w:tcW w:w="1228" w:type="dxa"/>
            <w:tcBorders>
              <w:top w:val="nil"/>
              <w:left w:val="nil"/>
              <w:bottom w:val="nil"/>
              <w:right w:val="nil"/>
            </w:tcBorders>
            <w:shd w:val="clear" w:color="auto" w:fill="auto"/>
            <w:noWrap/>
            <w:hideMark/>
          </w:tcPr>
          <w:p w14:paraId="6281DA6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11/11/2002</w:t>
            </w:r>
          </w:p>
        </w:tc>
        <w:tc>
          <w:tcPr>
            <w:tcW w:w="1229" w:type="dxa"/>
            <w:tcBorders>
              <w:top w:val="nil"/>
              <w:left w:val="nil"/>
              <w:bottom w:val="nil"/>
              <w:right w:val="nil"/>
            </w:tcBorders>
            <w:shd w:val="clear" w:color="auto" w:fill="auto"/>
            <w:noWrap/>
            <w:hideMark/>
          </w:tcPr>
          <w:p w14:paraId="2AA464C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2 900</w:t>
            </w:r>
          </w:p>
        </w:tc>
        <w:tc>
          <w:tcPr>
            <w:tcW w:w="1512" w:type="dxa"/>
            <w:tcBorders>
              <w:top w:val="nil"/>
              <w:left w:val="nil"/>
              <w:bottom w:val="nil"/>
              <w:right w:val="nil"/>
            </w:tcBorders>
            <w:shd w:val="clear" w:color="auto" w:fill="auto"/>
            <w:noWrap/>
            <w:hideMark/>
          </w:tcPr>
          <w:p w14:paraId="7FBB0B7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0E74D570" w14:textId="77777777" w:rsidTr="002D0C76">
        <w:trPr>
          <w:trHeight w:val="255"/>
        </w:trPr>
        <w:tc>
          <w:tcPr>
            <w:tcW w:w="1418" w:type="dxa"/>
            <w:tcBorders>
              <w:top w:val="nil"/>
              <w:left w:val="nil"/>
              <w:bottom w:val="nil"/>
              <w:right w:val="nil"/>
            </w:tcBorders>
            <w:shd w:val="clear" w:color="auto" w:fill="auto"/>
            <w:noWrap/>
            <w:hideMark/>
          </w:tcPr>
          <w:p w14:paraId="7DA7372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12FAFAC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1970</w:t>
            </w:r>
          </w:p>
        </w:tc>
        <w:tc>
          <w:tcPr>
            <w:tcW w:w="3413" w:type="dxa"/>
            <w:tcBorders>
              <w:top w:val="nil"/>
              <w:left w:val="nil"/>
              <w:bottom w:val="nil"/>
              <w:right w:val="nil"/>
            </w:tcBorders>
            <w:shd w:val="clear" w:color="auto" w:fill="auto"/>
            <w:noWrap/>
            <w:hideMark/>
          </w:tcPr>
          <w:p w14:paraId="41728B1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Dragoman Marsh Karst Complex</w:t>
            </w:r>
          </w:p>
        </w:tc>
        <w:tc>
          <w:tcPr>
            <w:tcW w:w="1228" w:type="dxa"/>
            <w:tcBorders>
              <w:top w:val="nil"/>
              <w:left w:val="nil"/>
              <w:bottom w:val="nil"/>
              <w:right w:val="nil"/>
            </w:tcBorders>
            <w:shd w:val="clear" w:color="auto" w:fill="auto"/>
            <w:noWrap/>
            <w:hideMark/>
          </w:tcPr>
          <w:p w14:paraId="624DD38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11/02/2011</w:t>
            </w:r>
          </w:p>
        </w:tc>
        <w:tc>
          <w:tcPr>
            <w:tcW w:w="1229" w:type="dxa"/>
            <w:tcBorders>
              <w:top w:val="nil"/>
              <w:left w:val="nil"/>
              <w:bottom w:val="nil"/>
              <w:right w:val="nil"/>
            </w:tcBorders>
            <w:shd w:val="clear" w:color="auto" w:fill="auto"/>
            <w:noWrap/>
            <w:hideMark/>
          </w:tcPr>
          <w:p w14:paraId="5EB9DA4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14 941</w:t>
            </w:r>
          </w:p>
        </w:tc>
        <w:tc>
          <w:tcPr>
            <w:tcW w:w="1512" w:type="dxa"/>
            <w:tcBorders>
              <w:top w:val="nil"/>
              <w:left w:val="nil"/>
              <w:bottom w:val="nil"/>
              <w:right w:val="nil"/>
            </w:tcBorders>
            <w:shd w:val="clear" w:color="auto" w:fill="auto"/>
            <w:noWrap/>
            <w:hideMark/>
          </w:tcPr>
          <w:p w14:paraId="1AF6F07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13/02/2020</w:t>
            </w:r>
          </w:p>
        </w:tc>
      </w:tr>
      <w:tr w:rsidR="001D7980" w:rsidRPr="00395951" w14:paraId="479D030C" w14:textId="77777777" w:rsidTr="002D0C76">
        <w:trPr>
          <w:trHeight w:val="255"/>
        </w:trPr>
        <w:tc>
          <w:tcPr>
            <w:tcW w:w="1418" w:type="dxa"/>
            <w:tcBorders>
              <w:top w:val="nil"/>
              <w:left w:val="nil"/>
              <w:bottom w:val="nil"/>
              <w:right w:val="nil"/>
            </w:tcBorders>
            <w:shd w:val="clear" w:color="auto" w:fill="auto"/>
            <w:noWrap/>
            <w:hideMark/>
          </w:tcPr>
          <w:p w14:paraId="332CDDF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5B4D0481" w14:textId="42CBC30E" w:rsidR="001D7980" w:rsidRPr="00395951" w:rsidRDefault="00447BBE"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    </w:t>
            </w:r>
            <w:r w:rsidR="001D7980" w:rsidRPr="00395951">
              <w:rPr>
                <w:rFonts w:asciiTheme="minorHAnsi" w:hAnsiTheme="minorHAnsi" w:cstheme="minorHAnsi"/>
                <w:noProof/>
                <w:color w:val="000000"/>
                <w:sz w:val="20"/>
                <w:szCs w:val="20"/>
                <w:lang w:val="es-ES" w:eastAsia="en-GB"/>
              </w:rPr>
              <w:t>492</w:t>
            </w:r>
          </w:p>
        </w:tc>
        <w:tc>
          <w:tcPr>
            <w:tcW w:w="3413" w:type="dxa"/>
            <w:tcBorders>
              <w:top w:val="nil"/>
              <w:left w:val="nil"/>
              <w:bottom w:val="nil"/>
              <w:right w:val="nil"/>
            </w:tcBorders>
            <w:shd w:val="clear" w:color="auto" w:fill="auto"/>
            <w:noWrap/>
            <w:hideMark/>
          </w:tcPr>
          <w:p w14:paraId="34B2C1A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Parc National du W</w:t>
            </w:r>
          </w:p>
        </w:tc>
        <w:tc>
          <w:tcPr>
            <w:tcW w:w="1228" w:type="dxa"/>
            <w:tcBorders>
              <w:top w:val="nil"/>
              <w:left w:val="nil"/>
              <w:bottom w:val="nil"/>
              <w:right w:val="nil"/>
            </w:tcBorders>
            <w:shd w:val="clear" w:color="auto" w:fill="auto"/>
            <w:noWrap/>
            <w:hideMark/>
          </w:tcPr>
          <w:p w14:paraId="48BBCFA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27/06/1990</w:t>
            </w:r>
          </w:p>
        </w:tc>
        <w:tc>
          <w:tcPr>
            <w:tcW w:w="1229" w:type="dxa"/>
            <w:tcBorders>
              <w:top w:val="nil"/>
              <w:left w:val="nil"/>
              <w:bottom w:val="nil"/>
              <w:right w:val="nil"/>
            </w:tcBorders>
            <w:shd w:val="clear" w:color="auto" w:fill="auto"/>
            <w:noWrap/>
            <w:hideMark/>
          </w:tcPr>
          <w:p w14:paraId="681A050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311 471</w:t>
            </w:r>
          </w:p>
        </w:tc>
        <w:tc>
          <w:tcPr>
            <w:tcW w:w="1512" w:type="dxa"/>
            <w:tcBorders>
              <w:top w:val="nil"/>
              <w:left w:val="nil"/>
              <w:bottom w:val="nil"/>
              <w:right w:val="nil"/>
            </w:tcBorders>
            <w:shd w:val="clear" w:color="auto" w:fill="auto"/>
            <w:noWrap/>
            <w:hideMark/>
          </w:tcPr>
          <w:p w14:paraId="49406CD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7063A214" w14:textId="77777777" w:rsidTr="002D0C76">
        <w:trPr>
          <w:trHeight w:val="255"/>
        </w:trPr>
        <w:tc>
          <w:tcPr>
            <w:tcW w:w="1418" w:type="dxa"/>
            <w:tcBorders>
              <w:top w:val="nil"/>
              <w:left w:val="nil"/>
              <w:bottom w:val="nil"/>
              <w:right w:val="nil"/>
            </w:tcBorders>
            <w:shd w:val="clear" w:color="auto" w:fill="auto"/>
            <w:noWrap/>
            <w:hideMark/>
          </w:tcPr>
          <w:p w14:paraId="6D8AB60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7D752B9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1884</w:t>
            </w:r>
          </w:p>
        </w:tc>
        <w:tc>
          <w:tcPr>
            <w:tcW w:w="3413" w:type="dxa"/>
            <w:tcBorders>
              <w:top w:val="nil"/>
              <w:left w:val="nil"/>
              <w:bottom w:val="nil"/>
              <w:right w:val="nil"/>
            </w:tcBorders>
            <w:shd w:val="clear" w:color="auto" w:fill="auto"/>
            <w:noWrap/>
            <w:hideMark/>
          </w:tcPr>
          <w:p w14:paraId="13170B91" w14:textId="490DEF0E"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Parc National d</w:t>
            </w:r>
            <w:r w:rsidR="00A859F1" w:rsidRPr="00395951">
              <w:rPr>
                <w:rFonts w:asciiTheme="minorHAnsi" w:hAnsiTheme="minorHAnsi" w:cstheme="minorHAnsi"/>
                <w:noProof/>
                <w:color w:val="000000"/>
                <w:sz w:val="20"/>
                <w:szCs w:val="20"/>
                <w:lang w:val="es-ES" w:eastAsia="en-GB"/>
              </w:rPr>
              <w:t>’</w:t>
            </w:r>
            <w:r w:rsidRPr="00395951">
              <w:rPr>
                <w:rFonts w:asciiTheme="minorHAnsi" w:hAnsiTheme="minorHAnsi" w:cstheme="minorHAnsi"/>
                <w:noProof/>
                <w:color w:val="000000"/>
                <w:sz w:val="20"/>
                <w:szCs w:val="20"/>
                <w:lang w:val="es-ES" w:eastAsia="en-GB"/>
              </w:rPr>
              <w:t>Arly</w:t>
            </w:r>
          </w:p>
        </w:tc>
        <w:tc>
          <w:tcPr>
            <w:tcW w:w="1228" w:type="dxa"/>
            <w:tcBorders>
              <w:top w:val="nil"/>
              <w:left w:val="nil"/>
              <w:bottom w:val="nil"/>
              <w:right w:val="nil"/>
            </w:tcBorders>
            <w:shd w:val="clear" w:color="auto" w:fill="auto"/>
            <w:noWrap/>
            <w:hideMark/>
          </w:tcPr>
          <w:p w14:paraId="762371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07/10/2009</w:t>
            </w:r>
          </w:p>
        </w:tc>
        <w:tc>
          <w:tcPr>
            <w:tcW w:w="1229" w:type="dxa"/>
            <w:tcBorders>
              <w:top w:val="nil"/>
              <w:left w:val="nil"/>
              <w:bottom w:val="nil"/>
              <w:right w:val="nil"/>
            </w:tcBorders>
            <w:shd w:val="clear" w:color="auto" w:fill="auto"/>
            <w:noWrap/>
            <w:hideMark/>
          </w:tcPr>
          <w:p w14:paraId="48D73A9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795 289</w:t>
            </w:r>
          </w:p>
        </w:tc>
        <w:tc>
          <w:tcPr>
            <w:tcW w:w="1512" w:type="dxa"/>
            <w:tcBorders>
              <w:top w:val="nil"/>
              <w:left w:val="nil"/>
              <w:bottom w:val="nil"/>
              <w:right w:val="nil"/>
            </w:tcBorders>
            <w:shd w:val="clear" w:color="auto" w:fill="auto"/>
            <w:noWrap/>
            <w:hideMark/>
          </w:tcPr>
          <w:p w14:paraId="03EE84A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67E563BA" w14:textId="77777777" w:rsidTr="002D0C76">
        <w:trPr>
          <w:trHeight w:val="255"/>
        </w:trPr>
        <w:tc>
          <w:tcPr>
            <w:tcW w:w="1418" w:type="dxa"/>
            <w:tcBorders>
              <w:top w:val="nil"/>
              <w:left w:val="nil"/>
              <w:bottom w:val="nil"/>
              <w:right w:val="nil"/>
            </w:tcBorders>
            <w:shd w:val="clear" w:color="auto" w:fill="auto"/>
            <w:noWrap/>
            <w:hideMark/>
          </w:tcPr>
          <w:p w14:paraId="394DC7E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Canadá</w:t>
            </w:r>
          </w:p>
        </w:tc>
        <w:tc>
          <w:tcPr>
            <w:tcW w:w="724" w:type="dxa"/>
            <w:tcBorders>
              <w:top w:val="nil"/>
              <w:left w:val="nil"/>
              <w:bottom w:val="nil"/>
              <w:right w:val="nil"/>
            </w:tcBorders>
            <w:shd w:val="clear" w:color="auto" w:fill="auto"/>
            <w:noWrap/>
            <w:hideMark/>
          </w:tcPr>
          <w:p w14:paraId="77FC009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399</w:t>
            </w:r>
          </w:p>
        </w:tc>
        <w:tc>
          <w:tcPr>
            <w:tcW w:w="3413" w:type="dxa"/>
            <w:tcBorders>
              <w:top w:val="nil"/>
              <w:left w:val="nil"/>
              <w:bottom w:val="nil"/>
              <w:right w:val="nil"/>
            </w:tcBorders>
            <w:shd w:val="clear" w:color="auto" w:fill="auto"/>
            <w:noWrap/>
            <w:hideMark/>
          </w:tcPr>
          <w:p w14:paraId="19AFF98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Malpeque Bay</w:t>
            </w:r>
          </w:p>
        </w:tc>
        <w:tc>
          <w:tcPr>
            <w:tcW w:w="1228" w:type="dxa"/>
            <w:tcBorders>
              <w:top w:val="nil"/>
              <w:left w:val="nil"/>
              <w:bottom w:val="nil"/>
              <w:right w:val="nil"/>
            </w:tcBorders>
            <w:shd w:val="clear" w:color="auto" w:fill="auto"/>
            <w:noWrap/>
            <w:hideMark/>
          </w:tcPr>
          <w:p w14:paraId="0F05556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28/04/1988</w:t>
            </w:r>
          </w:p>
        </w:tc>
        <w:tc>
          <w:tcPr>
            <w:tcW w:w="1229" w:type="dxa"/>
            <w:tcBorders>
              <w:top w:val="nil"/>
              <w:left w:val="nil"/>
              <w:bottom w:val="nil"/>
              <w:right w:val="nil"/>
            </w:tcBorders>
            <w:shd w:val="clear" w:color="auto" w:fill="auto"/>
            <w:noWrap/>
            <w:hideMark/>
          </w:tcPr>
          <w:p w14:paraId="5AA9958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24 440</w:t>
            </w:r>
          </w:p>
        </w:tc>
        <w:tc>
          <w:tcPr>
            <w:tcW w:w="1512" w:type="dxa"/>
            <w:tcBorders>
              <w:top w:val="nil"/>
              <w:left w:val="nil"/>
              <w:bottom w:val="nil"/>
              <w:right w:val="nil"/>
            </w:tcBorders>
            <w:shd w:val="clear" w:color="auto" w:fill="auto"/>
            <w:noWrap/>
            <w:hideMark/>
          </w:tcPr>
          <w:p w14:paraId="36DA185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17/02/2020</w:t>
            </w:r>
          </w:p>
        </w:tc>
      </w:tr>
      <w:tr w:rsidR="001D7980" w:rsidRPr="00395951" w14:paraId="25588B29" w14:textId="77777777" w:rsidTr="002D0C76">
        <w:trPr>
          <w:trHeight w:val="255"/>
        </w:trPr>
        <w:tc>
          <w:tcPr>
            <w:tcW w:w="1418" w:type="dxa"/>
            <w:tcBorders>
              <w:top w:val="nil"/>
              <w:left w:val="nil"/>
              <w:bottom w:val="nil"/>
              <w:right w:val="nil"/>
            </w:tcBorders>
            <w:shd w:val="clear" w:color="auto" w:fill="auto"/>
            <w:noWrap/>
            <w:hideMark/>
          </w:tcPr>
          <w:p w14:paraId="662FBC6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China</w:t>
            </w:r>
          </w:p>
        </w:tc>
        <w:tc>
          <w:tcPr>
            <w:tcW w:w="724" w:type="dxa"/>
            <w:tcBorders>
              <w:top w:val="nil"/>
              <w:left w:val="nil"/>
              <w:bottom w:val="nil"/>
              <w:right w:val="nil"/>
            </w:tcBorders>
            <w:shd w:val="clear" w:color="auto" w:fill="auto"/>
            <w:noWrap/>
            <w:hideMark/>
          </w:tcPr>
          <w:p w14:paraId="505B692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1438</w:t>
            </w:r>
          </w:p>
        </w:tc>
        <w:tc>
          <w:tcPr>
            <w:tcW w:w="3413" w:type="dxa"/>
            <w:tcBorders>
              <w:top w:val="nil"/>
              <w:left w:val="nil"/>
              <w:bottom w:val="nil"/>
              <w:right w:val="nil"/>
            </w:tcBorders>
            <w:shd w:val="clear" w:color="auto" w:fill="auto"/>
            <w:noWrap/>
            <w:hideMark/>
          </w:tcPr>
          <w:p w14:paraId="5DDCC2D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Maidika</w:t>
            </w:r>
          </w:p>
        </w:tc>
        <w:tc>
          <w:tcPr>
            <w:tcW w:w="1228" w:type="dxa"/>
            <w:tcBorders>
              <w:top w:val="nil"/>
              <w:left w:val="nil"/>
              <w:bottom w:val="nil"/>
              <w:right w:val="nil"/>
            </w:tcBorders>
            <w:shd w:val="clear" w:color="auto" w:fill="auto"/>
            <w:noWrap/>
            <w:hideMark/>
          </w:tcPr>
          <w:p w14:paraId="792AD61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01/12/2004</w:t>
            </w:r>
          </w:p>
        </w:tc>
        <w:tc>
          <w:tcPr>
            <w:tcW w:w="1229" w:type="dxa"/>
            <w:tcBorders>
              <w:top w:val="nil"/>
              <w:left w:val="nil"/>
              <w:bottom w:val="nil"/>
              <w:right w:val="nil"/>
            </w:tcBorders>
            <w:shd w:val="clear" w:color="auto" w:fill="auto"/>
            <w:noWrap/>
            <w:hideMark/>
          </w:tcPr>
          <w:p w14:paraId="7B642E7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43 496</w:t>
            </w:r>
          </w:p>
        </w:tc>
        <w:tc>
          <w:tcPr>
            <w:tcW w:w="1512" w:type="dxa"/>
            <w:tcBorders>
              <w:top w:val="nil"/>
              <w:left w:val="nil"/>
              <w:bottom w:val="nil"/>
              <w:right w:val="nil"/>
            </w:tcBorders>
            <w:shd w:val="clear" w:color="auto" w:fill="auto"/>
            <w:noWrap/>
            <w:hideMark/>
          </w:tcPr>
          <w:p w14:paraId="4D57335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08/07/2020</w:t>
            </w:r>
          </w:p>
        </w:tc>
      </w:tr>
      <w:tr w:rsidR="001D7980" w:rsidRPr="00395951" w14:paraId="3AA627E9" w14:textId="77777777" w:rsidTr="002D0C76">
        <w:trPr>
          <w:trHeight w:val="255"/>
        </w:trPr>
        <w:tc>
          <w:tcPr>
            <w:tcW w:w="1418" w:type="dxa"/>
            <w:tcBorders>
              <w:top w:val="nil"/>
              <w:left w:val="nil"/>
              <w:bottom w:val="nil"/>
              <w:right w:val="nil"/>
            </w:tcBorders>
            <w:shd w:val="clear" w:color="auto" w:fill="auto"/>
            <w:noWrap/>
            <w:hideMark/>
          </w:tcPr>
          <w:p w14:paraId="50DF6A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China</w:t>
            </w:r>
          </w:p>
        </w:tc>
        <w:tc>
          <w:tcPr>
            <w:tcW w:w="724" w:type="dxa"/>
            <w:tcBorders>
              <w:top w:val="nil"/>
              <w:left w:val="nil"/>
              <w:bottom w:val="nil"/>
              <w:right w:val="nil"/>
            </w:tcBorders>
            <w:shd w:val="clear" w:color="auto" w:fill="auto"/>
            <w:noWrap/>
            <w:hideMark/>
          </w:tcPr>
          <w:p w14:paraId="2604A8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1728</w:t>
            </w:r>
          </w:p>
        </w:tc>
        <w:tc>
          <w:tcPr>
            <w:tcW w:w="3413" w:type="dxa"/>
            <w:tcBorders>
              <w:top w:val="nil"/>
              <w:left w:val="nil"/>
              <w:bottom w:val="nil"/>
              <w:right w:val="nil"/>
            </w:tcBorders>
            <w:shd w:val="clear" w:color="auto" w:fill="auto"/>
            <w:noWrap/>
            <w:hideMark/>
          </w:tcPr>
          <w:p w14:paraId="1BB5C3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Guangxi Beilun Estuary National Nature Reserve</w:t>
            </w:r>
          </w:p>
        </w:tc>
        <w:tc>
          <w:tcPr>
            <w:tcW w:w="1228" w:type="dxa"/>
            <w:tcBorders>
              <w:top w:val="nil"/>
              <w:left w:val="nil"/>
              <w:bottom w:val="nil"/>
              <w:right w:val="nil"/>
            </w:tcBorders>
            <w:shd w:val="clear" w:color="auto" w:fill="auto"/>
            <w:noWrap/>
            <w:hideMark/>
          </w:tcPr>
          <w:p w14:paraId="271D0C2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02/02/2008</w:t>
            </w:r>
          </w:p>
        </w:tc>
        <w:tc>
          <w:tcPr>
            <w:tcW w:w="1229" w:type="dxa"/>
            <w:tcBorders>
              <w:top w:val="nil"/>
              <w:left w:val="nil"/>
              <w:bottom w:val="nil"/>
              <w:right w:val="nil"/>
            </w:tcBorders>
            <w:shd w:val="clear" w:color="auto" w:fill="auto"/>
            <w:noWrap/>
            <w:hideMark/>
          </w:tcPr>
          <w:p w14:paraId="2068635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3 000</w:t>
            </w:r>
          </w:p>
        </w:tc>
        <w:tc>
          <w:tcPr>
            <w:tcW w:w="1512" w:type="dxa"/>
            <w:tcBorders>
              <w:top w:val="nil"/>
              <w:left w:val="nil"/>
              <w:bottom w:val="nil"/>
              <w:right w:val="nil"/>
            </w:tcBorders>
            <w:shd w:val="clear" w:color="auto" w:fill="auto"/>
            <w:noWrap/>
            <w:hideMark/>
          </w:tcPr>
          <w:p w14:paraId="5FB8411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27/08/2019</w:t>
            </w:r>
          </w:p>
        </w:tc>
      </w:tr>
      <w:tr w:rsidR="001D7980" w:rsidRPr="00395951" w14:paraId="61C31D25" w14:textId="77777777" w:rsidTr="002D0C76">
        <w:trPr>
          <w:trHeight w:val="255"/>
        </w:trPr>
        <w:tc>
          <w:tcPr>
            <w:tcW w:w="1418" w:type="dxa"/>
            <w:tcBorders>
              <w:top w:val="nil"/>
              <w:left w:val="nil"/>
              <w:bottom w:val="nil"/>
              <w:right w:val="nil"/>
            </w:tcBorders>
            <w:shd w:val="clear" w:color="auto" w:fill="auto"/>
            <w:noWrap/>
            <w:hideMark/>
          </w:tcPr>
          <w:p w14:paraId="1355E89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61C8C59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790</w:t>
            </w:r>
          </w:p>
        </w:tc>
        <w:tc>
          <w:tcPr>
            <w:tcW w:w="3413" w:type="dxa"/>
            <w:tcBorders>
              <w:top w:val="nil"/>
              <w:left w:val="nil"/>
              <w:bottom w:val="nil"/>
              <w:right w:val="nil"/>
            </w:tcBorders>
            <w:shd w:val="clear" w:color="auto" w:fill="auto"/>
            <w:noWrap/>
            <w:hideMark/>
          </w:tcPr>
          <w:p w14:paraId="6E52134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Parc National d’Azagny</w:t>
            </w:r>
          </w:p>
        </w:tc>
        <w:tc>
          <w:tcPr>
            <w:tcW w:w="1228" w:type="dxa"/>
            <w:tcBorders>
              <w:top w:val="nil"/>
              <w:left w:val="nil"/>
              <w:bottom w:val="nil"/>
              <w:right w:val="nil"/>
            </w:tcBorders>
            <w:shd w:val="clear" w:color="auto" w:fill="auto"/>
            <w:noWrap/>
            <w:hideMark/>
          </w:tcPr>
          <w:p w14:paraId="5DBAF6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27/02/1996</w:t>
            </w:r>
          </w:p>
        </w:tc>
        <w:tc>
          <w:tcPr>
            <w:tcW w:w="1229" w:type="dxa"/>
            <w:tcBorders>
              <w:top w:val="nil"/>
              <w:left w:val="nil"/>
              <w:bottom w:val="nil"/>
              <w:right w:val="nil"/>
            </w:tcBorders>
            <w:shd w:val="clear" w:color="auto" w:fill="auto"/>
            <w:noWrap/>
            <w:hideMark/>
          </w:tcPr>
          <w:p w14:paraId="688A50F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19 400</w:t>
            </w:r>
          </w:p>
        </w:tc>
        <w:tc>
          <w:tcPr>
            <w:tcW w:w="1512" w:type="dxa"/>
            <w:tcBorders>
              <w:top w:val="nil"/>
              <w:left w:val="nil"/>
              <w:bottom w:val="nil"/>
              <w:right w:val="nil"/>
            </w:tcBorders>
            <w:shd w:val="clear" w:color="auto" w:fill="auto"/>
            <w:noWrap/>
            <w:hideMark/>
          </w:tcPr>
          <w:p w14:paraId="1D51AF6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EEB943B" w14:textId="77777777" w:rsidTr="002D0C76">
        <w:trPr>
          <w:trHeight w:val="255"/>
        </w:trPr>
        <w:tc>
          <w:tcPr>
            <w:tcW w:w="1418" w:type="dxa"/>
            <w:tcBorders>
              <w:top w:val="nil"/>
              <w:left w:val="nil"/>
              <w:bottom w:val="nil"/>
              <w:right w:val="nil"/>
            </w:tcBorders>
            <w:shd w:val="clear" w:color="auto" w:fill="auto"/>
            <w:noWrap/>
            <w:hideMark/>
          </w:tcPr>
          <w:p w14:paraId="1541F1A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1DE06C0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1584</w:t>
            </w:r>
          </w:p>
        </w:tc>
        <w:tc>
          <w:tcPr>
            <w:tcW w:w="3413" w:type="dxa"/>
            <w:tcBorders>
              <w:top w:val="nil"/>
              <w:left w:val="nil"/>
              <w:bottom w:val="nil"/>
              <w:right w:val="nil"/>
            </w:tcBorders>
            <w:shd w:val="clear" w:color="auto" w:fill="auto"/>
            <w:noWrap/>
            <w:hideMark/>
          </w:tcPr>
          <w:p w14:paraId="459C68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Iles Ehotilé-Essouman</w:t>
            </w:r>
          </w:p>
        </w:tc>
        <w:tc>
          <w:tcPr>
            <w:tcW w:w="1228" w:type="dxa"/>
            <w:tcBorders>
              <w:top w:val="nil"/>
              <w:left w:val="nil"/>
              <w:bottom w:val="nil"/>
              <w:right w:val="nil"/>
            </w:tcBorders>
            <w:shd w:val="clear" w:color="auto" w:fill="auto"/>
            <w:noWrap/>
            <w:hideMark/>
          </w:tcPr>
          <w:p w14:paraId="1C613C2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18/10/2005</w:t>
            </w:r>
          </w:p>
        </w:tc>
        <w:tc>
          <w:tcPr>
            <w:tcW w:w="1229" w:type="dxa"/>
            <w:tcBorders>
              <w:top w:val="nil"/>
              <w:left w:val="nil"/>
              <w:bottom w:val="nil"/>
              <w:right w:val="nil"/>
            </w:tcBorders>
            <w:shd w:val="clear" w:color="auto" w:fill="auto"/>
            <w:noWrap/>
            <w:hideMark/>
          </w:tcPr>
          <w:p w14:paraId="594CAB1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27 274</w:t>
            </w:r>
          </w:p>
        </w:tc>
        <w:tc>
          <w:tcPr>
            <w:tcW w:w="1512" w:type="dxa"/>
            <w:tcBorders>
              <w:top w:val="nil"/>
              <w:left w:val="nil"/>
              <w:bottom w:val="nil"/>
              <w:right w:val="nil"/>
            </w:tcBorders>
            <w:shd w:val="clear" w:color="auto" w:fill="auto"/>
            <w:noWrap/>
            <w:hideMark/>
          </w:tcPr>
          <w:p w14:paraId="6D4C307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51981DAE" w14:textId="77777777" w:rsidTr="002D0C76">
        <w:trPr>
          <w:trHeight w:val="255"/>
        </w:trPr>
        <w:tc>
          <w:tcPr>
            <w:tcW w:w="1418" w:type="dxa"/>
            <w:tcBorders>
              <w:top w:val="nil"/>
              <w:left w:val="nil"/>
              <w:bottom w:val="nil"/>
              <w:right w:val="nil"/>
            </w:tcBorders>
            <w:shd w:val="clear" w:color="auto" w:fill="auto"/>
            <w:noWrap/>
            <w:hideMark/>
          </w:tcPr>
          <w:p w14:paraId="4EA2570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4F0845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582</w:t>
            </w:r>
          </w:p>
        </w:tc>
        <w:tc>
          <w:tcPr>
            <w:tcW w:w="3413" w:type="dxa"/>
            <w:tcBorders>
              <w:top w:val="nil"/>
              <w:left w:val="nil"/>
              <w:bottom w:val="nil"/>
              <w:right w:val="nil"/>
            </w:tcBorders>
            <w:shd w:val="clear" w:color="auto" w:fill="auto"/>
            <w:noWrap/>
            <w:hideMark/>
          </w:tcPr>
          <w:p w14:paraId="5A12330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Crna Mlaka Fishponds</w:t>
            </w:r>
          </w:p>
        </w:tc>
        <w:tc>
          <w:tcPr>
            <w:tcW w:w="1228" w:type="dxa"/>
            <w:tcBorders>
              <w:top w:val="nil"/>
              <w:left w:val="nil"/>
              <w:bottom w:val="nil"/>
              <w:right w:val="nil"/>
            </w:tcBorders>
            <w:shd w:val="clear" w:color="auto" w:fill="auto"/>
            <w:noWrap/>
            <w:hideMark/>
          </w:tcPr>
          <w:p w14:paraId="073BA40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61155C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756</w:t>
            </w:r>
          </w:p>
        </w:tc>
        <w:tc>
          <w:tcPr>
            <w:tcW w:w="1512" w:type="dxa"/>
            <w:tcBorders>
              <w:top w:val="nil"/>
              <w:left w:val="nil"/>
              <w:bottom w:val="nil"/>
              <w:right w:val="nil"/>
            </w:tcBorders>
            <w:shd w:val="clear" w:color="auto" w:fill="auto"/>
            <w:noWrap/>
            <w:hideMark/>
          </w:tcPr>
          <w:p w14:paraId="3214589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05/10/2020</w:t>
            </w:r>
          </w:p>
        </w:tc>
      </w:tr>
      <w:tr w:rsidR="001D7980" w:rsidRPr="00395951" w14:paraId="3C7CF688" w14:textId="77777777" w:rsidTr="002D0C76">
        <w:trPr>
          <w:trHeight w:val="255"/>
        </w:trPr>
        <w:tc>
          <w:tcPr>
            <w:tcW w:w="1418" w:type="dxa"/>
            <w:tcBorders>
              <w:top w:val="nil"/>
              <w:left w:val="nil"/>
              <w:bottom w:val="nil"/>
              <w:right w:val="nil"/>
            </w:tcBorders>
            <w:shd w:val="clear" w:color="auto" w:fill="auto"/>
            <w:noWrap/>
            <w:hideMark/>
          </w:tcPr>
          <w:p w14:paraId="53B7813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1E4EF2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583</w:t>
            </w:r>
          </w:p>
        </w:tc>
        <w:tc>
          <w:tcPr>
            <w:tcW w:w="3413" w:type="dxa"/>
            <w:tcBorders>
              <w:top w:val="nil"/>
              <w:left w:val="nil"/>
              <w:bottom w:val="nil"/>
              <w:right w:val="nil"/>
            </w:tcBorders>
            <w:shd w:val="clear" w:color="auto" w:fill="auto"/>
            <w:noWrap/>
            <w:hideMark/>
          </w:tcPr>
          <w:p w14:paraId="06B677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Nature Park Kopacki rit </w:t>
            </w:r>
          </w:p>
        </w:tc>
        <w:tc>
          <w:tcPr>
            <w:tcW w:w="1228" w:type="dxa"/>
            <w:tcBorders>
              <w:top w:val="nil"/>
              <w:left w:val="nil"/>
              <w:bottom w:val="nil"/>
              <w:right w:val="nil"/>
            </w:tcBorders>
            <w:shd w:val="clear" w:color="auto" w:fill="auto"/>
            <w:noWrap/>
            <w:hideMark/>
          </w:tcPr>
          <w:p w14:paraId="211E601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2558444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23 126</w:t>
            </w:r>
          </w:p>
        </w:tc>
        <w:tc>
          <w:tcPr>
            <w:tcW w:w="1512" w:type="dxa"/>
            <w:tcBorders>
              <w:top w:val="nil"/>
              <w:left w:val="nil"/>
              <w:bottom w:val="nil"/>
              <w:right w:val="nil"/>
            </w:tcBorders>
            <w:shd w:val="clear" w:color="auto" w:fill="auto"/>
            <w:noWrap/>
            <w:hideMark/>
          </w:tcPr>
          <w:p w14:paraId="4640BC1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18/10/2019</w:t>
            </w:r>
          </w:p>
        </w:tc>
      </w:tr>
      <w:tr w:rsidR="001D7980" w:rsidRPr="00395951" w14:paraId="043785B3" w14:textId="77777777" w:rsidTr="002D0C76">
        <w:trPr>
          <w:trHeight w:val="255"/>
        </w:trPr>
        <w:tc>
          <w:tcPr>
            <w:tcW w:w="1418" w:type="dxa"/>
            <w:tcBorders>
              <w:top w:val="nil"/>
              <w:left w:val="nil"/>
              <w:bottom w:val="nil"/>
              <w:right w:val="nil"/>
            </w:tcBorders>
            <w:shd w:val="clear" w:color="auto" w:fill="auto"/>
            <w:noWrap/>
            <w:hideMark/>
          </w:tcPr>
          <w:p w14:paraId="210A85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2B9DBA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584</w:t>
            </w:r>
          </w:p>
        </w:tc>
        <w:tc>
          <w:tcPr>
            <w:tcW w:w="3413" w:type="dxa"/>
            <w:tcBorders>
              <w:top w:val="nil"/>
              <w:left w:val="nil"/>
              <w:bottom w:val="nil"/>
              <w:right w:val="nil"/>
            </w:tcBorders>
            <w:shd w:val="clear" w:color="auto" w:fill="auto"/>
            <w:noWrap/>
            <w:hideMark/>
          </w:tcPr>
          <w:p w14:paraId="5D07B3D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Lonjsko Polje Nature Park</w:t>
            </w:r>
          </w:p>
        </w:tc>
        <w:tc>
          <w:tcPr>
            <w:tcW w:w="1228" w:type="dxa"/>
            <w:tcBorders>
              <w:top w:val="nil"/>
              <w:left w:val="nil"/>
              <w:bottom w:val="nil"/>
              <w:right w:val="nil"/>
            </w:tcBorders>
            <w:shd w:val="clear" w:color="auto" w:fill="auto"/>
            <w:noWrap/>
            <w:hideMark/>
          </w:tcPr>
          <w:p w14:paraId="0B8BDB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0F609E8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51 218</w:t>
            </w:r>
          </w:p>
        </w:tc>
        <w:tc>
          <w:tcPr>
            <w:tcW w:w="1512" w:type="dxa"/>
            <w:tcBorders>
              <w:top w:val="nil"/>
              <w:left w:val="nil"/>
              <w:bottom w:val="nil"/>
              <w:right w:val="nil"/>
            </w:tcBorders>
            <w:shd w:val="clear" w:color="auto" w:fill="auto"/>
            <w:noWrap/>
            <w:hideMark/>
          </w:tcPr>
          <w:p w14:paraId="08AD879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2FC01302" w14:textId="77777777" w:rsidTr="002D0C76">
        <w:trPr>
          <w:trHeight w:val="255"/>
        </w:trPr>
        <w:tc>
          <w:tcPr>
            <w:tcW w:w="1418" w:type="dxa"/>
            <w:tcBorders>
              <w:top w:val="nil"/>
              <w:left w:val="nil"/>
              <w:bottom w:val="nil"/>
              <w:right w:val="nil"/>
            </w:tcBorders>
            <w:shd w:val="clear" w:color="auto" w:fill="auto"/>
            <w:noWrap/>
            <w:hideMark/>
          </w:tcPr>
          <w:p w14:paraId="6110CF5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CEEEFA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585</w:t>
            </w:r>
          </w:p>
        </w:tc>
        <w:tc>
          <w:tcPr>
            <w:tcW w:w="3413" w:type="dxa"/>
            <w:tcBorders>
              <w:top w:val="nil"/>
              <w:left w:val="nil"/>
              <w:bottom w:val="nil"/>
              <w:right w:val="nil"/>
            </w:tcBorders>
            <w:shd w:val="clear" w:color="auto" w:fill="auto"/>
            <w:noWrap/>
            <w:hideMark/>
          </w:tcPr>
          <w:p w14:paraId="556BE81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Neretva River Delta</w:t>
            </w:r>
          </w:p>
        </w:tc>
        <w:tc>
          <w:tcPr>
            <w:tcW w:w="1228" w:type="dxa"/>
            <w:tcBorders>
              <w:top w:val="nil"/>
              <w:left w:val="nil"/>
              <w:bottom w:val="nil"/>
              <w:right w:val="nil"/>
            </w:tcBorders>
            <w:shd w:val="clear" w:color="auto" w:fill="auto"/>
            <w:noWrap/>
            <w:hideMark/>
          </w:tcPr>
          <w:p w14:paraId="27B3130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BED72C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12 742</w:t>
            </w:r>
          </w:p>
        </w:tc>
        <w:tc>
          <w:tcPr>
            <w:tcW w:w="1512" w:type="dxa"/>
            <w:tcBorders>
              <w:top w:val="nil"/>
              <w:left w:val="nil"/>
              <w:bottom w:val="nil"/>
              <w:right w:val="nil"/>
            </w:tcBorders>
            <w:shd w:val="clear" w:color="auto" w:fill="auto"/>
            <w:noWrap/>
            <w:hideMark/>
          </w:tcPr>
          <w:p w14:paraId="7F59B6A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42A9A547" w14:textId="77777777" w:rsidTr="002D0C76">
        <w:trPr>
          <w:trHeight w:val="255"/>
        </w:trPr>
        <w:tc>
          <w:tcPr>
            <w:tcW w:w="1418" w:type="dxa"/>
            <w:tcBorders>
              <w:top w:val="nil"/>
              <w:left w:val="nil"/>
              <w:bottom w:val="nil"/>
              <w:right w:val="nil"/>
            </w:tcBorders>
            <w:shd w:val="clear" w:color="auto" w:fill="auto"/>
            <w:noWrap/>
            <w:hideMark/>
          </w:tcPr>
          <w:p w14:paraId="76A6095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AC24C9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2109</w:t>
            </w:r>
          </w:p>
        </w:tc>
        <w:tc>
          <w:tcPr>
            <w:tcW w:w="3413" w:type="dxa"/>
            <w:tcBorders>
              <w:top w:val="nil"/>
              <w:left w:val="nil"/>
              <w:bottom w:val="nil"/>
              <w:right w:val="nil"/>
            </w:tcBorders>
            <w:shd w:val="clear" w:color="auto" w:fill="auto"/>
            <w:noWrap/>
            <w:hideMark/>
          </w:tcPr>
          <w:p w14:paraId="6B0116F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Vransko Lake</w:t>
            </w:r>
          </w:p>
        </w:tc>
        <w:tc>
          <w:tcPr>
            <w:tcW w:w="1228" w:type="dxa"/>
            <w:tcBorders>
              <w:top w:val="nil"/>
              <w:left w:val="nil"/>
              <w:bottom w:val="nil"/>
              <w:right w:val="nil"/>
            </w:tcBorders>
            <w:shd w:val="clear" w:color="auto" w:fill="auto"/>
            <w:noWrap/>
            <w:hideMark/>
          </w:tcPr>
          <w:p w14:paraId="23DBFBD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02/02/2013</w:t>
            </w:r>
          </w:p>
        </w:tc>
        <w:tc>
          <w:tcPr>
            <w:tcW w:w="1229" w:type="dxa"/>
            <w:tcBorders>
              <w:top w:val="nil"/>
              <w:left w:val="nil"/>
              <w:bottom w:val="nil"/>
              <w:right w:val="nil"/>
            </w:tcBorders>
            <w:shd w:val="clear" w:color="auto" w:fill="auto"/>
            <w:noWrap/>
            <w:hideMark/>
          </w:tcPr>
          <w:p w14:paraId="4958705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5 748</w:t>
            </w:r>
          </w:p>
        </w:tc>
        <w:tc>
          <w:tcPr>
            <w:tcW w:w="1512" w:type="dxa"/>
            <w:tcBorders>
              <w:top w:val="nil"/>
              <w:left w:val="nil"/>
              <w:bottom w:val="nil"/>
              <w:right w:val="nil"/>
            </w:tcBorders>
            <w:shd w:val="clear" w:color="auto" w:fill="auto"/>
            <w:noWrap/>
            <w:hideMark/>
          </w:tcPr>
          <w:p w14:paraId="60DABDA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24/09/2019</w:t>
            </w:r>
          </w:p>
        </w:tc>
      </w:tr>
      <w:tr w:rsidR="001D7980" w:rsidRPr="00395951" w14:paraId="231C965C" w14:textId="77777777" w:rsidTr="002D0C76">
        <w:trPr>
          <w:trHeight w:val="255"/>
        </w:trPr>
        <w:tc>
          <w:tcPr>
            <w:tcW w:w="1418" w:type="dxa"/>
            <w:tcBorders>
              <w:top w:val="nil"/>
              <w:left w:val="nil"/>
              <w:bottom w:val="nil"/>
              <w:right w:val="nil"/>
            </w:tcBorders>
            <w:shd w:val="clear" w:color="auto" w:fill="auto"/>
            <w:noWrap/>
            <w:hideMark/>
          </w:tcPr>
          <w:p w14:paraId="01365BD4" w14:textId="1EBCDD76"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1D6D8EF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381</w:t>
            </w:r>
          </w:p>
        </w:tc>
        <w:tc>
          <w:tcPr>
            <w:tcW w:w="3413" w:type="dxa"/>
            <w:tcBorders>
              <w:top w:val="nil"/>
              <w:left w:val="nil"/>
              <w:bottom w:val="nil"/>
              <w:right w:val="nil"/>
            </w:tcBorders>
            <w:shd w:val="clear" w:color="auto" w:fill="auto"/>
            <w:noWrap/>
            <w:hideMark/>
          </w:tcPr>
          <w:p w14:paraId="0F1331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Aqajarua, Qaamassoq and Sullorsuaq </w:t>
            </w:r>
          </w:p>
        </w:tc>
        <w:tc>
          <w:tcPr>
            <w:tcW w:w="1228" w:type="dxa"/>
            <w:tcBorders>
              <w:top w:val="nil"/>
              <w:left w:val="nil"/>
              <w:bottom w:val="nil"/>
              <w:right w:val="nil"/>
            </w:tcBorders>
            <w:shd w:val="clear" w:color="auto" w:fill="auto"/>
            <w:noWrap/>
            <w:hideMark/>
          </w:tcPr>
          <w:p w14:paraId="6E5F5D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B8DE17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26 440</w:t>
            </w:r>
          </w:p>
        </w:tc>
        <w:tc>
          <w:tcPr>
            <w:tcW w:w="1512" w:type="dxa"/>
            <w:tcBorders>
              <w:top w:val="nil"/>
              <w:left w:val="nil"/>
              <w:bottom w:val="nil"/>
              <w:right w:val="nil"/>
            </w:tcBorders>
            <w:shd w:val="clear" w:color="auto" w:fill="auto"/>
            <w:noWrap/>
            <w:hideMark/>
          </w:tcPr>
          <w:p w14:paraId="6D103DB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12D2DA46" w14:textId="77777777" w:rsidTr="002D0C76">
        <w:trPr>
          <w:trHeight w:val="255"/>
        </w:trPr>
        <w:tc>
          <w:tcPr>
            <w:tcW w:w="1418" w:type="dxa"/>
            <w:tcBorders>
              <w:top w:val="nil"/>
              <w:left w:val="nil"/>
              <w:bottom w:val="nil"/>
              <w:right w:val="nil"/>
            </w:tcBorders>
            <w:shd w:val="clear" w:color="auto" w:fill="auto"/>
            <w:noWrap/>
            <w:hideMark/>
          </w:tcPr>
          <w:p w14:paraId="1AC10B16" w14:textId="6D97CFD3"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7AD2FF4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382</w:t>
            </w:r>
          </w:p>
        </w:tc>
        <w:tc>
          <w:tcPr>
            <w:tcW w:w="3413" w:type="dxa"/>
            <w:tcBorders>
              <w:top w:val="nil"/>
              <w:left w:val="nil"/>
              <w:bottom w:val="nil"/>
              <w:right w:val="nil"/>
            </w:tcBorders>
            <w:shd w:val="clear" w:color="auto" w:fill="auto"/>
            <w:noWrap/>
            <w:hideMark/>
          </w:tcPr>
          <w:p w14:paraId="0B98B1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Qinnquata Marraa and Kuussuaq </w:t>
            </w:r>
          </w:p>
        </w:tc>
        <w:tc>
          <w:tcPr>
            <w:tcW w:w="1228" w:type="dxa"/>
            <w:tcBorders>
              <w:top w:val="nil"/>
              <w:left w:val="nil"/>
              <w:bottom w:val="nil"/>
              <w:right w:val="nil"/>
            </w:tcBorders>
            <w:shd w:val="clear" w:color="auto" w:fill="auto"/>
            <w:noWrap/>
            <w:hideMark/>
          </w:tcPr>
          <w:p w14:paraId="7BEB7D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144C460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7 000</w:t>
            </w:r>
          </w:p>
        </w:tc>
        <w:tc>
          <w:tcPr>
            <w:tcW w:w="1512" w:type="dxa"/>
            <w:tcBorders>
              <w:top w:val="nil"/>
              <w:left w:val="nil"/>
              <w:bottom w:val="nil"/>
              <w:right w:val="nil"/>
            </w:tcBorders>
            <w:shd w:val="clear" w:color="auto" w:fill="auto"/>
            <w:noWrap/>
            <w:hideMark/>
          </w:tcPr>
          <w:p w14:paraId="4D28019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615332D7" w14:textId="77777777" w:rsidTr="002D0C76">
        <w:trPr>
          <w:trHeight w:val="255"/>
        </w:trPr>
        <w:tc>
          <w:tcPr>
            <w:tcW w:w="1418" w:type="dxa"/>
            <w:tcBorders>
              <w:top w:val="nil"/>
              <w:left w:val="nil"/>
              <w:bottom w:val="nil"/>
              <w:right w:val="nil"/>
            </w:tcBorders>
            <w:shd w:val="clear" w:color="auto" w:fill="auto"/>
            <w:noWrap/>
            <w:hideMark/>
          </w:tcPr>
          <w:p w14:paraId="3E0C7B08" w14:textId="2AFE0EC1"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7FD8C64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383</w:t>
            </w:r>
          </w:p>
        </w:tc>
        <w:tc>
          <w:tcPr>
            <w:tcW w:w="3413" w:type="dxa"/>
            <w:tcBorders>
              <w:top w:val="nil"/>
              <w:left w:val="nil"/>
              <w:bottom w:val="nil"/>
              <w:right w:val="nil"/>
            </w:tcBorders>
            <w:shd w:val="clear" w:color="auto" w:fill="auto"/>
            <w:noWrap/>
            <w:hideMark/>
          </w:tcPr>
          <w:p w14:paraId="3A3CADD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Kuannersuit Kuussuat </w:t>
            </w:r>
          </w:p>
        </w:tc>
        <w:tc>
          <w:tcPr>
            <w:tcW w:w="1228" w:type="dxa"/>
            <w:tcBorders>
              <w:top w:val="nil"/>
              <w:left w:val="nil"/>
              <w:bottom w:val="nil"/>
              <w:right w:val="nil"/>
            </w:tcBorders>
            <w:shd w:val="clear" w:color="auto" w:fill="auto"/>
            <w:noWrap/>
            <w:hideMark/>
          </w:tcPr>
          <w:p w14:paraId="44E54B7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B8E2AC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3 800</w:t>
            </w:r>
          </w:p>
        </w:tc>
        <w:tc>
          <w:tcPr>
            <w:tcW w:w="1512" w:type="dxa"/>
            <w:tcBorders>
              <w:top w:val="nil"/>
              <w:left w:val="nil"/>
              <w:bottom w:val="nil"/>
              <w:right w:val="nil"/>
            </w:tcBorders>
            <w:shd w:val="clear" w:color="auto" w:fill="auto"/>
            <w:noWrap/>
            <w:hideMark/>
          </w:tcPr>
          <w:p w14:paraId="080C778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01F86833" w14:textId="77777777" w:rsidTr="002D0C76">
        <w:trPr>
          <w:trHeight w:val="255"/>
        </w:trPr>
        <w:tc>
          <w:tcPr>
            <w:tcW w:w="1418" w:type="dxa"/>
            <w:tcBorders>
              <w:top w:val="nil"/>
              <w:left w:val="nil"/>
              <w:bottom w:val="nil"/>
              <w:right w:val="nil"/>
            </w:tcBorders>
            <w:shd w:val="clear" w:color="auto" w:fill="auto"/>
            <w:noWrap/>
            <w:hideMark/>
          </w:tcPr>
          <w:p w14:paraId="4FD23B0B" w14:textId="6FBE791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4F3006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384</w:t>
            </w:r>
          </w:p>
        </w:tc>
        <w:tc>
          <w:tcPr>
            <w:tcW w:w="3413" w:type="dxa"/>
            <w:tcBorders>
              <w:top w:val="nil"/>
              <w:left w:val="nil"/>
              <w:bottom w:val="nil"/>
              <w:right w:val="nil"/>
            </w:tcBorders>
            <w:shd w:val="clear" w:color="auto" w:fill="auto"/>
            <w:noWrap/>
            <w:hideMark/>
          </w:tcPr>
          <w:p w14:paraId="0068513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Kitsissunnguit </w:t>
            </w:r>
          </w:p>
        </w:tc>
        <w:tc>
          <w:tcPr>
            <w:tcW w:w="1228" w:type="dxa"/>
            <w:tcBorders>
              <w:top w:val="nil"/>
              <w:left w:val="nil"/>
              <w:bottom w:val="nil"/>
              <w:right w:val="nil"/>
            </w:tcBorders>
            <w:shd w:val="clear" w:color="auto" w:fill="auto"/>
            <w:noWrap/>
            <w:hideMark/>
          </w:tcPr>
          <w:p w14:paraId="3CFFB4E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38CB84D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6 910</w:t>
            </w:r>
          </w:p>
        </w:tc>
        <w:tc>
          <w:tcPr>
            <w:tcW w:w="1512" w:type="dxa"/>
            <w:tcBorders>
              <w:top w:val="nil"/>
              <w:left w:val="nil"/>
              <w:bottom w:val="nil"/>
              <w:right w:val="nil"/>
            </w:tcBorders>
            <w:shd w:val="clear" w:color="auto" w:fill="auto"/>
            <w:noWrap/>
            <w:hideMark/>
          </w:tcPr>
          <w:p w14:paraId="72B4178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273F4AF4" w14:textId="77777777" w:rsidTr="002D0C76">
        <w:trPr>
          <w:trHeight w:val="255"/>
        </w:trPr>
        <w:tc>
          <w:tcPr>
            <w:tcW w:w="1418" w:type="dxa"/>
            <w:tcBorders>
              <w:top w:val="nil"/>
              <w:left w:val="nil"/>
              <w:bottom w:val="nil"/>
              <w:right w:val="nil"/>
            </w:tcBorders>
            <w:shd w:val="clear" w:color="auto" w:fill="auto"/>
            <w:noWrap/>
            <w:hideMark/>
          </w:tcPr>
          <w:p w14:paraId="31C21643" w14:textId="63EF1B04"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7DDCE8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385</w:t>
            </w:r>
          </w:p>
        </w:tc>
        <w:tc>
          <w:tcPr>
            <w:tcW w:w="3413" w:type="dxa"/>
            <w:tcBorders>
              <w:top w:val="nil"/>
              <w:left w:val="nil"/>
              <w:bottom w:val="nil"/>
              <w:right w:val="nil"/>
            </w:tcBorders>
            <w:shd w:val="clear" w:color="auto" w:fill="auto"/>
            <w:noWrap/>
            <w:hideMark/>
          </w:tcPr>
          <w:p w14:paraId="1EDDBBE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Naternaq </w:t>
            </w:r>
          </w:p>
        </w:tc>
        <w:tc>
          <w:tcPr>
            <w:tcW w:w="1228" w:type="dxa"/>
            <w:tcBorders>
              <w:top w:val="nil"/>
              <w:left w:val="nil"/>
              <w:bottom w:val="nil"/>
              <w:right w:val="nil"/>
            </w:tcBorders>
            <w:shd w:val="clear" w:color="auto" w:fill="auto"/>
            <w:noWrap/>
            <w:hideMark/>
          </w:tcPr>
          <w:p w14:paraId="3B7D61B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41A34B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191 000</w:t>
            </w:r>
          </w:p>
        </w:tc>
        <w:tc>
          <w:tcPr>
            <w:tcW w:w="1512" w:type="dxa"/>
            <w:tcBorders>
              <w:top w:val="nil"/>
              <w:left w:val="nil"/>
              <w:bottom w:val="nil"/>
              <w:right w:val="nil"/>
            </w:tcBorders>
            <w:shd w:val="clear" w:color="auto" w:fill="auto"/>
            <w:noWrap/>
            <w:hideMark/>
          </w:tcPr>
          <w:p w14:paraId="0C655A2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71664502" w14:textId="77777777" w:rsidTr="002D0C76">
        <w:trPr>
          <w:trHeight w:val="255"/>
        </w:trPr>
        <w:tc>
          <w:tcPr>
            <w:tcW w:w="1418" w:type="dxa"/>
            <w:tcBorders>
              <w:top w:val="nil"/>
              <w:left w:val="nil"/>
              <w:bottom w:val="nil"/>
              <w:right w:val="nil"/>
            </w:tcBorders>
            <w:shd w:val="clear" w:color="auto" w:fill="auto"/>
            <w:noWrap/>
            <w:hideMark/>
          </w:tcPr>
          <w:p w14:paraId="422B3780" w14:textId="115901AE"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0EFD009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386</w:t>
            </w:r>
          </w:p>
        </w:tc>
        <w:tc>
          <w:tcPr>
            <w:tcW w:w="3413" w:type="dxa"/>
            <w:tcBorders>
              <w:top w:val="nil"/>
              <w:left w:val="nil"/>
              <w:bottom w:val="nil"/>
              <w:right w:val="nil"/>
            </w:tcBorders>
            <w:shd w:val="clear" w:color="auto" w:fill="auto"/>
            <w:noWrap/>
            <w:hideMark/>
          </w:tcPr>
          <w:p w14:paraId="1B0B971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Eqalummiut Nunaat and Nassuttuup Nunaa </w:t>
            </w:r>
          </w:p>
        </w:tc>
        <w:tc>
          <w:tcPr>
            <w:tcW w:w="1228" w:type="dxa"/>
            <w:tcBorders>
              <w:top w:val="nil"/>
              <w:left w:val="nil"/>
              <w:bottom w:val="nil"/>
              <w:right w:val="nil"/>
            </w:tcBorders>
            <w:shd w:val="clear" w:color="auto" w:fill="auto"/>
            <w:noWrap/>
            <w:hideMark/>
          </w:tcPr>
          <w:p w14:paraId="26AF193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667ACCD"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582 002</w:t>
            </w:r>
          </w:p>
        </w:tc>
        <w:tc>
          <w:tcPr>
            <w:tcW w:w="1512" w:type="dxa"/>
            <w:tcBorders>
              <w:top w:val="nil"/>
              <w:left w:val="nil"/>
              <w:bottom w:val="nil"/>
              <w:right w:val="nil"/>
            </w:tcBorders>
            <w:shd w:val="clear" w:color="auto" w:fill="auto"/>
            <w:noWrap/>
            <w:hideMark/>
          </w:tcPr>
          <w:p w14:paraId="725CE91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06360927" w14:textId="77777777" w:rsidTr="002D0C76">
        <w:trPr>
          <w:trHeight w:val="255"/>
        </w:trPr>
        <w:tc>
          <w:tcPr>
            <w:tcW w:w="1418" w:type="dxa"/>
            <w:tcBorders>
              <w:top w:val="nil"/>
              <w:left w:val="nil"/>
              <w:bottom w:val="nil"/>
              <w:right w:val="nil"/>
            </w:tcBorders>
            <w:shd w:val="clear" w:color="auto" w:fill="auto"/>
            <w:noWrap/>
            <w:hideMark/>
          </w:tcPr>
          <w:p w14:paraId="7B724619" w14:textId="4D17AA6B"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69F82E5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387</w:t>
            </w:r>
          </w:p>
        </w:tc>
        <w:tc>
          <w:tcPr>
            <w:tcW w:w="3413" w:type="dxa"/>
            <w:tcBorders>
              <w:top w:val="nil"/>
              <w:left w:val="nil"/>
              <w:bottom w:val="nil"/>
              <w:right w:val="nil"/>
            </w:tcBorders>
            <w:shd w:val="clear" w:color="auto" w:fill="auto"/>
            <w:noWrap/>
            <w:hideMark/>
          </w:tcPr>
          <w:p w14:paraId="711659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Ikkattoq and adjacent archipelago </w:t>
            </w:r>
          </w:p>
        </w:tc>
        <w:tc>
          <w:tcPr>
            <w:tcW w:w="1228" w:type="dxa"/>
            <w:tcBorders>
              <w:top w:val="nil"/>
              <w:left w:val="nil"/>
              <w:bottom w:val="nil"/>
              <w:right w:val="nil"/>
            </w:tcBorders>
            <w:shd w:val="clear" w:color="auto" w:fill="auto"/>
            <w:noWrap/>
            <w:hideMark/>
          </w:tcPr>
          <w:p w14:paraId="0172AA8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704F2C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44 880</w:t>
            </w:r>
          </w:p>
        </w:tc>
        <w:tc>
          <w:tcPr>
            <w:tcW w:w="1512" w:type="dxa"/>
            <w:tcBorders>
              <w:top w:val="nil"/>
              <w:left w:val="nil"/>
              <w:bottom w:val="nil"/>
              <w:right w:val="nil"/>
            </w:tcBorders>
            <w:shd w:val="clear" w:color="auto" w:fill="auto"/>
            <w:noWrap/>
            <w:hideMark/>
          </w:tcPr>
          <w:p w14:paraId="03E1BDA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32E32D43" w14:textId="77777777" w:rsidTr="002D0C76">
        <w:trPr>
          <w:trHeight w:val="255"/>
        </w:trPr>
        <w:tc>
          <w:tcPr>
            <w:tcW w:w="1418" w:type="dxa"/>
            <w:tcBorders>
              <w:top w:val="nil"/>
              <w:left w:val="nil"/>
              <w:bottom w:val="nil"/>
              <w:right w:val="nil"/>
            </w:tcBorders>
            <w:shd w:val="clear" w:color="auto" w:fill="auto"/>
            <w:noWrap/>
            <w:hideMark/>
          </w:tcPr>
          <w:p w14:paraId="6209C597" w14:textId="171D0B34"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2BEE1EB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388</w:t>
            </w:r>
          </w:p>
        </w:tc>
        <w:tc>
          <w:tcPr>
            <w:tcW w:w="3413" w:type="dxa"/>
            <w:tcBorders>
              <w:top w:val="nil"/>
              <w:left w:val="nil"/>
              <w:bottom w:val="nil"/>
              <w:right w:val="nil"/>
            </w:tcBorders>
            <w:shd w:val="clear" w:color="auto" w:fill="auto"/>
            <w:noWrap/>
            <w:hideMark/>
          </w:tcPr>
          <w:p w14:paraId="691C2C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Kitsissut Avalliit </w:t>
            </w:r>
          </w:p>
        </w:tc>
        <w:tc>
          <w:tcPr>
            <w:tcW w:w="1228" w:type="dxa"/>
            <w:tcBorders>
              <w:top w:val="nil"/>
              <w:left w:val="nil"/>
              <w:bottom w:val="nil"/>
              <w:right w:val="nil"/>
            </w:tcBorders>
            <w:shd w:val="clear" w:color="auto" w:fill="auto"/>
            <w:noWrap/>
            <w:hideMark/>
          </w:tcPr>
          <w:p w14:paraId="78E770D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61E1266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4 470</w:t>
            </w:r>
          </w:p>
        </w:tc>
        <w:tc>
          <w:tcPr>
            <w:tcW w:w="1512" w:type="dxa"/>
            <w:tcBorders>
              <w:top w:val="nil"/>
              <w:left w:val="nil"/>
              <w:bottom w:val="nil"/>
              <w:right w:val="nil"/>
            </w:tcBorders>
            <w:shd w:val="clear" w:color="auto" w:fill="auto"/>
            <w:noWrap/>
            <w:hideMark/>
          </w:tcPr>
          <w:p w14:paraId="158BE52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6F48D15D" w14:textId="77777777" w:rsidTr="002D0C76">
        <w:trPr>
          <w:trHeight w:val="255"/>
        </w:trPr>
        <w:tc>
          <w:tcPr>
            <w:tcW w:w="1418" w:type="dxa"/>
            <w:tcBorders>
              <w:top w:val="nil"/>
              <w:left w:val="nil"/>
              <w:bottom w:val="nil"/>
              <w:right w:val="nil"/>
            </w:tcBorders>
            <w:shd w:val="clear" w:color="auto" w:fill="auto"/>
            <w:noWrap/>
            <w:hideMark/>
          </w:tcPr>
          <w:p w14:paraId="504C353C" w14:textId="47B49640"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Dinamarca</w:t>
            </w:r>
          </w:p>
        </w:tc>
        <w:tc>
          <w:tcPr>
            <w:tcW w:w="724" w:type="dxa"/>
            <w:tcBorders>
              <w:top w:val="nil"/>
              <w:left w:val="nil"/>
              <w:bottom w:val="nil"/>
              <w:right w:val="nil"/>
            </w:tcBorders>
            <w:shd w:val="clear" w:color="auto" w:fill="auto"/>
            <w:noWrap/>
            <w:hideMark/>
          </w:tcPr>
          <w:p w14:paraId="16A32D1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389</w:t>
            </w:r>
          </w:p>
        </w:tc>
        <w:tc>
          <w:tcPr>
            <w:tcW w:w="3413" w:type="dxa"/>
            <w:tcBorders>
              <w:top w:val="nil"/>
              <w:left w:val="nil"/>
              <w:bottom w:val="nil"/>
              <w:right w:val="nil"/>
            </w:tcBorders>
            <w:shd w:val="clear" w:color="auto" w:fill="auto"/>
            <w:noWrap/>
            <w:hideMark/>
          </w:tcPr>
          <w:p w14:paraId="0D05B3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Heden </w:t>
            </w:r>
          </w:p>
        </w:tc>
        <w:tc>
          <w:tcPr>
            <w:tcW w:w="1228" w:type="dxa"/>
            <w:tcBorders>
              <w:top w:val="nil"/>
              <w:left w:val="nil"/>
              <w:bottom w:val="nil"/>
              <w:right w:val="nil"/>
            </w:tcBorders>
            <w:shd w:val="clear" w:color="auto" w:fill="auto"/>
            <w:noWrap/>
            <w:hideMark/>
          </w:tcPr>
          <w:p w14:paraId="2EC7280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956962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261 852</w:t>
            </w:r>
          </w:p>
        </w:tc>
        <w:tc>
          <w:tcPr>
            <w:tcW w:w="1512" w:type="dxa"/>
            <w:tcBorders>
              <w:top w:val="nil"/>
              <w:left w:val="nil"/>
              <w:bottom w:val="nil"/>
              <w:right w:val="nil"/>
            </w:tcBorders>
            <w:shd w:val="clear" w:color="auto" w:fill="auto"/>
            <w:noWrap/>
            <w:hideMark/>
          </w:tcPr>
          <w:p w14:paraId="79CAAC8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63184623" w14:textId="77777777" w:rsidTr="002D0C76">
        <w:trPr>
          <w:trHeight w:val="255"/>
        </w:trPr>
        <w:tc>
          <w:tcPr>
            <w:tcW w:w="1418" w:type="dxa"/>
            <w:tcBorders>
              <w:top w:val="nil"/>
              <w:left w:val="nil"/>
              <w:bottom w:val="nil"/>
              <w:right w:val="nil"/>
            </w:tcBorders>
            <w:shd w:val="clear" w:color="auto" w:fill="auto"/>
            <w:noWrap/>
            <w:hideMark/>
          </w:tcPr>
          <w:p w14:paraId="5794CA67" w14:textId="5364F5EB"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0225C7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390</w:t>
            </w:r>
          </w:p>
        </w:tc>
        <w:tc>
          <w:tcPr>
            <w:tcW w:w="3413" w:type="dxa"/>
            <w:tcBorders>
              <w:top w:val="nil"/>
              <w:left w:val="nil"/>
              <w:bottom w:val="nil"/>
              <w:right w:val="nil"/>
            </w:tcBorders>
            <w:shd w:val="clear" w:color="auto" w:fill="auto"/>
            <w:noWrap/>
            <w:hideMark/>
          </w:tcPr>
          <w:p w14:paraId="7E6C238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Hochstetter Forland </w:t>
            </w:r>
          </w:p>
        </w:tc>
        <w:tc>
          <w:tcPr>
            <w:tcW w:w="1228" w:type="dxa"/>
            <w:tcBorders>
              <w:top w:val="nil"/>
              <w:left w:val="nil"/>
              <w:bottom w:val="nil"/>
              <w:right w:val="nil"/>
            </w:tcBorders>
            <w:shd w:val="clear" w:color="auto" w:fill="auto"/>
            <w:noWrap/>
            <w:hideMark/>
          </w:tcPr>
          <w:p w14:paraId="159AEC2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736247F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207 000</w:t>
            </w:r>
          </w:p>
        </w:tc>
        <w:tc>
          <w:tcPr>
            <w:tcW w:w="1512" w:type="dxa"/>
            <w:tcBorders>
              <w:top w:val="nil"/>
              <w:left w:val="nil"/>
              <w:bottom w:val="nil"/>
              <w:right w:val="nil"/>
            </w:tcBorders>
            <w:shd w:val="clear" w:color="auto" w:fill="auto"/>
            <w:noWrap/>
            <w:hideMark/>
          </w:tcPr>
          <w:p w14:paraId="1C6ED61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121093BC" w14:textId="77777777" w:rsidTr="002D0C76">
        <w:trPr>
          <w:trHeight w:val="255"/>
        </w:trPr>
        <w:tc>
          <w:tcPr>
            <w:tcW w:w="1418" w:type="dxa"/>
            <w:tcBorders>
              <w:top w:val="nil"/>
              <w:left w:val="nil"/>
              <w:bottom w:val="nil"/>
              <w:right w:val="nil"/>
            </w:tcBorders>
            <w:shd w:val="clear" w:color="auto" w:fill="auto"/>
            <w:noWrap/>
            <w:hideMark/>
          </w:tcPr>
          <w:p w14:paraId="35478A60" w14:textId="6F0AD2B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149460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391</w:t>
            </w:r>
          </w:p>
        </w:tc>
        <w:tc>
          <w:tcPr>
            <w:tcW w:w="3413" w:type="dxa"/>
            <w:tcBorders>
              <w:top w:val="nil"/>
              <w:left w:val="nil"/>
              <w:bottom w:val="nil"/>
              <w:right w:val="nil"/>
            </w:tcBorders>
            <w:shd w:val="clear" w:color="auto" w:fill="auto"/>
            <w:noWrap/>
            <w:hideMark/>
          </w:tcPr>
          <w:p w14:paraId="1B4D20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Kilen </w:t>
            </w:r>
          </w:p>
        </w:tc>
        <w:tc>
          <w:tcPr>
            <w:tcW w:w="1228" w:type="dxa"/>
            <w:tcBorders>
              <w:top w:val="nil"/>
              <w:left w:val="nil"/>
              <w:bottom w:val="nil"/>
              <w:right w:val="nil"/>
            </w:tcBorders>
            <w:shd w:val="clear" w:color="auto" w:fill="auto"/>
            <w:noWrap/>
            <w:hideMark/>
          </w:tcPr>
          <w:p w14:paraId="78EFC6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1A7327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49 500</w:t>
            </w:r>
          </w:p>
        </w:tc>
        <w:tc>
          <w:tcPr>
            <w:tcW w:w="1512" w:type="dxa"/>
            <w:tcBorders>
              <w:top w:val="nil"/>
              <w:left w:val="nil"/>
              <w:bottom w:val="nil"/>
              <w:right w:val="nil"/>
            </w:tcBorders>
            <w:shd w:val="clear" w:color="auto" w:fill="auto"/>
            <w:noWrap/>
            <w:hideMark/>
          </w:tcPr>
          <w:p w14:paraId="264722D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531C646D" w14:textId="77777777" w:rsidTr="002D0C76">
        <w:trPr>
          <w:trHeight w:val="255"/>
        </w:trPr>
        <w:tc>
          <w:tcPr>
            <w:tcW w:w="1418" w:type="dxa"/>
            <w:tcBorders>
              <w:top w:val="nil"/>
              <w:left w:val="nil"/>
              <w:bottom w:val="nil"/>
              <w:right w:val="nil"/>
            </w:tcBorders>
            <w:shd w:val="clear" w:color="auto" w:fill="auto"/>
            <w:noWrap/>
            <w:hideMark/>
          </w:tcPr>
          <w:p w14:paraId="21004FEB" w14:textId="362FB9D4"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24069BD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2021</w:t>
            </w:r>
          </w:p>
        </w:tc>
        <w:tc>
          <w:tcPr>
            <w:tcW w:w="3413" w:type="dxa"/>
            <w:tcBorders>
              <w:top w:val="nil"/>
              <w:left w:val="nil"/>
              <w:bottom w:val="nil"/>
              <w:right w:val="nil"/>
            </w:tcBorders>
            <w:shd w:val="clear" w:color="auto" w:fill="auto"/>
            <w:noWrap/>
            <w:hideMark/>
          </w:tcPr>
          <w:p w14:paraId="2C94C2F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Ørsted Dal, Pingel Dal and Enhjørningen Dal </w:t>
            </w:r>
          </w:p>
        </w:tc>
        <w:tc>
          <w:tcPr>
            <w:tcW w:w="1228" w:type="dxa"/>
            <w:tcBorders>
              <w:top w:val="nil"/>
              <w:left w:val="nil"/>
              <w:bottom w:val="nil"/>
              <w:right w:val="nil"/>
            </w:tcBorders>
            <w:shd w:val="clear" w:color="auto" w:fill="auto"/>
            <w:noWrap/>
            <w:hideMark/>
          </w:tcPr>
          <w:p w14:paraId="6209863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08/06/2011</w:t>
            </w:r>
          </w:p>
        </w:tc>
        <w:tc>
          <w:tcPr>
            <w:tcW w:w="1229" w:type="dxa"/>
            <w:tcBorders>
              <w:top w:val="nil"/>
              <w:left w:val="nil"/>
              <w:bottom w:val="nil"/>
              <w:right w:val="nil"/>
            </w:tcBorders>
            <w:shd w:val="clear" w:color="auto" w:fill="auto"/>
            <w:noWrap/>
            <w:hideMark/>
          </w:tcPr>
          <w:p w14:paraId="226E635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196 000</w:t>
            </w:r>
          </w:p>
        </w:tc>
        <w:tc>
          <w:tcPr>
            <w:tcW w:w="1512" w:type="dxa"/>
            <w:tcBorders>
              <w:top w:val="nil"/>
              <w:left w:val="nil"/>
              <w:bottom w:val="nil"/>
              <w:right w:val="nil"/>
            </w:tcBorders>
            <w:shd w:val="clear" w:color="auto" w:fill="auto"/>
            <w:noWrap/>
            <w:hideMark/>
          </w:tcPr>
          <w:p w14:paraId="7FE6C4E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2C7309" w:rsidRPr="00395951" w14:paraId="6EFED0C1" w14:textId="77777777" w:rsidTr="002D0C76">
        <w:trPr>
          <w:trHeight w:val="255"/>
        </w:trPr>
        <w:tc>
          <w:tcPr>
            <w:tcW w:w="1418" w:type="dxa"/>
            <w:tcBorders>
              <w:top w:val="nil"/>
              <w:left w:val="nil"/>
              <w:bottom w:val="nil"/>
              <w:right w:val="nil"/>
            </w:tcBorders>
            <w:shd w:val="clear" w:color="auto" w:fill="auto"/>
            <w:noWrap/>
          </w:tcPr>
          <w:p w14:paraId="720E9012" w14:textId="09FC9EE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Salvador</w:t>
            </w:r>
          </w:p>
        </w:tc>
        <w:tc>
          <w:tcPr>
            <w:tcW w:w="724" w:type="dxa"/>
            <w:tcBorders>
              <w:top w:val="nil"/>
              <w:left w:val="nil"/>
              <w:bottom w:val="nil"/>
              <w:right w:val="nil"/>
            </w:tcBorders>
            <w:shd w:val="clear" w:color="auto" w:fill="auto"/>
            <w:noWrap/>
          </w:tcPr>
          <w:p w14:paraId="33BA0298" w14:textId="3B69BFE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970</w:t>
            </w:r>
          </w:p>
        </w:tc>
        <w:tc>
          <w:tcPr>
            <w:tcW w:w="3413" w:type="dxa"/>
            <w:tcBorders>
              <w:top w:val="nil"/>
              <w:left w:val="nil"/>
              <w:bottom w:val="nil"/>
              <w:right w:val="nil"/>
            </w:tcBorders>
            <w:shd w:val="clear" w:color="auto" w:fill="auto"/>
            <w:noWrap/>
          </w:tcPr>
          <w:p w14:paraId="02024508" w14:textId="28E9C4B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Área Natural Protegida Laguna del Jocotal</w:t>
            </w:r>
          </w:p>
        </w:tc>
        <w:tc>
          <w:tcPr>
            <w:tcW w:w="1228" w:type="dxa"/>
            <w:tcBorders>
              <w:top w:val="nil"/>
              <w:left w:val="nil"/>
              <w:bottom w:val="nil"/>
              <w:right w:val="nil"/>
            </w:tcBorders>
            <w:shd w:val="clear" w:color="auto" w:fill="auto"/>
            <w:noWrap/>
          </w:tcPr>
          <w:p w14:paraId="2C1F0625" w14:textId="2EBD3E3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22/01/1999</w:t>
            </w:r>
          </w:p>
        </w:tc>
        <w:tc>
          <w:tcPr>
            <w:tcW w:w="1229" w:type="dxa"/>
            <w:tcBorders>
              <w:top w:val="nil"/>
              <w:left w:val="nil"/>
              <w:bottom w:val="nil"/>
              <w:right w:val="nil"/>
            </w:tcBorders>
            <w:shd w:val="clear" w:color="auto" w:fill="auto"/>
            <w:noWrap/>
          </w:tcPr>
          <w:p w14:paraId="3D3B82CD" w14:textId="4E2D6D02"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4 479</w:t>
            </w:r>
          </w:p>
        </w:tc>
        <w:tc>
          <w:tcPr>
            <w:tcW w:w="1512" w:type="dxa"/>
            <w:tcBorders>
              <w:top w:val="nil"/>
              <w:left w:val="nil"/>
              <w:bottom w:val="nil"/>
              <w:right w:val="nil"/>
            </w:tcBorders>
            <w:shd w:val="clear" w:color="auto" w:fill="auto"/>
            <w:noWrap/>
          </w:tcPr>
          <w:p w14:paraId="2F15B649" w14:textId="3F9567B6"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2C7309" w:rsidRPr="00395951" w14:paraId="70D5C857" w14:textId="77777777" w:rsidTr="002D0C76">
        <w:trPr>
          <w:trHeight w:val="255"/>
        </w:trPr>
        <w:tc>
          <w:tcPr>
            <w:tcW w:w="1418" w:type="dxa"/>
            <w:tcBorders>
              <w:top w:val="nil"/>
              <w:left w:val="nil"/>
              <w:bottom w:val="nil"/>
              <w:right w:val="nil"/>
            </w:tcBorders>
            <w:shd w:val="clear" w:color="auto" w:fill="auto"/>
            <w:noWrap/>
          </w:tcPr>
          <w:p w14:paraId="5236A8EB" w14:textId="61B87D3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Salvador</w:t>
            </w:r>
          </w:p>
        </w:tc>
        <w:tc>
          <w:tcPr>
            <w:tcW w:w="724" w:type="dxa"/>
            <w:tcBorders>
              <w:top w:val="nil"/>
              <w:left w:val="nil"/>
              <w:bottom w:val="nil"/>
              <w:right w:val="nil"/>
            </w:tcBorders>
            <w:shd w:val="clear" w:color="auto" w:fill="auto"/>
            <w:noWrap/>
          </w:tcPr>
          <w:p w14:paraId="15FB19BD" w14:textId="7DA9A257"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1899</w:t>
            </w:r>
          </w:p>
        </w:tc>
        <w:tc>
          <w:tcPr>
            <w:tcW w:w="3413" w:type="dxa"/>
            <w:tcBorders>
              <w:top w:val="nil"/>
              <w:left w:val="nil"/>
              <w:bottom w:val="nil"/>
              <w:right w:val="nil"/>
            </w:tcBorders>
            <w:shd w:val="clear" w:color="auto" w:fill="auto"/>
            <w:noWrap/>
          </w:tcPr>
          <w:p w14:paraId="5D171D62" w14:textId="6FC5D63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Olomega</w:t>
            </w:r>
          </w:p>
        </w:tc>
        <w:tc>
          <w:tcPr>
            <w:tcW w:w="1228" w:type="dxa"/>
            <w:tcBorders>
              <w:top w:val="nil"/>
              <w:left w:val="nil"/>
              <w:bottom w:val="nil"/>
              <w:right w:val="nil"/>
            </w:tcBorders>
            <w:shd w:val="clear" w:color="auto" w:fill="auto"/>
            <w:noWrap/>
          </w:tcPr>
          <w:p w14:paraId="5ACF1B81" w14:textId="13B9056F"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02/02/2010</w:t>
            </w:r>
          </w:p>
        </w:tc>
        <w:tc>
          <w:tcPr>
            <w:tcW w:w="1229" w:type="dxa"/>
            <w:tcBorders>
              <w:top w:val="nil"/>
              <w:left w:val="nil"/>
              <w:bottom w:val="nil"/>
              <w:right w:val="nil"/>
            </w:tcBorders>
            <w:shd w:val="clear" w:color="auto" w:fill="auto"/>
            <w:noWrap/>
          </w:tcPr>
          <w:p w14:paraId="565F1B13" w14:textId="22269E8A"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7 557</w:t>
            </w:r>
          </w:p>
        </w:tc>
        <w:tc>
          <w:tcPr>
            <w:tcW w:w="1512" w:type="dxa"/>
            <w:tcBorders>
              <w:top w:val="nil"/>
              <w:left w:val="nil"/>
              <w:bottom w:val="nil"/>
              <w:right w:val="nil"/>
            </w:tcBorders>
            <w:shd w:val="clear" w:color="auto" w:fill="auto"/>
            <w:noWrap/>
          </w:tcPr>
          <w:p w14:paraId="199E815F" w14:textId="1E3C6599"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2C7309" w:rsidRPr="00395951" w14:paraId="330DB5FB" w14:textId="77777777" w:rsidTr="002D0C76">
        <w:trPr>
          <w:trHeight w:val="255"/>
        </w:trPr>
        <w:tc>
          <w:tcPr>
            <w:tcW w:w="1418" w:type="dxa"/>
            <w:tcBorders>
              <w:top w:val="nil"/>
              <w:left w:val="nil"/>
              <w:bottom w:val="nil"/>
              <w:right w:val="nil"/>
            </w:tcBorders>
            <w:shd w:val="clear" w:color="auto" w:fill="auto"/>
            <w:noWrap/>
          </w:tcPr>
          <w:p w14:paraId="6DB68ADA" w14:textId="0E125835"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Salvador</w:t>
            </w:r>
          </w:p>
        </w:tc>
        <w:tc>
          <w:tcPr>
            <w:tcW w:w="724" w:type="dxa"/>
            <w:tcBorders>
              <w:top w:val="nil"/>
              <w:left w:val="nil"/>
              <w:bottom w:val="nil"/>
              <w:right w:val="nil"/>
            </w:tcBorders>
            <w:shd w:val="clear" w:color="auto" w:fill="auto"/>
            <w:noWrap/>
          </w:tcPr>
          <w:p w14:paraId="0EF9C9F4" w14:textId="70CE908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1935</w:t>
            </w:r>
          </w:p>
        </w:tc>
        <w:tc>
          <w:tcPr>
            <w:tcW w:w="3413" w:type="dxa"/>
            <w:tcBorders>
              <w:top w:val="nil"/>
              <w:left w:val="nil"/>
              <w:bottom w:val="nil"/>
              <w:right w:val="nil"/>
            </w:tcBorders>
            <w:shd w:val="clear" w:color="auto" w:fill="auto"/>
            <w:noWrap/>
          </w:tcPr>
          <w:p w14:paraId="1FC559C1" w14:textId="3F8AF8B0"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Complejo Jaltepeque</w:t>
            </w:r>
          </w:p>
        </w:tc>
        <w:tc>
          <w:tcPr>
            <w:tcW w:w="1228" w:type="dxa"/>
            <w:tcBorders>
              <w:top w:val="nil"/>
              <w:left w:val="nil"/>
              <w:bottom w:val="nil"/>
              <w:right w:val="nil"/>
            </w:tcBorders>
            <w:shd w:val="clear" w:color="auto" w:fill="auto"/>
            <w:noWrap/>
          </w:tcPr>
          <w:p w14:paraId="7110F8DB" w14:textId="51733E9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02/02/2011</w:t>
            </w:r>
          </w:p>
        </w:tc>
        <w:tc>
          <w:tcPr>
            <w:tcW w:w="1229" w:type="dxa"/>
            <w:tcBorders>
              <w:top w:val="nil"/>
              <w:left w:val="nil"/>
              <w:bottom w:val="nil"/>
              <w:right w:val="nil"/>
            </w:tcBorders>
            <w:shd w:val="clear" w:color="auto" w:fill="auto"/>
            <w:noWrap/>
          </w:tcPr>
          <w:p w14:paraId="3327EF28" w14:textId="1FC4FBCB"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49 474</w:t>
            </w:r>
          </w:p>
        </w:tc>
        <w:tc>
          <w:tcPr>
            <w:tcW w:w="1512" w:type="dxa"/>
            <w:tcBorders>
              <w:top w:val="nil"/>
              <w:left w:val="nil"/>
              <w:bottom w:val="nil"/>
              <w:right w:val="nil"/>
            </w:tcBorders>
            <w:shd w:val="clear" w:color="auto" w:fill="auto"/>
            <w:noWrap/>
          </w:tcPr>
          <w:p w14:paraId="1E0EA647" w14:textId="0CCEC91D"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1D7980" w:rsidRPr="00395951" w14:paraId="449901EE" w14:textId="77777777" w:rsidTr="002D0C76">
        <w:trPr>
          <w:trHeight w:val="255"/>
        </w:trPr>
        <w:tc>
          <w:tcPr>
            <w:tcW w:w="1418" w:type="dxa"/>
            <w:tcBorders>
              <w:top w:val="nil"/>
              <w:left w:val="nil"/>
              <w:bottom w:val="nil"/>
              <w:right w:val="nil"/>
            </w:tcBorders>
            <w:shd w:val="clear" w:color="auto" w:fill="auto"/>
            <w:noWrap/>
            <w:hideMark/>
          </w:tcPr>
          <w:p w14:paraId="03457E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C0CBA2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454</w:t>
            </w:r>
          </w:p>
        </w:tc>
        <w:tc>
          <w:tcPr>
            <w:tcW w:w="3413" w:type="dxa"/>
            <w:tcBorders>
              <w:top w:val="nil"/>
              <w:left w:val="nil"/>
              <w:bottom w:val="nil"/>
              <w:right w:val="nil"/>
            </w:tcBorders>
            <w:shd w:val="clear" w:color="auto" w:fill="auto"/>
            <w:noWrap/>
            <w:hideMark/>
          </w:tcPr>
          <w:p w14:paraId="2F4E4F4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L'Albufera</w:t>
            </w:r>
          </w:p>
        </w:tc>
        <w:tc>
          <w:tcPr>
            <w:tcW w:w="1228" w:type="dxa"/>
            <w:tcBorders>
              <w:top w:val="nil"/>
              <w:left w:val="nil"/>
              <w:bottom w:val="nil"/>
              <w:right w:val="nil"/>
            </w:tcBorders>
            <w:shd w:val="clear" w:color="auto" w:fill="auto"/>
            <w:noWrap/>
            <w:hideMark/>
          </w:tcPr>
          <w:p w14:paraId="6A4316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AAFF05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20 956</w:t>
            </w:r>
          </w:p>
        </w:tc>
        <w:tc>
          <w:tcPr>
            <w:tcW w:w="1512" w:type="dxa"/>
            <w:tcBorders>
              <w:top w:val="nil"/>
              <w:left w:val="nil"/>
              <w:bottom w:val="nil"/>
              <w:right w:val="nil"/>
            </w:tcBorders>
            <w:shd w:val="clear" w:color="auto" w:fill="auto"/>
            <w:noWrap/>
            <w:hideMark/>
          </w:tcPr>
          <w:p w14:paraId="3AA41A7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4261901E" w14:textId="77777777" w:rsidTr="002D0C76">
        <w:trPr>
          <w:trHeight w:val="255"/>
        </w:trPr>
        <w:tc>
          <w:tcPr>
            <w:tcW w:w="1418" w:type="dxa"/>
            <w:tcBorders>
              <w:top w:val="nil"/>
              <w:left w:val="nil"/>
              <w:bottom w:val="nil"/>
              <w:right w:val="nil"/>
            </w:tcBorders>
            <w:shd w:val="clear" w:color="auto" w:fill="auto"/>
            <w:noWrap/>
            <w:hideMark/>
          </w:tcPr>
          <w:p w14:paraId="3CEBDD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8E1FE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455</w:t>
            </w:r>
          </w:p>
        </w:tc>
        <w:tc>
          <w:tcPr>
            <w:tcW w:w="3413" w:type="dxa"/>
            <w:tcBorders>
              <w:top w:val="nil"/>
              <w:left w:val="nil"/>
              <w:bottom w:val="nil"/>
              <w:right w:val="nil"/>
            </w:tcBorders>
            <w:shd w:val="clear" w:color="auto" w:fill="auto"/>
            <w:noWrap/>
            <w:hideMark/>
          </w:tcPr>
          <w:p w14:paraId="4A6A21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Hondo</w:t>
            </w:r>
          </w:p>
        </w:tc>
        <w:tc>
          <w:tcPr>
            <w:tcW w:w="1228" w:type="dxa"/>
            <w:tcBorders>
              <w:top w:val="nil"/>
              <w:left w:val="nil"/>
              <w:bottom w:val="nil"/>
              <w:right w:val="nil"/>
            </w:tcBorders>
            <w:shd w:val="clear" w:color="auto" w:fill="auto"/>
            <w:noWrap/>
            <w:hideMark/>
          </w:tcPr>
          <w:p w14:paraId="64923EB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97E1CE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2 387</w:t>
            </w:r>
          </w:p>
        </w:tc>
        <w:tc>
          <w:tcPr>
            <w:tcW w:w="1512" w:type="dxa"/>
            <w:tcBorders>
              <w:top w:val="nil"/>
              <w:left w:val="nil"/>
              <w:bottom w:val="nil"/>
              <w:right w:val="nil"/>
            </w:tcBorders>
            <w:shd w:val="clear" w:color="auto" w:fill="auto"/>
            <w:noWrap/>
            <w:hideMark/>
          </w:tcPr>
          <w:p w14:paraId="5627728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6375FA05" w14:textId="77777777" w:rsidTr="002D0C76">
        <w:trPr>
          <w:trHeight w:val="255"/>
        </w:trPr>
        <w:tc>
          <w:tcPr>
            <w:tcW w:w="1418" w:type="dxa"/>
            <w:tcBorders>
              <w:top w:val="nil"/>
              <w:left w:val="nil"/>
              <w:bottom w:val="nil"/>
              <w:right w:val="nil"/>
            </w:tcBorders>
            <w:shd w:val="clear" w:color="auto" w:fill="auto"/>
            <w:noWrap/>
            <w:hideMark/>
          </w:tcPr>
          <w:p w14:paraId="33E2980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6EF292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456</w:t>
            </w:r>
          </w:p>
        </w:tc>
        <w:tc>
          <w:tcPr>
            <w:tcW w:w="3413" w:type="dxa"/>
            <w:tcBorders>
              <w:top w:val="nil"/>
              <w:left w:val="nil"/>
              <w:bottom w:val="nil"/>
              <w:right w:val="nil"/>
            </w:tcBorders>
            <w:shd w:val="clear" w:color="auto" w:fill="auto"/>
            <w:noWrap/>
            <w:hideMark/>
          </w:tcPr>
          <w:p w14:paraId="700B54A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Lagunas de La Mata y Torrevieja</w:t>
            </w:r>
          </w:p>
        </w:tc>
        <w:tc>
          <w:tcPr>
            <w:tcW w:w="1228" w:type="dxa"/>
            <w:tcBorders>
              <w:top w:val="nil"/>
              <w:left w:val="nil"/>
              <w:bottom w:val="nil"/>
              <w:right w:val="nil"/>
            </w:tcBorders>
            <w:shd w:val="clear" w:color="auto" w:fill="auto"/>
            <w:noWrap/>
            <w:hideMark/>
          </w:tcPr>
          <w:p w14:paraId="7DBB521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164880C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3 717</w:t>
            </w:r>
          </w:p>
        </w:tc>
        <w:tc>
          <w:tcPr>
            <w:tcW w:w="1512" w:type="dxa"/>
            <w:tcBorders>
              <w:top w:val="nil"/>
              <w:left w:val="nil"/>
              <w:bottom w:val="nil"/>
              <w:right w:val="nil"/>
            </w:tcBorders>
            <w:shd w:val="clear" w:color="auto" w:fill="auto"/>
            <w:noWrap/>
            <w:hideMark/>
          </w:tcPr>
          <w:p w14:paraId="76818FC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7AF814EA" w14:textId="77777777" w:rsidTr="002D0C76">
        <w:trPr>
          <w:trHeight w:val="255"/>
        </w:trPr>
        <w:tc>
          <w:tcPr>
            <w:tcW w:w="1418" w:type="dxa"/>
            <w:tcBorders>
              <w:top w:val="nil"/>
              <w:left w:val="nil"/>
              <w:bottom w:val="nil"/>
              <w:right w:val="nil"/>
            </w:tcBorders>
            <w:shd w:val="clear" w:color="auto" w:fill="auto"/>
            <w:noWrap/>
            <w:hideMark/>
          </w:tcPr>
          <w:p w14:paraId="4005702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2BAC55F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457</w:t>
            </w:r>
          </w:p>
        </w:tc>
        <w:tc>
          <w:tcPr>
            <w:tcW w:w="3413" w:type="dxa"/>
            <w:tcBorders>
              <w:top w:val="nil"/>
              <w:left w:val="nil"/>
              <w:bottom w:val="nil"/>
              <w:right w:val="nil"/>
            </w:tcBorders>
            <w:shd w:val="clear" w:color="auto" w:fill="auto"/>
            <w:noWrap/>
            <w:hideMark/>
          </w:tcPr>
          <w:p w14:paraId="0D69ED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Salinas de Santa Pola</w:t>
            </w:r>
          </w:p>
        </w:tc>
        <w:tc>
          <w:tcPr>
            <w:tcW w:w="1228" w:type="dxa"/>
            <w:tcBorders>
              <w:top w:val="nil"/>
              <w:left w:val="nil"/>
              <w:bottom w:val="nil"/>
              <w:right w:val="nil"/>
            </w:tcBorders>
            <w:shd w:val="clear" w:color="auto" w:fill="auto"/>
            <w:noWrap/>
            <w:hideMark/>
          </w:tcPr>
          <w:p w14:paraId="33BE620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9C444F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2 491</w:t>
            </w:r>
          </w:p>
        </w:tc>
        <w:tc>
          <w:tcPr>
            <w:tcW w:w="1512" w:type="dxa"/>
            <w:tcBorders>
              <w:top w:val="nil"/>
              <w:left w:val="nil"/>
              <w:bottom w:val="nil"/>
              <w:right w:val="nil"/>
            </w:tcBorders>
            <w:shd w:val="clear" w:color="auto" w:fill="auto"/>
            <w:noWrap/>
            <w:hideMark/>
          </w:tcPr>
          <w:p w14:paraId="6997AD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53741401" w14:textId="77777777" w:rsidTr="002D0C76">
        <w:trPr>
          <w:trHeight w:val="255"/>
        </w:trPr>
        <w:tc>
          <w:tcPr>
            <w:tcW w:w="1418" w:type="dxa"/>
            <w:tcBorders>
              <w:top w:val="nil"/>
              <w:left w:val="nil"/>
              <w:bottom w:val="nil"/>
              <w:right w:val="nil"/>
            </w:tcBorders>
            <w:shd w:val="clear" w:color="auto" w:fill="auto"/>
            <w:noWrap/>
            <w:hideMark/>
          </w:tcPr>
          <w:p w14:paraId="1A47619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7714F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458</w:t>
            </w:r>
          </w:p>
        </w:tc>
        <w:tc>
          <w:tcPr>
            <w:tcW w:w="3413" w:type="dxa"/>
            <w:tcBorders>
              <w:top w:val="nil"/>
              <w:left w:val="nil"/>
              <w:bottom w:val="nil"/>
              <w:right w:val="nil"/>
            </w:tcBorders>
            <w:shd w:val="clear" w:color="auto" w:fill="auto"/>
            <w:noWrap/>
            <w:hideMark/>
          </w:tcPr>
          <w:p w14:paraId="566B923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Prat de Cabanes-Torreblanca</w:t>
            </w:r>
          </w:p>
        </w:tc>
        <w:tc>
          <w:tcPr>
            <w:tcW w:w="1228" w:type="dxa"/>
            <w:tcBorders>
              <w:top w:val="nil"/>
              <w:left w:val="nil"/>
              <w:bottom w:val="nil"/>
              <w:right w:val="nil"/>
            </w:tcBorders>
            <w:shd w:val="clear" w:color="auto" w:fill="auto"/>
            <w:noWrap/>
            <w:hideMark/>
          </w:tcPr>
          <w:p w14:paraId="77D5C71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F4469A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848</w:t>
            </w:r>
          </w:p>
        </w:tc>
        <w:tc>
          <w:tcPr>
            <w:tcW w:w="1512" w:type="dxa"/>
            <w:tcBorders>
              <w:top w:val="nil"/>
              <w:left w:val="nil"/>
              <w:bottom w:val="nil"/>
              <w:right w:val="nil"/>
            </w:tcBorders>
            <w:shd w:val="clear" w:color="auto" w:fill="auto"/>
            <w:noWrap/>
            <w:hideMark/>
          </w:tcPr>
          <w:p w14:paraId="5E969F8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9E005A" w:rsidRPr="00395951" w14:paraId="65A25471" w14:textId="77777777" w:rsidTr="002D0C76">
        <w:trPr>
          <w:trHeight w:val="255"/>
        </w:trPr>
        <w:tc>
          <w:tcPr>
            <w:tcW w:w="1418" w:type="dxa"/>
            <w:tcBorders>
              <w:top w:val="nil"/>
              <w:left w:val="nil"/>
              <w:bottom w:val="nil"/>
              <w:right w:val="nil"/>
            </w:tcBorders>
            <w:shd w:val="clear" w:color="auto" w:fill="auto"/>
            <w:noWrap/>
          </w:tcPr>
          <w:p w14:paraId="3926540A" w14:textId="00D956C4" w:rsidR="009E005A" w:rsidRPr="00395951" w:rsidRDefault="00A15429"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tcPr>
          <w:p w14:paraId="0E72D6BB" w14:textId="7CEA2A48"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594</w:t>
            </w:r>
          </w:p>
        </w:tc>
        <w:tc>
          <w:tcPr>
            <w:tcW w:w="3413" w:type="dxa"/>
            <w:tcBorders>
              <w:top w:val="nil"/>
              <w:left w:val="nil"/>
              <w:bottom w:val="nil"/>
              <w:right w:val="nil"/>
            </w:tcBorders>
            <w:shd w:val="clear" w:color="auto" w:fill="auto"/>
            <w:noWrap/>
          </w:tcPr>
          <w:p w14:paraId="66A48844" w14:textId="3E6508EA"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Manjavacas</w:t>
            </w:r>
          </w:p>
        </w:tc>
        <w:tc>
          <w:tcPr>
            <w:tcW w:w="1228" w:type="dxa"/>
            <w:tcBorders>
              <w:top w:val="nil"/>
              <w:left w:val="nil"/>
              <w:bottom w:val="nil"/>
              <w:right w:val="nil"/>
            </w:tcBorders>
            <w:shd w:val="clear" w:color="auto" w:fill="auto"/>
            <w:noWrap/>
          </w:tcPr>
          <w:p w14:paraId="510C8BB8" w14:textId="4513BD1E"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10/09/1993</w:t>
            </w:r>
          </w:p>
        </w:tc>
        <w:tc>
          <w:tcPr>
            <w:tcW w:w="1229" w:type="dxa"/>
            <w:tcBorders>
              <w:top w:val="nil"/>
              <w:left w:val="nil"/>
              <w:bottom w:val="nil"/>
              <w:right w:val="nil"/>
            </w:tcBorders>
            <w:shd w:val="clear" w:color="auto" w:fill="auto"/>
            <w:noWrap/>
          </w:tcPr>
          <w:p w14:paraId="6958E4B6" w14:textId="214B0603" w:rsidR="009E005A" w:rsidRPr="00395951" w:rsidRDefault="009E005A" w:rsidP="009E005A">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236</w:t>
            </w:r>
          </w:p>
        </w:tc>
        <w:tc>
          <w:tcPr>
            <w:tcW w:w="1512" w:type="dxa"/>
            <w:tcBorders>
              <w:top w:val="nil"/>
              <w:left w:val="nil"/>
              <w:bottom w:val="nil"/>
              <w:right w:val="nil"/>
            </w:tcBorders>
            <w:shd w:val="clear" w:color="auto" w:fill="auto"/>
            <w:noWrap/>
          </w:tcPr>
          <w:p w14:paraId="124B1647" w14:textId="563259F6"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1D7980" w:rsidRPr="00395951" w14:paraId="0FC277F4" w14:textId="77777777" w:rsidTr="002D0C76">
        <w:trPr>
          <w:trHeight w:val="255"/>
        </w:trPr>
        <w:tc>
          <w:tcPr>
            <w:tcW w:w="1418" w:type="dxa"/>
            <w:tcBorders>
              <w:top w:val="nil"/>
              <w:left w:val="nil"/>
              <w:bottom w:val="nil"/>
              <w:right w:val="nil"/>
            </w:tcBorders>
            <w:shd w:val="clear" w:color="auto" w:fill="auto"/>
            <w:noWrap/>
            <w:hideMark/>
          </w:tcPr>
          <w:p w14:paraId="273049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273080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708</w:t>
            </w:r>
          </w:p>
        </w:tc>
        <w:tc>
          <w:tcPr>
            <w:tcW w:w="3413" w:type="dxa"/>
            <w:tcBorders>
              <w:top w:val="nil"/>
              <w:left w:val="nil"/>
              <w:bottom w:val="nil"/>
              <w:right w:val="nil"/>
            </w:tcBorders>
            <w:shd w:val="clear" w:color="auto" w:fill="auto"/>
            <w:noWrap/>
            <w:hideMark/>
          </w:tcPr>
          <w:p w14:paraId="1207CA7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Marjal de Pego-Oliva</w:t>
            </w:r>
          </w:p>
        </w:tc>
        <w:tc>
          <w:tcPr>
            <w:tcW w:w="1228" w:type="dxa"/>
            <w:tcBorders>
              <w:top w:val="nil"/>
              <w:left w:val="nil"/>
              <w:bottom w:val="nil"/>
              <w:right w:val="nil"/>
            </w:tcBorders>
            <w:shd w:val="clear" w:color="auto" w:fill="auto"/>
            <w:noWrap/>
            <w:hideMark/>
          </w:tcPr>
          <w:p w14:paraId="4FEFDE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04/10/1994</w:t>
            </w:r>
          </w:p>
        </w:tc>
        <w:tc>
          <w:tcPr>
            <w:tcW w:w="1229" w:type="dxa"/>
            <w:tcBorders>
              <w:top w:val="nil"/>
              <w:left w:val="nil"/>
              <w:bottom w:val="nil"/>
              <w:right w:val="nil"/>
            </w:tcBorders>
            <w:shd w:val="clear" w:color="auto" w:fill="auto"/>
            <w:noWrap/>
            <w:hideMark/>
          </w:tcPr>
          <w:p w14:paraId="4024868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1 255</w:t>
            </w:r>
          </w:p>
        </w:tc>
        <w:tc>
          <w:tcPr>
            <w:tcW w:w="1512" w:type="dxa"/>
            <w:tcBorders>
              <w:top w:val="nil"/>
              <w:left w:val="nil"/>
              <w:bottom w:val="nil"/>
              <w:right w:val="nil"/>
            </w:tcBorders>
            <w:shd w:val="clear" w:color="auto" w:fill="auto"/>
            <w:noWrap/>
            <w:hideMark/>
          </w:tcPr>
          <w:p w14:paraId="5449014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9E005A" w:rsidRPr="00395951" w14:paraId="6E719C09" w14:textId="77777777" w:rsidTr="002D0C76">
        <w:trPr>
          <w:trHeight w:val="255"/>
        </w:trPr>
        <w:tc>
          <w:tcPr>
            <w:tcW w:w="1418" w:type="dxa"/>
            <w:tcBorders>
              <w:top w:val="nil"/>
              <w:left w:val="nil"/>
              <w:bottom w:val="nil"/>
              <w:right w:val="nil"/>
            </w:tcBorders>
            <w:shd w:val="clear" w:color="auto" w:fill="auto"/>
            <w:noWrap/>
          </w:tcPr>
          <w:p w14:paraId="4BC060D7" w14:textId="4E33563B" w:rsidR="009E005A" w:rsidRPr="00395951" w:rsidRDefault="00A15429"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tcPr>
          <w:p w14:paraId="2E4FE2BC" w14:textId="30B214A9"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1259</w:t>
            </w:r>
          </w:p>
        </w:tc>
        <w:tc>
          <w:tcPr>
            <w:tcW w:w="3413" w:type="dxa"/>
            <w:tcBorders>
              <w:top w:val="nil"/>
              <w:left w:val="nil"/>
              <w:bottom w:val="nil"/>
              <w:right w:val="nil"/>
            </w:tcBorders>
            <w:shd w:val="clear" w:color="auto" w:fill="auto"/>
            <w:noWrap/>
          </w:tcPr>
          <w:p w14:paraId="49BA1CD7" w14:textId="3ACF6D43"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El Hito</w:t>
            </w:r>
          </w:p>
        </w:tc>
        <w:tc>
          <w:tcPr>
            <w:tcW w:w="1228" w:type="dxa"/>
            <w:tcBorders>
              <w:top w:val="nil"/>
              <w:left w:val="nil"/>
              <w:bottom w:val="nil"/>
              <w:right w:val="nil"/>
            </w:tcBorders>
            <w:shd w:val="clear" w:color="auto" w:fill="auto"/>
            <w:noWrap/>
          </w:tcPr>
          <w:p w14:paraId="03F13615" w14:textId="429F8353"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20/12/2002</w:t>
            </w:r>
          </w:p>
        </w:tc>
        <w:tc>
          <w:tcPr>
            <w:tcW w:w="1229" w:type="dxa"/>
            <w:tcBorders>
              <w:top w:val="nil"/>
              <w:left w:val="nil"/>
              <w:bottom w:val="nil"/>
              <w:right w:val="nil"/>
            </w:tcBorders>
            <w:shd w:val="clear" w:color="auto" w:fill="auto"/>
            <w:noWrap/>
          </w:tcPr>
          <w:p w14:paraId="57B46C2A" w14:textId="7C7DD4C6" w:rsidR="009E005A" w:rsidRPr="00395951" w:rsidRDefault="009E005A" w:rsidP="009E005A">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573</w:t>
            </w:r>
          </w:p>
        </w:tc>
        <w:tc>
          <w:tcPr>
            <w:tcW w:w="1512" w:type="dxa"/>
            <w:tcBorders>
              <w:top w:val="nil"/>
              <w:left w:val="nil"/>
              <w:bottom w:val="nil"/>
              <w:right w:val="nil"/>
            </w:tcBorders>
            <w:shd w:val="clear" w:color="auto" w:fill="auto"/>
            <w:noWrap/>
          </w:tcPr>
          <w:p w14:paraId="3FA66B5D" w14:textId="0258B708"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1D7980" w:rsidRPr="00395951" w14:paraId="61BF7EF7" w14:textId="77777777" w:rsidTr="002D0C76">
        <w:trPr>
          <w:trHeight w:val="255"/>
        </w:trPr>
        <w:tc>
          <w:tcPr>
            <w:tcW w:w="1418" w:type="dxa"/>
            <w:tcBorders>
              <w:top w:val="nil"/>
              <w:left w:val="nil"/>
              <w:bottom w:val="nil"/>
              <w:right w:val="nil"/>
            </w:tcBorders>
            <w:shd w:val="clear" w:color="auto" w:fill="auto"/>
            <w:noWrap/>
            <w:hideMark/>
          </w:tcPr>
          <w:p w14:paraId="328094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9DB0E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2338</w:t>
            </w:r>
          </w:p>
        </w:tc>
        <w:tc>
          <w:tcPr>
            <w:tcW w:w="3413" w:type="dxa"/>
            <w:tcBorders>
              <w:top w:val="nil"/>
              <w:left w:val="nil"/>
              <w:bottom w:val="nil"/>
              <w:right w:val="nil"/>
            </w:tcBorders>
            <w:shd w:val="clear" w:color="auto" w:fill="auto"/>
            <w:noWrap/>
            <w:hideMark/>
          </w:tcPr>
          <w:p w14:paraId="33B775B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Marjal de Almenara</w:t>
            </w:r>
          </w:p>
        </w:tc>
        <w:tc>
          <w:tcPr>
            <w:tcW w:w="1228" w:type="dxa"/>
            <w:tcBorders>
              <w:top w:val="nil"/>
              <w:left w:val="nil"/>
              <w:bottom w:val="nil"/>
              <w:right w:val="nil"/>
            </w:tcBorders>
            <w:shd w:val="clear" w:color="auto" w:fill="auto"/>
            <w:noWrap/>
            <w:hideMark/>
          </w:tcPr>
          <w:p w14:paraId="202C01F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17/11/2017</w:t>
            </w:r>
          </w:p>
        </w:tc>
        <w:tc>
          <w:tcPr>
            <w:tcW w:w="1229" w:type="dxa"/>
            <w:tcBorders>
              <w:top w:val="nil"/>
              <w:left w:val="nil"/>
              <w:bottom w:val="nil"/>
              <w:right w:val="nil"/>
            </w:tcBorders>
            <w:shd w:val="clear" w:color="auto" w:fill="auto"/>
            <w:noWrap/>
            <w:hideMark/>
          </w:tcPr>
          <w:p w14:paraId="5355213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1 474</w:t>
            </w:r>
          </w:p>
        </w:tc>
        <w:tc>
          <w:tcPr>
            <w:tcW w:w="1512" w:type="dxa"/>
            <w:tcBorders>
              <w:top w:val="nil"/>
              <w:left w:val="nil"/>
              <w:bottom w:val="nil"/>
              <w:right w:val="nil"/>
            </w:tcBorders>
            <w:shd w:val="clear" w:color="auto" w:fill="auto"/>
            <w:noWrap/>
            <w:hideMark/>
          </w:tcPr>
          <w:p w14:paraId="03E776A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395951" w:rsidRPr="00395951" w14:paraId="108400E5" w14:textId="77777777" w:rsidTr="002D0C76">
        <w:trPr>
          <w:trHeight w:val="255"/>
        </w:trPr>
        <w:tc>
          <w:tcPr>
            <w:tcW w:w="1418" w:type="dxa"/>
            <w:tcBorders>
              <w:top w:val="nil"/>
              <w:left w:val="nil"/>
              <w:bottom w:val="nil"/>
              <w:right w:val="nil"/>
            </w:tcBorders>
            <w:shd w:val="clear" w:color="auto" w:fill="auto"/>
            <w:noWrap/>
          </w:tcPr>
          <w:p w14:paraId="20C983EC" w14:textId="1373F7AC"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Estados Unidos de América</w:t>
            </w:r>
          </w:p>
        </w:tc>
        <w:tc>
          <w:tcPr>
            <w:tcW w:w="724" w:type="dxa"/>
            <w:tcBorders>
              <w:top w:val="nil"/>
              <w:left w:val="nil"/>
              <w:bottom w:val="nil"/>
              <w:right w:val="nil"/>
            </w:tcBorders>
            <w:shd w:val="clear" w:color="auto" w:fill="auto"/>
            <w:noWrap/>
          </w:tcPr>
          <w:p w14:paraId="6DD6B612" w14:textId="1CFF9554"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1888</w:t>
            </w:r>
          </w:p>
        </w:tc>
        <w:tc>
          <w:tcPr>
            <w:tcW w:w="3413" w:type="dxa"/>
            <w:tcBorders>
              <w:top w:val="nil"/>
              <w:left w:val="nil"/>
              <w:bottom w:val="nil"/>
              <w:right w:val="nil"/>
            </w:tcBorders>
            <w:shd w:val="clear" w:color="auto" w:fill="auto"/>
            <w:noWrap/>
          </w:tcPr>
          <w:p w14:paraId="6113B95D" w14:textId="141076D5"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Corkscrew Swamp Sanctuary</w:t>
            </w:r>
          </w:p>
        </w:tc>
        <w:tc>
          <w:tcPr>
            <w:tcW w:w="1228" w:type="dxa"/>
            <w:tcBorders>
              <w:top w:val="nil"/>
              <w:left w:val="nil"/>
              <w:bottom w:val="nil"/>
              <w:right w:val="nil"/>
            </w:tcBorders>
            <w:shd w:val="clear" w:color="auto" w:fill="auto"/>
            <w:noWrap/>
          </w:tcPr>
          <w:p w14:paraId="4CBB031F" w14:textId="56AB8F83"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23/03/2009</w:t>
            </w:r>
          </w:p>
        </w:tc>
        <w:tc>
          <w:tcPr>
            <w:tcW w:w="1229" w:type="dxa"/>
            <w:tcBorders>
              <w:top w:val="nil"/>
              <w:left w:val="nil"/>
              <w:bottom w:val="nil"/>
              <w:right w:val="nil"/>
            </w:tcBorders>
            <w:shd w:val="clear" w:color="auto" w:fill="auto"/>
            <w:noWrap/>
          </w:tcPr>
          <w:p w14:paraId="3D738A0A" w14:textId="5972BF95"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5 261</w:t>
            </w:r>
          </w:p>
        </w:tc>
        <w:tc>
          <w:tcPr>
            <w:tcW w:w="1512" w:type="dxa"/>
            <w:tcBorders>
              <w:top w:val="nil"/>
              <w:left w:val="nil"/>
              <w:bottom w:val="nil"/>
              <w:right w:val="nil"/>
            </w:tcBorders>
            <w:shd w:val="clear" w:color="auto" w:fill="auto"/>
            <w:noWrap/>
          </w:tcPr>
          <w:p w14:paraId="148369F1" w14:textId="2E894299"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1D7980" w:rsidRPr="00395951" w14:paraId="79881D46" w14:textId="77777777" w:rsidTr="002D0C76">
        <w:trPr>
          <w:trHeight w:val="255"/>
        </w:trPr>
        <w:tc>
          <w:tcPr>
            <w:tcW w:w="1418" w:type="dxa"/>
            <w:tcBorders>
              <w:top w:val="nil"/>
              <w:left w:val="nil"/>
              <w:bottom w:val="nil"/>
              <w:right w:val="nil"/>
            </w:tcBorders>
            <w:shd w:val="clear" w:color="auto" w:fill="auto"/>
            <w:noWrap/>
            <w:hideMark/>
          </w:tcPr>
          <w:p w14:paraId="0A76C09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8C657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104</w:t>
            </w:r>
          </w:p>
        </w:tc>
        <w:tc>
          <w:tcPr>
            <w:tcW w:w="3413" w:type="dxa"/>
            <w:tcBorders>
              <w:top w:val="nil"/>
              <w:left w:val="nil"/>
              <w:bottom w:val="nil"/>
              <w:right w:val="nil"/>
            </w:tcBorders>
            <w:shd w:val="clear" w:color="auto" w:fill="auto"/>
            <w:noWrap/>
            <w:hideMark/>
          </w:tcPr>
          <w:p w14:paraId="3C1DD83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Matsalu </w:t>
            </w:r>
          </w:p>
        </w:tc>
        <w:tc>
          <w:tcPr>
            <w:tcW w:w="1228" w:type="dxa"/>
            <w:tcBorders>
              <w:top w:val="nil"/>
              <w:left w:val="nil"/>
              <w:bottom w:val="nil"/>
              <w:right w:val="nil"/>
            </w:tcBorders>
            <w:shd w:val="clear" w:color="auto" w:fill="auto"/>
            <w:noWrap/>
            <w:hideMark/>
          </w:tcPr>
          <w:p w14:paraId="5FFBBB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29/03/1994</w:t>
            </w:r>
          </w:p>
        </w:tc>
        <w:tc>
          <w:tcPr>
            <w:tcW w:w="1229" w:type="dxa"/>
            <w:tcBorders>
              <w:top w:val="nil"/>
              <w:left w:val="nil"/>
              <w:bottom w:val="nil"/>
              <w:right w:val="nil"/>
            </w:tcBorders>
            <w:shd w:val="clear" w:color="auto" w:fill="auto"/>
            <w:noWrap/>
            <w:hideMark/>
          </w:tcPr>
          <w:p w14:paraId="57652AB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48 610</w:t>
            </w:r>
          </w:p>
        </w:tc>
        <w:tc>
          <w:tcPr>
            <w:tcW w:w="1512" w:type="dxa"/>
            <w:tcBorders>
              <w:top w:val="nil"/>
              <w:left w:val="nil"/>
              <w:bottom w:val="nil"/>
              <w:right w:val="nil"/>
            </w:tcBorders>
            <w:shd w:val="clear" w:color="auto" w:fill="auto"/>
            <w:noWrap/>
            <w:hideMark/>
          </w:tcPr>
          <w:p w14:paraId="5F23BF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20/10/2020</w:t>
            </w:r>
          </w:p>
        </w:tc>
      </w:tr>
      <w:tr w:rsidR="001D7980" w:rsidRPr="00395951" w14:paraId="418C8AD2" w14:textId="77777777" w:rsidTr="002D0C76">
        <w:trPr>
          <w:trHeight w:val="255"/>
        </w:trPr>
        <w:tc>
          <w:tcPr>
            <w:tcW w:w="1418" w:type="dxa"/>
            <w:tcBorders>
              <w:top w:val="nil"/>
              <w:left w:val="nil"/>
              <w:bottom w:val="nil"/>
              <w:right w:val="nil"/>
            </w:tcBorders>
            <w:shd w:val="clear" w:color="auto" w:fill="auto"/>
            <w:noWrap/>
            <w:hideMark/>
          </w:tcPr>
          <w:p w14:paraId="75D80F9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7CDC371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905</w:t>
            </w:r>
          </w:p>
        </w:tc>
        <w:tc>
          <w:tcPr>
            <w:tcW w:w="3413" w:type="dxa"/>
            <w:tcBorders>
              <w:top w:val="nil"/>
              <w:left w:val="nil"/>
              <w:bottom w:val="nil"/>
              <w:right w:val="nil"/>
            </w:tcBorders>
            <w:shd w:val="clear" w:color="auto" w:fill="auto"/>
            <w:noWrap/>
            <w:hideMark/>
          </w:tcPr>
          <w:p w14:paraId="2739DEE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Alam-Pedja</w:t>
            </w:r>
          </w:p>
        </w:tc>
        <w:tc>
          <w:tcPr>
            <w:tcW w:w="1228" w:type="dxa"/>
            <w:tcBorders>
              <w:top w:val="nil"/>
              <w:left w:val="nil"/>
              <w:bottom w:val="nil"/>
              <w:right w:val="nil"/>
            </w:tcBorders>
            <w:shd w:val="clear" w:color="auto" w:fill="auto"/>
            <w:noWrap/>
            <w:hideMark/>
          </w:tcPr>
          <w:p w14:paraId="7228CEE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2297753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34 220</w:t>
            </w:r>
          </w:p>
        </w:tc>
        <w:tc>
          <w:tcPr>
            <w:tcW w:w="1512" w:type="dxa"/>
            <w:tcBorders>
              <w:top w:val="nil"/>
              <w:left w:val="nil"/>
              <w:bottom w:val="nil"/>
              <w:right w:val="nil"/>
            </w:tcBorders>
            <w:shd w:val="clear" w:color="auto" w:fill="auto"/>
            <w:noWrap/>
            <w:hideMark/>
          </w:tcPr>
          <w:p w14:paraId="2777FF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2C7309" w:rsidRPr="00395951" w14:paraId="20D363F6" w14:textId="77777777" w:rsidTr="002D0C76">
        <w:trPr>
          <w:trHeight w:val="255"/>
        </w:trPr>
        <w:tc>
          <w:tcPr>
            <w:tcW w:w="1418" w:type="dxa"/>
            <w:tcBorders>
              <w:top w:val="nil"/>
              <w:left w:val="nil"/>
              <w:bottom w:val="nil"/>
              <w:right w:val="nil"/>
            </w:tcBorders>
            <w:shd w:val="clear" w:color="auto" w:fill="auto"/>
            <w:noWrap/>
          </w:tcPr>
          <w:p w14:paraId="2BB21A5A" w14:textId="46E4CD46"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tcPr>
          <w:p w14:paraId="6AA9BAD2" w14:textId="52A3CC12"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906</w:t>
            </w:r>
          </w:p>
        </w:tc>
        <w:tc>
          <w:tcPr>
            <w:tcW w:w="3413" w:type="dxa"/>
            <w:tcBorders>
              <w:top w:val="nil"/>
              <w:left w:val="nil"/>
              <w:bottom w:val="nil"/>
              <w:right w:val="nil"/>
            </w:tcBorders>
            <w:shd w:val="clear" w:color="auto" w:fill="auto"/>
            <w:noWrap/>
          </w:tcPr>
          <w:p w14:paraId="0C70F91D" w14:textId="70D8BFFA"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Peipsiveere</w:t>
            </w:r>
          </w:p>
        </w:tc>
        <w:tc>
          <w:tcPr>
            <w:tcW w:w="1228" w:type="dxa"/>
            <w:tcBorders>
              <w:top w:val="nil"/>
              <w:left w:val="nil"/>
              <w:bottom w:val="nil"/>
              <w:right w:val="nil"/>
            </w:tcBorders>
            <w:shd w:val="clear" w:color="auto" w:fill="auto"/>
            <w:noWrap/>
          </w:tcPr>
          <w:p w14:paraId="65117372" w14:textId="4649DA2C"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tcPr>
          <w:p w14:paraId="6986D92B" w14:textId="25866503"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34 610</w:t>
            </w:r>
          </w:p>
        </w:tc>
        <w:tc>
          <w:tcPr>
            <w:tcW w:w="1512" w:type="dxa"/>
            <w:tcBorders>
              <w:top w:val="nil"/>
              <w:left w:val="nil"/>
              <w:bottom w:val="nil"/>
              <w:right w:val="nil"/>
            </w:tcBorders>
            <w:shd w:val="clear" w:color="auto" w:fill="auto"/>
            <w:noWrap/>
          </w:tcPr>
          <w:p w14:paraId="75463104" w14:textId="30D0DD3D"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27/07/2021</w:t>
            </w:r>
          </w:p>
        </w:tc>
      </w:tr>
      <w:tr w:rsidR="001D7980" w:rsidRPr="00395951" w14:paraId="29AA8E6A" w14:textId="77777777" w:rsidTr="002D0C76">
        <w:trPr>
          <w:trHeight w:val="255"/>
        </w:trPr>
        <w:tc>
          <w:tcPr>
            <w:tcW w:w="1418" w:type="dxa"/>
            <w:tcBorders>
              <w:top w:val="nil"/>
              <w:left w:val="nil"/>
              <w:bottom w:val="nil"/>
              <w:right w:val="nil"/>
            </w:tcBorders>
            <w:shd w:val="clear" w:color="auto" w:fill="auto"/>
            <w:noWrap/>
            <w:hideMark/>
          </w:tcPr>
          <w:p w14:paraId="47B673A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D80A87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907</w:t>
            </w:r>
          </w:p>
        </w:tc>
        <w:tc>
          <w:tcPr>
            <w:tcW w:w="3413" w:type="dxa"/>
            <w:tcBorders>
              <w:top w:val="nil"/>
              <w:left w:val="nil"/>
              <w:bottom w:val="nil"/>
              <w:right w:val="nil"/>
            </w:tcBorders>
            <w:shd w:val="clear" w:color="auto" w:fill="auto"/>
            <w:noWrap/>
            <w:hideMark/>
          </w:tcPr>
          <w:p w14:paraId="0BCA9C7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Endla</w:t>
            </w:r>
          </w:p>
        </w:tc>
        <w:tc>
          <w:tcPr>
            <w:tcW w:w="1228" w:type="dxa"/>
            <w:tcBorders>
              <w:top w:val="nil"/>
              <w:left w:val="nil"/>
              <w:bottom w:val="nil"/>
              <w:right w:val="nil"/>
            </w:tcBorders>
            <w:shd w:val="clear" w:color="auto" w:fill="auto"/>
            <w:noWrap/>
            <w:hideMark/>
          </w:tcPr>
          <w:p w14:paraId="76E0670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9DD586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10 110</w:t>
            </w:r>
          </w:p>
        </w:tc>
        <w:tc>
          <w:tcPr>
            <w:tcW w:w="1512" w:type="dxa"/>
            <w:tcBorders>
              <w:top w:val="nil"/>
              <w:left w:val="nil"/>
              <w:bottom w:val="nil"/>
              <w:right w:val="nil"/>
            </w:tcBorders>
            <w:shd w:val="clear" w:color="auto" w:fill="auto"/>
            <w:noWrap/>
            <w:hideMark/>
          </w:tcPr>
          <w:p w14:paraId="5B96223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1D7980" w:rsidRPr="00395951" w14:paraId="55493C03" w14:textId="77777777" w:rsidTr="002D0C76">
        <w:trPr>
          <w:trHeight w:val="255"/>
        </w:trPr>
        <w:tc>
          <w:tcPr>
            <w:tcW w:w="1418" w:type="dxa"/>
            <w:tcBorders>
              <w:top w:val="nil"/>
              <w:left w:val="nil"/>
              <w:bottom w:val="nil"/>
              <w:right w:val="nil"/>
            </w:tcBorders>
            <w:shd w:val="clear" w:color="auto" w:fill="auto"/>
            <w:noWrap/>
            <w:hideMark/>
          </w:tcPr>
          <w:p w14:paraId="0F263F7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95D929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909</w:t>
            </w:r>
          </w:p>
        </w:tc>
        <w:tc>
          <w:tcPr>
            <w:tcW w:w="3413" w:type="dxa"/>
            <w:tcBorders>
              <w:top w:val="nil"/>
              <w:left w:val="nil"/>
              <w:bottom w:val="nil"/>
              <w:right w:val="nil"/>
            </w:tcBorders>
            <w:shd w:val="clear" w:color="auto" w:fill="auto"/>
            <w:noWrap/>
            <w:hideMark/>
          </w:tcPr>
          <w:p w14:paraId="25CDAD4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Muraka</w:t>
            </w:r>
          </w:p>
        </w:tc>
        <w:tc>
          <w:tcPr>
            <w:tcW w:w="1228" w:type="dxa"/>
            <w:tcBorders>
              <w:top w:val="nil"/>
              <w:left w:val="nil"/>
              <w:bottom w:val="nil"/>
              <w:right w:val="nil"/>
            </w:tcBorders>
            <w:shd w:val="clear" w:color="auto" w:fill="auto"/>
            <w:noWrap/>
            <w:hideMark/>
          </w:tcPr>
          <w:p w14:paraId="5E7E6C3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330B575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13 980</w:t>
            </w:r>
          </w:p>
        </w:tc>
        <w:tc>
          <w:tcPr>
            <w:tcW w:w="1512" w:type="dxa"/>
            <w:tcBorders>
              <w:top w:val="nil"/>
              <w:left w:val="nil"/>
              <w:bottom w:val="nil"/>
              <w:right w:val="nil"/>
            </w:tcBorders>
            <w:shd w:val="clear" w:color="auto" w:fill="auto"/>
            <w:noWrap/>
            <w:hideMark/>
          </w:tcPr>
          <w:p w14:paraId="5523B0F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323B9868" w14:textId="77777777" w:rsidTr="002D0C76">
        <w:trPr>
          <w:trHeight w:val="255"/>
        </w:trPr>
        <w:tc>
          <w:tcPr>
            <w:tcW w:w="1418" w:type="dxa"/>
            <w:tcBorders>
              <w:top w:val="nil"/>
              <w:left w:val="nil"/>
              <w:bottom w:val="nil"/>
              <w:right w:val="nil"/>
            </w:tcBorders>
            <w:shd w:val="clear" w:color="auto" w:fill="auto"/>
            <w:noWrap/>
            <w:hideMark/>
          </w:tcPr>
          <w:p w14:paraId="75902D1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71E71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910</w:t>
            </w:r>
          </w:p>
        </w:tc>
        <w:tc>
          <w:tcPr>
            <w:tcW w:w="3413" w:type="dxa"/>
            <w:tcBorders>
              <w:top w:val="nil"/>
              <w:left w:val="nil"/>
              <w:bottom w:val="nil"/>
              <w:right w:val="nil"/>
            </w:tcBorders>
            <w:shd w:val="clear" w:color="auto" w:fill="auto"/>
            <w:noWrap/>
            <w:hideMark/>
          </w:tcPr>
          <w:p w14:paraId="25EF1A6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Nigula</w:t>
            </w:r>
          </w:p>
        </w:tc>
        <w:tc>
          <w:tcPr>
            <w:tcW w:w="1228" w:type="dxa"/>
            <w:tcBorders>
              <w:top w:val="nil"/>
              <w:left w:val="nil"/>
              <w:bottom w:val="nil"/>
              <w:right w:val="nil"/>
            </w:tcBorders>
            <w:shd w:val="clear" w:color="auto" w:fill="auto"/>
            <w:noWrap/>
            <w:hideMark/>
          </w:tcPr>
          <w:p w14:paraId="60D4CEA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5F09232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6 431</w:t>
            </w:r>
          </w:p>
        </w:tc>
        <w:tc>
          <w:tcPr>
            <w:tcW w:w="1512" w:type="dxa"/>
            <w:tcBorders>
              <w:top w:val="nil"/>
              <w:left w:val="nil"/>
              <w:bottom w:val="nil"/>
              <w:right w:val="nil"/>
            </w:tcBorders>
            <w:shd w:val="clear" w:color="auto" w:fill="auto"/>
            <w:noWrap/>
            <w:hideMark/>
          </w:tcPr>
          <w:p w14:paraId="7C966F5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29/04/2020</w:t>
            </w:r>
          </w:p>
        </w:tc>
      </w:tr>
      <w:tr w:rsidR="001D7980" w:rsidRPr="00395951" w14:paraId="02DB8BA8" w14:textId="77777777" w:rsidTr="002D0C76">
        <w:trPr>
          <w:trHeight w:val="255"/>
        </w:trPr>
        <w:tc>
          <w:tcPr>
            <w:tcW w:w="1418" w:type="dxa"/>
            <w:tcBorders>
              <w:top w:val="nil"/>
              <w:left w:val="nil"/>
              <w:bottom w:val="nil"/>
              <w:right w:val="nil"/>
            </w:tcBorders>
            <w:shd w:val="clear" w:color="auto" w:fill="auto"/>
            <w:noWrap/>
            <w:hideMark/>
          </w:tcPr>
          <w:p w14:paraId="3352A23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42659C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912</w:t>
            </w:r>
          </w:p>
        </w:tc>
        <w:tc>
          <w:tcPr>
            <w:tcW w:w="3413" w:type="dxa"/>
            <w:tcBorders>
              <w:top w:val="nil"/>
              <w:left w:val="nil"/>
              <w:bottom w:val="nil"/>
              <w:right w:val="nil"/>
            </w:tcBorders>
            <w:shd w:val="clear" w:color="auto" w:fill="auto"/>
            <w:noWrap/>
            <w:hideMark/>
          </w:tcPr>
          <w:p w14:paraId="4E4DC3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Soomaa</w:t>
            </w:r>
          </w:p>
        </w:tc>
        <w:tc>
          <w:tcPr>
            <w:tcW w:w="1228" w:type="dxa"/>
            <w:tcBorders>
              <w:top w:val="nil"/>
              <w:left w:val="nil"/>
              <w:bottom w:val="nil"/>
              <w:right w:val="nil"/>
            </w:tcBorders>
            <w:shd w:val="clear" w:color="auto" w:fill="auto"/>
            <w:noWrap/>
            <w:hideMark/>
          </w:tcPr>
          <w:p w14:paraId="18552B1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6638DF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39 639</w:t>
            </w:r>
          </w:p>
        </w:tc>
        <w:tc>
          <w:tcPr>
            <w:tcW w:w="1512" w:type="dxa"/>
            <w:tcBorders>
              <w:top w:val="nil"/>
              <w:left w:val="nil"/>
              <w:bottom w:val="nil"/>
              <w:right w:val="nil"/>
            </w:tcBorders>
            <w:shd w:val="clear" w:color="auto" w:fill="auto"/>
            <w:noWrap/>
            <w:hideMark/>
          </w:tcPr>
          <w:p w14:paraId="044915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2A73FAF7" w14:textId="77777777" w:rsidTr="002D0C76">
        <w:trPr>
          <w:trHeight w:val="255"/>
        </w:trPr>
        <w:tc>
          <w:tcPr>
            <w:tcW w:w="1418" w:type="dxa"/>
            <w:tcBorders>
              <w:top w:val="nil"/>
              <w:left w:val="nil"/>
              <w:bottom w:val="nil"/>
              <w:right w:val="nil"/>
            </w:tcBorders>
            <w:shd w:val="clear" w:color="auto" w:fill="auto"/>
            <w:noWrap/>
            <w:hideMark/>
          </w:tcPr>
          <w:p w14:paraId="3B895BF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F9AB5F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913</w:t>
            </w:r>
          </w:p>
        </w:tc>
        <w:tc>
          <w:tcPr>
            <w:tcW w:w="3413" w:type="dxa"/>
            <w:tcBorders>
              <w:top w:val="nil"/>
              <w:left w:val="nil"/>
              <w:bottom w:val="nil"/>
              <w:right w:val="nil"/>
            </w:tcBorders>
            <w:shd w:val="clear" w:color="auto" w:fill="auto"/>
            <w:noWrap/>
            <w:hideMark/>
          </w:tcPr>
          <w:p w14:paraId="0D442A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Vilsandi </w:t>
            </w:r>
          </w:p>
        </w:tc>
        <w:tc>
          <w:tcPr>
            <w:tcW w:w="1228" w:type="dxa"/>
            <w:tcBorders>
              <w:top w:val="nil"/>
              <w:left w:val="nil"/>
              <w:bottom w:val="nil"/>
              <w:right w:val="nil"/>
            </w:tcBorders>
            <w:shd w:val="clear" w:color="auto" w:fill="auto"/>
            <w:noWrap/>
            <w:hideMark/>
          </w:tcPr>
          <w:p w14:paraId="0B0F67E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691207E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23 760</w:t>
            </w:r>
          </w:p>
        </w:tc>
        <w:tc>
          <w:tcPr>
            <w:tcW w:w="1512" w:type="dxa"/>
            <w:tcBorders>
              <w:top w:val="nil"/>
              <w:left w:val="nil"/>
              <w:bottom w:val="nil"/>
              <w:right w:val="nil"/>
            </w:tcBorders>
            <w:shd w:val="clear" w:color="auto" w:fill="auto"/>
            <w:noWrap/>
            <w:hideMark/>
          </w:tcPr>
          <w:p w14:paraId="73C6BE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20/10/2020</w:t>
            </w:r>
          </w:p>
        </w:tc>
      </w:tr>
      <w:tr w:rsidR="001D7980" w:rsidRPr="00395951" w14:paraId="1144295D" w14:textId="77777777" w:rsidTr="002D0C76">
        <w:trPr>
          <w:trHeight w:val="255"/>
        </w:trPr>
        <w:tc>
          <w:tcPr>
            <w:tcW w:w="1418" w:type="dxa"/>
            <w:tcBorders>
              <w:top w:val="nil"/>
              <w:left w:val="nil"/>
              <w:bottom w:val="nil"/>
              <w:right w:val="nil"/>
            </w:tcBorders>
            <w:shd w:val="clear" w:color="auto" w:fill="auto"/>
            <w:noWrap/>
            <w:hideMark/>
          </w:tcPr>
          <w:p w14:paraId="3E6F9E0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5B0EA3F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1271</w:t>
            </w:r>
          </w:p>
        </w:tc>
        <w:tc>
          <w:tcPr>
            <w:tcW w:w="3413" w:type="dxa"/>
            <w:tcBorders>
              <w:top w:val="nil"/>
              <w:left w:val="nil"/>
              <w:bottom w:val="nil"/>
              <w:right w:val="nil"/>
            </w:tcBorders>
            <w:shd w:val="clear" w:color="auto" w:fill="auto"/>
            <w:noWrap/>
            <w:hideMark/>
          </w:tcPr>
          <w:p w14:paraId="5BB566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Laidevahe </w:t>
            </w:r>
          </w:p>
        </w:tc>
        <w:tc>
          <w:tcPr>
            <w:tcW w:w="1228" w:type="dxa"/>
            <w:tcBorders>
              <w:top w:val="nil"/>
              <w:left w:val="nil"/>
              <w:bottom w:val="nil"/>
              <w:right w:val="nil"/>
            </w:tcBorders>
            <w:shd w:val="clear" w:color="auto" w:fill="auto"/>
            <w:noWrap/>
            <w:hideMark/>
          </w:tcPr>
          <w:p w14:paraId="591A6A0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24/03/2003</w:t>
            </w:r>
          </w:p>
        </w:tc>
        <w:tc>
          <w:tcPr>
            <w:tcW w:w="1229" w:type="dxa"/>
            <w:tcBorders>
              <w:top w:val="nil"/>
              <w:left w:val="nil"/>
              <w:bottom w:val="nil"/>
              <w:right w:val="nil"/>
            </w:tcBorders>
            <w:shd w:val="clear" w:color="auto" w:fill="auto"/>
            <w:noWrap/>
            <w:hideMark/>
          </w:tcPr>
          <w:p w14:paraId="6561868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2 424</w:t>
            </w:r>
          </w:p>
        </w:tc>
        <w:tc>
          <w:tcPr>
            <w:tcW w:w="1512" w:type="dxa"/>
            <w:tcBorders>
              <w:top w:val="nil"/>
              <w:left w:val="nil"/>
              <w:bottom w:val="nil"/>
              <w:right w:val="nil"/>
            </w:tcBorders>
            <w:shd w:val="clear" w:color="auto" w:fill="auto"/>
            <w:noWrap/>
            <w:hideMark/>
          </w:tcPr>
          <w:p w14:paraId="69738F0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29/04/2020</w:t>
            </w:r>
          </w:p>
        </w:tc>
      </w:tr>
      <w:tr w:rsidR="001D7980" w:rsidRPr="00395951" w14:paraId="0DB2F303" w14:textId="77777777" w:rsidTr="002D0C76">
        <w:trPr>
          <w:trHeight w:val="255"/>
        </w:trPr>
        <w:tc>
          <w:tcPr>
            <w:tcW w:w="1418" w:type="dxa"/>
            <w:tcBorders>
              <w:top w:val="nil"/>
              <w:left w:val="nil"/>
              <w:bottom w:val="nil"/>
              <w:right w:val="nil"/>
            </w:tcBorders>
            <w:shd w:val="clear" w:color="auto" w:fill="auto"/>
            <w:noWrap/>
            <w:hideMark/>
          </w:tcPr>
          <w:p w14:paraId="7EF3925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6143528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1748</w:t>
            </w:r>
          </w:p>
        </w:tc>
        <w:tc>
          <w:tcPr>
            <w:tcW w:w="3413" w:type="dxa"/>
            <w:tcBorders>
              <w:top w:val="nil"/>
              <w:left w:val="nil"/>
              <w:bottom w:val="nil"/>
              <w:right w:val="nil"/>
            </w:tcBorders>
            <w:shd w:val="clear" w:color="auto" w:fill="auto"/>
            <w:noWrap/>
            <w:hideMark/>
          </w:tcPr>
          <w:p w14:paraId="6EC2D7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Sookuninga</w:t>
            </w:r>
          </w:p>
        </w:tc>
        <w:tc>
          <w:tcPr>
            <w:tcW w:w="1228" w:type="dxa"/>
            <w:tcBorders>
              <w:top w:val="nil"/>
              <w:left w:val="nil"/>
              <w:bottom w:val="nil"/>
              <w:right w:val="nil"/>
            </w:tcBorders>
            <w:shd w:val="clear" w:color="auto" w:fill="auto"/>
            <w:noWrap/>
            <w:hideMark/>
          </w:tcPr>
          <w:p w14:paraId="43DD682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27/12/2007</w:t>
            </w:r>
          </w:p>
        </w:tc>
        <w:tc>
          <w:tcPr>
            <w:tcW w:w="1229" w:type="dxa"/>
            <w:tcBorders>
              <w:top w:val="nil"/>
              <w:left w:val="nil"/>
              <w:bottom w:val="nil"/>
              <w:right w:val="nil"/>
            </w:tcBorders>
            <w:shd w:val="clear" w:color="auto" w:fill="auto"/>
            <w:noWrap/>
            <w:hideMark/>
          </w:tcPr>
          <w:p w14:paraId="1FF17F1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5 869</w:t>
            </w:r>
          </w:p>
        </w:tc>
        <w:tc>
          <w:tcPr>
            <w:tcW w:w="1512" w:type="dxa"/>
            <w:tcBorders>
              <w:top w:val="nil"/>
              <w:left w:val="nil"/>
              <w:bottom w:val="nil"/>
              <w:right w:val="nil"/>
            </w:tcBorders>
            <w:shd w:val="clear" w:color="auto" w:fill="auto"/>
            <w:noWrap/>
            <w:hideMark/>
          </w:tcPr>
          <w:p w14:paraId="0EA5E79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4DB6D1DF" w14:textId="77777777" w:rsidTr="002D0C76">
        <w:trPr>
          <w:trHeight w:val="255"/>
        </w:trPr>
        <w:tc>
          <w:tcPr>
            <w:tcW w:w="1418" w:type="dxa"/>
            <w:tcBorders>
              <w:top w:val="nil"/>
              <w:left w:val="nil"/>
              <w:bottom w:val="nil"/>
              <w:right w:val="nil"/>
            </w:tcBorders>
            <w:shd w:val="clear" w:color="auto" w:fill="auto"/>
            <w:noWrap/>
            <w:hideMark/>
          </w:tcPr>
          <w:p w14:paraId="25217B6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088ED6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1962</w:t>
            </w:r>
          </w:p>
        </w:tc>
        <w:tc>
          <w:tcPr>
            <w:tcW w:w="3413" w:type="dxa"/>
            <w:tcBorders>
              <w:top w:val="nil"/>
              <w:left w:val="nil"/>
              <w:bottom w:val="nil"/>
              <w:right w:val="nil"/>
            </w:tcBorders>
            <w:shd w:val="clear" w:color="auto" w:fill="auto"/>
            <w:noWrap/>
            <w:hideMark/>
          </w:tcPr>
          <w:p w14:paraId="7009267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Luitemaa</w:t>
            </w:r>
          </w:p>
        </w:tc>
        <w:tc>
          <w:tcPr>
            <w:tcW w:w="1228" w:type="dxa"/>
            <w:tcBorders>
              <w:top w:val="nil"/>
              <w:left w:val="nil"/>
              <w:bottom w:val="nil"/>
              <w:right w:val="nil"/>
            </w:tcBorders>
            <w:shd w:val="clear" w:color="auto" w:fill="auto"/>
            <w:noWrap/>
            <w:hideMark/>
          </w:tcPr>
          <w:p w14:paraId="2A169C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408FBC6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11 240</w:t>
            </w:r>
          </w:p>
        </w:tc>
        <w:tc>
          <w:tcPr>
            <w:tcW w:w="1512" w:type="dxa"/>
            <w:tcBorders>
              <w:top w:val="nil"/>
              <w:left w:val="nil"/>
              <w:bottom w:val="nil"/>
              <w:right w:val="nil"/>
            </w:tcBorders>
            <w:shd w:val="clear" w:color="auto" w:fill="auto"/>
            <w:noWrap/>
            <w:hideMark/>
          </w:tcPr>
          <w:p w14:paraId="653C19C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1D7980" w:rsidRPr="00395951" w14:paraId="20F61AAA" w14:textId="77777777" w:rsidTr="002D0C76">
        <w:trPr>
          <w:trHeight w:val="255"/>
        </w:trPr>
        <w:tc>
          <w:tcPr>
            <w:tcW w:w="1418" w:type="dxa"/>
            <w:tcBorders>
              <w:top w:val="nil"/>
              <w:left w:val="nil"/>
              <w:bottom w:val="nil"/>
              <w:right w:val="nil"/>
            </w:tcBorders>
            <w:shd w:val="clear" w:color="auto" w:fill="auto"/>
            <w:noWrap/>
            <w:hideMark/>
          </w:tcPr>
          <w:p w14:paraId="799E304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4AEEC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1997</w:t>
            </w:r>
          </w:p>
        </w:tc>
        <w:tc>
          <w:tcPr>
            <w:tcW w:w="3413" w:type="dxa"/>
            <w:tcBorders>
              <w:top w:val="nil"/>
              <w:left w:val="nil"/>
              <w:bottom w:val="nil"/>
              <w:right w:val="nil"/>
            </w:tcBorders>
            <w:shd w:val="clear" w:color="auto" w:fill="auto"/>
            <w:noWrap/>
            <w:hideMark/>
          </w:tcPr>
          <w:p w14:paraId="05B6F36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Lihula</w:t>
            </w:r>
          </w:p>
        </w:tc>
        <w:tc>
          <w:tcPr>
            <w:tcW w:w="1228" w:type="dxa"/>
            <w:tcBorders>
              <w:top w:val="nil"/>
              <w:left w:val="nil"/>
              <w:bottom w:val="nil"/>
              <w:right w:val="nil"/>
            </w:tcBorders>
            <w:shd w:val="clear" w:color="auto" w:fill="auto"/>
            <w:noWrap/>
            <w:hideMark/>
          </w:tcPr>
          <w:p w14:paraId="56A4D07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0BDE76D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6 620</w:t>
            </w:r>
          </w:p>
        </w:tc>
        <w:tc>
          <w:tcPr>
            <w:tcW w:w="1512" w:type="dxa"/>
            <w:tcBorders>
              <w:top w:val="nil"/>
              <w:left w:val="nil"/>
              <w:bottom w:val="nil"/>
              <w:right w:val="nil"/>
            </w:tcBorders>
            <w:shd w:val="clear" w:color="auto" w:fill="auto"/>
            <w:noWrap/>
            <w:hideMark/>
          </w:tcPr>
          <w:p w14:paraId="708106F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1D7980" w:rsidRPr="00395951" w14:paraId="263AD254" w14:textId="77777777" w:rsidTr="002D0C76">
        <w:trPr>
          <w:trHeight w:val="255"/>
        </w:trPr>
        <w:tc>
          <w:tcPr>
            <w:tcW w:w="1418" w:type="dxa"/>
            <w:tcBorders>
              <w:top w:val="nil"/>
              <w:left w:val="nil"/>
              <w:bottom w:val="nil"/>
              <w:right w:val="nil"/>
            </w:tcBorders>
            <w:shd w:val="clear" w:color="auto" w:fill="auto"/>
            <w:noWrap/>
            <w:hideMark/>
          </w:tcPr>
          <w:p w14:paraId="1C699DE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ADAD4C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1998</w:t>
            </w:r>
          </w:p>
        </w:tc>
        <w:tc>
          <w:tcPr>
            <w:tcW w:w="3413" w:type="dxa"/>
            <w:tcBorders>
              <w:top w:val="nil"/>
              <w:left w:val="nil"/>
              <w:bottom w:val="nil"/>
              <w:right w:val="nil"/>
            </w:tcBorders>
            <w:shd w:val="clear" w:color="auto" w:fill="auto"/>
            <w:noWrap/>
            <w:hideMark/>
          </w:tcPr>
          <w:p w14:paraId="58226CF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Leidissoo</w:t>
            </w:r>
          </w:p>
        </w:tc>
        <w:tc>
          <w:tcPr>
            <w:tcW w:w="1228" w:type="dxa"/>
            <w:tcBorders>
              <w:top w:val="nil"/>
              <w:left w:val="nil"/>
              <w:bottom w:val="nil"/>
              <w:right w:val="nil"/>
            </w:tcBorders>
            <w:shd w:val="clear" w:color="auto" w:fill="auto"/>
            <w:noWrap/>
            <w:hideMark/>
          </w:tcPr>
          <w:p w14:paraId="3BBA941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7FD14E0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8 178</w:t>
            </w:r>
          </w:p>
        </w:tc>
        <w:tc>
          <w:tcPr>
            <w:tcW w:w="1512" w:type="dxa"/>
            <w:tcBorders>
              <w:top w:val="nil"/>
              <w:left w:val="nil"/>
              <w:bottom w:val="nil"/>
              <w:right w:val="nil"/>
            </w:tcBorders>
            <w:shd w:val="clear" w:color="auto" w:fill="auto"/>
            <w:noWrap/>
            <w:hideMark/>
          </w:tcPr>
          <w:p w14:paraId="1BABBB3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4A21E599" w14:textId="77777777" w:rsidTr="002D0C76">
        <w:trPr>
          <w:trHeight w:val="255"/>
        </w:trPr>
        <w:tc>
          <w:tcPr>
            <w:tcW w:w="1418" w:type="dxa"/>
            <w:tcBorders>
              <w:top w:val="nil"/>
              <w:left w:val="nil"/>
              <w:bottom w:val="nil"/>
              <w:right w:val="nil"/>
            </w:tcBorders>
            <w:shd w:val="clear" w:color="auto" w:fill="auto"/>
            <w:noWrap/>
            <w:hideMark/>
          </w:tcPr>
          <w:p w14:paraId="39A398B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542660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1999</w:t>
            </w:r>
          </w:p>
        </w:tc>
        <w:tc>
          <w:tcPr>
            <w:tcW w:w="3413" w:type="dxa"/>
            <w:tcBorders>
              <w:top w:val="nil"/>
              <w:left w:val="nil"/>
              <w:bottom w:val="nil"/>
              <w:right w:val="nil"/>
            </w:tcBorders>
            <w:shd w:val="clear" w:color="auto" w:fill="auto"/>
            <w:noWrap/>
            <w:hideMark/>
          </w:tcPr>
          <w:p w14:paraId="5F5C546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Agusalu</w:t>
            </w:r>
          </w:p>
        </w:tc>
        <w:tc>
          <w:tcPr>
            <w:tcW w:w="1228" w:type="dxa"/>
            <w:tcBorders>
              <w:top w:val="nil"/>
              <w:left w:val="nil"/>
              <w:bottom w:val="nil"/>
              <w:right w:val="nil"/>
            </w:tcBorders>
            <w:shd w:val="clear" w:color="auto" w:fill="auto"/>
            <w:noWrap/>
            <w:hideMark/>
          </w:tcPr>
          <w:p w14:paraId="741F4C5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6FC0534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11 000</w:t>
            </w:r>
          </w:p>
        </w:tc>
        <w:tc>
          <w:tcPr>
            <w:tcW w:w="1512" w:type="dxa"/>
            <w:tcBorders>
              <w:top w:val="nil"/>
              <w:left w:val="nil"/>
              <w:bottom w:val="nil"/>
              <w:right w:val="nil"/>
            </w:tcBorders>
            <w:shd w:val="clear" w:color="auto" w:fill="auto"/>
            <w:noWrap/>
            <w:hideMark/>
          </w:tcPr>
          <w:p w14:paraId="4048F66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2C7309" w:rsidRPr="00395951" w14:paraId="4FA02126" w14:textId="77777777" w:rsidTr="002D0C76">
        <w:trPr>
          <w:trHeight w:val="255"/>
        </w:trPr>
        <w:tc>
          <w:tcPr>
            <w:tcW w:w="1418" w:type="dxa"/>
            <w:tcBorders>
              <w:top w:val="nil"/>
              <w:left w:val="nil"/>
              <w:bottom w:val="nil"/>
              <w:right w:val="nil"/>
            </w:tcBorders>
            <w:shd w:val="clear" w:color="auto" w:fill="auto"/>
            <w:noWrap/>
          </w:tcPr>
          <w:p w14:paraId="01AC3D0F" w14:textId="78AC50DA"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tcPr>
          <w:p w14:paraId="47AF15EE" w14:textId="05A6B316"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2022</w:t>
            </w:r>
          </w:p>
        </w:tc>
        <w:tc>
          <w:tcPr>
            <w:tcW w:w="3413" w:type="dxa"/>
            <w:tcBorders>
              <w:top w:val="nil"/>
              <w:left w:val="nil"/>
              <w:bottom w:val="nil"/>
              <w:right w:val="nil"/>
            </w:tcBorders>
            <w:shd w:val="clear" w:color="auto" w:fill="auto"/>
            <w:noWrap/>
          </w:tcPr>
          <w:p w14:paraId="22E92F1F" w14:textId="6730F81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Haapsalu-Noarootsi</w:t>
            </w:r>
          </w:p>
        </w:tc>
        <w:tc>
          <w:tcPr>
            <w:tcW w:w="1228" w:type="dxa"/>
            <w:tcBorders>
              <w:top w:val="nil"/>
              <w:left w:val="nil"/>
              <w:bottom w:val="nil"/>
              <w:right w:val="nil"/>
            </w:tcBorders>
            <w:shd w:val="clear" w:color="auto" w:fill="auto"/>
            <w:noWrap/>
          </w:tcPr>
          <w:p w14:paraId="66C172B4" w14:textId="5CAA141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08/02/2011</w:t>
            </w:r>
          </w:p>
        </w:tc>
        <w:tc>
          <w:tcPr>
            <w:tcW w:w="1229" w:type="dxa"/>
            <w:tcBorders>
              <w:top w:val="nil"/>
              <w:left w:val="nil"/>
              <w:bottom w:val="nil"/>
              <w:right w:val="nil"/>
            </w:tcBorders>
            <w:shd w:val="clear" w:color="auto" w:fill="auto"/>
            <w:noWrap/>
          </w:tcPr>
          <w:p w14:paraId="265A574E" w14:textId="775CE40F"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27 450</w:t>
            </w:r>
          </w:p>
        </w:tc>
        <w:tc>
          <w:tcPr>
            <w:tcW w:w="1512" w:type="dxa"/>
            <w:tcBorders>
              <w:top w:val="nil"/>
              <w:left w:val="nil"/>
              <w:bottom w:val="nil"/>
              <w:right w:val="nil"/>
            </w:tcBorders>
            <w:shd w:val="clear" w:color="auto" w:fill="auto"/>
            <w:noWrap/>
          </w:tcPr>
          <w:p w14:paraId="72D42519" w14:textId="22DBF504"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27/07/2021</w:t>
            </w:r>
          </w:p>
        </w:tc>
      </w:tr>
      <w:tr w:rsidR="001D7980" w:rsidRPr="00395951" w14:paraId="774803A8" w14:textId="77777777" w:rsidTr="002D0C76">
        <w:trPr>
          <w:trHeight w:val="255"/>
        </w:trPr>
        <w:tc>
          <w:tcPr>
            <w:tcW w:w="1418" w:type="dxa"/>
            <w:tcBorders>
              <w:top w:val="nil"/>
              <w:left w:val="nil"/>
              <w:bottom w:val="nil"/>
              <w:right w:val="nil"/>
            </w:tcBorders>
            <w:shd w:val="clear" w:color="auto" w:fill="auto"/>
            <w:noWrap/>
            <w:hideMark/>
          </w:tcPr>
          <w:p w14:paraId="1171F50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5BD2BEB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w:t>
            </w:r>
          </w:p>
        </w:tc>
        <w:tc>
          <w:tcPr>
            <w:tcW w:w="3413" w:type="dxa"/>
            <w:tcBorders>
              <w:top w:val="nil"/>
              <w:left w:val="nil"/>
              <w:bottom w:val="nil"/>
              <w:right w:val="nil"/>
            </w:tcBorders>
            <w:shd w:val="clear" w:color="auto" w:fill="auto"/>
            <w:noWrap/>
            <w:hideMark/>
          </w:tcPr>
          <w:p w14:paraId="3EEBB89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Patvinsuo National Park</w:t>
            </w:r>
          </w:p>
        </w:tc>
        <w:tc>
          <w:tcPr>
            <w:tcW w:w="1228" w:type="dxa"/>
            <w:tcBorders>
              <w:top w:val="nil"/>
              <w:left w:val="nil"/>
              <w:bottom w:val="nil"/>
              <w:right w:val="nil"/>
            </w:tcBorders>
            <w:shd w:val="clear" w:color="auto" w:fill="auto"/>
            <w:noWrap/>
            <w:hideMark/>
          </w:tcPr>
          <w:p w14:paraId="74155C9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728DB74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12 727</w:t>
            </w:r>
          </w:p>
        </w:tc>
        <w:tc>
          <w:tcPr>
            <w:tcW w:w="1512" w:type="dxa"/>
            <w:tcBorders>
              <w:top w:val="nil"/>
              <w:left w:val="nil"/>
              <w:bottom w:val="nil"/>
              <w:right w:val="nil"/>
            </w:tcBorders>
            <w:shd w:val="clear" w:color="auto" w:fill="auto"/>
            <w:noWrap/>
            <w:hideMark/>
          </w:tcPr>
          <w:p w14:paraId="41BC7E5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18/01/2021</w:t>
            </w:r>
          </w:p>
        </w:tc>
      </w:tr>
      <w:tr w:rsidR="001D7980" w:rsidRPr="00395951" w14:paraId="51A10EFC" w14:textId="77777777" w:rsidTr="002D0C76">
        <w:trPr>
          <w:trHeight w:val="255"/>
        </w:trPr>
        <w:tc>
          <w:tcPr>
            <w:tcW w:w="1418" w:type="dxa"/>
            <w:tcBorders>
              <w:top w:val="nil"/>
              <w:left w:val="nil"/>
              <w:bottom w:val="nil"/>
              <w:right w:val="nil"/>
            </w:tcBorders>
            <w:shd w:val="clear" w:color="auto" w:fill="auto"/>
            <w:noWrap/>
            <w:hideMark/>
          </w:tcPr>
          <w:p w14:paraId="20C1306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2E69C5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w:t>
            </w:r>
          </w:p>
        </w:tc>
        <w:tc>
          <w:tcPr>
            <w:tcW w:w="3413" w:type="dxa"/>
            <w:tcBorders>
              <w:top w:val="nil"/>
              <w:left w:val="nil"/>
              <w:bottom w:val="nil"/>
              <w:right w:val="nil"/>
            </w:tcBorders>
            <w:shd w:val="clear" w:color="auto" w:fill="auto"/>
            <w:noWrap/>
            <w:hideMark/>
          </w:tcPr>
          <w:p w14:paraId="2AD98EB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Koitelainen Mires</w:t>
            </w:r>
          </w:p>
        </w:tc>
        <w:tc>
          <w:tcPr>
            <w:tcW w:w="1228" w:type="dxa"/>
            <w:tcBorders>
              <w:top w:val="nil"/>
              <w:left w:val="nil"/>
              <w:bottom w:val="nil"/>
              <w:right w:val="nil"/>
            </w:tcBorders>
            <w:shd w:val="clear" w:color="auto" w:fill="auto"/>
            <w:noWrap/>
            <w:hideMark/>
          </w:tcPr>
          <w:p w14:paraId="77443E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102AD74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48 938</w:t>
            </w:r>
          </w:p>
        </w:tc>
        <w:tc>
          <w:tcPr>
            <w:tcW w:w="1512" w:type="dxa"/>
            <w:tcBorders>
              <w:top w:val="nil"/>
              <w:left w:val="nil"/>
              <w:bottom w:val="nil"/>
              <w:right w:val="nil"/>
            </w:tcBorders>
            <w:shd w:val="clear" w:color="auto" w:fill="auto"/>
            <w:noWrap/>
            <w:hideMark/>
          </w:tcPr>
          <w:p w14:paraId="56929D1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18/01/2021</w:t>
            </w:r>
          </w:p>
        </w:tc>
      </w:tr>
      <w:tr w:rsidR="001D7980" w:rsidRPr="00395951" w14:paraId="25A965A8" w14:textId="77777777" w:rsidTr="002D0C76">
        <w:trPr>
          <w:trHeight w:val="255"/>
        </w:trPr>
        <w:tc>
          <w:tcPr>
            <w:tcW w:w="1418" w:type="dxa"/>
            <w:tcBorders>
              <w:top w:val="nil"/>
              <w:left w:val="nil"/>
              <w:bottom w:val="nil"/>
              <w:right w:val="nil"/>
            </w:tcBorders>
            <w:shd w:val="clear" w:color="auto" w:fill="auto"/>
            <w:noWrap/>
            <w:hideMark/>
          </w:tcPr>
          <w:p w14:paraId="2AC8CA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73FAC7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1529</w:t>
            </w:r>
          </w:p>
        </w:tc>
        <w:tc>
          <w:tcPr>
            <w:tcW w:w="3413" w:type="dxa"/>
            <w:tcBorders>
              <w:top w:val="nil"/>
              <w:left w:val="nil"/>
              <w:bottom w:val="nil"/>
              <w:right w:val="nil"/>
            </w:tcBorders>
            <w:shd w:val="clear" w:color="auto" w:fill="auto"/>
            <w:noWrap/>
            <w:hideMark/>
          </w:tcPr>
          <w:p w14:paraId="76C767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River Luiro Mires</w:t>
            </w:r>
          </w:p>
        </w:tc>
        <w:tc>
          <w:tcPr>
            <w:tcW w:w="1228" w:type="dxa"/>
            <w:tcBorders>
              <w:top w:val="nil"/>
              <w:left w:val="nil"/>
              <w:bottom w:val="nil"/>
              <w:right w:val="nil"/>
            </w:tcBorders>
            <w:shd w:val="clear" w:color="auto" w:fill="auto"/>
            <w:noWrap/>
            <w:hideMark/>
          </w:tcPr>
          <w:p w14:paraId="5ADDB1D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02/02/2004</w:t>
            </w:r>
          </w:p>
        </w:tc>
        <w:tc>
          <w:tcPr>
            <w:tcW w:w="1229" w:type="dxa"/>
            <w:tcBorders>
              <w:top w:val="nil"/>
              <w:left w:val="nil"/>
              <w:bottom w:val="nil"/>
              <w:right w:val="nil"/>
            </w:tcBorders>
            <w:shd w:val="clear" w:color="auto" w:fill="auto"/>
            <w:noWrap/>
            <w:hideMark/>
          </w:tcPr>
          <w:p w14:paraId="05FC88E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12 345</w:t>
            </w:r>
          </w:p>
        </w:tc>
        <w:tc>
          <w:tcPr>
            <w:tcW w:w="1512" w:type="dxa"/>
            <w:tcBorders>
              <w:top w:val="nil"/>
              <w:left w:val="nil"/>
              <w:bottom w:val="nil"/>
              <w:right w:val="nil"/>
            </w:tcBorders>
            <w:shd w:val="clear" w:color="auto" w:fill="auto"/>
            <w:noWrap/>
            <w:hideMark/>
          </w:tcPr>
          <w:p w14:paraId="441CF32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18/01/2021</w:t>
            </w:r>
          </w:p>
        </w:tc>
      </w:tr>
      <w:tr w:rsidR="001D7980" w:rsidRPr="00395951" w14:paraId="160E8271" w14:textId="77777777" w:rsidTr="002D0C76">
        <w:trPr>
          <w:trHeight w:val="255"/>
        </w:trPr>
        <w:tc>
          <w:tcPr>
            <w:tcW w:w="1418" w:type="dxa"/>
            <w:tcBorders>
              <w:top w:val="nil"/>
              <w:left w:val="nil"/>
              <w:bottom w:val="nil"/>
              <w:right w:val="nil"/>
            </w:tcBorders>
            <w:shd w:val="clear" w:color="auto" w:fill="auto"/>
            <w:noWrap/>
            <w:hideMark/>
          </w:tcPr>
          <w:p w14:paraId="6EAD97E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14A84E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514</w:t>
            </w:r>
          </w:p>
        </w:tc>
        <w:tc>
          <w:tcPr>
            <w:tcW w:w="3413" w:type="dxa"/>
            <w:tcBorders>
              <w:top w:val="nil"/>
              <w:left w:val="nil"/>
              <w:bottom w:val="nil"/>
              <w:right w:val="nil"/>
            </w:tcBorders>
            <w:shd w:val="clear" w:color="auto" w:fill="auto"/>
            <w:noWrap/>
            <w:hideMark/>
          </w:tcPr>
          <w:p w14:paraId="17E7EEB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Etangs de la Champagne humide</w:t>
            </w:r>
          </w:p>
        </w:tc>
        <w:tc>
          <w:tcPr>
            <w:tcW w:w="1228" w:type="dxa"/>
            <w:tcBorders>
              <w:top w:val="nil"/>
              <w:left w:val="nil"/>
              <w:bottom w:val="nil"/>
              <w:right w:val="nil"/>
            </w:tcBorders>
            <w:shd w:val="clear" w:color="auto" w:fill="auto"/>
            <w:noWrap/>
            <w:hideMark/>
          </w:tcPr>
          <w:p w14:paraId="37BE243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1481541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255 800</w:t>
            </w:r>
          </w:p>
        </w:tc>
        <w:tc>
          <w:tcPr>
            <w:tcW w:w="1512" w:type="dxa"/>
            <w:tcBorders>
              <w:top w:val="nil"/>
              <w:left w:val="nil"/>
              <w:bottom w:val="nil"/>
              <w:right w:val="nil"/>
            </w:tcBorders>
            <w:shd w:val="clear" w:color="auto" w:fill="auto"/>
            <w:noWrap/>
            <w:hideMark/>
          </w:tcPr>
          <w:p w14:paraId="4083A99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31/07/2019</w:t>
            </w:r>
          </w:p>
        </w:tc>
      </w:tr>
      <w:tr w:rsidR="001D7980" w:rsidRPr="00395951" w14:paraId="252059CE" w14:textId="77777777" w:rsidTr="002D0C76">
        <w:trPr>
          <w:trHeight w:val="255"/>
        </w:trPr>
        <w:tc>
          <w:tcPr>
            <w:tcW w:w="1418" w:type="dxa"/>
            <w:tcBorders>
              <w:top w:val="nil"/>
              <w:left w:val="nil"/>
              <w:bottom w:val="nil"/>
              <w:right w:val="nil"/>
            </w:tcBorders>
            <w:shd w:val="clear" w:color="auto" w:fill="auto"/>
            <w:noWrap/>
            <w:hideMark/>
          </w:tcPr>
          <w:p w14:paraId="45AEE8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21804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518</w:t>
            </w:r>
          </w:p>
        </w:tc>
        <w:tc>
          <w:tcPr>
            <w:tcW w:w="3413" w:type="dxa"/>
            <w:tcBorders>
              <w:top w:val="nil"/>
              <w:left w:val="nil"/>
              <w:bottom w:val="nil"/>
              <w:right w:val="nil"/>
            </w:tcBorders>
            <w:shd w:val="clear" w:color="auto" w:fill="auto"/>
            <w:noWrap/>
            <w:hideMark/>
          </w:tcPr>
          <w:p w14:paraId="4E6422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 Brenne</w:t>
            </w:r>
          </w:p>
        </w:tc>
        <w:tc>
          <w:tcPr>
            <w:tcW w:w="1228" w:type="dxa"/>
            <w:tcBorders>
              <w:top w:val="nil"/>
              <w:left w:val="nil"/>
              <w:bottom w:val="nil"/>
              <w:right w:val="nil"/>
            </w:tcBorders>
            <w:shd w:val="clear" w:color="auto" w:fill="auto"/>
            <w:noWrap/>
            <w:hideMark/>
          </w:tcPr>
          <w:p w14:paraId="728BD27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79166D9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140 000</w:t>
            </w:r>
          </w:p>
        </w:tc>
        <w:tc>
          <w:tcPr>
            <w:tcW w:w="1512" w:type="dxa"/>
            <w:tcBorders>
              <w:top w:val="nil"/>
              <w:left w:val="nil"/>
              <w:bottom w:val="nil"/>
              <w:right w:val="nil"/>
            </w:tcBorders>
            <w:shd w:val="clear" w:color="auto" w:fill="auto"/>
            <w:noWrap/>
            <w:hideMark/>
          </w:tcPr>
          <w:p w14:paraId="6C76D04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04/06/2019</w:t>
            </w:r>
          </w:p>
        </w:tc>
      </w:tr>
      <w:tr w:rsidR="001D7980" w:rsidRPr="00395951" w14:paraId="23FAE267" w14:textId="77777777" w:rsidTr="002D0C76">
        <w:trPr>
          <w:trHeight w:val="255"/>
        </w:trPr>
        <w:tc>
          <w:tcPr>
            <w:tcW w:w="1418" w:type="dxa"/>
            <w:tcBorders>
              <w:top w:val="nil"/>
              <w:left w:val="nil"/>
              <w:bottom w:val="nil"/>
              <w:right w:val="nil"/>
            </w:tcBorders>
            <w:shd w:val="clear" w:color="auto" w:fill="auto"/>
            <w:noWrap/>
            <w:hideMark/>
          </w:tcPr>
          <w:p w14:paraId="652207F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599015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1266</w:t>
            </w:r>
          </w:p>
        </w:tc>
        <w:tc>
          <w:tcPr>
            <w:tcW w:w="3413" w:type="dxa"/>
            <w:tcBorders>
              <w:top w:val="nil"/>
              <w:left w:val="nil"/>
              <w:bottom w:val="nil"/>
              <w:right w:val="nil"/>
            </w:tcBorders>
            <w:shd w:val="clear" w:color="auto" w:fill="auto"/>
            <w:noWrap/>
            <w:hideMark/>
          </w:tcPr>
          <w:p w14:paraId="39D593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Tourbières et lacs de la Montagne jurassienne</w:t>
            </w:r>
          </w:p>
        </w:tc>
        <w:tc>
          <w:tcPr>
            <w:tcW w:w="1228" w:type="dxa"/>
            <w:tcBorders>
              <w:top w:val="nil"/>
              <w:left w:val="nil"/>
              <w:bottom w:val="nil"/>
              <w:right w:val="nil"/>
            </w:tcBorders>
            <w:shd w:val="clear" w:color="auto" w:fill="auto"/>
            <w:noWrap/>
            <w:hideMark/>
          </w:tcPr>
          <w:p w14:paraId="5175D89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02/02/2003</w:t>
            </w:r>
          </w:p>
        </w:tc>
        <w:tc>
          <w:tcPr>
            <w:tcW w:w="1229" w:type="dxa"/>
            <w:tcBorders>
              <w:top w:val="nil"/>
              <w:left w:val="nil"/>
              <w:bottom w:val="nil"/>
              <w:right w:val="nil"/>
            </w:tcBorders>
            <w:shd w:val="clear" w:color="auto" w:fill="auto"/>
            <w:noWrap/>
            <w:hideMark/>
          </w:tcPr>
          <w:p w14:paraId="310223E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12 156</w:t>
            </w:r>
          </w:p>
        </w:tc>
        <w:tc>
          <w:tcPr>
            <w:tcW w:w="1512" w:type="dxa"/>
            <w:tcBorders>
              <w:top w:val="nil"/>
              <w:left w:val="nil"/>
              <w:bottom w:val="nil"/>
              <w:right w:val="nil"/>
            </w:tcBorders>
            <w:shd w:val="clear" w:color="auto" w:fill="auto"/>
            <w:noWrap/>
            <w:hideMark/>
          </w:tcPr>
          <w:p w14:paraId="3A27CD4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01/02/2021</w:t>
            </w:r>
          </w:p>
        </w:tc>
      </w:tr>
      <w:tr w:rsidR="001D7980" w:rsidRPr="00395951" w14:paraId="3B47B09C" w14:textId="77777777" w:rsidTr="002D0C76">
        <w:trPr>
          <w:trHeight w:val="255"/>
        </w:trPr>
        <w:tc>
          <w:tcPr>
            <w:tcW w:w="1418" w:type="dxa"/>
            <w:tcBorders>
              <w:top w:val="nil"/>
              <w:left w:val="nil"/>
              <w:bottom w:val="nil"/>
              <w:right w:val="nil"/>
            </w:tcBorders>
            <w:shd w:val="clear" w:color="auto" w:fill="auto"/>
            <w:noWrap/>
            <w:hideMark/>
          </w:tcPr>
          <w:p w14:paraId="6ACC597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3C901D9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1837</w:t>
            </w:r>
          </w:p>
        </w:tc>
        <w:tc>
          <w:tcPr>
            <w:tcW w:w="3413" w:type="dxa"/>
            <w:tcBorders>
              <w:top w:val="nil"/>
              <w:left w:val="nil"/>
              <w:bottom w:val="nil"/>
              <w:right w:val="nil"/>
            </w:tcBorders>
            <w:shd w:val="clear" w:color="auto" w:fill="auto"/>
            <w:noWrap/>
            <w:hideMark/>
          </w:tcPr>
          <w:p w14:paraId="7FCC0617" w14:textId="1A38CBD5"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naturelle nationale des Terres australes fran</w:t>
            </w:r>
            <w:r w:rsidR="002C7309" w:rsidRPr="00395951">
              <w:rPr>
                <w:rFonts w:asciiTheme="minorHAnsi" w:hAnsiTheme="minorHAnsi" w:cstheme="minorHAnsi"/>
                <w:noProof/>
                <w:color w:val="000000"/>
                <w:sz w:val="20"/>
                <w:szCs w:val="20"/>
                <w:lang w:val="es-ES" w:eastAsia="en-GB"/>
              </w:rPr>
              <w:t>ç</w:t>
            </w:r>
            <w:r w:rsidRPr="00395951">
              <w:rPr>
                <w:rFonts w:asciiTheme="minorHAnsi" w:hAnsiTheme="minorHAnsi" w:cstheme="minorHAnsi"/>
                <w:noProof/>
                <w:color w:val="000000"/>
                <w:sz w:val="20"/>
                <w:szCs w:val="20"/>
                <w:lang w:val="es-ES" w:eastAsia="en-GB"/>
              </w:rPr>
              <w:t>aises</w:t>
            </w:r>
          </w:p>
        </w:tc>
        <w:tc>
          <w:tcPr>
            <w:tcW w:w="1228" w:type="dxa"/>
            <w:tcBorders>
              <w:top w:val="nil"/>
              <w:left w:val="nil"/>
              <w:bottom w:val="nil"/>
              <w:right w:val="nil"/>
            </w:tcBorders>
            <w:shd w:val="clear" w:color="auto" w:fill="auto"/>
            <w:noWrap/>
            <w:hideMark/>
          </w:tcPr>
          <w:p w14:paraId="5112913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15/09/2008</w:t>
            </w:r>
          </w:p>
        </w:tc>
        <w:tc>
          <w:tcPr>
            <w:tcW w:w="1229" w:type="dxa"/>
            <w:tcBorders>
              <w:top w:val="nil"/>
              <w:left w:val="nil"/>
              <w:bottom w:val="nil"/>
              <w:right w:val="nil"/>
            </w:tcBorders>
            <w:shd w:val="clear" w:color="auto" w:fill="auto"/>
            <w:noWrap/>
            <w:hideMark/>
          </w:tcPr>
          <w:p w14:paraId="50591A4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2 337 100</w:t>
            </w:r>
          </w:p>
        </w:tc>
        <w:tc>
          <w:tcPr>
            <w:tcW w:w="1512" w:type="dxa"/>
            <w:tcBorders>
              <w:top w:val="nil"/>
              <w:left w:val="nil"/>
              <w:bottom w:val="nil"/>
              <w:right w:val="nil"/>
            </w:tcBorders>
            <w:shd w:val="clear" w:color="auto" w:fill="auto"/>
            <w:noWrap/>
            <w:hideMark/>
          </w:tcPr>
          <w:p w14:paraId="0552244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1D7980" w:rsidRPr="00395951" w14:paraId="3D30352E" w14:textId="77777777" w:rsidTr="002D0C76">
        <w:trPr>
          <w:trHeight w:val="255"/>
        </w:trPr>
        <w:tc>
          <w:tcPr>
            <w:tcW w:w="1418" w:type="dxa"/>
            <w:tcBorders>
              <w:top w:val="nil"/>
              <w:left w:val="nil"/>
              <w:bottom w:val="nil"/>
              <w:right w:val="nil"/>
            </w:tcBorders>
            <w:shd w:val="clear" w:color="auto" w:fill="auto"/>
            <w:noWrap/>
            <w:hideMark/>
          </w:tcPr>
          <w:p w14:paraId="484F16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Georgia</w:t>
            </w:r>
          </w:p>
        </w:tc>
        <w:tc>
          <w:tcPr>
            <w:tcW w:w="724" w:type="dxa"/>
            <w:tcBorders>
              <w:top w:val="nil"/>
              <w:left w:val="nil"/>
              <w:bottom w:val="nil"/>
              <w:right w:val="nil"/>
            </w:tcBorders>
            <w:shd w:val="clear" w:color="auto" w:fill="auto"/>
            <w:noWrap/>
            <w:hideMark/>
          </w:tcPr>
          <w:p w14:paraId="1D13B8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894</w:t>
            </w:r>
          </w:p>
        </w:tc>
        <w:tc>
          <w:tcPr>
            <w:tcW w:w="3413" w:type="dxa"/>
            <w:tcBorders>
              <w:top w:val="nil"/>
              <w:left w:val="nil"/>
              <w:bottom w:val="nil"/>
              <w:right w:val="nil"/>
            </w:tcBorders>
            <w:shd w:val="clear" w:color="auto" w:fill="auto"/>
            <w:noWrap/>
            <w:hideMark/>
          </w:tcPr>
          <w:p w14:paraId="18928C5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Ispani Mire</w:t>
            </w:r>
          </w:p>
        </w:tc>
        <w:tc>
          <w:tcPr>
            <w:tcW w:w="1228" w:type="dxa"/>
            <w:tcBorders>
              <w:top w:val="nil"/>
              <w:left w:val="nil"/>
              <w:bottom w:val="nil"/>
              <w:right w:val="nil"/>
            </w:tcBorders>
            <w:shd w:val="clear" w:color="auto" w:fill="auto"/>
            <w:noWrap/>
            <w:hideMark/>
          </w:tcPr>
          <w:p w14:paraId="491F813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07/02/1997</w:t>
            </w:r>
          </w:p>
        </w:tc>
        <w:tc>
          <w:tcPr>
            <w:tcW w:w="1229" w:type="dxa"/>
            <w:tcBorders>
              <w:top w:val="nil"/>
              <w:left w:val="nil"/>
              <w:bottom w:val="nil"/>
              <w:right w:val="nil"/>
            </w:tcBorders>
            <w:shd w:val="clear" w:color="auto" w:fill="auto"/>
            <w:noWrap/>
            <w:hideMark/>
          </w:tcPr>
          <w:p w14:paraId="58ACBBA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783</w:t>
            </w:r>
          </w:p>
        </w:tc>
        <w:tc>
          <w:tcPr>
            <w:tcW w:w="1512" w:type="dxa"/>
            <w:tcBorders>
              <w:top w:val="nil"/>
              <w:left w:val="nil"/>
              <w:bottom w:val="nil"/>
              <w:right w:val="nil"/>
            </w:tcBorders>
            <w:shd w:val="clear" w:color="auto" w:fill="auto"/>
            <w:noWrap/>
            <w:hideMark/>
          </w:tcPr>
          <w:p w14:paraId="75A7B0A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29/04/2020</w:t>
            </w:r>
          </w:p>
        </w:tc>
      </w:tr>
      <w:tr w:rsidR="002C7309" w:rsidRPr="00395951" w14:paraId="71030DF4" w14:textId="77777777" w:rsidTr="002D0C76">
        <w:trPr>
          <w:trHeight w:val="255"/>
        </w:trPr>
        <w:tc>
          <w:tcPr>
            <w:tcW w:w="1418" w:type="dxa"/>
            <w:tcBorders>
              <w:top w:val="nil"/>
              <w:left w:val="nil"/>
              <w:bottom w:val="nil"/>
              <w:right w:val="nil"/>
            </w:tcBorders>
            <w:shd w:val="clear" w:color="auto" w:fill="auto"/>
            <w:noWrap/>
          </w:tcPr>
          <w:p w14:paraId="1673ED01" w14:textId="14059D4A"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Honduras</w:t>
            </w:r>
          </w:p>
        </w:tc>
        <w:tc>
          <w:tcPr>
            <w:tcW w:w="724" w:type="dxa"/>
            <w:tcBorders>
              <w:top w:val="nil"/>
              <w:left w:val="nil"/>
              <w:bottom w:val="nil"/>
              <w:right w:val="nil"/>
            </w:tcBorders>
            <w:shd w:val="clear" w:color="auto" w:fill="auto"/>
            <w:noWrap/>
          </w:tcPr>
          <w:p w14:paraId="7858057E" w14:textId="366FE292"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722</w:t>
            </w:r>
          </w:p>
        </w:tc>
        <w:tc>
          <w:tcPr>
            <w:tcW w:w="3413" w:type="dxa"/>
            <w:tcBorders>
              <w:top w:val="nil"/>
              <w:left w:val="nil"/>
              <w:bottom w:val="nil"/>
              <w:right w:val="nil"/>
            </w:tcBorders>
            <w:shd w:val="clear" w:color="auto" w:fill="auto"/>
            <w:noWrap/>
          </w:tcPr>
          <w:p w14:paraId="63D7B393" w14:textId="7D53C7D6"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Parque Nacional Jeanette Kawas</w:t>
            </w:r>
          </w:p>
        </w:tc>
        <w:tc>
          <w:tcPr>
            <w:tcW w:w="1228" w:type="dxa"/>
            <w:tcBorders>
              <w:top w:val="nil"/>
              <w:left w:val="nil"/>
              <w:bottom w:val="nil"/>
              <w:right w:val="nil"/>
            </w:tcBorders>
            <w:shd w:val="clear" w:color="auto" w:fill="auto"/>
            <w:noWrap/>
          </w:tcPr>
          <w:p w14:paraId="6510F188" w14:textId="122663EA"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28/03/1995</w:t>
            </w:r>
          </w:p>
        </w:tc>
        <w:tc>
          <w:tcPr>
            <w:tcW w:w="1229" w:type="dxa"/>
            <w:tcBorders>
              <w:top w:val="nil"/>
              <w:left w:val="nil"/>
              <w:bottom w:val="nil"/>
              <w:right w:val="nil"/>
            </w:tcBorders>
            <w:shd w:val="clear" w:color="auto" w:fill="auto"/>
            <w:noWrap/>
          </w:tcPr>
          <w:p w14:paraId="560ED428" w14:textId="2F8DF55E"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79 382</w:t>
            </w:r>
          </w:p>
        </w:tc>
        <w:tc>
          <w:tcPr>
            <w:tcW w:w="1512" w:type="dxa"/>
            <w:tcBorders>
              <w:top w:val="nil"/>
              <w:left w:val="nil"/>
              <w:bottom w:val="nil"/>
              <w:right w:val="nil"/>
            </w:tcBorders>
            <w:shd w:val="clear" w:color="auto" w:fill="auto"/>
            <w:noWrap/>
          </w:tcPr>
          <w:p w14:paraId="11EDF600" w14:textId="0AB4A8B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16/11/2021</w:t>
            </w:r>
          </w:p>
        </w:tc>
      </w:tr>
      <w:tr w:rsidR="002C7309" w:rsidRPr="00395951" w14:paraId="7F3CE62A" w14:textId="77777777" w:rsidTr="002D0C76">
        <w:trPr>
          <w:trHeight w:val="255"/>
        </w:trPr>
        <w:tc>
          <w:tcPr>
            <w:tcW w:w="1418" w:type="dxa"/>
            <w:tcBorders>
              <w:top w:val="nil"/>
              <w:left w:val="nil"/>
              <w:bottom w:val="nil"/>
              <w:right w:val="nil"/>
            </w:tcBorders>
            <w:shd w:val="clear" w:color="auto" w:fill="auto"/>
            <w:noWrap/>
          </w:tcPr>
          <w:p w14:paraId="60D1B98A" w14:textId="4FB93F2F"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Honduras</w:t>
            </w:r>
          </w:p>
        </w:tc>
        <w:tc>
          <w:tcPr>
            <w:tcW w:w="724" w:type="dxa"/>
            <w:tcBorders>
              <w:top w:val="nil"/>
              <w:left w:val="nil"/>
              <w:bottom w:val="nil"/>
              <w:right w:val="nil"/>
            </w:tcBorders>
            <w:shd w:val="clear" w:color="auto" w:fill="auto"/>
            <w:noWrap/>
          </w:tcPr>
          <w:p w14:paraId="68C7C476" w14:textId="10B9CB97"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1000</w:t>
            </w:r>
          </w:p>
        </w:tc>
        <w:tc>
          <w:tcPr>
            <w:tcW w:w="3413" w:type="dxa"/>
            <w:tcBorders>
              <w:top w:val="nil"/>
              <w:left w:val="nil"/>
              <w:bottom w:val="nil"/>
              <w:right w:val="nil"/>
            </w:tcBorders>
            <w:shd w:val="clear" w:color="auto" w:fill="auto"/>
            <w:noWrap/>
          </w:tcPr>
          <w:p w14:paraId="52C8E132" w14:textId="42C40758"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Sistema de Humedales de la Zona Sur de Honduras</w:t>
            </w:r>
          </w:p>
        </w:tc>
        <w:tc>
          <w:tcPr>
            <w:tcW w:w="1228" w:type="dxa"/>
            <w:tcBorders>
              <w:top w:val="nil"/>
              <w:left w:val="nil"/>
              <w:bottom w:val="nil"/>
              <w:right w:val="nil"/>
            </w:tcBorders>
            <w:shd w:val="clear" w:color="auto" w:fill="auto"/>
            <w:noWrap/>
          </w:tcPr>
          <w:p w14:paraId="7F741E71" w14:textId="755A8A3D"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10/07/1999</w:t>
            </w:r>
          </w:p>
        </w:tc>
        <w:tc>
          <w:tcPr>
            <w:tcW w:w="1229" w:type="dxa"/>
            <w:tcBorders>
              <w:top w:val="nil"/>
              <w:left w:val="nil"/>
              <w:bottom w:val="nil"/>
              <w:right w:val="nil"/>
            </w:tcBorders>
            <w:shd w:val="clear" w:color="auto" w:fill="auto"/>
            <w:noWrap/>
          </w:tcPr>
          <w:p w14:paraId="24C0C8BE" w14:textId="6213F3DB"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75 031</w:t>
            </w:r>
          </w:p>
        </w:tc>
        <w:tc>
          <w:tcPr>
            <w:tcW w:w="1512" w:type="dxa"/>
            <w:tcBorders>
              <w:top w:val="nil"/>
              <w:left w:val="nil"/>
              <w:bottom w:val="nil"/>
              <w:right w:val="nil"/>
            </w:tcBorders>
            <w:shd w:val="clear" w:color="auto" w:fill="auto"/>
            <w:noWrap/>
          </w:tcPr>
          <w:p w14:paraId="12E1E5E3" w14:textId="2E78E3E5"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16/11/2021</w:t>
            </w:r>
          </w:p>
        </w:tc>
      </w:tr>
      <w:tr w:rsidR="002C7309" w:rsidRPr="00395951" w14:paraId="48D2B99C" w14:textId="77777777" w:rsidTr="002D0C76">
        <w:trPr>
          <w:trHeight w:val="255"/>
        </w:trPr>
        <w:tc>
          <w:tcPr>
            <w:tcW w:w="1418" w:type="dxa"/>
            <w:tcBorders>
              <w:top w:val="nil"/>
              <w:left w:val="nil"/>
              <w:bottom w:val="nil"/>
              <w:right w:val="nil"/>
            </w:tcBorders>
            <w:shd w:val="clear" w:color="auto" w:fill="auto"/>
            <w:noWrap/>
          </w:tcPr>
          <w:p w14:paraId="2096B79E" w14:textId="6ECB8EEC"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Honduras</w:t>
            </w:r>
          </w:p>
        </w:tc>
        <w:tc>
          <w:tcPr>
            <w:tcW w:w="724" w:type="dxa"/>
            <w:tcBorders>
              <w:top w:val="nil"/>
              <w:left w:val="nil"/>
              <w:bottom w:val="nil"/>
              <w:right w:val="nil"/>
            </w:tcBorders>
            <w:shd w:val="clear" w:color="auto" w:fill="auto"/>
            <w:noWrap/>
          </w:tcPr>
          <w:p w14:paraId="510EF952" w14:textId="1236DF8F"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1467</w:t>
            </w:r>
          </w:p>
        </w:tc>
        <w:tc>
          <w:tcPr>
            <w:tcW w:w="3413" w:type="dxa"/>
            <w:tcBorders>
              <w:top w:val="nil"/>
              <w:left w:val="nil"/>
              <w:bottom w:val="nil"/>
              <w:right w:val="nil"/>
            </w:tcBorders>
            <w:shd w:val="clear" w:color="auto" w:fill="auto"/>
            <w:noWrap/>
          </w:tcPr>
          <w:p w14:paraId="467F9F39" w14:textId="5E2B331C"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Cuenca del Lago de Yojoa </w:t>
            </w:r>
          </w:p>
        </w:tc>
        <w:tc>
          <w:tcPr>
            <w:tcW w:w="1228" w:type="dxa"/>
            <w:tcBorders>
              <w:top w:val="nil"/>
              <w:left w:val="nil"/>
              <w:bottom w:val="nil"/>
              <w:right w:val="nil"/>
            </w:tcBorders>
            <w:shd w:val="clear" w:color="auto" w:fill="auto"/>
            <w:noWrap/>
          </w:tcPr>
          <w:p w14:paraId="290C1EC8" w14:textId="3A54A1EC"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05/06/2005</w:t>
            </w:r>
          </w:p>
        </w:tc>
        <w:tc>
          <w:tcPr>
            <w:tcW w:w="1229" w:type="dxa"/>
            <w:tcBorders>
              <w:top w:val="nil"/>
              <w:left w:val="nil"/>
              <w:bottom w:val="nil"/>
              <w:right w:val="nil"/>
            </w:tcBorders>
            <w:shd w:val="clear" w:color="auto" w:fill="auto"/>
            <w:noWrap/>
          </w:tcPr>
          <w:p w14:paraId="5105A6A9" w14:textId="50224B4E"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44 254</w:t>
            </w:r>
          </w:p>
        </w:tc>
        <w:tc>
          <w:tcPr>
            <w:tcW w:w="1512" w:type="dxa"/>
            <w:tcBorders>
              <w:top w:val="nil"/>
              <w:left w:val="nil"/>
              <w:bottom w:val="nil"/>
              <w:right w:val="nil"/>
            </w:tcBorders>
            <w:shd w:val="clear" w:color="auto" w:fill="auto"/>
            <w:noWrap/>
          </w:tcPr>
          <w:p w14:paraId="60D79096" w14:textId="09BE817A"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16/11/2021</w:t>
            </w:r>
          </w:p>
        </w:tc>
      </w:tr>
      <w:tr w:rsidR="002C7309" w:rsidRPr="00395951" w14:paraId="4EB462D0" w14:textId="77777777" w:rsidTr="002D0C76">
        <w:trPr>
          <w:trHeight w:val="255"/>
        </w:trPr>
        <w:tc>
          <w:tcPr>
            <w:tcW w:w="1418" w:type="dxa"/>
            <w:tcBorders>
              <w:top w:val="nil"/>
              <w:left w:val="nil"/>
              <w:bottom w:val="nil"/>
              <w:right w:val="nil"/>
            </w:tcBorders>
            <w:shd w:val="clear" w:color="auto" w:fill="auto"/>
            <w:noWrap/>
          </w:tcPr>
          <w:p w14:paraId="65E9A132" w14:textId="5E5EB9A8"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Hungría</w:t>
            </w:r>
          </w:p>
        </w:tc>
        <w:tc>
          <w:tcPr>
            <w:tcW w:w="724" w:type="dxa"/>
            <w:tcBorders>
              <w:top w:val="nil"/>
              <w:left w:val="nil"/>
              <w:bottom w:val="nil"/>
              <w:right w:val="nil"/>
            </w:tcBorders>
            <w:shd w:val="clear" w:color="auto" w:fill="auto"/>
            <w:noWrap/>
          </w:tcPr>
          <w:p w14:paraId="4ED9D84D" w14:textId="176DF39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186</w:t>
            </w:r>
          </w:p>
        </w:tc>
        <w:tc>
          <w:tcPr>
            <w:tcW w:w="3413" w:type="dxa"/>
            <w:tcBorders>
              <w:top w:val="nil"/>
              <w:left w:val="nil"/>
              <w:bottom w:val="nil"/>
              <w:right w:val="nil"/>
            </w:tcBorders>
            <w:shd w:val="clear" w:color="auto" w:fill="auto"/>
            <w:noWrap/>
          </w:tcPr>
          <w:p w14:paraId="164BD359" w14:textId="70264550"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Mártély</w:t>
            </w:r>
          </w:p>
        </w:tc>
        <w:tc>
          <w:tcPr>
            <w:tcW w:w="1228" w:type="dxa"/>
            <w:tcBorders>
              <w:top w:val="nil"/>
              <w:left w:val="nil"/>
              <w:bottom w:val="nil"/>
              <w:right w:val="nil"/>
            </w:tcBorders>
            <w:shd w:val="clear" w:color="auto" w:fill="auto"/>
            <w:noWrap/>
          </w:tcPr>
          <w:p w14:paraId="75F7BAD8" w14:textId="073DF205"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11/04/1979</w:t>
            </w:r>
          </w:p>
        </w:tc>
        <w:tc>
          <w:tcPr>
            <w:tcW w:w="1229" w:type="dxa"/>
            <w:tcBorders>
              <w:top w:val="nil"/>
              <w:left w:val="nil"/>
              <w:bottom w:val="nil"/>
              <w:right w:val="nil"/>
            </w:tcBorders>
            <w:shd w:val="clear" w:color="auto" w:fill="auto"/>
            <w:noWrap/>
          </w:tcPr>
          <w:p w14:paraId="3BC7F58B" w14:textId="4A74C19F"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2 247</w:t>
            </w:r>
          </w:p>
        </w:tc>
        <w:tc>
          <w:tcPr>
            <w:tcW w:w="1512" w:type="dxa"/>
            <w:tcBorders>
              <w:top w:val="nil"/>
              <w:left w:val="nil"/>
              <w:bottom w:val="nil"/>
              <w:right w:val="nil"/>
            </w:tcBorders>
            <w:shd w:val="clear" w:color="auto" w:fill="auto"/>
            <w:noWrap/>
          </w:tcPr>
          <w:p w14:paraId="01239FC1" w14:textId="6925C339"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2C7309" w:rsidRPr="00395951" w14:paraId="15CAE5BE" w14:textId="77777777" w:rsidTr="002D0C76">
        <w:trPr>
          <w:trHeight w:val="255"/>
        </w:trPr>
        <w:tc>
          <w:tcPr>
            <w:tcW w:w="1418" w:type="dxa"/>
            <w:tcBorders>
              <w:top w:val="nil"/>
              <w:left w:val="nil"/>
              <w:bottom w:val="nil"/>
              <w:right w:val="nil"/>
            </w:tcBorders>
            <w:shd w:val="clear" w:color="auto" w:fill="auto"/>
            <w:noWrap/>
          </w:tcPr>
          <w:p w14:paraId="11CD0115" w14:textId="05BB2C2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Hungría</w:t>
            </w:r>
          </w:p>
        </w:tc>
        <w:tc>
          <w:tcPr>
            <w:tcW w:w="724" w:type="dxa"/>
            <w:tcBorders>
              <w:top w:val="nil"/>
              <w:left w:val="nil"/>
              <w:bottom w:val="nil"/>
              <w:right w:val="nil"/>
            </w:tcBorders>
            <w:shd w:val="clear" w:color="auto" w:fill="auto"/>
            <w:noWrap/>
          </w:tcPr>
          <w:p w14:paraId="00AF49D1" w14:textId="0FFC8641"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188</w:t>
            </w:r>
          </w:p>
        </w:tc>
        <w:tc>
          <w:tcPr>
            <w:tcW w:w="3413" w:type="dxa"/>
            <w:tcBorders>
              <w:top w:val="nil"/>
              <w:left w:val="nil"/>
              <w:bottom w:val="nil"/>
              <w:right w:val="nil"/>
            </w:tcBorders>
            <w:shd w:val="clear" w:color="auto" w:fill="auto"/>
            <w:noWrap/>
          </w:tcPr>
          <w:p w14:paraId="5FAF7977" w14:textId="65B714BF"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Pusztaszer</w:t>
            </w:r>
          </w:p>
        </w:tc>
        <w:tc>
          <w:tcPr>
            <w:tcW w:w="1228" w:type="dxa"/>
            <w:tcBorders>
              <w:top w:val="nil"/>
              <w:left w:val="nil"/>
              <w:bottom w:val="nil"/>
              <w:right w:val="nil"/>
            </w:tcBorders>
            <w:shd w:val="clear" w:color="auto" w:fill="auto"/>
            <w:noWrap/>
          </w:tcPr>
          <w:p w14:paraId="69D3C051" w14:textId="3BA3D8E0"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11/04/1979</w:t>
            </w:r>
          </w:p>
        </w:tc>
        <w:tc>
          <w:tcPr>
            <w:tcW w:w="1229" w:type="dxa"/>
            <w:tcBorders>
              <w:top w:val="nil"/>
              <w:left w:val="nil"/>
              <w:bottom w:val="nil"/>
              <w:right w:val="nil"/>
            </w:tcBorders>
            <w:shd w:val="clear" w:color="auto" w:fill="auto"/>
            <w:noWrap/>
          </w:tcPr>
          <w:p w14:paraId="7B85D2EA" w14:textId="0F954FE6"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5 086</w:t>
            </w:r>
          </w:p>
        </w:tc>
        <w:tc>
          <w:tcPr>
            <w:tcW w:w="1512" w:type="dxa"/>
            <w:tcBorders>
              <w:top w:val="nil"/>
              <w:left w:val="nil"/>
              <w:bottom w:val="nil"/>
              <w:right w:val="nil"/>
            </w:tcBorders>
            <w:shd w:val="clear" w:color="auto" w:fill="auto"/>
            <w:noWrap/>
          </w:tcPr>
          <w:p w14:paraId="57F96600" w14:textId="4FDC9311"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33C54F86" w14:textId="77777777" w:rsidTr="002D0C76">
        <w:trPr>
          <w:trHeight w:val="255"/>
        </w:trPr>
        <w:tc>
          <w:tcPr>
            <w:tcW w:w="1418" w:type="dxa"/>
            <w:tcBorders>
              <w:top w:val="nil"/>
              <w:left w:val="nil"/>
              <w:bottom w:val="nil"/>
              <w:right w:val="nil"/>
            </w:tcBorders>
            <w:shd w:val="clear" w:color="auto" w:fill="auto"/>
            <w:noWrap/>
            <w:hideMark/>
          </w:tcPr>
          <w:p w14:paraId="7D7509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Hungría</w:t>
            </w:r>
          </w:p>
        </w:tc>
        <w:tc>
          <w:tcPr>
            <w:tcW w:w="724" w:type="dxa"/>
            <w:tcBorders>
              <w:top w:val="nil"/>
              <w:left w:val="nil"/>
              <w:bottom w:val="nil"/>
              <w:right w:val="nil"/>
            </w:tcBorders>
            <w:shd w:val="clear" w:color="auto" w:fill="auto"/>
            <w:noWrap/>
            <w:hideMark/>
          </w:tcPr>
          <w:p w14:paraId="0DEC85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1963</w:t>
            </w:r>
          </w:p>
        </w:tc>
        <w:tc>
          <w:tcPr>
            <w:tcW w:w="3413" w:type="dxa"/>
            <w:tcBorders>
              <w:top w:val="nil"/>
              <w:left w:val="nil"/>
              <w:bottom w:val="nil"/>
              <w:right w:val="nil"/>
            </w:tcBorders>
            <w:shd w:val="clear" w:color="auto" w:fill="auto"/>
            <w:noWrap/>
            <w:hideMark/>
          </w:tcPr>
          <w:p w14:paraId="45C43D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Fishponds and Marshlands south of Lake Balaton </w:t>
            </w:r>
          </w:p>
        </w:tc>
        <w:tc>
          <w:tcPr>
            <w:tcW w:w="1228" w:type="dxa"/>
            <w:tcBorders>
              <w:top w:val="nil"/>
              <w:left w:val="nil"/>
              <w:bottom w:val="nil"/>
              <w:right w:val="nil"/>
            </w:tcBorders>
            <w:shd w:val="clear" w:color="auto" w:fill="auto"/>
            <w:noWrap/>
            <w:hideMark/>
          </w:tcPr>
          <w:p w14:paraId="14813B0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09/06/2011</w:t>
            </w:r>
          </w:p>
        </w:tc>
        <w:tc>
          <w:tcPr>
            <w:tcW w:w="1229" w:type="dxa"/>
            <w:tcBorders>
              <w:top w:val="nil"/>
              <w:left w:val="nil"/>
              <w:bottom w:val="nil"/>
              <w:right w:val="nil"/>
            </w:tcBorders>
            <w:shd w:val="clear" w:color="auto" w:fill="auto"/>
            <w:noWrap/>
            <w:hideMark/>
          </w:tcPr>
          <w:p w14:paraId="3CC32ED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9 483</w:t>
            </w:r>
          </w:p>
        </w:tc>
        <w:tc>
          <w:tcPr>
            <w:tcW w:w="1512" w:type="dxa"/>
            <w:tcBorders>
              <w:top w:val="nil"/>
              <w:left w:val="nil"/>
              <w:bottom w:val="nil"/>
              <w:right w:val="nil"/>
            </w:tcBorders>
            <w:shd w:val="clear" w:color="auto" w:fill="auto"/>
            <w:noWrap/>
            <w:hideMark/>
          </w:tcPr>
          <w:p w14:paraId="26E82AF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371F43" w:rsidRPr="00395951" w14:paraId="6147BE54" w14:textId="77777777" w:rsidTr="002D0C76">
        <w:trPr>
          <w:trHeight w:val="255"/>
        </w:trPr>
        <w:tc>
          <w:tcPr>
            <w:tcW w:w="1418" w:type="dxa"/>
            <w:tcBorders>
              <w:top w:val="nil"/>
              <w:left w:val="nil"/>
              <w:bottom w:val="nil"/>
              <w:right w:val="nil"/>
            </w:tcBorders>
            <w:shd w:val="clear" w:color="auto" w:fill="auto"/>
            <w:noWrap/>
          </w:tcPr>
          <w:p w14:paraId="14962010" w14:textId="5435E3E2"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Irán (República Islámica del)</w:t>
            </w:r>
          </w:p>
        </w:tc>
        <w:tc>
          <w:tcPr>
            <w:tcW w:w="724" w:type="dxa"/>
            <w:tcBorders>
              <w:top w:val="nil"/>
              <w:left w:val="nil"/>
              <w:bottom w:val="nil"/>
              <w:right w:val="nil"/>
            </w:tcBorders>
            <w:shd w:val="clear" w:color="auto" w:fill="auto"/>
            <w:noWrap/>
          </w:tcPr>
          <w:p w14:paraId="5E58D310" w14:textId="3006C0C7"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46</w:t>
            </w:r>
          </w:p>
        </w:tc>
        <w:tc>
          <w:tcPr>
            <w:tcW w:w="3413" w:type="dxa"/>
            <w:tcBorders>
              <w:top w:val="nil"/>
              <w:left w:val="nil"/>
              <w:bottom w:val="nil"/>
              <w:right w:val="nil"/>
            </w:tcBorders>
            <w:shd w:val="clear" w:color="auto" w:fill="auto"/>
            <w:noWrap/>
          </w:tcPr>
          <w:p w14:paraId="10A5F112" w14:textId="0E1E64C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Bujagh National Park</w:t>
            </w:r>
          </w:p>
        </w:tc>
        <w:tc>
          <w:tcPr>
            <w:tcW w:w="1228" w:type="dxa"/>
            <w:tcBorders>
              <w:top w:val="nil"/>
              <w:left w:val="nil"/>
              <w:bottom w:val="nil"/>
              <w:right w:val="nil"/>
            </w:tcBorders>
            <w:shd w:val="clear" w:color="auto" w:fill="auto"/>
            <w:noWrap/>
          </w:tcPr>
          <w:p w14:paraId="491DF45D" w14:textId="3F0D72B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23/06/1975</w:t>
            </w:r>
          </w:p>
        </w:tc>
        <w:tc>
          <w:tcPr>
            <w:tcW w:w="1229" w:type="dxa"/>
            <w:tcBorders>
              <w:top w:val="nil"/>
              <w:left w:val="nil"/>
              <w:bottom w:val="nil"/>
              <w:right w:val="nil"/>
            </w:tcBorders>
            <w:shd w:val="clear" w:color="auto" w:fill="auto"/>
            <w:noWrap/>
          </w:tcPr>
          <w:p w14:paraId="1D346FCD" w14:textId="1E305B2A"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3 433</w:t>
            </w:r>
          </w:p>
        </w:tc>
        <w:tc>
          <w:tcPr>
            <w:tcW w:w="1512" w:type="dxa"/>
            <w:tcBorders>
              <w:top w:val="nil"/>
              <w:left w:val="nil"/>
              <w:bottom w:val="nil"/>
              <w:right w:val="nil"/>
            </w:tcBorders>
            <w:shd w:val="clear" w:color="auto" w:fill="auto"/>
            <w:noWrap/>
          </w:tcPr>
          <w:p w14:paraId="7FB1C10B" w14:textId="560F3464"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371F43" w:rsidRPr="00395951" w14:paraId="11B14276" w14:textId="77777777" w:rsidTr="002D0C76">
        <w:trPr>
          <w:trHeight w:val="255"/>
        </w:trPr>
        <w:tc>
          <w:tcPr>
            <w:tcW w:w="1418" w:type="dxa"/>
            <w:tcBorders>
              <w:top w:val="nil"/>
              <w:left w:val="nil"/>
              <w:bottom w:val="nil"/>
              <w:right w:val="nil"/>
            </w:tcBorders>
            <w:shd w:val="clear" w:color="auto" w:fill="auto"/>
            <w:noWrap/>
          </w:tcPr>
          <w:p w14:paraId="5CBA22B9" w14:textId="60834A5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Irán (República Islámica del)</w:t>
            </w:r>
          </w:p>
        </w:tc>
        <w:tc>
          <w:tcPr>
            <w:tcW w:w="724" w:type="dxa"/>
            <w:tcBorders>
              <w:top w:val="nil"/>
              <w:left w:val="nil"/>
              <w:bottom w:val="nil"/>
              <w:right w:val="nil"/>
            </w:tcBorders>
            <w:shd w:val="clear" w:color="auto" w:fill="auto"/>
            <w:noWrap/>
          </w:tcPr>
          <w:p w14:paraId="6BD2E926" w14:textId="30E582A7"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47</w:t>
            </w:r>
          </w:p>
        </w:tc>
        <w:tc>
          <w:tcPr>
            <w:tcW w:w="3413" w:type="dxa"/>
            <w:tcBorders>
              <w:top w:val="nil"/>
              <w:left w:val="nil"/>
              <w:bottom w:val="nil"/>
              <w:right w:val="nil"/>
            </w:tcBorders>
            <w:shd w:val="clear" w:color="auto" w:fill="auto"/>
            <w:noWrap/>
          </w:tcPr>
          <w:p w14:paraId="15473DC2" w14:textId="6FD220B9"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Amirkelayeh Lake</w:t>
            </w:r>
          </w:p>
        </w:tc>
        <w:tc>
          <w:tcPr>
            <w:tcW w:w="1228" w:type="dxa"/>
            <w:tcBorders>
              <w:top w:val="nil"/>
              <w:left w:val="nil"/>
              <w:bottom w:val="nil"/>
              <w:right w:val="nil"/>
            </w:tcBorders>
            <w:shd w:val="clear" w:color="auto" w:fill="auto"/>
            <w:noWrap/>
          </w:tcPr>
          <w:p w14:paraId="69190521" w14:textId="6B3E5429"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23/06/1975</w:t>
            </w:r>
          </w:p>
        </w:tc>
        <w:tc>
          <w:tcPr>
            <w:tcW w:w="1229" w:type="dxa"/>
            <w:tcBorders>
              <w:top w:val="nil"/>
              <w:left w:val="nil"/>
              <w:bottom w:val="nil"/>
              <w:right w:val="nil"/>
            </w:tcBorders>
            <w:shd w:val="clear" w:color="auto" w:fill="auto"/>
            <w:noWrap/>
          </w:tcPr>
          <w:p w14:paraId="7FE6B207" w14:textId="69716D80"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1 132</w:t>
            </w:r>
          </w:p>
        </w:tc>
        <w:tc>
          <w:tcPr>
            <w:tcW w:w="1512" w:type="dxa"/>
            <w:tcBorders>
              <w:top w:val="nil"/>
              <w:left w:val="nil"/>
              <w:bottom w:val="nil"/>
              <w:right w:val="nil"/>
            </w:tcBorders>
            <w:shd w:val="clear" w:color="auto" w:fill="auto"/>
            <w:noWrap/>
          </w:tcPr>
          <w:p w14:paraId="5048BE16" w14:textId="2CE430EA"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371F43" w:rsidRPr="00395951" w14:paraId="05F1601A" w14:textId="77777777" w:rsidTr="002D0C76">
        <w:trPr>
          <w:trHeight w:val="255"/>
        </w:trPr>
        <w:tc>
          <w:tcPr>
            <w:tcW w:w="1418" w:type="dxa"/>
            <w:tcBorders>
              <w:top w:val="nil"/>
              <w:left w:val="nil"/>
              <w:bottom w:val="nil"/>
              <w:right w:val="nil"/>
            </w:tcBorders>
            <w:shd w:val="clear" w:color="auto" w:fill="auto"/>
            <w:noWrap/>
          </w:tcPr>
          <w:p w14:paraId="0DD2404B" w14:textId="03CC52CC"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55F938AA" w14:textId="1F6C62B0"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413</w:t>
            </w:r>
          </w:p>
        </w:tc>
        <w:tc>
          <w:tcPr>
            <w:tcW w:w="3413" w:type="dxa"/>
            <w:tcBorders>
              <w:top w:val="nil"/>
              <w:left w:val="nil"/>
              <w:bottom w:val="nil"/>
              <w:right w:val="nil"/>
            </w:tcBorders>
            <w:shd w:val="clear" w:color="auto" w:fill="auto"/>
            <w:noWrap/>
          </w:tcPr>
          <w:p w14:paraId="54FFAD2B" w14:textId="1C12B356"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Baldoyle Bay</w:t>
            </w:r>
          </w:p>
        </w:tc>
        <w:tc>
          <w:tcPr>
            <w:tcW w:w="1228" w:type="dxa"/>
            <w:tcBorders>
              <w:top w:val="nil"/>
              <w:left w:val="nil"/>
              <w:bottom w:val="nil"/>
              <w:right w:val="nil"/>
            </w:tcBorders>
            <w:shd w:val="clear" w:color="auto" w:fill="auto"/>
            <w:noWrap/>
          </w:tcPr>
          <w:p w14:paraId="6FA33B89" w14:textId="1476A2F7"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25/10/1988</w:t>
            </w:r>
          </w:p>
        </w:tc>
        <w:tc>
          <w:tcPr>
            <w:tcW w:w="1229" w:type="dxa"/>
            <w:tcBorders>
              <w:top w:val="nil"/>
              <w:left w:val="nil"/>
              <w:bottom w:val="nil"/>
              <w:right w:val="nil"/>
            </w:tcBorders>
            <w:shd w:val="clear" w:color="auto" w:fill="auto"/>
            <w:noWrap/>
          </w:tcPr>
          <w:p w14:paraId="642FECB4" w14:textId="2656A477"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203</w:t>
            </w:r>
          </w:p>
        </w:tc>
        <w:tc>
          <w:tcPr>
            <w:tcW w:w="1512" w:type="dxa"/>
            <w:tcBorders>
              <w:top w:val="nil"/>
              <w:left w:val="nil"/>
              <w:bottom w:val="nil"/>
              <w:right w:val="nil"/>
            </w:tcBorders>
            <w:shd w:val="clear" w:color="auto" w:fill="auto"/>
            <w:noWrap/>
          </w:tcPr>
          <w:p w14:paraId="1D98B200" w14:textId="64F02EB0"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3AF6AE5F" w14:textId="77777777" w:rsidTr="002D0C76">
        <w:trPr>
          <w:trHeight w:val="255"/>
        </w:trPr>
        <w:tc>
          <w:tcPr>
            <w:tcW w:w="1418" w:type="dxa"/>
            <w:tcBorders>
              <w:top w:val="nil"/>
              <w:left w:val="nil"/>
              <w:bottom w:val="nil"/>
              <w:right w:val="nil"/>
            </w:tcBorders>
            <w:shd w:val="clear" w:color="auto" w:fill="auto"/>
            <w:noWrap/>
          </w:tcPr>
          <w:p w14:paraId="4FDABC36" w14:textId="3E11B475"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157350A4" w14:textId="319AFDB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415</w:t>
            </w:r>
          </w:p>
        </w:tc>
        <w:tc>
          <w:tcPr>
            <w:tcW w:w="3413" w:type="dxa"/>
            <w:tcBorders>
              <w:top w:val="nil"/>
              <w:left w:val="nil"/>
              <w:bottom w:val="nil"/>
              <w:right w:val="nil"/>
            </w:tcBorders>
            <w:shd w:val="clear" w:color="auto" w:fill="auto"/>
            <w:noWrap/>
          </w:tcPr>
          <w:p w14:paraId="03E96213" w14:textId="220563E0"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Clara Bog</w:t>
            </w:r>
          </w:p>
        </w:tc>
        <w:tc>
          <w:tcPr>
            <w:tcW w:w="1228" w:type="dxa"/>
            <w:tcBorders>
              <w:top w:val="nil"/>
              <w:left w:val="nil"/>
              <w:bottom w:val="nil"/>
              <w:right w:val="nil"/>
            </w:tcBorders>
            <w:shd w:val="clear" w:color="auto" w:fill="auto"/>
            <w:noWrap/>
          </w:tcPr>
          <w:p w14:paraId="2B6412C0" w14:textId="43D559E6"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06/12/1988</w:t>
            </w:r>
          </w:p>
        </w:tc>
        <w:tc>
          <w:tcPr>
            <w:tcW w:w="1229" w:type="dxa"/>
            <w:tcBorders>
              <w:top w:val="nil"/>
              <w:left w:val="nil"/>
              <w:bottom w:val="nil"/>
              <w:right w:val="nil"/>
            </w:tcBorders>
            <w:shd w:val="clear" w:color="auto" w:fill="auto"/>
            <w:noWrap/>
          </w:tcPr>
          <w:p w14:paraId="39300ACB" w14:textId="6AE69801"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460</w:t>
            </w:r>
          </w:p>
        </w:tc>
        <w:tc>
          <w:tcPr>
            <w:tcW w:w="1512" w:type="dxa"/>
            <w:tcBorders>
              <w:top w:val="nil"/>
              <w:left w:val="nil"/>
              <w:bottom w:val="nil"/>
              <w:right w:val="nil"/>
            </w:tcBorders>
            <w:shd w:val="clear" w:color="auto" w:fill="auto"/>
            <w:noWrap/>
          </w:tcPr>
          <w:p w14:paraId="031AECAF" w14:textId="2B625B32"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2BBDC057" w14:textId="77777777" w:rsidTr="002D0C76">
        <w:trPr>
          <w:trHeight w:val="255"/>
        </w:trPr>
        <w:tc>
          <w:tcPr>
            <w:tcW w:w="1418" w:type="dxa"/>
            <w:tcBorders>
              <w:top w:val="nil"/>
              <w:left w:val="nil"/>
              <w:bottom w:val="nil"/>
              <w:right w:val="nil"/>
            </w:tcBorders>
            <w:shd w:val="clear" w:color="auto" w:fill="auto"/>
            <w:noWrap/>
          </w:tcPr>
          <w:p w14:paraId="03E0F143" w14:textId="13E35E51"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67943D54" w14:textId="06B5FC63"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470</w:t>
            </w:r>
          </w:p>
        </w:tc>
        <w:tc>
          <w:tcPr>
            <w:tcW w:w="3413" w:type="dxa"/>
            <w:tcBorders>
              <w:top w:val="nil"/>
              <w:left w:val="nil"/>
              <w:bottom w:val="nil"/>
              <w:right w:val="nil"/>
            </w:tcBorders>
            <w:shd w:val="clear" w:color="auto" w:fill="auto"/>
            <w:noWrap/>
          </w:tcPr>
          <w:p w14:paraId="3D019CE0" w14:textId="0EA0173E"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Castlemaine Harbour</w:t>
            </w:r>
          </w:p>
        </w:tc>
        <w:tc>
          <w:tcPr>
            <w:tcW w:w="1228" w:type="dxa"/>
            <w:tcBorders>
              <w:top w:val="nil"/>
              <w:left w:val="nil"/>
              <w:bottom w:val="nil"/>
              <w:right w:val="nil"/>
            </w:tcBorders>
            <w:shd w:val="clear" w:color="auto" w:fill="auto"/>
            <w:noWrap/>
          </w:tcPr>
          <w:p w14:paraId="01EC23A8" w14:textId="2EA85E9F"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30/05/1990</w:t>
            </w:r>
          </w:p>
        </w:tc>
        <w:tc>
          <w:tcPr>
            <w:tcW w:w="1229" w:type="dxa"/>
            <w:tcBorders>
              <w:top w:val="nil"/>
              <w:left w:val="nil"/>
              <w:bottom w:val="nil"/>
              <w:right w:val="nil"/>
            </w:tcBorders>
            <w:shd w:val="clear" w:color="auto" w:fill="auto"/>
            <w:noWrap/>
          </w:tcPr>
          <w:p w14:paraId="5B20952F" w14:textId="13B33E6A"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2 973</w:t>
            </w:r>
          </w:p>
        </w:tc>
        <w:tc>
          <w:tcPr>
            <w:tcW w:w="1512" w:type="dxa"/>
            <w:tcBorders>
              <w:top w:val="nil"/>
              <w:left w:val="nil"/>
              <w:bottom w:val="nil"/>
              <w:right w:val="nil"/>
            </w:tcBorders>
            <w:shd w:val="clear" w:color="auto" w:fill="auto"/>
            <w:noWrap/>
          </w:tcPr>
          <w:p w14:paraId="0C080BEA" w14:textId="775873AC"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00264510" w14:textId="77777777" w:rsidTr="002D0C76">
        <w:trPr>
          <w:trHeight w:val="255"/>
        </w:trPr>
        <w:tc>
          <w:tcPr>
            <w:tcW w:w="1418" w:type="dxa"/>
            <w:tcBorders>
              <w:top w:val="nil"/>
              <w:left w:val="nil"/>
              <w:bottom w:val="nil"/>
              <w:right w:val="nil"/>
            </w:tcBorders>
            <w:shd w:val="clear" w:color="auto" w:fill="auto"/>
            <w:noWrap/>
          </w:tcPr>
          <w:p w14:paraId="6E9D0498" w14:textId="6686D695"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18C63D39" w14:textId="04B31074"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837</w:t>
            </w:r>
          </w:p>
        </w:tc>
        <w:tc>
          <w:tcPr>
            <w:tcW w:w="3413" w:type="dxa"/>
            <w:tcBorders>
              <w:top w:val="nil"/>
              <w:left w:val="nil"/>
              <w:bottom w:val="nil"/>
              <w:right w:val="nil"/>
            </w:tcBorders>
            <w:shd w:val="clear" w:color="auto" w:fill="auto"/>
            <w:noWrap/>
          </w:tcPr>
          <w:p w14:paraId="08276CE2" w14:textId="648AD3D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Cork Harbour</w:t>
            </w:r>
          </w:p>
        </w:tc>
        <w:tc>
          <w:tcPr>
            <w:tcW w:w="1228" w:type="dxa"/>
            <w:tcBorders>
              <w:top w:val="nil"/>
              <w:left w:val="nil"/>
              <w:bottom w:val="nil"/>
              <w:right w:val="nil"/>
            </w:tcBorders>
            <w:shd w:val="clear" w:color="auto" w:fill="auto"/>
            <w:noWrap/>
          </w:tcPr>
          <w:p w14:paraId="6B88BDEA" w14:textId="3CEE6EB9"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07/06/1996</w:t>
            </w:r>
          </w:p>
        </w:tc>
        <w:tc>
          <w:tcPr>
            <w:tcW w:w="1229" w:type="dxa"/>
            <w:tcBorders>
              <w:top w:val="nil"/>
              <w:left w:val="nil"/>
              <w:bottom w:val="nil"/>
              <w:right w:val="nil"/>
            </w:tcBorders>
            <w:shd w:val="clear" w:color="auto" w:fill="auto"/>
            <w:noWrap/>
          </w:tcPr>
          <w:p w14:paraId="77EAB377" w14:textId="441A02DA"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1 436</w:t>
            </w:r>
          </w:p>
        </w:tc>
        <w:tc>
          <w:tcPr>
            <w:tcW w:w="1512" w:type="dxa"/>
            <w:tcBorders>
              <w:top w:val="nil"/>
              <w:left w:val="nil"/>
              <w:bottom w:val="nil"/>
              <w:right w:val="nil"/>
            </w:tcBorders>
            <w:shd w:val="clear" w:color="auto" w:fill="auto"/>
            <w:noWrap/>
          </w:tcPr>
          <w:p w14:paraId="01F3C702" w14:textId="6BDAE7A1"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2825B3F7" w14:textId="77777777" w:rsidTr="002D0C76">
        <w:trPr>
          <w:trHeight w:val="255"/>
        </w:trPr>
        <w:tc>
          <w:tcPr>
            <w:tcW w:w="1418" w:type="dxa"/>
            <w:tcBorders>
              <w:top w:val="nil"/>
              <w:left w:val="nil"/>
              <w:bottom w:val="nil"/>
              <w:right w:val="nil"/>
            </w:tcBorders>
            <w:shd w:val="clear" w:color="auto" w:fill="auto"/>
            <w:noWrap/>
          </w:tcPr>
          <w:p w14:paraId="68305DDD" w14:textId="18AA1C4E"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Italia</w:t>
            </w:r>
          </w:p>
        </w:tc>
        <w:tc>
          <w:tcPr>
            <w:tcW w:w="724" w:type="dxa"/>
            <w:tcBorders>
              <w:top w:val="nil"/>
              <w:left w:val="nil"/>
              <w:bottom w:val="nil"/>
              <w:right w:val="nil"/>
            </w:tcBorders>
            <w:shd w:val="clear" w:color="auto" w:fill="auto"/>
            <w:noWrap/>
          </w:tcPr>
          <w:p w14:paraId="228DC420" w14:textId="1B4A9F9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131</w:t>
            </w:r>
          </w:p>
        </w:tc>
        <w:tc>
          <w:tcPr>
            <w:tcW w:w="3413" w:type="dxa"/>
            <w:tcBorders>
              <w:top w:val="nil"/>
              <w:left w:val="nil"/>
              <w:bottom w:val="nil"/>
              <w:right w:val="nil"/>
            </w:tcBorders>
            <w:shd w:val="clear" w:color="auto" w:fill="auto"/>
            <w:noWrap/>
          </w:tcPr>
          <w:p w14:paraId="33A9B520" w14:textId="18D9AFD0"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Lake Barrea</w:t>
            </w:r>
          </w:p>
        </w:tc>
        <w:tc>
          <w:tcPr>
            <w:tcW w:w="1228" w:type="dxa"/>
            <w:tcBorders>
              <w:top w:val="nil"/>
              <w:left w:val="nil"/>
              <w:bottom w:val="nil"/>
              <w:right w:val="nil"/>
            </w:tcBorders>
            <w:shd w:val="clear" w:color="auto" w:fill="auto"/>
            <w:noWrap/>
          </w:tcPr>
          <w:p w14:paraId="10965AA1" w14:textId="723A825F"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14/12/1976</w:t>
            </w:r>
          </w:p>
        </w:tc>
        <w:tc>
          <w:tcPr>
            <w:tcW w:w="1229" w:type="dxa"/>
            <w:tcBorders>
              <w:top w:val="nil"/>
              <w:left w:val="nil"/>
              <w:bottom w:val="nil"/>
              <w:right w:val="nil"/>
            </w:tcBorders>
            <w:shd w:val="clear" w:color="auto" w:fill="auto"/>
            <w:noWrap/>
          </w:tcPr>
          <w:p w14:paraId="731F8955" w14:textId="49A85F1D"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w:t>
            </w:r>
          </w:p>
        </w:tc>
        <w:tc>
          <w:tcPr>
            <w:tcW w:w="1512" w:type="dxa"/>
            <w:tcBorders>
              <w:top w:val="nil"/>
              <w:left w:val="nil"/>
              <w:bottom w:val="nil"/>
              <w:right w:val="nil"/>
            </w:tcBorders>
            <w:shd w:val="clear" w:color="auto" w:fill="auto"/>
            <w:noWrap/>
          </w:tcPr>
          <w:p w14:paraId="1BE48096" w14:textId="5B55A4E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26/07/2021</w:t>
            </w:r>
          </w:p>
        </w:tc>
      </w:tr>
      <w:tr w:rsidR="00371F43" w:rsidRPr="00395951" w14:paraId="04F9D5EC" w14:textId="77777777" w:rsidTr="002D0C76">
        <w:trPr>
          <w:trHeight w:val="255"/>
        </w:trPr>
        <w:tc>
          <w:tcPr>
            <w:tcW w:w="1418" w:type="dxa"/>
            <w:tcBorders>
              <w:top w:val="nil"/>
              <w:left w:val="nil"/>
              <w:bottom w:val="nil"/>
              <w:right w:val="nil"/>
            </w:tcBorders>
            <w:shd w:val="clear" w:color="auto" w:fill="auto"/>
            <w:noWrap/>
          </w:tcPr>
          <w:p w14:paraId="7CF7FB8D" w14:textId="7FA391F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Jamaica</w:t>
            </w:r>
          </w:p>
        </w:tc>
        <w:tc>
          <w:tcPr>
            <w:tcW w:w="724" w:type="dxa"/>
            <w:tcBorders>
              <w:top w:val="nil"/>
              <w:left w:val="nil"/>
              <w:bottom w:val="nil"/>
              <w:right w:val="nil"/>
            </w:tcBorders>
            <w:shd w:val="clear" w:color="auto" w:fill="auto"/>
            <w:noWrap/>
          </w:tcPr>
          <w:p w14:paraId="507A5179" w14:textId="4124D54E"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919</w:t>
            </w:r>
          </w:p>
        </w:tc>
        <w:tc>
          <w:tcPr>
            <w:tcW w:w="3413" w:type="dxa"/>
            <w:tcBorders>
              <w:top w:val="nil"/>
              <w:left w:val="nil"/>
              <w:bottom w:val="nil"/>
              <w:right w:val="nil"/>
            </w:tcBorders>
            <w:shd w:val="clear" w:color="auto" w:fill="auto"/>
            <w:noWrap/>
          </w:tcPr>
          <w:p w14:paraId="7F947588" w14:textId="3D17D9F1"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Black River Lower Morass</w:t>
            </w:r>
          </w:p>
        </w:tc>
        <w:tc>
          <w:tcPr>
            <w:tcW w:w="1228" w:type="dxa"/>
            <w:tcBorders>
              <w:top w:val="nil"/>
              <w:left w:val="nil"/>
              <w:bottom w:val="nil"/>
              <w:right w:val="nil"/>
            </w:tcBorders>
            <w:shd w:val="clear" w:color="auto" w:fill="auto"/>
            <w:noWrap/>
          </w:tcPr>
          <w:p w14:paraId="7D6DD5CB" w14:textId="5710CCC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07/10/1997</w:t>
            </w:r>
          </w:p>
        </w:tc>
        <w:tc>
          <w:tcPr>
            <w:tcW w:w="1229" w:type="dxa"/>
            <w:tcBorders>
              <w:top w:val="nil"/>
              <w:left w:val="nil"/>
              <w:bottom w:val="nil"/>
              <w:right w:val="nil"/>
            </w:tcBorders>
            <w:shd w:val="clear" w:color="auto" w:fill="auto"/>
            <w:noWrap/>
          </w:tcPr>
          <w:p w14:paraId="79AFC275" w14:textId="67CD7BD5"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13 713</w:t>
            </w:r>
          </w:p>
        </w:tc>
        <w:tc>
          <w:tcPr>
            <w:tcW w:w="1512" w:type="dxa"/>
            <w:tcBorders>
              <w:top w:val="nil"/>
              <w:left w:val="nil"/>
              <w:bottom w:val="nil"/>
              <w:right w:val="nil"/>
            </w:tcBorders>
            <w:shd w:val="clear" w:color="auto" w:fill="auto"/>
            <w:noWrap/>
          </w:tcPr>
          <w:p w14:paraId="66C3EA21" w14:textId="32E6ECD8"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2E508B10" w14:textId="77777777" w:rsidTr="002D0C76">
        <w:trPr>
          <w:trHeight w:val="255"/>
        </w:trPr>
        <w:tc>
          <w:tcPr>
            <w:tcW w:w="1418" w:type="dxa"/>
            <w:tcBorders>
              <w:top w:val="nil"/>
              <w:left w:val="nil"/>
              <w:bottom w:val="nil"/>
              <w:right w:val="nil"/>
            </w:tcBorders>
            <w:shd w:val="clear" w:color="auto" w:fill="auto"/>
            <w:noWrap/>
            <w:hideMark/>
          </w:tcPr>
          <w:p w14:paraId="3388A2F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Japón</w:t>
            </w:r>
          </w:p>
        </w:tc>
        <w:tc>
          <w:tcPr>
            <w:tcW w:w="724" w:type="dxa"/>
            <w:tcBorders>
              <w:top w:val="nil"/>
              <w:left w:val="nil"/>
              <w:bottom w:val="nil"/>
              <w:right w:val="nil"/>
            </w:tcBorders>
            <w:shd w:val="clear" w:color="auto" w:fill="auto"/>
            <w:noWrap/>
            <w:hideMark/>
          </w:tcPr>
          <w:p w14:paraId="1BDFDA8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2055</w:t>
            </w:r>
          </w:p>
        </w:tc>
        <w:tc>
          <w:tcPr>
            <w:tcW w:w="3413" w:type="dxa"/>
            <w:tcBorders>
              <w:top w:val="nil"/>
              <w:left w:val="nil"/>
              <w:bottom w:val="nil"/>
              <w:right w:val="nil"/>
            </w:tcBorders>
            <w:shd w:val="clear" w:color="auto" w:fill="auto"/>
            <w:noWrap/>
            <w:hideMark/>
          </w:tcPr>
          <w:p w14:paraId="75CF6B3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Lower Maruyama River and the Surrounding Rice Paddies</w:t>
            </w:r>
          </w:p>
        </w:tc>
        <w:tc>
          <w:tcPr>
            <w:tcW w:w="1228" w:type="dxa"/>
            <w:tcBorders>
              <w:top w:val="nil"/>
              <w:left w:val="nil"/>
              <w:bottom w:val="nil"/>
              <w:right w:val="nil"/>
            </w:tcBorders>
            <w:shd w:val="clear" w:color="auto" w:fill="auto"/>
            <w:noWrap/>
            <w:hideMark/>
          </w:tcPr>
          <w:p w14:paraId="31513F0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03/07/2012</w:t>
            </w:r>
          </w:p>
        </w:tc>
        <w:tc>
          <w:tcPr>
            <w:tcW w:w="1229" w:type="dxa"/>
            <w:tcBorders>
              <w:top w:val="nil"/>
              <w:left w:val="nil"/>
              <w:bottom w:val="nil"/>
              <w:right w:val="nil"/>
            </w:tcBorders>
            <w:shd w:val="clear" w:color="auto" w:fill="auto"/>
            <w:noWrap/>
            <w:hideMark/>
          </w:tcPr>
          <w:p w14:paraId="14ECAB5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1 094</w:t>
            </w:r>
          </w:p>
        </w:tc>
        <w:tc>
          <w:tcPr>
            <w:tcW w:w="1512" w:type="dxa"/>
            <w:tcBorders>
              <w:top w:val="nil"/>
              <w:left w:val="nil"/>
              <w:bottom w:val="nil"/>
              <w:right w:val="nil"/>
            </w:tcBorders>
            <w:shd w:val="clear" w:color="auto" w:fill="auto"/>
            <w:noWrap/>
            <w:hideMark/>
          </w:tcPr>
          <w:p w14:paraId="5677003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17/10/2018</w:t>
            </w:r>
          </w:p>
        </w:tc>
      </w:tr>
      <w:tr w:rsidR="001D7980" w:rsidRPr="00395951" w14:paraId="5D08D35D" w14:textId="77777777" w:rsidTr="002D0C76">
        <w:trPr>
          <w:trHeight w:val="255"/>
        </w:trPr>
        <w:tc>
          <w:tcPr>
            <w:tcW w:w="1418" w:type="dxa"/>
            <w:tcBorders>
              <w:top w:val="nil"/>
              <w:left w:val="nil"/>
              <w:bottom w:val="nil"/>
              <w:right w:val="nil"/>
            </w:tcBorders>
            <w:shd w:val="clear" w:color="auto" w:fill="auto"/>
            <w:noWrap/>
            <w:hideMark/>
          </w:tcPr>
          <w:p w14:paraId="62F39E0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3703769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2048</w:t>
            </w:r>
          </w:p>
        </w:tc>
        <w:tc>
          <w:tcPr>
            <w:tcW w:w="3413" w:type="dxa"/>
            <w:tcBorders>
              <w:top w:val="nil"/>
              <w:left w:val="nil"/>
              <w:bottom w:val="nil"/>
              <w:right w:val="nil"/>
            </w:tcBorders>
            <w:shd w:val="clear" w:color="auto" w:fill="auto"/>
            <w:noWrap/>
            <w:hideMark/>
          </w:tcPr>
          <w:p w14:paraId="1AE99A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Lac Kinkony</w:t>
            </w:r>
          </w:p>
        </w:tc>
        <w:tc>
          <w:tcPr>
            <w:tcW w:w="1228" w:type="dxa"/>
            <w:tcBorders>
              <w:top w:val="nil"/>
              <w:left w:val="nil"/>
              <w:bottom w:val="nil"/>
              <w:right w:val="nil"/>
            </w:tcBorders>
            <w:shd w:val="clear" w:color="auto" w:fill="auto"/>
            <w:noWrap/>
            <w:hideMark/>
          </w:tcPr>
          <w:p w14:paraId="0EDB24A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15/09/2011</w:t>
            </w:r>
          </w:p>
        </w:tc>
        <w:tc>
          <w:tcPr>
            <w:tcW w:w="1229" w:type="dxa"/>
            <w:tcBorders>
              <w:top w:val="nil"/>
              <w:left w:val="nil"/>
              <w:bottom w:val="nil"/>
              <w:right w:val="nil"/>
            </w:tcBorders>
            <w:shd w:val="clear" w:color="auto" w:fill="auto"/>
            <w:noWrap/>
            <w:hideMark/>
          </w:tcPr>
          <w:p w14:paraId="081A308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12 800</w:t>
            </w:r>
          </w:p>
        </w:tc>
        <w:tc>
          <w:tcPr>
            <w:tcW w:w="1512" w:type="dxa"/>
            <w:tcBorders>
              <w:top w:val="nil"/>
              <w:left w:val="nil"/>
              <w:bottom w:val="nil"/>
              <w:right w:val="nil"/>
            </w:tcBorders>
            <w:shd w:val="clear" w:color="auto" w:fill="auto"/>
            <w:noWrap/>
            <w:hideMark/>
          </w:tcPr>
          <w:p w14:paraId="6FC4694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08/10/2020</w:t>
            </w:r>
          </w:p>
        </w:tc>
      </w:tr>
      <w:tr w:rsidR="001D7980" w:rsidRPr="00395951" w14:paraId="0D3E8179" w14:textId="77777777" w:rsidTr="002D0C76">
        <w:trPr>
          <w:trHeight w:val="255"/>
        </w:trPr>
        <w:tc>
          <w:tcPr>
            <w:tcW w:w="1418" w:type="dxa"/>
            <w:tcBorders>
              <w:top w:val="nil"/>
              <w:left w:val="nil"/>
              <w:bottom w:val="nil"/>
              <w:right w:val="nil"/>
            </w:tcBorders>
            <w:shd w:val="clear" w:color="auto" w:fill="auto"/>
            <w:noWrap/>
            <w:hideMark/>
          </w:tcPr>
          <w:p w14:paraId="36A184B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6D6CD9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2049</w:t>
            </w:r>
          </w:p>
        </w:tc>
        <w:tc>
          <w:tcPr>
            <w:tcW w:w="3413" w:type="dxa"/>
            <w:tcBorders>
              <w:top w:val="nil"/>
              <w:left w:val="nil"/>
              <w:bottom w:val="nil"/>
              <w:right w:val="nil"/>
            </w:tcBorders>
            <w:shd w:val="clear" w:color="auto" w:fill="auto"/>
            <w:noWrap/>
            <w:hideMark/>
          </w:tcPr>
          <w:p w14:paraId="03D2F53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Zone Humide de Mandrozo</w:t>
            </w:r>
          </w:p>
        </w:tc>
        <w:tc>
          <w:tcPr>
            <w:tcW w:w="1228" w:type="dxa"/>
            <w:tcBorders>
              <w:top w:val="nil"/>
              <w:left w:val="nil"/>
              <w:bottom w:val="nil"/>
              <w:right w:val="nil"/>
            </w:tcBorders>
            <w:shd w:val="clear" w:color="auto" w:fill="auto"/>
            <w:noWrap/>
            <w:hideMark/>
          </w:tcPr>
          <w:p w14:paraId="4F15652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05/06/2012</w:t>
            </w:r>
          </w:p>
        </w:tc>
        <w:tc>
          <w:tcPr>
            <w:tcW w:w="1229" w:type="dxa"/>
            <w:tcBorders>
              <w:top w:val="nil"/>
              <w:left w:val="nil"/>
              <w:bottom w:val="nil"/>
              <w:right w:val="nil"/>
            </w:tcBorders>
            <w:shd w:val="clear" w:color="auto" w:fill="auto"/>
            <w:noWrap/>
            <w:hideMark/>
          </w:tcPr>
          <w:p w14:paraId="02D5F81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15 145</w:t>
            </w:r>
          </w:p>
        </w:tc>
        <w:tc>
          <w:tcPr>
            <w:tcW w:w="1512" w:type="dxa"/>
            <w:tcBorders>
              <w:top w:val="nil"/>
              <w:left w:val="nil"/>
              <w:bottom w:val="nil"/>
              <w:right w:val="nil"/>
            </w:tcBorders>
            <w:shd w:val="clear" w:color="auto" w:fill="auto"/>
            <w:noWrap/>
            <w:hideMark/>
          </w:tcPr>
          <w:p w14:paraId="659B2D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16/10/2019</w:t>
            </w:r>
          </w:p>
        </w:tc>
      </w:tr>
      <w:tr w:rsidR="001D7980" w:rsidRPr="00395951" w14:paraId="07D981AA" w14:textId="77777777" w:rsidTr="002D0C76">
        <w:trPr>
          <w:trHeight w:val="255"/>
        </w:trPr>
        <w:tc>
          <w:tcPr>
            <w:tcW w:w="1418" w:type="dxa"/>
            <w:tcBorders>
              <w:top w:val="nil"/>
              <w:left w:val="nil"/>
              <w:bottom w:val="nil"/>
              <w:right w:val="nil"/>
            </w:tcBorders>
            <w:shd w:val="clear" w:color="auto" w:fill="auto"/>
            <w:noWrap/>
            <w:hideMark/>
          </w:tcPr>
          <w:p w14:paraId="31F9C04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Myanmar</w:t>
            </w:r>
          </w:p>
        </w:tc>
        <w:tc>
          <w:tcPr>
            <w:tcW w:w="724" w:type="dxa"/>
            <w:tcBorders>
              <w:top w:val="nil"/>
              <w:left w:val="nil"/>
              <w:bottom w:val="nil"/>
              <w:right w:val="nil"/>
            </w:tcBorders>
            <w:shd w:val="clear" w:color="auto" w:fill="auto"/>
            <w:noWrap/>
            <w:hideMark/>
          </w:tcPr>
          <w:p w14:paraId="5552E6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2299</w:t>
            </w:r>
          </w:p>
        </w:tc>
        <w:tc>
          <w:tcPr>
            <w:tcW w:w="3413" w:type="dxa"/>
            <w:tcBorders>
              <w:top w:val="nil"/>
              <w:left w:val="nil"/>
              <w:bottom w:val="nil"/>
              <w:right w:val="nil"/>
            </w:tcBorders>
            <w:shd w:val="clear" w:color="auto" w:fill="auto"/>
            <w:noWrap/>
            <w:hideMark/>
          </w:tcPr>
          <w:p w14:paraId="68511E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Gulf of Mottama </w:t>
            </w:r>
          </w:p>
        </w:tc>
        <w:tc>
          <w:tcPr>
            <w:tcW w:w="1228" w:type="dxa"/>
            <w:tcBorders>
              <w:top w:val="nil"/>
              <w:left w:val="nil"/>
              <w:bottom w:val="nil"/>
              <w:right w:val="nil"/>
            </w:tcBorders>
            <w:shd w:val="clear" w:color="auto" w:fill="auto"/>
            <w:noWrap/>
            <w:hideMark/>
          </w:tcPr>
          <w:p w14:paraId="0B17654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10/05/2017</w:t>
            </w:r>
          </w:p>
        </w:tc>
        <w:tc>
          <w:tcPr>
            <w:tcW w:w="1229" w:type="dxa"/>
            <w:tcBorders>
              <w:top w:val="nil"/>
              <w:left w:val="nil"/>
              <w:bottom w:val="nil"/>
              <w:right w:val="nil"/>
            </w:tcBorders>
            <w:shd w:val="clear" w:color="auto" w:fill="auto"/>
            <w:noWrap/>
            <w:hideMark/>
          </w:tcPr>
          <w:p w14:paraId="1B95479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161 030</w:t>
            </w:r>
          </w:p>
        </w:tc>
        <w:tc>
          <w:tcPr>
            <w:tcW w:w="1512" w:type="dxa"/>
            <w:tcBorders>
              <w:top w:val="nil"/>
              <w:left w:val="nil"/>
              <w:bottom w:val="nil"/>
              <w:right w:val="nil"/>
            </w:tcBorders>
            <w:shd w:val="clear" w:color="auto" w:fill="auto"/>
            <w:noWrap/>
            <w:hideMark/>
          </w:tcPr>
          <w:p w14:paraId="48E8037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01/02/2020</w:t>
            </w:r>
          </w:p>
        </w:tc>
      </w:tr>
      <w:tr w:rsidR="001D7980" w:rsidRPr="00395951" w14:paraId="4794F7BE" w14:textId="77777777" w:rsidTr="002D0C76">
        <w:trPr>
          <w:trHeight w:val="255"/>
        </w:trPr>
        <w:tc>
          <w:tcPr>
            <w:tcW w:w="1418" w:type="dxa"/>
            <w:tcBorders>
              <w:top w:val="nil"/>
              <w:left w:val="nil"/>
              <w:bottom w:val="nil"/>
              <w:right w:val="nil"/>
            </w:tcBorders>
            <w:shd w:val="clear" w:color="auto" w:fill="auto"/>
            <w:noWrap/>
            <w:hideMark/>
          </w:tcPr>
          <w:p w14:paraId="3E50084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F5AB4D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308</w:t>
            </w:r>
          </w:p>
        </w:tc>
        <w:tc>
          <w:tcPr>
            <w:tcW w:w="3413" w:type="dxa"/>
            <w:tcBorders>
              <w:top w:val="nil"/>
              <w:left w:val="nil"/>
              <w:bottom w:val="nil"/>
              <w:right w:val="nil"/>
            </w:tcBorders>
            <w:shd w:val="clear" w:color="auto" w:fill="auto"/>
            <w:noWrap/>
            <w:hideMark/>
          </w:tcPr>
          <w:p w14:paraId="75D820D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Ilene and Presterodkilen Wetland System</w:t>
            </w:r>
          </w:p>
        </w:tc>
        <w:tc>
          <w:tcPr>
            <w:tcW w:w="1228" w:type="dxa"/>
            <w:tcBorders>
              <w:top w:val="nil"/>
              <w:left w:val="nil"/>
              <w:bottom w:val="nil"/>
              <w:right w:val="nil"/>
            </w:tcBorders>
            <w:shd w:val="clear" w:color="auto" w:fill="auto"/>
            <w:noWrap/>
            <w:hideMark/>
          </w:tcPr>
          <w:p w14:paraId="7F70297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0CF4EE3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216</w:t>
            </w:r>
          </w:p>
        </w:tc>
        <w:tc>
          <w:tcPr>
            <w:tcW w:w="1512" w:type="dxa"/>
            <w:tcBorders>
              <w:top w:val="nil"/>
              <w:left w:val="nil"/>
              <w:bottom w:val="nil"/>
              <w:right w:val="nil"/>
            </w:tcBorders>
            <w:shd w:val="clear" w:color="auto" w:fill="auto"/>
            <w:noWrap/>
            <w:hideMark/>
          </w:tcPr>
          <w:p w14:paraId="2B6472C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48495BA9" w14:textId="77777777" w:rsidTr="002D0C76">
        <w:trPr>
          <w:trHeight w:val="255"/>
        </w:trPr>
        <w:tc>
          <w:tcPr>
            <w:tcW w:w="1418" w:type="dxa"/>
            <w:tcBorders>
              <w:top w:val="nil"/>
              <w:left w:val="nil"/>
              <w:bottom w:val="nil"/>
              <w:right w:val="nil"/>
            </w:tcBorders>
            <w:shd w:val="clear" w:color="auto" w:fill="auto"/>
            <w:noWrap/>
            <w:hideMark/>
          </w:tcPr>
          <w:p w14:paraId="38F102A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FE7C5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309</w:t>
            </w:r>
          </w:p>
        </w:tc>
        <w:tc>
          <w:tcPr>
            <w:tcW w:w="3413" w:type="dxa"/>
            <w:tcBorders>
              <w:top w:val="nil"/>
              <w:left w:val="nil"/>
              <w:bottom w:val="nil"/>
              <w:right w:val="nil"/>
            </w:tcBorders>
            <w:shd w:val="clear" w:color="auto" w:fill="auto"/>
            <w:noWrap/>
            <w:hideMark/>
          </w:tcPr>
          <w:p w14:paraId="0DF58C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Jaeren wetland system</w:t>
            </w:r>
          </w:p>
        </w:tc>
        <w:tc>
          <w:tcPr>
            <w:tcW w:w="1228" w:type="dxa"/>
            <w:tcBorders>
              <w:top w:val="nil"/>
              <w:left w:val="nil"/>
              <w:bottom w:val="nil"/>
              <w:right w:val="nil"/>
            </w:tcBorders>
            <w:shd w:val="clear" w:color="auto" w:fill="auto"/>
            <w:noWrap/>
            <w:hideMark/>
          </w:tcPr>
          <w:p w14:paraId="20272A8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199659C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3 085</w:t>
            </w:r>
          </w:p>
        </w:tc>
        <w:tc>
          <w:tcPr>
            <w:tcW w:w="1512" w:type="dxa"/>
            <w:tcBorders>
              <w:top w:val="nil"/>
              <w:left w:val="nil"/>
              <w:bottom w:val="nil"/>
              <w:right w:val="nil"/>
            </w:tcBorders>
            <w:shd w:val="clear" w:color="auto" w:fill="auto"/>
            <w:noWrap/>
            <w:hideMark/>
          </w:tcPr>
          <w:p w14:paraId="37FEE2A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57FD318" w14:textId="77777777" w:rsidTr="002D0C76">
        <w:trPr>
          <w:trHeight w:val="255"/>
        </w:trPr>
        <w:tc>
          <w:tcPr>
            <w:tcW w:w="1418" w:type="dxa"/>
            <w:tcBorders>
              <w:top w:val="nil"/>
              <w:left w:val="nil"/>
              <w:bottom w:val="nil"/>
              <w:right w:val="nil"/>
            </w:tcBorders>
            <w:shd w:val="clear" w:color="auto" w:fill="auto"/>
            <w:noWrap/>
            <w:hideMark/>
          </w:tcPr>
          <w:p w14:paraId="414E31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FBD4E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802</w:t>
            </w:r>
          </w:p>
        </w:tc>
        <w:tc>
          <w:tcPr>
            <w:tcW w:w="3413" w:type="dxa"/>
            <w:tcBorders>
              <w:top w:val="nil"/>
              <w:left w:val="nil"/>
              <w:bottom w:val="nil"/>
              <w:right w:val="nil"/>
            </w:tcBorders>
            <w:shd w:val="clear" w:color="auto" w:fill="auto"/>
            <w:noWrap/>
            <w:hideMark/>
          </w:tcPr>
          <w:p w14:paraId="4C82824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Nordre Tyrifjord Wetlands System </w:t>
            </w:r>
          </w:p>
        </w:tc>
        <w:tc>
          <w:tcPr>
            <w:tcW w:w="1228" w:type="dxa"/>
            <w:tcBorders>
              <w:top w:val="nil"/>
              <w:left w:val="nil"/>
              <w:bottom w:val="nil"/>
              <w:right w:val="nil"/>
            </w:tcBorders>
            <w:shd w:val="clear" w:color="auto" w:fill="auto"/>
            <w:noWrap/>
            <w:hideMark/>
          </w:tcPr>
          <w:p w14:paraId="45CC9A8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555245B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322</w:t>
            </w:r>
          </w:p>
        </w:tc>
        <w:tc>
          <w:tcPr>
            <w:tcW w:w="1512" w:type="dxa"/>
            <w:tcBorders>
              <w:top w:val="nil"/>
              <w:left w:val="nil"/>
              <w:bottom w:val="nil"/>
              <w:right w:val="nil"/>
            </w:tcBorders>
            <w:shd w:val="clear" w:color="auto" w:fill="auto"/>
            <w:noWrap/>
            <w:hideMark/>
          </w:tcPr>
          <w:p w14:paraId="5048D77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3C467BE6" w14:textId="77777777" w:rsidTr="002D0C76">
        <w:trPr>
          <w:trHeight w:val="255"/>
        </w:trPr>
        <w:tc>
          <w:tcPr>
            <w:tcW w:w="1418" w:type="dxa"/>
            <w:tcBorders>
              <w:top w:val="nil"/>
              <w:left w:val="nil"/>
              <w:bottom w:val="nil"/>
              <w:right w:val="nil"/>
            </w:tcBorders>
            <w:shd w:val="clear" w:color="auto" w:fill="auto"/>
            <w:noWrap/>
            <w:hideMark/>
          </w:tcPr>
          <w:p w14:paraId="63D1FCC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DB864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804</w:t>
            </w:r>
          </w:p>
        </w:tc>
        <w:tc>
          <w:tcPr>
            <w:tcW w:w="3413" w:type="dxa"/>
            <w:tcBorders>
              <w:top w:val="nil"/>
              <w:left w:val="nil"/>
              <w:bottom w:val="nil"/>
              <w:right w:val="nil"/>
            </w:tcBorders>
            <w:shd w:val="clear" w:color="auto" w:fill="auto"/>
            <w:noWrap/>
            <w:hideMark/>
          </w:tcPr>
          <w:p w14:paraId="45BB5B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Lista Wetlands System</w:t>
            </w:r>
          </w:p>
        </w:tc>
        <w:tc>
          <w:tcPr>
            <w:tcW w:w="1228" w:type="dxa"/>
            <w:tcBorders>
              <w:top w:val="nil"/>
              <w:left w:val="nil"/>
              <w:bottom w:val="nil"/>
              <w:right w:val="nil"/>
            </w:tcBorders>
            <w:shd w:val="clear" w:color="auto" w:fill="auto"/>
            <w:noWrap/>
            <w:hideMark/>
          </w:tcPr>
          <w:p w14:paraId="3FA4258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1740A7C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1 173</w:t>
            </w:r>
          </w:p>
        </w:tc>
        <w:tc>
          <w:tcPr>
            <w:tcW w:w="1512" w:type="dxa"/>
            <w:tcBorders>
              <w:top w:val="nil"/>
              <w:left w:val="nil"/>
              <w:bottom w:val="nil"/>
              <w:right w:val="nil"/>
            </w:tcBorders>
            <w:shd w:val="clear" w:color="auto" w:fill="auto"/>
            <w:noWrap/>
            <w:hideMark/>
          </w:tcPr>
          <w:p w14:paraId="2670465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07969611" w14:textId="77777777" w:rsidTr="002D0C76">
        <w:trPr>
          <w:trHeight w:val="255"/>
        </w:trPr>
        <w:tc>
          <w:tcPr>
            <w:tcW w:w="1418" w:type="dxa"/>
            <w:tcBorders>
              <w:top w:val="nil"/>
              <w:left w:val="nil"/>
              <w:bottom w:val="nil"/>
              <w:right w:val="nil"/>
            </w:tcBorders>
            <w:shd w:val="clear" w:color="auto" w:fill="auto"/>
            <w:noWrap/>
            <w:hideMark/>
          </w:tcPr>
          <w:p w14:paraId="770C04A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1BCCF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805</w:t>
            </w:r>
          </w:p>
        </w:tc>
        <w:tc>
          <w:tcPr>
            <w:tcW w:w="3413" w:type="dxa"/>
            <w:tcBorders>
              <w:top w:val="nil"/>
              <w:left w:val="nil"/>
              <w:bottom w:val="nil"/>
              <w:right w:val="nil"/>
            </w:tcBorders>
            <w:shd w:val="clear" w:color="auto" w:fill="auto"/>
            <w:noWrap/>
            <w:hideMark/>
          </w:tcPr>
          <w:p w14:paraId="7C9401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Giske Wetlands System</w:t>
            </w:r>
          </w:p>
        </w:tc>
        <w:tc>
          <w:tcPr>
            <w:tcW w:w="1228" w:type="dxa"/>
            <w:tcBorders>
              <w:top w:val="nil"/>
              <w:left w:val="nil"/>
              <w:bottom w:val="nil"/>
              <w:right w:val="nil"/>
            </w:tcBorders>
            <w:shd w:val="clear" w:color="auto" w:fill="auto"/>
            <w:noWrap/>
            <w:hideMark/>
          </w:tcPr>
          <w:p w14:paraId="54F7E1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47FA23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553</w:t>
            </w:r>
          </w:p>
        </w:tc>
        <w:tc>
          <w:tcPr>
            <w:tcW w:w="1512" w:type="dxa"/>
            <w:tcBorders>
              <w:top w:val="nil"/>
              <w:left w:val="nil"/>
              <w:bottom w:val="nil"/>
              <w:right w:val="nil"/>
            </w:tcBorders>
            <w:shd w:val="clear" w:color="auto" w:fill="auto"/>
            <w:noWrap/>
            <w:hideMark/>
          </w:tcPr>
          <w:p w14:paraId="6F7F741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680445F" w14:textId="77777777" w:rsidTr="002D0C76">
        <w:trPr>
          <w:trHeight w:val="255"/>
        </w:trPr>
        <w:tc>
          <w:tcPr>
            <w:tcW w:w="1418" w:type="dxa"/>
            <w:tcBorders>
              <w:top w:val="nil"/>
              <w:left w:val="nil"/>
              <w:bottom w:val="nil"/>
              <w:right w:val="nil"/>
            </w:tcBorders>
            <w:shd w:val="clear" w:color="auto" w:fill="auto"/>
            <w:noWrap/>
            <w:hideMark/>
          </w:tcPr>
          <w:p w14:paraId="3707C4B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011B52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806</w:t>
            </w:r>
          </w:p>
        </w:tc>
        <w:tc>
          <w:tcPr>
            <w:tcW w:w="3413" w:type="dxa"/>
            <w:tcBorders>
              <w:top w:val="nil"/>
              <w:left w:val="nil"/>
              <w:bottom w:val="nil"/>
              <w:right w:val="nil"/>
            </w:tcBorders>
            <w:shd w:val="clear" w:color="auto" w:fill="auto"/>
            <w:noWrap/>
            <w:hideMark/>
          </w:tcPr>
          <w:p w14:paraId="0260A1B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Harøya  Wetlands  System  </w:t>
            </w:r>
          </w:p>
        </w:tc>
        <w:tc>
          <w:tcPr>
            <w:tcW w:w="1228" w:type="dxa"/>
            <w:tcBorders>
              <w:top w:val="nil"/>
              <w:left w:val="nil"/>
              <w:bottom w:val="nil"/>
              <w:right w:val="nil"/>
            </w:tcBorders>
            <w:shd w:val="clear" w:color="auto" w:fill="auto"/>
            <w:noWrap/>
            <w:hideMark/>
          </w:tcPr>
          <w:p w14:paraId="5028DA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A6369B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w:t>
            </w:r>
          </w:p>
        </w:tc>
        <w:tc>
          <w:tcPr>
            <w:tcW w:w="1512" w:type="dxa"/>
            <w:tcBorders>
              <w:top w:val="nil"/>
              <w:left w:val="nil"/>
              <w:bottom w:val="nil"/>
              <w:right w:val="nil"/>
            </w:tcBorders>
            <w:shd w:val="clear" w:color="auto" w:fill="auto"/>
            <w:noWrap/>
            <w:hideMark/>
          </w:tcPr>
          <w:p w14:paraId="62DBD4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790B3634" w14:textId="77777777" w:rsidTr="002D0C76">
        <w:trPr>
          <w:trHeight w:val="255"/>
        </w:trPr>
        <w:tc>
          <w:tcPr>
            <w:tcW w:w="1418" w:type="dxa"/>
            <w:tcBorders>
              <w:top w:val="nil"/>
              <w:left w:val="nil"/>
              <w:bottom w:val="nil"/>
              <w:right w:val="nil"/>
            </w:tcBorders>
            <w:shd w:val="clear" w:color="auto" w:fill="auto"/>
            <w:noWrap/>
            <w:hideMark/>
          </w:tcPr>
          <w:p w14:paraId="21CBC0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09D81B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809</w:t>
            </w:r>
          </w:p>
        </w:tc>
        <w:tc>
          <w:tcPr>
            <w:tcW w:w="3413" w:type="dxa"/>
            <w:tcBorders>
              <w:top w:val="nil"/>
              <w:left w:val="nil"/>
              <w:bottom w:val="nil"/>
              <w:right w:val="nil"/>
            </w:tcBorders>
            <w:shd w:val="clear" w:color="auto" w:fill="auto"/>
            <w:noWrap/>
            <w:hideMark/>
          </w:tcPr>
          <w:p w14:paraId="5585723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Froan Nature Reserve and Landscape Protection Area</w:t>
            </w:r>
          </w:p>
        </w:tc>
        <w:tc>
          <w:tcPr>
            <w:tcW w:w="1228" w:type="dxa"/>
            <w:tcBorders>
              <w:top w:val="nil"/>
              <w:left w:val="nil"/>
              <w:bottom w:val="nil"/>
              <w:right w:val="nil"/>
            </w:tcBorders>
            <w:shd w:val="clear" w:color="auto" w:fill="auto"/>
            <w:noWrap/>
            <w:hideMark/>
          </w:tcPr>
          <w:p w14:paraId="7B7A842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262DFCB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49 097</w:t>
            </w:r>
          </w:p>
        </w:tc>
        <w:tc>
          <w:tcPr>
            <w:tcW w:w="1512" w:type="dxa"/>
            <w:tcBorders>
              <w:top w:val="nil"/>
              <w:left w:val="nil"/>
              <w:bottom w:val="nil"/>
              <w:right w:val="nil"/>
            </w:tcBorders>
            <w:shd w:val="clear" w:color="auto" w:fill="auto"/>
            <w:noWrap/>
            <w:hideMark/>
          </w:tcPr>
          <w:p w14:paraId="4D455CF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A4B8CC6" w14:textId="77777777" w:rsidTr="002D0C76">
        <w:trPr>
          <w:trHeight w:val="255"/>
        </w:trPr>
        <w:tc>
          <w:tcPr>
            <w:tcW w:w="1418" w:type="dxa"/>
            <w:tcBorders>
              <w:top w:val="nil"/>
              <w:left w:val="nil"/>
              <w:bottom w:val="nil"/>
              <w:right w:val="nil"/>
            </w:tcBorders>
            <w:shd w:val="clear" w:color="auto" w:fill="auto"/>
            <w:noWrap/>
            <w:hideMark/>
          </w:tcPr>
          <w:p w14:paraId="3E2B72F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E6FE6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1198</w:t>
            </w:r>
          </w:p>
        </w:tc>
        <w:tc>
          <w:tcPr>
            <w:tcW w:w="3413" w:type="dxa"/>
            <w:tcBorders>
              <w:top w:val="nil"/>
              <w:left w:val="nil"/>
              <w:bottom w:val="nil"/>
              <w:right w:val="nil"/>
            </w:tcBorders>
            <w:shd w:val="clear" w:color="auto" w:fill="auto"/>
            <w:noWrap/>
            <w:hideMark/>
          </w:tcPr>
          <w:p w14:paraId="6FBA422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Trondheimfjord wetland system</w:t>
            </w:r>
          </w:p>
        </w:tc>
        <w:tc>
          <w:tcPr>
            <w:tcW w:w="1228" w:type="dxa"/>
            <w:tcBorders>
              <w:top w:val="nil"/>
              <w:left w:val="nil"/>
              <w:bottom w:val="nil"/>
              <w:right w:val="nil"/>
            </w:tcBorders>
            <w:shd w:val="clear" w:color="auto" w:fill="auto"/>
            <w:noWrap/>
            <w:hideMark/>
          </w:tcPr>
          <w:p w14:paraId="5788CDB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06/08/2002</w:t>
            </w:r>
          </w:p>
        </w:tc>
        <w:tc>
          <w:tcPr>
            <w:tcW w:w="1229" w:type="dxa"/>
            <w:tcBorders>
              <w:top w:val="nil"/>
              <w:left w:val="nil"/>
              <w:bottom w:val="nil"/>
              <w:right w:val="nil"/>
            </w:tcBorders>
            <w:shd w:val="clear" w:color="auto" w:fill="auto"/>
            <w:noWrap/>
            <w:hideMark/>
          </w:tcPr>
          <w:p w14:paraId="3649204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1 846</w:t>
            </w:r>
          </w:p>
        </w:tc>
        <w:tc>
          <w:tcPr>
            <w:tcW w:w="1512" w:type="dxa"/>
            <w:tcBorders>
              <w:top w:val="nil"/>
              <w:left w:val="nil"/>
              <w:bottom w:val="nil"/>
              <w:right w:val="nil"/>
            </w:tcBorders>
            <w:shd w:val="clear" w:color="auto" w:fill="auto"/>
            <w:noWrap/>
            <w:hideMark/>
          </w:tcPr>
          <w:p w14:paraId="2E68171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4332678" w14:textId="77777777" w:rsidTr="002D0C76">
        <w:trPr>
          <w:trHeight w:val="255"/>
        </w:trPr>
        <w:tc>
          <w:tcPr>
            <w:tcW w:w="1418" w:type="dxa"/>
            <w:tcBorders>
              <w:top w:val="nil"/>
              <w:left w:val="nil"/>
              <w:bottom w:val="nil"/>
              <w:right w:val="nil"/>
            </w:tcBorders>
            <w:shd w:val="clear" w:color="auto" w:fill="auto"/>
            <w:noWrap/>
            <w:hideMark/>
          </w:tcPr>
          <w:p w14:paraId="6F646E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7AF31E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1951</w:t>
            </w:r>
          </w:p>
        </w:tc>
        <w:tc>
          <w:tcPr>
            <w:tcW w:w="3413" w:type="dxa"/>
            <w:tcBorders>
              <w:top w:val="nil"/>
              <w:left w:val="nil"/>
              <w:bottom w:val="nil"/>
              <w:right w:val="nil"/>
            </w:tcBorders>
            <w:shd w:val="clear" w:color="auto" w:fill="auto"/>
            <w:noWrap/>
            <w:hideMark/>
          </w:tcPr>
          <w:p w14:paraId="5BD77CE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Hedmarksvidda Wetland System</w:t>
            </w:r>
          </w:p>
        </w:tc>
        <w:tc>
          <w:tcPr>
            <w:tcW w:w="1228" w:type="dxa"/>
            <w:tcBorders>
              <w:top w:val="nil"/>
              <w:left w:val="nil"/>
              <w:bottom w:val="nil"/>
              <w:right w:val="nil"/>
            </w:tcBorders>
            <w:shd w:val="clear" w:color="auto" w:fill="auto"/>
            <w:noWrap/>
            <w:hideMark/>
          </w:tcPr>
          <w:p w14:paraId="74E07F1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6377896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4 742</w:t>
            </w:r>
          </w:p>
        </w:tc>
        <w:tc>
          <w:tcPr>
            <w:tcW w:w="1512" w:type="dxa"/>
            <w:tcBorders>
              <w:top w:val="nil"/>
              <w:left w:val="nil"/>
              <w:bottom w:val="nil"/>
              <w:right w:val="nil"/>
            </w:tcBorders>
            <w:shd w:val="clear" w:color="auto" w:fill="auto"/>
            <w:noWrap/>
            <w:hideMark/>
          </w:tcPr>
          <w:p w14:paraId="7BDE8F7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C771A50" w14:textId="77777777" w:rsidTr="002D0C76">
        <w:trPr>
          <w:trHeight w:val="255"/>
        </w:trPr>
        <w:tc>
          <w:tcPr>
            <w:tcW w:w="1418" w:type="dxa"/>
            <w:tcBorders>
              <w:top w:val="nil"/>
              <w:left w:val="nil"/>
              <w:bottom w:val="nil"/>
              <w:right w:val="nil"/>
            </w:tcBorders>
            <w:shd w:val="clear" w:color="auto" w:fill="auto"/>
            <w:noWrap/>
            <w:hideMark/>
          </w:tcPr>
          <w:p w14:paraId="595799D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B5BB8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1952</w:t>
            </w:r>
          </w:p>
        </w:tc>
        <w:tc>
          <w:tcPr>
            <w:tcW w:w="3413" w:type="dxa"/>
            <w:tcBorders>
              <w:top w:val="nil"/>
              <w:left w:val="nil"/>
              <w:bottom w:val="nil"/>
              <w:right w:val="nil"/>
            </w:tcBorders>
            <w:shd w:val="clear" w:color="auto" w:fill="auto"/>
            <w:noWrap/>
            <w:hideMark/>
          </w:tcPr>
          <w:p w14:paraId="26E8E00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Rott-Håstein-Kjør</w:t>
            </w:r>
          </w:p>
        </w:tc>
        <w:tc>
          <w:tcPr>
            <w:tcW w:w="1228" w:type="dxa"/>
            <w:tcBorders>
              <w:top w:val="nil"/>
              <w:left w:val="nil"/>
              <w:bottom w:val="nil"/>
              <w:right w:val="nil"/>
            </w:tcBorders>
            <w:shd w:val="clear" w:color="auto" w:fill="auto"/>
            <w:noWrap/>
            <w:hideMark/>
          </w:tcPr>
          <w:p w14:paraId="4EE70AD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1096B61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10 722</w:t>
            </w:r>
          </w:p>
        </w:tc>
        <w:tc>
          <w:tcPr>
            <w:tcW w:w="1512" w:type="dxa"/>
            <w:tcBorders>
              <w:top w:val="nil"/>
              <w:left w:val="nil"/>
              <w:bottom w:val="nil"/>
              <w:right w:val="nil"/>
            </w:tcBorders>
            <w:shd w:val="clear" w:color="auto" w:fill="auto"/>
            <w:noWrap/>
            <w:hideMark/>
          </w:tcPr>
          <w:p w14:paraId="00D452B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A8D06BD" w14:textId="77777777" w:rsidTr="002D0C76">
        <w:trPr>
          <w:trHeight w:val="255"/>
        </w:trPr>
        <w:tc>
          <w:tcPr>
            <w:tcW w:w="1418" w:type="dxa"/>
            <w:tcBorders>
              <w:top w:val="nil"/>
              <w:left w:val="nil"/>
              <w:bottom w:val="nil"/>
              <w:right w:val="nil"/>
            </w:tcBorders>
            <w:shd w:val="clear" w:color="auto" w:fill="auto"/>
            <w:noWrap/>
            <w:hideMark/>
          </w:tcPr>
          <w:p w14:paraId="3039605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4325A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1965</w:t>
            </w:r>
          </w:p>
        </w:tc>
        <w:tc>
          <w:tcPr>
            <w:tcW w:w="3413" w:type="dxa"/>
            <w:tcBorders>
              <w:top w:val="nil"/>
              <w:left w:val="nil"/>
              <w:bottom w:val="nil"/>
              <w:right w:val="nil"/>
            </w:tcBorders>
            <w:shd w:val="clear" w:color="auto" w:fill="auto"/>
            <w:noWrap/>
            <w:hideMark/>
          </w:tcPr>
          <w:p w14:paraId="3ACC79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Sørkapp</w:t>
            </w:r>
          </w:p>
        </w:tc>
        <w:tc>
          <w:tcPr>
            <w:tcW w:w="1228" w:type="dxa"/>
            <w:tcBorders>
              <w:top w:val="nil"/>
              <w:left w:val="nil"/>
              <w:bottom w:val="nil"/>
              <w:right w:val="nil"/>
            </w:tcBorders>
            <w:shd w:val="clear" w:color="auto" w:fill="auto"/>
            <w:noWrap/>
            <w:hideMark/>
          </w:tcPr>
          <w:p w14:paraId="514EE2B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5A5D560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55 203</w:t>
            </w:r>
          </w:p>
        </w:tc>
        <w:tc>
          <w:tcPr>
            <w:tcW w:w="1512" w:type="dxa"/>
            <w:tcBorders>
              <w:top w:val="nil"/>
              <w:left w:val="nil"/>
              <w:bottom w:val="nil"/>
              <w:right w:val="nil"/>
            </w:tcBorders>
            <w:shd w:val="clear" w:color="auto" w:fill="auto"/>
            <w:noWrap/>
            <w:hideMark/>
          </w:tcPr>
          <w:p w14:paraId="49B9736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5C2F789" w14:textId="77777777" w:rsidTr="002D0C76">
        <w:trPr>
          <w:trHeight w:val="255"/>
        </w:trPr>
        <w:tc>
          <w:tcPr>
            <w:tcW w:w="1418" w:type="dxa"/>
            <w:tcBorders>
              <w:top w:val="nil"/>
              <w:left w:val="nil"/>
              <w:bottom w:val="nil"/>
              <w:right w:val="nil"/>
            </w:tcBorders>
            <w:shd w:val="clear" w:color="auto" w:fill="auto"/>
            <w:noWrap/>
            <w:hideMark/>
          </w:tcPr>
          <w:p w14:paraId="3F48761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9E682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1968</w:t>
            </w:r>
          </w:p>
        </w:tc>
        <w:tc>
          <w:tcPr>
            <w:tcW w:w="3413" w:type="dxa"/>
            <w:tcBorders>
              <w:top w:val="nil"/>
              <w:left w:val="nil"/>
              <w:bottom w:val="nil"/>
              <w:right w:val="nil"/>
            </w:tcBorders>
            <w:shd w:val="clear" w:color="auto" w:fill="auto"/>
            <w:noWrap/>
            <w:hideMark/>
          </w:tcPr>
          <w:p w14:paraId="7B2C532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Nordenskiöldkysten</w:t>
            </w:r>
          </w:p>
        </w:tc>
        <w:tc>
          <w:tcPr>
            <w:tcW w:w="1228" w:type="dxa"/>
            <w:tcBorders>
              <w:top w:val="nil"/>
              <w:left w:val="nil"/>
              <w:bottom w:val="nil"/>
              <w:right w:val="nil"/>
            </w:tcBorders>
            <w:shd w:val="clear" w:color="auto" w:fill="auto"/>
            <w:noWrap/>
            <w:hideMark/>
          </w:tcPr>
          <w:p w14:paraId="6E7E4AB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7E0548F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42 992</w:t>
            </w:r>
          </w:p>
        </w:tc>
        <w:tc>
          <w:tcPr>
            <w:tcW w:w="1512" w:type="dxa"/>
            <w:tcBorders>
              <w:top w:val="nil"/>
              <w:left w:val="nil"/>
              <w:bottom w:val="nil"/>
              <w:right w:val="nil"/>
            </w:tcBorders>
            <w:shd w:val="clear" w:color="auto" w:fill="auto"/>
            <w:noWrap/>
            <w:hideMark/>
          </w:tcPr>
          <w:p w14:paraId="2BCDEB2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7DFF5E15" w14:textId="77777777" w:rsidTr="002D0C76">
        <w:trPr>
          <w:trHeight w:val="255"/>
        </w:trPr>
        <w:tc>
          <w:tcPr>
            <w:tcW w:w="1418" w:type="dxa"/>
            <w:tcBorders>
              <w:top w:val="nil"/>
              <w:left w:val="nil"/>
              <w:bottom w:val="nil"/>
              <w:right w:val="nil"/>
            </w:tcBorders>
            <w:shd w:val="clear" w:color="auto" w:fill="auto"/>
            <w:noWrap/>
            <w:hideMark/>
          </w:tcPr>
          <w:p w14:paraId="739EF75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3484BE9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2155</w:t>
            </w:r>
          </w:p>
        </w:tc>
        <w:tc>
          <w:tcPr>
            <w:tcW w:w="3413" w:type="dxa"/>
            <w:tcBorders>
              <w:top w:val="nil"/>
              <w:left w:val="nil"/>
              <w:bottom w:val="nil"/>
              <w:right w:val="nil"/>
            </w:tcBorders>
            <w:shd w:val="clear" w:color="auto" w:fill="auto"/>
            <w:noWrap/>
            <w:hideMark/>
          </w:tcPr>
          <w:p w14:paraId="63919BC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Anda</w:t>
            </w:r>
          </w:p>
        </w:tc>
        <w:tc>
          <w:tcPr>
            <w:tcW w:w="1228" w:type="dxa"/>
            <w:tcBorders>
              <w:top w:val="nil"/>
              <w:left w:val="nil"/>
              <w:bottom w:val="nil"/>
              <w:right w:val="nil"/>
            </w:tcBorders>
            <w:shd w:val="clear" w:color="auto" w:fill="auto"/>
            <w:noWrap/>
            <w:hideMark/>
          </w:tcPr>
          <w:p w14:paraId="6411D5B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1B41B98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53</w:t>
            </w:r>
          </w:p>
        </w:tc>
        <w:tc>
          <w:tcPr>
            <w:tcW w:w="1512" w:type="dxa"/>
            <w:tcBorders>
              <w:top w:val="nil"/>
              <w:left w:val="nil"/>
              <w:bottom w:val="nil"/>
              <w:right w:val="nil"/>
            </w:tcBorders>
            <w:shd w:val="clear" w:color="auto" w:fill="auto"/>
            <w:noWrap/>
            <w:hideMark/>
          </w:tcPr>
          <w:p w14:paraId="43786D2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7A7E13CA" w14:textId="77777777" w:rsidTr="002D0C76">
        <w:trPr>
          <w:trHeight w:val="255"/>
        </w:trPr>
        <w:tc>
          <w:tcPr>
            <w:tcW w:w="1418" w:type="dxa"/>
            <w:tcBorders>
              <w:top w:val="nil"/>
              <w:left w:val="nil"/>
              <w:bottom w:val="nil"/>
              <w:right w:val="nil"/>
            </w:tcBorders>
            <w:shd w:val="clear" w:color="auto" w:fill="auto"/>
            <w:noWrap/>
            <w:hideMark/>
          </w:tcPr>
          <w:p w14:paraId="48C9365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A36012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2157</w:t>
            </w:r>
          </w:p>
        </w:tc>
        <w:tc>
          <w:tcPr>
            <w:tcW w:w="3413" w:type="dxa"/>
            <w:tcBorders>
              <w:top w:val="nil"/>
              <w:left w:val="nil"/>
              <w:bottom w:val="nil"/>
              <w:right w:val="nil"/>
            </w:tcBorders>
            <w:shd w:val="clear" w:color="auto" w:fill="auto"/>
            <w:noWrap/>
            <w:hideMark/>
          </w:tcPr>
          <w:p w14:paraId="34D7A17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Horsvaer</w:t>
            </w:r>
          </w:p>
        </w:tc>
        <w:tc>
          <w:tcPr>
            <w:tcW w:w="1228" w:type="dxa"/>
            <w:tcBorders>
              <w:top w:val="nil"/>
              <w:left w:val="nil"/>
              <w:bottom w:val="nil"/>
              <w:right w:val="nil"/>
            </w:tcBorders>
            <w:shd w:val="clear" w:color="auto" w:fill="auto"/>
            <w:noWrap/>
            <w:hideMark/>
          </w:tcPr>
          <w:p w14:paraId="4F5B349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78FC77B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17 036</w:t>
            </w:r>
          </w:p>
        </w:tc>
        <w:tc>
          <w:tcPr>
            <w:tcW w:w="1512" w:type="dxa"/>
            <w:tcBorders>
              <w:top w:val="nil"/>
              <w:left w:val="nil"/>
              <w:bottom w:val="nil"/>
              <w:right w:val="nil"/>
            </w:tcBorders>
            <w:shd w:val="clear" w:color="auto" w:fill="auto"/>
            <w:noWrap/>
            <w:hideMark/>
          </w:tcPr>
          <w:p w14:paraId="0888930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F09F6A2" w14:textId="77777777" w:rsidTr="002D0C76">
        <w:trPr>
          <w:trHeight w:val="255"/>
        </w:trPr>
        <w:tc>
          <w:tcPr>
            <w:tcW w:w="1418" w:type="dxa"/>
            <w:tcBorders>
              <w:top w:val="nil"/>
              <w:left w:val="nil"/>
              <w:bottom w:val="nil"/>
              <w:right w:val="nil"/>
            </w:tcBorders>
            <w:shd w:val="clear" w:color="auto" w:fill="auto"/>
            <w:noWrap/>
            <w:hideMark/>
          </w:tcPr>
          <w:p w14:paraId="51CA23D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2CCF77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2158</w:t>
            </w:r>
          </w:p>
        </w:tc>
        <w:tc>
          <w:tcPr>
            <w:tcW w:w="3413" w:type="dxa"/>
            <w:tcBorders>
              <w:top w:val="nil"/>
              <w:left w:val="nil"/>
              <w:bottom w:val="nil"/>
              <w:right w:val="nil"/>
            </w:tcBorders>
            <w:shd w:val="clear" w:color="auto" w:fill="auto"/>
            <w:noWrap/>
            <w:hideMark/>
          </w:tcPr>
          <w:p w14:paraId="1C3DA72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Horta</w:t>
            </w:r>
          </w:p>
        </w:tc>
        <w:tc>
          <w:tcPr>
            <w:tcW w:w="1228" w:type="dxa"/>
            <w:tcBorders>
              <w:top w:val="nil"/>
              <w:left w:val="nil"/>
              <w:bottom w:val="nil"/>
              <w:right w:val="nil"/>
            </w:tcBorders>
            <w:shd w:val="clear" w:color="auto" w:fill="auto"/>
            <w:noWrap/>
            <w:hideMark/>
          </w:tcPr>
          <w:p w14:paraId="0443769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2B29416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3 158</w:t>
            </w:r>
          </w:p>
        </w:tc>
        <w:tc>
          <w:tcPr>
            <w:tcW w:w="1512" w:type="dxa"/>
            <w:tcBorders>
              <w:top w:val="nil"/>
              <w:left w:val="nil"/>
              <w:bottom w:val="nil"/>
              <w:right w:val="nil"/>
            </w:tcBorders>
            <w:shd w:val="clear" w:color="auto" w:fill="auto"/>
            <w:noWrap/>
            <w:hideMark/>
          </w:tcPr>
          <w:p w14:paraId="68BE7E8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04200604" w14:textId="77777777" w:rsidTr="002D0C76">
        <w:trPr>
          <w:trHeight w:val="255"/>
        </w:trPr>
        <w:tc>
          <w:tcPr>
            <w:tcW w:w="1418" w:type="dxa"/>
            <w:tcBorders>
              <w:top w:val="nil"/>
              <w:left w:val="nil"/>
              <w:bottom w:val="nil"/>
              <w:right w:val="nil"/>
            </w:tcBorders>
            <w:shd w:val="clear" w:color="auto" w:fill="auto"/>
            <w:noWrap/>
            <w:hideMark/>
          </w:tcPr>
          <w:p w14:paraId="6C4798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19FB25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2159</w:t>
            </w:r>
          </w:p>
        </w:tc>
        <w:tc>
          <w:tcPr>
            <w:tcW w:w="3413" w:type="dxa"/>
            <w:tcBorders>
              <w:top w:val="nil"/>
              <w:left w:val="nil"/>
              <w:bottom w:val="nil"/>
              <w:right w:val="nil"/>
            </w:tcBorders>
            <w:shd w:val="clear" w:color="auto" w:fill="auto"/>
            <w:noWrap/>
            <w:hideMark/>
          </w:tcPr>
          <w:p w14:paraId="368961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Innherred Freshwater System</w:t>
            </w:r>
          </w:p>
        </w:tc>
        <w:tc>
          <w:tcPr>
            <w:tcW w:w="1228" w:type="dxa"/>
            <w:tcBorders>
              <w:top w:val="nil"/>
              <w:left w:val="nil"/>
              <w:bottom w:val="nil"/>
              <w:right w:val="nil"/>
            </w:tcBorders>
            <w:shd w:val="clear" w:color="auto" w:fill="auto"/>
            <w:noWrap/>
            <w:hideMark/>
          </w:tcPr>
          <w:p w14:paraId="4F7B2B5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433B090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182</w:t>
            </w:r>
          </w:p>
        </w:tc>
        <w:tc>
          <w:tcPr>
            <w:tcW w:w="1512" w:type="dxa"/>
            <w:tcBorders>
              <w:top w:val="nil"/>
              <w:left w:val="nil"/>
              <w:bottom w:val="nil"/>
              <w:right w:val="nil"/>
            </w:tcBorders>
            <w:shd w:val="clear" w:color="auto" w:fill="auto"/>
            <w:noWrap/>
            <w:hideMark/>
          </w:tcPr>
          <w:p w14:paraId="4AD5B8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3903C2E" w14:textId="77777777" w:rsidTr="002D0C76">
        <w:trPr>
          <w:trHeight w:val="255"/>
        </w:trPr>
        <w:tc>
          <w:tcPr>
            <w:tcW w:w="1418" w:type="dxa"/>
            <w:tcBorders>
              <w:top w:val="nil"/>
              <w:left w:val="nil"/>
              <w:bottom w:val="nil"/>
              <w:right w:val="nil"/>
            </w:tcBorders>
            <w:shd w:val="clear" w:color="auto" w:fill="auto"/>
            <w:noWrap/>
            <w:hideMark/>
          </w:tcPr>
          <w:p w14:paraId="5B9383F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53B9E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2163</w:t>
            </w:r>
          </w:p>
        </w:tc>
        <w:tc>
          <w:tcPr>
            <w:tcW w:w="3413" w:type="dxa"/>
            <w:tcBorders>
              <w:top w:val="nil"/>
              <w:left w:val="nil"/>
              <w:bottom w:val="nil"/>
              <w:right w:val="nil"/>
            </w:tcBorders>
            <w:shd w:val="clear" w:color="auto" w:fill="auto"/>
            <w:noWrap/>
            <w:hideMark/>
          </w:tcPr>
          <w:p w14:paraId="1B3BD4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Risøysundet</w:t>
            </w:r>
          </w:p>
        </w:tc>
        <w:tc>
          <w:tcPr>
            <w:tcW w:w="1228" w:type="dxa"/>
            <w:tcBorders>
              <w:top w:val="nil"/>
              <w:left w:val="nil"/>
              <w:bottom w:val="nil"/>
              <w:right w:val="nil"/>
            </w:tcBorders>
            <w:shd w:val="clear" w:color="auto" w:fill="auto"/>
            <w:noWrap/>
            <w:hideMark/>
          </w:tcPr>
          <w:p w14:paraId="61547AC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00F738A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504</w:t>
            </w:r>
          </w:p>
        </w:tc>
        <w:tc>
          <w:tcPr>
            <w:tcW w:w="1512" w:type="dxa"/>
            <w:tcBorders>
              <w:top w:val="nil"/>
              <w:left w:val="nil"/>
              <w:bottom w:val="nil"/>
              <w:right w:val="nil"/>
            </w:tcBorders>
            <w:shd w:val="clear" w:color="auto" w:fill="auto"/>
            <w:noWrap/>
            <w:hideMark/>
          </w:tcPr>
          <w:p w14:paraId="27452B0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C1ADA2F" w14:textId="77777777" w:rsidTr="002D0C76">
        <w:trPr>
          <w:trHeight w:val="255"/>
        </w:trPr>
        <w:tc>
          <w:tcPr>
            <w:tcW w:w="1418" w:type="dxa"/>
            <w:tcBorders>
              <w:top w:val="nil"/>
              <w:left w:val="nil"/>
              <w:bottom w:val="nil"/>
              <w:right w:val="nil"/>
            </w:tcBorders>
            <w:shd w:val="clear" w:color="auto" w:fill="auto"/>
            <w:noWrap/>
            <w:hideMark/>
          </w:tcPr>
          <w:p w14:paraId="6F617C2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E3BD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2165</w:t>
            </w:r>
          </w:p>
        </w:tc>
        <w:tc>
          <w:tcPr>
            <w:tcW w:w="3413" w:type="dxa"/>
            <w:tcBorders>
              <w:top w:val="nil"/>
              <w:left w:val="nil"/>
              <w:bottom w:val="nil"/>
              <w:right w:val="nil"/>
            </w:tcBorders>
            <w:shd w:val="clear" w:color="auto" w:fill="auto"/>
            <w:noWrap/>
            <w:hideMark/>
          </w:tcPr>
          <w:p w14:paraId="00F4CEA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West-Vikna Archipelago </w:t>
            </w:r>
          </w:p>
        </w:tc>
        <w:tc>
          <w:tcPr>
            <w:tcW w:w="1228" w:type="dxa"/>
            <w:tcBorders>
              <w:top w:val="nil"/>
              <w:left w:val="nil"/>
              <w:bottom w:val="nil"/>
              <w:right w:val="nil"/>
            </w:tcBorders>
            <w:shd w:val="clear" w:color="auto" w:fill="auto"/>
            <w:noWrap/>
            <w:hideMark/>
          </w:tcPr>
          <w:p w14:paraId="4AA9394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5906693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13 592</w:t>
            </w:r>
          </w:p>
        </w:tc>
        <w:tc>
          <w:tcPr>
            <w:tcW w:w="1512" w:type="dxa"/>
            <w:tcBorders>
              <w:top w:val="nil"/>
              <w:left w:val="nil"/>
              <w:bottom w:val="nil"/>
              <w:right w:val="nil"/>
            </w:tcBorders>
            <w:shd w:val="clear" w:color="auto" w:fill="auto"/>
            <w:noWrap/>
            <w:hideMark/>
          </w:tcPr>
          <w:p w14:paraId="65FFA9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371F43" w:rsidRPr="00395951" w14:paraId="64FBD3B8" w14:textId="77777777" w:rsidTr="002D0C76">
        <w:trPr>
          <w:trHeight w:val="255"/>
        </w:trPr>
        <w:tc>
          <w:tcPr>
            <w:tcW w:w="1418" w:type="dxa"/>
            <w:tcBorders>
              <w:top w:val="nil"/>
              <w:left w:val="nil"/>
              <w:bottom w:val="nil"/>
              <w:right w:val="nil"/>
            </w:tcBorders>
            <w:shd w:val="clear" w:color="auto" w:fill="auto"/>
            <w:noWrap/>
          </w:tcPr>
          <w:p w14:paraId="0C700E19" w14:textId="2486E35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41D98EB4" w14:textId="46B6D6DA"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w:t>
            </w:r>
          </w:p>
        </w:tc>
        <w:tc>
          <w:tcPr>
            <w:tcW w:w="3413" w:type="dxa"/>
            <w:tcBorders>
              <w:top w:val="nil"/>
              <w:left w:val="nil"/>
              <w:bottom w:val="nil"/>
              <w:right w:val="nil"/>
            </w:tcBorders>
            <w:shd w:val="clear" w:color="auto" w:fill="auto"/>
            <w:noWrap/>
          </w:tcPr>
          <w:p w14:paraId="52445D04" w14:textId="6F5D4F3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Lac Baai</w:t>
            </w:r>
          </w:p>
        </w:tc>
        <w:tc>
          <w:tcPr>
            <w:tcW w:w="1228" w:type="dxa"/>
            <w:tcBorders>
              <w:top w:val="nil"/>
              <w:left w:val="nil"/>
              <w:bottom w:val="nil"/>
              <w:right w:val="nil"/>
            </w:tcBorders>
            <w:shd w:val="clear" w:color="auto" w:fill="auto"/>
            <w:noWrap/>
          </w:tcPr>
          <w:p w14:paraId="23B14330" w14:textId="69B60CDC"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tcPr>
          <w:p w14:paraId="626B4F05" w14:textId="15CC3460"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1 550</w:t>
            </w:r>
          </w:p>
        </w:tc>
        <w:tc>
          <w:tcPr>
            <w:tcW w:w="1512" w:type="dxa"/>
            <w:tcBorders>
              <w:top w:val="nil"/>
              <w:left w:val="nil"/>
              <w:bottom w:val="nil"/>
              <w:right w:val="nil"/>
            </w:tcBorders>
            <w:shd w:val="clear" w:color="auto" w:fill="auto"/>
            <w:noWrap/>
          </w:tcPr>
          <w:p w14:paraId="49C350B4" w14:textId="256383B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D7980" w:rsidRPr="00395951" w14:paraId="30CA96F1" w14:textId="77777777" w:rsidTr="002D0C76">
        <w:trPr>
          <w:trHeight w:val="255"/>
        </w:trPr>
        <w:tc>
          <w:tcPr>
            <w:tcW w:w="1418" w:type="dxa"/>
            <w:tcBorders>
              <w:top w:val="nil"/>
              <w:left w:val="nil"/>
              <w:bottom w:val="nil"/>
              <w:right w:val="nil"/>
            </w:tcBorders>
            <w:shd w:val="clear" w:color="auto" w:fill="auto"/>
            <w:noWrap/>
            <w:hideMark/>
          </w:tcPr>
          <w:p w14:paraId="4D30F10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hideMark/>
          </w:tcPr>
          <w:p w14:paraId="699A621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w:t>
            </w:r>
          </w:p>
        </w:tc>
        <w:tc>
          <w:tcPr>
            <w:tcW w:w="3413" w:type="dxa"/>
            <w:tcBorders>
              <w:top w:val="nil"/>
              <w:left w:val="nil"/>
              <w:bottom w:val="nil"/>
              <w:right w:val="nil"/>
            </w:tcBorders>
            <w:shd w:val="clear" w:color="auto" w:fill="auto"/>
            <w:noWrap/>
            <w:hideMark/>
          </w:tcPr>
          <w:p w14:paraId="62B2FFEC" w14:textId="56020896"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Pekelmeer</w:t>
            </w:r>
          </w:p>
        </w:tc>
        <w:tc>
          <w:tcPr>
            <w:tcW w:w="1228" w:type="dxa"/>
            <w:tcBorders>
              <w:top w:val="nil"/>
              <w:left w:val="nil"/>
              <w:bottom w:val="nil"/>
              <w:right w:val="nil"/>
            </w:tcBorders>
            <w:shd w:val="clear" w:color="auto" w:fill="auto"/>
            <w:noWrap/>
            <w:hideMark/>
          </w:tcPr>
          <w:p w14:paraId="0810F79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hideMark/>
          </w:tcPr>
          <w:p w14:paraId="0DF6790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1 612</w:t>
            </w:r>
          </w:p>
        </w:tc>
        <w:tc>
          <w:tcPr>
            <w:tcW w:w="1512" w:type="dxa"/>
            <w:tcBorders>
              <w:top w:val="nil"/>
              <w:left w:val="nil"/>
              <w:bottom w:val="nil"/>
              <w:right w:val="nil"/>
            </w:tcBorders>
            <w:shd w:val="clear" w:color="auto" w:fill="auto"/>
            <w:noWrap/>
            <w:hideMark/>
          </w:tcPr>
          <w:p w14:paraId="438DC4FB" w14:textId="063AC4F4" w:rsidR="001D7980" w:rsidRPr="00395951" w:rsidRDefault="001C4F95"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C4F95" w:rsidRPr="00395951" w14:paraId="023A2830" w14:textId="77777777" w:rsidTr="002D0C76">
        <w:trPr>
          <w:trHeight w:val="255"/>
        </w:trPr>
        <w:tc>
          <w:tcPr>
            <w:tcW w:w="1418" w:type="dxa"/>
            <w:tcBorders>
              <w:top w:val="nil"/>
              <w:left w:val="nil"/>
              <w:bottom w:val="nil"/>
              <w:right w:val="nil"/>
            </w:tcBorders>
            <w:shd w:val="clear" w:color="auto" w:fill="auto"/>
            <w:noWrap/>
          </w:tcPr>
          <w:p w14:paraId="64B6D6CB" w14:textId="118301F5"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555B1C29" w14:textId="7C285A63"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w:t>
            </w:r>
          </w:p>
        </w:tc>
        <w:tc>
          <w:tcPr>
            <w:tcW w:w="3413" w:type="dxa"/>
            <w:tcBorders>
              <w:top w:val="nil"/>
              <w:left w:val="nil"/>
              <w:bottom w:val="nil"/>
              <w:right w:val="nil"/>
            </w:tcBorders>
            <w:shd w:val="clear" w:color="auto" w:fill="auto"/>
            <w:noWrap/>
          </w:tcPr>
          <w:p w14:paraId="235438BF" w14:textId="3320888B"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Klein Bonaire</w:t>
            </w:r>
          </w:p>
        </w:tc>
        <w:tc>
          <w:tcPr>
            <w:tcW w:w="1228" w:type="dxa"/>
            <w:tcBorders>
              <w:top w:val="nil"/>
              <w:left w:val="nil"/>
              <w:bottom w:val="nil"/>
              <w:right w:val="nil"/>
            </w:tcBorders>
            <w:shd w:val="clear" w:color="auto" w:fill="auto"/>
            <w:noWrap/>
          </w:tcPr>
          <w:p w14:paraId="7111C7C8" w14:textId="02230AA7"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tcPr>
          <w:p w14:paraId="522A4009" w14:textId="39516C0D"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1 295</w:t>
            </w:r>
          </w:p>
        </w:tc>
        <w:tc>
          <w:tcPr>
            <w:tcW w:w="1512" w:type="dxa"/>
            <w:tcBorders>
              <w:top w:val="nil"/>
              <w:left w:val="nil"/>
              <w:bottom w:val="nil"/>
              <w:right w:val="nil"/>
            </w:tcBorders>
            <w:shd w:val="clear" w:color="auto" w:fill="auto"/>
            <w:noWrap/>
          </w:tcPr>
          <w:p w14:paraId="39E78731" w14:textId="10200D76"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C4F95" w:rsidRPr="00395951" w14:paraId="3B49775A" w14:textId="77777777" w:rsidTr="002D0C76">
        <w:trPr>
          <w:trHeight w:val="255"/>
        </w:trPr>
        <w:tc>
          <w:tcPr>
            <w:tcW w:w="1418" w:type="dxa"/>
            <w:tcBorders>
              <w:top w:val="nil"/>
              <w:left w:val="nil"/>
              <w:bottom w:val="nil"/>
              <w:right w:val="nil"/>
            </w:tcBorders>
            <w:shd w:val="clear" w:color="auto" w:fill="auto"/>
            <w:noWrap/>
          </w:tcPr>
          <w:p w14:paraId="4E49AF9A" w14:textId="0A37C679"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7BE27A7D" w14:textId="7C255FA4"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w:t>
            </w:r>
          </w:p>
        </w:tc>
        <w:tc>
          <w:tcPr>
            <w:tcW w:w="3413" w:type="dxa"/>
            <w:tcBorders>
              <w:top w:val="nil"/>
              <w:left w:val="nil"/>
              <w:bottom w:val="nil"/>
              <w:right w:val="nil"/>
            </w:tcBorders>
            <w:shd w:val="clear" w:color="auto" w:fill="auto"/>
            <w:noWrap/>
          </w:tcPr>
          <w:p w14:paraId="3A81FB8E" w14:textId="40D301A7"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Washington Slagbaai</w:t>
            </w:r>
          </w:p>
        </w:tc>
        <w:tc>
          <w:tcPr>
            <w:tcW w:w="1228" w:type="dxa"/>
            <w:tcBorders>
              <w:top w:val="nil"/>
              <w:left w:val="nil"/>
              <w:bottom w:val="nil"/>
              <w:right w:val="nil"/>
            </w:tcBorders>
            <w:shd w:val="clear" w:color="auto" w:fill="auto"/>
            <w:noWrap/>
          </w:tcPr>
          <w:p w14:paraId="279C5107" w14:textId="79F32CDF"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tcPr>
          <w:p w14:paraId="32DD363C" w14:textId="54B35FA1"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5 853</w:t>
            </w:r>
          </w:p>
        </w:tc>
        <w:tc>
          <w:tcPr>
            <w:tcW w:w="1512" w:type="dxa"/>
            <w:tcBorders>
              <w:top w:val="nil"/>
              <w:left w:val="nil"/>
              <w:bottom w:val="nil"/>
              <w:right w:val="nil"/>
            </w:tcBorders>
            <w:shd w:val="clear" w:color="auto" w:fill="auto"/>
            <w:noWrap/>
          </w:tcPr>
          <w:p w14:paraId="6B767A94" w14:textId="7726FE37"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C4F95" w:rsidRPr="00395951" w14:paraId="7367C3BB" w14:textId="77777777" w:rsidTr="002D0C76">
        <w:trPr>
          <w:trHeight w:val="255"/>
        </w:trPr>
        <w:tc>
          <w:tcPr>
            <w:tcW w:w="1418" w:type="dxa"/>
            <w:tcBorders>
              <w:top w:val="nil"/>
              <w:left w:val="nil"/>
              <w:bottom w:val="nil"/>
              <w:right w:val="nil"/>
            </w:tcBorders>
            <w:shd w:val="clear" w:color="auto" w:fill="auto"/>
            <w:noWrap/>
          </w:tcPr>
          <w:p w14:paraId="4A264B36" w14:textId="76B361D0"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3A2032B4" w14:textId="6F6E1B73"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579</w:t>
            </w:r>
          </w:p>
        </w:tc>
        <w:tc>
          <w:tcPr>
            <w:tcW w:w="3413" w:type="dxa"/>
            <w:tcBorders>
              <w:top w:val="nil"/>
              <w:left w:val="nil"/>
              <w:bottom w:val="nil"/>
              <w:right w:val="nil"/>
            </w:tcBorders>
            <w:shd w:val="clear" w:color="auto" w:fill="auto"/>
            <w:noWrap/>
          </w:tcPr>
          <w:p w14:paraId="0046064D" w14:textId="6E200535"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Deelen</w:t>
            </w:r>
          </w:p>
        </w:tc>
        <w:tc>
          <w:tcPr>
            <w:tcW w:w="1228" w:type="dxa"/>
            <w:tcBorders>
              <w:top w:val="nil"/>
              <w:left w:val="nil"/>
              <w:bottom w:val="nil"/>
              <w:right w:val="nil"/>
            </w:tcBorders>
            <w:shd w:val="clear" w:color="auto" w:fill="auto"/>
            <w:noWrap/>
          </w:tcPr>
          <w:p w14:paraId="196C6276" w14:textId="5D74BAF6"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30/12/1992</w:t>
            </w:r>
          </w:p>
        </w:tc>
        <w:tc>
          <w:tcPr>
            <w:tcW w:w="1229" w:type="dxa"/>
            <w:tcBorders>
              <w:top w:val="nil"/>
              <w:left w:val="nil"/>
              <w:bottom w:val="nil"/>
              <w:right w:val="nil"/>
            </w:tcBorders>
            <w:shd w:val="clear" w:color="auto" w:fill="auto"/>
            <w:noWrap/>
          </w:tcPr>
          <w:p w14:paraId="6E09FBF8" w14:textId="6235612E"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514</w:t>
            </w:r>
          </w:p>
        </w:tc>
        <w:tc>
          <w:tcPr>
            <w:tcW w:w="1512" w:type="dxa"/>
            <w:tcBorders>
              <w:top w:val="nil"/>
              <w:left w:val="nil"/>
              <w:bottom w:val="nil"/>
              <w:right w:val="nil"/>
            </w:tcBorders>
            <w:shd w:val="clear" w:color="auto" w:fill="auto"/>
            <w:noWrap/>
          </w:tcPr>
          <w:p w14:paraId="10143CA8" w14:textId="34DE1E8B"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03/05/2022</w:t>
            </w:r>
          </w:p>
        </w:tc>
      </w:tr>
      <w:tr w:rsidR="001C4F95" w:rsidRPr="00395951" w14:paraId="01426F1E" w14:textId="77777777" w:rsidTr="002D0C76">
        <w:trPr>
          <w:trHeight w:val="255"/>
        </w:trPr>
        <w:tc>
          <w:tcPr>
            <w:tcW w:w="1418" w:type="dxa"/>
            <w:tcBorders>
              <w:top w:val="nil"/>
              <w:left w:val="nil"/>
              <w:bottom w:val="nil"/>
              <w:right w:val="nil"/>
            </w:tcBorders>
            <w:shd w:val="clear" w:color="auto" w:fill="auto"/>
            <w:noWrap/>
          </w:tcPr>
          <w:p w14:paraId="4E0F4CAF" w14:textId="0560032B"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3BFDB2A3" w14:textId="547C5285"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1241</w:t>
            </w:r>
          </w:p>
        </w:tc>
        <w:tc>
          <w:tcPr>
            <w:tcW w:w="3413" w:type="dxa"/>
            <w:tcBorders>
              <w:top w:val="nil"/>
              <w:left w:val="nil"/>
              <w:bottom w:val="nil"/>
              <w:right w:val="nil"/>
            </w:tcBorders>
            <w:shd w:val="clear" w:color="auto" w:fill="auto"/>
            <w:noWrap/>
          </w:tcPr>
          <w:p w14:paraId="0EBAE19F" w14:textId="40769C0C"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Wieden </w:t>
            </w:r>
          </w:p>
        </w:tc>
        <w:tc>
          <w:tcPr>
            <w:tcW w:w="1228" w:type="dxa"/>
            <w:tcBorders>
              <w:top w:val="nil"/>
              <w:left w:val="nil"/>
              <w:bottom w:val="nil"/>
              <w:right w:val="nil"/>
            </w:tcBorders>
            <w:shd w:val="clear" w:color="auto" w:fill="auto"/>
            <w:noWrap/>
          </w:tcPr>
          <w:p w14:paraId="326E5266" w14:textId="214D4922"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29/08/2000</w:t>
            </w:r>
          </w:p>
        </w:tc>
        <w:tc>
          <w:tcPr>
            <w:tcW w:w="1229" w:type="dxa"/>
            <w:tcBorders>
              <w:top w:val="nil"/>
              <w:left w:val="nil"/>
              <w:bottom w:val="nil"/>
              <w:right w:val="nil"/>
            </w:tcBorders>
            <w:shd w:val="clear" w:color="auto" w:fill="auto"/>
            <w:noWrap/>
          </w:tcPr>
          <w:p w14:paraId="4D5BF164" w14:textId="43FBACEB"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9 018</w:t>
            </w:r>
          </w:p>
        </w:tc>
        <w:tc>
          <w:tcPr>
            <w:tcW w:w="1512" w:type="dxa"/>
            <w:tcBorders>
              <w:top w:val="nil"/>
              <w:left w:val="nil"/>
              <w:bottom w:val="nil"/>
              <w:right w:val="nil"/>
            </w:tcBorders>
            <w:shd w:val="clear" w:color="auto" w:fill="auto"/>
            <w:noWrap/>
          </w:tcPr>
          <w:p w14:paraId="5B48571A" w14:textId="44FEB126"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03/05/2022</w:t>
            </w:r>
          </w:p>
        </w:tc>
      </w:tr>
      <w:tr w:rsidR="001C4F95" w:rsidRPr="00395951" w14:paraId="28B024B7" w14:textId="77777777" w:rsidTr="002D0C76">
        <w:trPr>
          <w:trHeight w:val="255"/>
        </w:trPr>
        <w:tc>
          <w:tcPr>
            <w:tcW w:w="1418" w:type="dxa"/>
            <w:tcBorders>
              <w:top w:val="nil"/>
              <w:left w:val="nil"/>
              <w:bottom w:val="nil"/>
              <w:right w:val="nil"/>
            </w:tcBorders>
            <w:shd w:val="clear" w:color="auto" w:fill="auto"/>
            <w:noWrap/>
          </w:tcPr>
          <w:p w14:paraId="2A501B14" w14:textId="20C5F520"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5E2B991E" w14:textId="726123AF"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1275</w:t>
            </w:r>
          </w:p>
        </w:tc>
        <w:tc>
          <w:tcPr>
            <w:tcW w:w="3413" w:type="dxa"/>
            <w:tcBorders>
              <w:top w:val="nil"/>
              <w:left w:val="nil"/>
              <w:bottom w:val="nil"/>
              <w:right w:val="nil"/>
            </w:tcBorders>
            <w:shd w:val="clear" w:color="auto" w:fill="auto"/>
            <w:noWrap/>
          </w:tcPr>
          <w:p w14:paraId="499DFF58" w14:textId="13A2E2B1"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Oostelijke Vechtplassen</w:t>
            </w:r>
          </w:p>
        </w:tc>
        <w:tc>
          <w:tcPr>
            <w:tcW w:w="1228" w:type="dxa"/>
            <w:tcBorders>
              <w:top w:val="nil"/>
              <w:left w:val="nil"/>
              <w:bottom w:val="nil"/>
              <w:right w:val="nil"/>
            </w:tcBorders>
            <w:shd w:val="clear" w:color="auto" w:fill="auto"/>
            <w:noWrap/>
          </w:tcPr>
          <w:p w14:paraId="4D59BEF1" w14:textId="6ADF6C5A"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29/08/2000</w:t>
            </w:r>
          </w:p>
        </w:tc>
        <w:tc>
          <w:tcPr>
            <w:tcW w:w="1229" w:type="dxa"/>
            <w:tcBorders>
              <w:top w:val="nil"/>
              <w:left w:val="nil"/>
              <w:bottom w:val="nil"/>
              <w:right w:val="nil"/>
            </w:tcBorders>
            <w:shd w:val="clear" w:color="auto" w:fill="auto"/>
            <w:noWrap/>
          </w:tcPr>
          <w:p w14:paraId="06FEF394" w14:textId="2333B352"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6 475</w:t>
            </w:r>
          </w:p>
        </w:tc>
        <w:tc>
          <w:tcPr>
            <w:tcW w:w="1512" w:type="dxa"/>
            <w:tcBorders>
              <w:top w:val="nil"/>
              <w:left w:val="nil"/>
              <w:bottom w:val="nil"/>
              <w:right w:val="nil"/>
            </w:tcBorders>
            <w:shd w:val="clear" w:color="auto" w:fill="auto"/>
            <w:noWrap/>
          </w:tcPr>
          <w:p w14:paraId="7DD327F0" w14:textId="4EB7EB68"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03/05/2022</w:t>
            </w:r>
          </w:p>
        </w:tc>
      </w:tr>
      <w:tr w:rsidR="001D7980" w:rsidRPr="00395951" w14:paraId="49EE0782" w14:textId="77777777" w:rsidTr="002D0C76">
        <w:trPr>
          <w:trHeight w:val="255"/>
        </w:trPr>
        <w:tc>
          <w:tcPr>
            <w:tcW w:w="1418" w:type="dxa"/>
            <w:tcBorders>
              <w:top w:val="nil"/>
              <w:left w:val="nil"/>
              <w:bottom w:val="nil"/>
              <w:right w:val="nil"/>
            </w:tcBorders>
            <w:shd w:val="clear" w:color="auto" w:fill="auto"/>
            <w:noWrap/>
            <w:hideMark/>
          </w:tcPr>
          <w:p w14:paraId="670D798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Panamá</w:t>
            </w:r>
          </w:p>
        </w:tc>
        <w:tc>
          <w:tcPr>
            <w:tcW w:w="724" w:type="dxa"/>
            <w:tcBorders>
              <w:top w:val="nil"/>
              <w:left w:val="nil"/>
              <w:bottom w:val="nil"/>
              <w:right w:val="nil"/>
            </w:tcBorders>
            <w:shd w:val="clear" w:color="auto" w:fill="auto"/>
            <w:noWrap/>
            <w:hideMark/>
          </w:tcPr>
          <w:p w14:paraId="0AFB67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1319</w:t>
            </w:r>
          </w:p>
        </w:tc>
        <w:tc>
          <w:tcPr>
            <w:tcW w:w="3413" w:type="dxa"/>
            <w:tcBorders>
              <w:top w:val="nil"/>
              <w:left w:val="nil"/>
              <w:bottom w:val="nil"/>
              <w:right w:val="nil"/>
            </w:tcBorders>
            <w:shd w:val="clear" w:color="auto" w:fill="auto"/>
            <w:noWrap/>
            <w:hideMark/>
          </w:tcPr>
          <w:p w14:paraId="69CD4C6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Bahía de Panamá</w:t>
            </w:r>
          </w:p>
        </w:tc>
        <w:tc>
          <w:tcPr>
            <w:tcW w:w="1228" w:type="dxa"/>
            <w:tcBorders>
              <w:top w:val="nil"/>
              <w:left w:val="nil"/>
              <w:bottom w:val="nil"/>
              <w:right w:val="nil"/>
            </w:tcBorders>
            <w:shd w:val="clear" w:color="auto" w:fill="auto"/>
            <w:noWrap/>
            <w:hideMark/>
          </w:tcPr>
          <w:p w14:paraId="03F7E1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20/10/2003</w:t>
            </w:r>
          </w:p>
        </w:tc>
        <w:tc>
          <w:tcPr>
            <w:tcW w:w="1229" w:type="dxa"/>
            <w:tcBorders>
              <w:top w:val="nil"/>
              <w:left w:val="nil"/>
              <w:bottom w:val="nil"/>
              <w:right w:val="nil"/>
            </w:tcBorders>
            <w:shd w:val="clear" w:color="auto" w:fill="auto"/>
            <w:noWrap/>
            <w:hideMark/>
          </w:tcPr>
          <w:p w14:paraId="579AA6A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85 665</w:t>
            </w:r>
          </w:p>
        </w:tc>
        <w:tc>
          <w:tcPr>
            <w:tcW w:w="1512" w:type="dxa"/>
            <w:tcBorders>
              <w:top w:val="nil"/>
              <w:left w:val="nil"/>
              <w:bottom w:val="nil"/>
              <w:right w:val="nil"/>
            </w:tcBorders>
            <w:shd w:val="clear" w:color="auto" w:fill="auto"/>
            <w:noWrap/>
            <w:hideMark/>
          </w:tcPr>
          <w:p w14:paraId="62F7726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19/02/2020</w:t>
            </w:r>
          </w:p>
        </w:tc>
      </w:tr>
      <w:tr w:rsidR="001C4F95" w:rsidRPr="00395951" w14:paraId="798B8DEB" w14:textId="77777777" w:rsidTr="002D0C76">
        <w:trPr>
          <w:trHeight w:val="255"/>
        </w:trPr>
        <w:tc>
          <w:tcPr>
            <w:tcW w:w="1418" w:type="dxa"/>
            <w:tcBorders>
              <w:top w:val="nil"/>
              <w:left w:val="nil"/>
              <w:bottom w:val="nil"/>
              <w:right w:val="nil"/>
            </w:tcBorders>
            <w:shd w:val="clear" w:color="auto" w:fill="auto"/>
            <w:noWrap/>
          </w:tcPr>
          <w:p w14:paraId="73FC029E" w14:textId="6BC55893"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Perú</w:t>
            </w:r>
          </w:p>
        </w:tc>
        <w:tc>
          <w:tcPr>
            <w:tcW w:w="724" w:type="dxa"/>
            <w:tcBorders>
              <w:top w:val="nil"/>
              <w:left w:val="nil"/>
              <w:bottom w:val="nil"/>
              <w:right w:val="nil"/>
            </w:tcBorders>
            <w:shd w:val="clear" w:color="auto" w:fill="auto"/>
            <w:noWrap/>
          </w:tcPr>
          <w:p w14:paraId="25FD516D" w14:textId="1E5B9F74"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545</w:t>
            </w:r>
          </w:p>
        </w:tc>
        <w:tc>
          <w:tcPr>
            <w:tcW w:w="3413" w:type="dxa"/>
            <w:tcBorders>
              <w:top w:val="nil"/>
              <w:left w:val="nil"/>
              <w:bottom w:val="nil"/>
              <w:right w:val="nil"/>
            </w:tcBorders>
            <w:shd w:val="clear" w:color="auto" w:fill="auto"/>
            <w:noWrap/>
          </w:tcPr>
          <w:p w14:paraId="022976FA" w14:textId="3C00E282"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Reserva Nacional de Paracas </w:t>
            </w:r>
          </w:p>
        </w:tc>
        <w:tc>
          <w:tcPr>
            <w:tcW w:w="1228" w:type="dxa"/>
            <w:tcBorders>
              <w:top w:val="nil"/>
              <w:left w:val="nil"/>
              <w:bottom w:val="nil"/>
              <w:right w:val="nil"/>
            </w:tcBorders>
            <w:shd w:val="clear" w:color="auto" w:fill="auto"/>
            <w:noWrap/>
          </w:tcPr>
          <w:p w14:paraId="0BC60707" w14:textId="08FE6601"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30/03/1992</w:t>
            </w:r>
          </w:p>
        </w:tc>
        <w:tc>
          <w:tcPr>
            <w:tcW w:w="1229" w:type="dxa"/>
            <w:tcBorders>
              <w:top w:val="nil"/>
              <w:left w:val="nil"/>
              <w:bottom w:val="nil"/>
              <w:right w:val="nil"/>
            </w:tcBorders>
            <w:shd w:val="clear" w:color="auto" w:fill="auto"/>
            <w:noWrap/>
          </w:tcPr>
          <w:p w14:paraId="47083F7B" w14:textId="375706EE"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335 000</w:t>
            </w:r>
          </w:p>
        </w:tc>
        <w:tc>
          <w:tcPr>
            <w:tcW w:w="1512" w:type="dxa"/>
            <w:tcBorders>
              <w:top w:val="nil"/>
              <w:left w:val="nil"/>
              <w:bottom w:val="nil"/>
              <w:right w:val="nil"/>
            </w:tcBorders>
            <w:shd w:val="clear" w:color="auto" w:fill="auto"/>
            <w:noWrap/>
          </w:tcPr>
          <w:p w14:paraId="22783B66" w14:textId="51004173"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1DBAB2B6" w14:textId="77777777" w:rsidTr="002D0C76">
        <w:trPr>
          <w:trHeight w:val="255"/>
        </w:trPr>
        <w:tc>
          <w:tcPr>
            <w:tcW w:w="1418" w:type="dxa"/>
            <w:tcBorders>
              <w:top w:val="nil"/>
              <w:left w:val="nil"/>
              <w:bottom w:val="nil"/>
              <w:right w:val="nil"/>
            </w:tcBorders>
            <w:shd w:val="clear" w:color="auto" w:fill="auto"/>
            <w:noWrap/>
            <w:hideMark/>
          </w:tcPr>
          <w:p w14:paraId="4BA2D16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047573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166</w:t>
            </w:r>
          </w:p>
        </w:tc>
        <w:tc>
          <w:tcPr>
            <w:tcW w:w="3413" w:type="dxa"/>
            <w:tcBorders>
              <w:top w:val="nil"/>
              <w:left w:val="nil"/>
              <w:bottom w:val="nil"/>
              <w:right w:val="nil"/>
            </w:tcBorders>
            <w:shd w:val="clear" w:color="auto" w:fill="auto"/>
            <w:noWrap/>
            <w:hideMark/>
          </w:tcPr>
          <w:p w14:paraId="0BE8F4A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Luknajno Lake Nature Reserve </w:t>
            </w:r>
          </w:p>
        </w:tc>
        <w:tc>
          <w:tcPr>
            <w:tcW w:w="1228" w:type="dxa"/>
            <w:tcBorders>
              <w:top w:val="nil"/>
              <w:left w:val="nil"/>
              <w:bottom w:val="nil"/>
              <w:right w:val="nil"/>
            </w:tcBorders>
            <w:shd w:val="clear" w:color="auto" w:fill="auto"/>
            <w:noWrap/>
            <w:hideMark/>
          </w:tcPr>
          <w:p w14:paraId="02FE7C3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22/11/1977</w:t>
            </w:r>
          </w:p>
        </w:tc>
        <w:tc>
          <w:tcPr>
            <w:tcW w:w="1229" w:type="dxa"/>
            <w:tcBorders>
              <w:top w:val="nil"/>
              <w:left w:val="nil"/>
              <w:bottom w:val="nil"/>
              <w:right w:val="nil"/>
            </w:tcBorders>
            <w:shd w:val="clear" w:color="auto" w:fill="auto"/>
            <w:noWrap/>
            <w:hideMark/>
          </w:tcPr>
          <w:p w14:paraId="77EF2F4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1 189</w:t>
            </w:r>
          </w:p>
        </w:tc>
        <w:tc>
          <w:tcPr>
            <w:tcW w:w="1512" w:type="dxa"/>
            <w:tcBorders>
              <w:top w:val="nil"/>
              <w:left w:val="nil"/>
              <w:bottom w:val="nil"/>
              <w:right w:val="nil"/>
            </w:tcBorders>
            <w:shd w:val="clear" w:color="auto" w:fill="auto"/>
            <w:noWrap/>
            <w:hideMark/>
          </w:tcPr>
          <w:p w14:paraId="2DF4A7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19977ECB" w14:textId="77777777" w:rsidTr="002D0C76">
        <w:trPr>
          <w:trHeight w:val="255"/>
        </w:trPr>
        <w:tc>
          <w:tcPr>
            <w:tcW w:w="1418" w:type="dxa"/>
            <w:tcBorders>
              <w:top w:val="nil"/>
              <w:left w:val="nil"/>
              <w:bottom w:val="nil"/>
              <w:right w:val="nil"/>
            </w:tcBorders>
            <w:shd w:val="clear" w:color="auto" w:fill="auto"/>
            <w:noWrap/>
            <w:hideMark/>
          </w:tcPr>
          <w:p w14:paraId="1E66C10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087D1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282</w:t>
            </w:r>
          </w:p>
        </w:tc>
        <w:tc>
          <w:tcPr>
            <w:tcW w:w="3413" w:type="dxa"/>
            <w:tcBorders>
              <w:top w:val="nil"/>
              <w:left w:val="nil"/>
              <w:bottom w:val="nil"/>
              <w:right w:val="nil"/>
            </w:tcBorders>
            <w:shd w:val="clear" w:color="auto" w:fill="auto"/>
            <w:noWrap/>
            <w:hideMark/>
          </w:tcPr>
          <w:p w14:paraId="4BB2C63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Warta River Mouth National Park </w:t>
            </w:r>
          </w:p>
        </w:tc>
        <w:tc>
          <w:tcPr>
            <w:tcW w:w="1228" w:type="dxa"/>
            <w:tcBorders>
              <w:top w:val="nil"/>
              <w:left w:val="nil"/>
              <w:bottom w:val="nil"/>
              <w:right w:val="nil"/>
            </w:tcBorders>
            <w:shd w:val="clear" w:color="auto" w:fill="auto"/>
            <w:noWrap/>
            <w:hideMark/>
          </w:tcPr>
          <w:p w14:paraId="246C4D4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69DCA5C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7 956</w:t>
            </w:r>
          </w:p>
        </w:tc>
        <w:tc>
          <w:tcPr>
            <w:tcW w:w="1512" w:type="dxa"/>
            <w:tcBorders>
              <w:top w:val="nil"/>
              <w:left w:val="nil"/>
              <w:bottom w:val="nil"/>
              <w:right w:val="nil"/>
            </w:tcBorders>
            <w:shd w:val="clear" w:color="auto" w:fill="auto"/>
            <w:noWrap/>
            <w:hideMark/>
          </w:tcPr>
          <w:p w14:paraId="50D1BEF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23/07/2019</w:t>
            </w:r>
          </w:p>
        </w:tc>
      </w:tr>
      <w:tr w:rsidR="001D7980" w:rsidRPr="00395951" w14:paraId="204460D0" w14:textId="77777777" w:rsidTr="002D0C76">
        <w:trPr>
          <w:trHeight w:val="255"/>
        </w:trPr>
        <w:tc>
          <w:tcPr>
            <w:tcW w:w="1418" w:type="dxa"/>
            <w:tcBorders>
              <w:top w:val="nil"/>
              <w:left w:val="nil"/>
              <w:bottom w:val="nil"/>
              <w:right w:val="nil"/>
            </w:tcBorders>
            <w:shd w:val="clear" w:color="auto" w:fill="auto"/>
            <w:noWrap/>
            <w:hideMark/>
          </w:tcPr>
          <w:p w14:paraId="63E7F7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514AD9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283</w:t>
            </w:r>
          </w:p>
        </w:tc>
        <w:tc>
          <w:tcPr>
            <w:tcW w:w="3413" w:type="dxa"/>
            <w:tcBorders>
              <w:top w:val="nil"/>
              <w:left w:val="nil"/>
              <w:bottom w:val="nil"/>
              <w:right w:val="nil"/>
            </w:tcBorders>
            <w:shd w:val="clear" w:color="auto" w:fill="auto"/>
            <w:noWrap/>
            <w:hideMark/>
          </w:tcPr>
          <w:p w14:paraId="15535C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Swidwie Lake Nature Reserve </w:t>
            </w:r>
          </w:p>
        </w:tc>
        <w:tc>
          <w:tcPr>
            <w:tcW w:w="1228" w:type="dxa"/>
            <w:tcBorders>
              <w:top w:val="nil"/>
              <w:left w:val="nil"/>
              <w:bottom w:val="nil"/>
              <w:right w:val="nil"/>
            </w:tcBorders>
            <w:shd w:val="clear" w:color="auto" w:fill="auto"/>
            <w:noWrap/>
            <w:hideMark/>
          </w:tcPr>
          <w:p w14:paraId="3A194F9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780F560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891</w:t>
            </w:r>
          </w:p>
        </w:tc>
        <w:tc>
          <w:tcPr>
            <w:tcW w:w="1512" w:type="dxa"/>
            <w:tcBorders>
              <w:top w:val="nil"/>
              <w:left w:val="nil"/>
              <w:bottom w:val="nil"/>
              <w:right w:val="nil"/>
            </w:tcBorders>
            <w:shd w:val="clear" w:color="auto" w:fill="auto"/>
            <w:noWrap/>
            <w:hideMark/>
          </w:tcPr>
          <w:p w14:paraId="7F6351C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04A71539" w14:textId="77777777" w:rsidTr="002D0C76">
        <w:trPr>
          <w:trHeight w:val="255"/>
        </w:trPr>
        <w:tc>
          <w:tcPr>
            <w:tcW w:w="1418" w:type="dxa"/>
            <w:tcBorders>
              <w:top w:val="nil"/>
              <w:left w:val="nil"/>
              <w:bottom w:val="nil"/>
              <w:right w:val="nil"/>
            </w:tcBorders>
            <w:shd w:val="clear" w:color="auto" w:fill="auto"/>
            <w:noWrap/>
            <w:hideMark/>
          </w:tcPr>
          <w:p w14:paraId="7A42BD3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D62B76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284</w:t>
            </w:r>
          </w:p>
        </w:tc>
        <w:tc>
          <w:tcPr>
            <w:tcW w:w="3413" w:type="dxa"/>
            <w:tcBorders>
              <w:top w:val="nil"/>
              <w:left w:val="nil"/>
              <w:bottom w:val="nil"/>
              <w:right w:val="nil"/>
            </w:tcBorders>
            <w:shd w:val="clear" w:color="auto" w:fill="auto"/>
            <w:noWrap/>
            <w:hideMark/>
          </w:tcPr>
          <w:p w14:paraId="7F2300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Karas Lake Nature Reserve  </w:t>
            </w:r>
          </w:p>
        </w:tc>
        <w:tc>
          <w:tcPr>
            <w:tcW w:w="1228" w:type="dxa"/>
            <w:tcBorders>
              <w:top w:val="nil"/>
              <w:left w:val="nil"/>
              <w:bottom w:val="nil"/>
              <w:right w:val="nil"/>
            </w:tcBorders>
            <w:shd w:val="clear" w:color="auto" w:fill="auto"/>
            <w:noWrap/>
            <w:hideMark/>
          </w:tcPr>
          <w:p w14:paraId="7CD701B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5F6ACEB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815</w:t>
            </w:r>
          </w:p>
        </w:tc>
        <w:tc>
          <w:tcPr>
            <w:tcW w:w="1512" w:type="dxa"/>
            <w:tcBorders>
              <w:top w:val="nil"/>
              <w:left w:val="nil"/>
              <w:bottom w:val="nil"/>
              <w:right w:val="nil"/>
            </w:tcBorders>
            <w:shd w:val="clear" w:color="auto" w:fill="auto"/>
            <w:noWrap/>
            <w:hideMark/>
          </w:tcPr>
          <w:p w14:paraId="1F89CDC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14FA6541" w14:textId="77777777" w:rsidTr="002D0C76">
        <w:trPr>
          <w:trHeight w:val="255"/>
        </w:trPr>
        <w:tc>
          <w:tcPr>
            <w:tcW w:w="1418" w:type="dxa"/>
            <w:tcBorders>
              <w:top w:val="nil"/>
              <w:left w:val="nil"/>
              <w:bottom w:val="nil"/>
              <w:right w:val="nil"/>
            </w:tcBorders>
            <w:shd w:val="clear" w:color="auto" w:fill="auto"/>
            <w:noWrap/>
            <w:hideMark/>
          </w:tcPr>
          <w:p w14:paraId="18E5D0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376B9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285</w:t>
            </w:r>
          </w:p>
        </w:tc>
        <w:tc>
          <w:tcPr>
            <w:tcW w:w="3413" w:type="dxa"/>
            <w:tcBorders>
              <w:top w:val="nil"/>
              <w:left w:val="nil"/>
              <w:bottom w:val="nil"/>
              <w:right w:val="nil"/>
            </w:tcBorders>
            <w:shd w:val="clear" w:color="auto" w:fill="auto"/>
            <w:noWrap/>
            <w:hideMark/>
          </w:tcPr>
          <w:p w14:paraId="3CB1956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Lake of Seven Islands Nature Reserve </w:t>
            </w:r>
          </w:p>
        </w:tc>
        <w:tc>
          <w:tcPr>
            <w:tcW w:w="1228" w:type="dxa"/>
            <w:tcBorders>
              <w:top w:val="nil"/>
              <w:left w:val="nil"/>
              <w:bottom w:val="nil"/>
              <w:right w:val="nil"/>
            </w:tcBorders>
            <w:shd w:val="clear" w:color="auto" w:fill="auto"/>
            <w:noWrap/>
            <w:hideMark/>
          </w:tcPr>
          <w:p w14:paraId="03BE476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35C4DA0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1 763</w:t>
            </w:r>
          </w:p>
        </w:tc>
        <w:tc>
          <w:tcPr>
            <w:tcW w:w="1512" w:type="dxa"/>
            <w:tcBorders>
              <w:top w:val="nil"/>
              <w:left w:val="nil"/>
              <w:bottom w:val="nil"/>
              <w:right w:val="nil"/>
            </w:tcBorders>
            <w:shd w:val="clear" w:color="auto" w:fill="auto"/>
            <w:noWrap/>
            <w:hideMark/>
          </w:tcPr>
          <w:p w14:paraId="5BEC580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57478708" w14:textId="77777777" w:rsidTr="002D0C76">
        <w:trPr>
          <w:trHeight w:val="255"/>
        </w:trPr>
        <w:tc>
          <w:tcPr>
            <w:tcW w:w="1418" w:type="dxa"/>
            <w:tcBorders>
              <w:top w:val="nil"/>
              <w:left w:val="nil"/>
              <w:bottom w:val="nil"/>
              <w:right w:val="nil"/>
            </w:tcBorders>
            <w:shd w:val="clear" w:color="auto" w:fill="auto"/>
            <w:noWrap/>
            <w:hideMark/>
          </w:tcPr>
          <w:p w14:paraId="650B3E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Polonia</w:t>
            </w:r>
          </w:p>
        </w:tc>
        <w:tc>
          <w:tcPr>
            <w:tcW w:w="724" w:type="dxa"/>
            <w:tcBorders>
              <w:top w:val="nil"/>
              <w:left w:val="nil"/>
              <w:bottom w:val="nil"/>
              <w:right w:val="nil"/>
            </w:tcBorders>
            <w:shd w:val="clear" w:color="auto" w:fill="auto"/>
            <w:noWrap/>
            <w:hideMark/>
          </w:tcPr>
          <w:p w14:paraId="7B690D0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756</w:t>
            </w:r>
          </w:p>
        </w:tc>
        <w:tc>
          <w:tcPr>
            <w:tcW w:w="3413" w:type="dxa"/>
            <w:tcBorders>
              <w:top w:val="nil"/>
              <w:left w:val="nil"/>
              <w:bottom w:val="nil"/>
              <w:right w:val="nil"/>
            </w:tcBorders>
            <w:shd w:val="clear" w:color="auto" w:fill="auto"/>
            <w:noWrap/>
            <w:hideMark/>
          </w:tcPr>
          <w:p w14:paraId="082510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Biebrzanski National Park</w:t>
            </w:r>
          </w:p>
        </w:tc>
        <w:tc>
          <w:tcPr>
            <w:tcW w:w="1228" w:type="dxa"/>
            <w:tcBorders>
              <w:top w:val="nil"/>
              <w:left w:val="nil"/>
              <w:bottom w:val="nil"/>
              <w:right w:val="nil"/>
            </w:tcBorders>
            <w:shd w:val="clear" w:color="auto" w:fill="auto"/>
            <w:noWrap/>
            <w:hideMark/>
          </w:tcPr>
          <w:p w14:paraId="10F69AE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5FA13D5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59 233</w:t>
            </w:r>
          </w:p>
        </w:tc>
        <w:tc>
          <w:tcPr>
            <w:tcW w:w="1512" w:type="dxa"/>
            <w:tcBorders>
              <w:top w:val="nil"/>
              <w:left w:val="nil"/>
              <w:bottom w:val="nil"/>
              <w:right w:val="nil"/>
            </w:tcBorders>
            <w:shd w:val="clear" w:color="auto" w:fill="auto"/>
            <w:noWrap/>
            <w:hideMark/>
          </w:tcPr>
          <w:p w14:paraId="47BA75D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42AD3139" w14:textId="77777777" w:rsidTr="002D0C76">
        <w:trPr>
          <w:trHeight w:val="255"/>
        </w:trPr>
        <w:tc>
          <w:tcPr>
            <w:tcW w:w="1418" w:type="dxa"/>
            <w:tcBorders>
              <w:top w:val="nil"/>
              <w:left w:val="nil"/>
              <w:bottom w:val="nil"/>
              <w:right w:val="nil"/>
            </w:tcBorders>
            <w:shd w:val="clear" w:color="auto" w:fill="auto"/>
            <w:noWrap/>
            <w:hideMark/>
          </w:tcPr>
          <w:p w14:paraId="6E14142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1355D24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757</w:t>
            </w:r>
          </w:p>
        </w:tc>
        <w:tc>
          <w:tcPr>
            <w:tcW w:w="3413" w:type="dxa"/>
            <w:tcBorders>
              <w:top w:val="nil"/>
              <w:left w:val="nil"/>
              <w:bottom w:val="nil"/>
              <w:right w:val="nil"/>
            </w:tcBorders>
            <w:shd w:val="clear" w:color="auto" w:fill="auto"/>
            <w:noWrap/>
            <w:hideMark/>
          </w:tcPr>
          <w:p w14:paraId="5E705A3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Slowinski National Park </w:t>
            </w:r>
          </w:p>
        </w:tc>
        <w:tc>
          <w:tcPr>
            <w:tcW w:w="1228" w:type="dxa"/>
            <w:tcBorders>
              <w:top w:val="nil"/>
              <w:left w:val="nil"/>
              <w:bottom w:val="nil"/>
              <w:right w:val="nil"/>
            </w:tcBorders>
            <w:shd w:val="clear" w:color="auto" w:fill="auto"/>
            <w:noWrap/>
            <w:hideMark/>
          </w:tcPr>
          <w:p w14:paraId="1742A05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720DFCB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32 744</w:t>
            </w:r>
          </w:p>
        </w:tc>
        <w:tc>
          <w:tcPr>
            <w:tcW w:w="1512" w:type="dxa"/>
            <w:tcBorders>
              <w:top w:val="nil"/>
              <w:left w:val="nil"/>
              <w:bottom w:val="nil"/>
              <w:right w:val="nil"/>
            </w:tcBorders>
            <w:shd w:val="clear" w:color="auto" w:fill="auto"/>
            <w:noWrap/>
            <w:hideMark/>
          </w:tcPr>
          <w:p w14:paraId="1DA449B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3321D08E" w14:textId="77777777" w:rsidTr="002D0C76">
        <w:trPr>
          <w:trHeight w:val="255"/>
        </w:trPr>
        <w:tc>
          <w:tcPr>
            <w:tcW w:w="1418" w:type="dxa"/>
            <w:tcBorders>
              <w:top w:val="nil"/>
              <w:left w:val="nil"/>
              <w:bottom w:val="nil"/>
              <w:right w:val="nil"/>
            </w:tcBorders>
            <w:shd w:val="clear" w:color="auto" w:fill="auto"/>
            <w:noWrap/>
            <w:hideMark/>
          </w:tcPr>
          <w:p w14:paraId="09462A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3DC45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758</w:t>
            </w:r>
          </w:p>
        </w:tc>
        <w:tc>
          <w:tcPr>
            <w:tcW w:w="3413" w:type="dxa"/>
            <w:tcBorders>
              <w:top w:val="nil"/>
              <w:left w:val="nil"/>
              <w:bottom w:val="nil"/>
              <w:right w:val="nil"/>
            </w:tcBorders>
            <w:shd w:val="clear" w:color="auto" w:fill="auto"/>
            <w:noWrap/>
            <w:hideMark/>
          </w:tcPr>
          <w:p w14:paraId="146557F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Milicz Fishponds Nature Reserve </w:t>
            </w:r>
          </w:p>
        </w:tc>
        <w:tc>
          <w:tcPr>
            <w:tcW w:w="1228" w:type="dxa"/>
            <w:tcBorders>
              <w:top w:val="nil"/>
              <w:left w:val="nil"/>
              <w:bottom w:val="nil"/>
              <w:right w:val="nil"/>
            </w:tcBorders>
            <w:shd w:val="clear" w:color="auto" w:fill="auto"/>
            <w:noWrap/>
            <w:hideMark/>
          </w:tcPr>
          <w:p w14:paraId="0EEC707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1FA3D8A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5 298</w:t>
            </w:r>
          </w:p>
        </w:tc>
        <w:tc>
          <w:tcPr>
            <w:tcW w:w="1512" w:type="dxa"/>
            <w:tcBorders>
              <w:top w:val="nil"/>
              <w:left w:val="nil"/>
              <w:bottom w:val="nil"/>
              <w:right w:val="nil"/>
            </w:tcBorders>
            <w:shd w:val="clear" w:color="auto" w:fill="auto"/>
            <w:noWrap/>
            <w:hideMark/>
          </w:tcPr>
          <w:p w14:paraId="6BBC555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5D19C80E" w14:textId="77777777" w:rsidTr="002D0C76">
        <w:trPr>
          <w:trHeight w:val="255"/>
        </w:trPr>
        <w:tc>
          <w:tcPr>
            <w:tcW w:w="1418" w:type="dxa"/>
            <w:tcBorders>
              <w:top w:val="nil"/>
              <w:left w:val="nil"/>
              <w:bottom w:val="nil"/>
              <w:right w:val="nil"/>
            </w:tcBorders>
            <w:shd w:val="clear" w:color="auto" w:fill="auto"/>
            <w:noWrap/>
            <w:hideMark/>
          </w:tcPr>
          <w:p w14:paraId="334AA00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0EA924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1563</w:t>
            </w:r>
          </w:p>
        </w:tc>
        <w:tc>
          <w:tcPr>
            <w:tcW w:w="3413" w:type="dxa"/>
            <w:tcBorders>
              <w:top w:val="nil"/>
              <w:left w:val="nil"/>
              <w:bottom w:val="nil"/>
              <w:right w:val="nil"/>
            </w:tcBorders>
            <w:shd w:val="clear" w:color="auto" w:fill="auto"/>
            <w:noWrap/>
            <w:hideMark/>
          </w:tcPr>
          <w:p w14:paraId="51FA5DD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Druzno Lake Nature Reserve</w:t>
            </w:r>
          </w:p>
        </w:tc>
        <w:tc>
          <w:tcPr>
            <w:tcW w:w="1228" w:type="dxa"/>
            <w:tcBorders>
              <w:top w:val="nil"/>
              <w:left w:val="nil"/>
              <w:bottom w:val="nil"/>
              <w:right w:val="nil"/>
            </w:tcBorders>
            <w:shd w:val="clear" w:color="auto" w:fill="auto"/>
            <w:noWrap/>
            <w:hideMark/>
          </w:tcPr>
          <w:p w14:paraId="0CEE2BB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280ED61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3 068</w:t>
            </w:r>
          </w:p>
        </w:tc>
        <w:tc>
          <w:tcPr>
            <w:tcW w:w="1512" w:type="dxa"/>
            <w:tcBorders>
              <w:top w:val="nil"/>
              <w:left w:val="nil"/>
              <w:bottom w:val="nil"/>
              <w:right w:val="nil"/>
            </w:tcBorders>
            <w:shd w:val="clear" w:color="auto" w:fill="auto"/>
            <w:noWrap/>
            <w:hideMark/>
          </w:tcPr>
          <w:p w14:paraId="5C37A09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23/07/2019</w:t>
            </w:r>
          </w:p>
        </w:tc>
      </w:tr>
      <w:tr w:rsidR="001D7980" w:rsidRPr="00395951" w14:paraId="37F894CE" w14:textId="77777777" w:rsidTr="002D0C76">
        <w:trPr>
          <w:trHeight w:val="255"/>
        </w:trPr>
        <w:tc>
          <w:tcPr>
            <w:tcW w:w="1418" w:type="dxa"/>
            <w:tcBorders>
              <w:top w:val="nil"/>
              <w:left w:val="nil"/>
              <w:bottom w:val="nil"/>
              <w:right w:val="nil"/>
            </w:tcBorders>
            <w:shd w:val="clear" w:color="auto" w:fill="auto"/>
            <w:noWrap/>
            <w:hideMark/>
          </w:tcPr>
          <w:p w14:paraId="411CA83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036D10E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1564</w:t>
            </w:r>
          </w:p>
        </w:tc>
        <w:tc>
          <w:tcPr>
            <w:tcW w:w="3413" w:type="dxa"/>
            <w:tcBorders>
              <w:top w:val="nil"/>
              <w:left w:val="nil"/>
              <w:bottom w:val="nil"/>
              <w:right w:val="nil"/>
            </w:tcBorders>
            <w:shd w:val="clear" w:color="auto" w:fill="auto"/>
            <w:noWrap/>
            <w:hideMark/>
          </w:tcPr>
          <w:p w14:paraId="0A2D609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Narew River National Park</w:t>
            </w:r>
          </w:p>
        </w:tc>
        <w:tc>
          <w:tcPr>
            <w:tcW w:w="1228" w:type="dxa"/>
            <w:tcBorders>
              <w:top w:val="nil"/>
              <w:left w:val="nil"/>
              <w:bottom w:val="nil"/>
              <w:right w:val="nil"/>
            </w:tcBorders>
            <w:shd w:val="clear" w:color="auto" w:fill="auto"/>
            <w:noWrap/>
            <w:hideMark/>
          </w:tcPr>
          <w:p w14:paraId="09DFDE1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C590D7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6 810</w:t>
            </w:r>
          </w:p>
        </w:tc>
        <w:tc>
          <w:tcPr>
            <w:tcW w:w="1512" w:type="dxa"/>
            <w:tcBorders>
              <w:top w:val="nil"/>
              <w:left w:val="nil"/>
              <w:bottom w:val="nil"/>
              <w:right w:val="nil"/>
            </w:tcBorders>
            <w:shd w:val="clear" w:color="auto" w:fill="auto"/>
            <w:noWrap/>
            <w:hideMark/>
          </w:tcPr>
          <w:p w14:paraId="2F67B0D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64E5F58A" w14:textId="77777777" w:rsidTr="002D0C76">
        <w:trPr>
          <w:trHeight w:val="255"/>
        </w:trPr>
        <w:tc>
          <w:tcPr>
            <w:tcW w:w="1418" w:type="dxa"/>
            <w:tcBorders>
              <w:top w:val="nil"/>
              <w:left w:val="nil"/>
              <w:bottom w:val="nil"/>
              <w:right w:val="nil"/>
            </w:tcBorders>
            <w:shd w:val="clear" w:color="auto" w:fill="auto"/>
            <w:noWrap/>
            <w:hideMark/>
          </w:tcPr>
          <w:p w14:paraId="567175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9A677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1565</w:t>
            </w:r>
          </w:p>
        </w:tc>
        <w:tc>
          <w:tcPr>
            <w:tcW w:w="3413" w:type="dxa"/>
            <w:tcBorders>
              <w:top w:val="nil"/>
              <w:left w:val="nil"/>
              <w:bottom w:val="nil"/>
              <w:right w:val="nil"/>
            </w:tcBorders>
            <w:shd w:val="clear" w:color="auto" w:fill="auto"/>
            <w:noWrap/>
            <w:hideMark/>
          </w:tcPr>
          <w:p w14:paraId="624662B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Poleski National Park</w:t>
            </w:r>
          </w:p>
        </w:tc>
        <w:tc>
          <w:tcPr>
            <w:tcW w:w="1228" w:type="dxa"/>
            <w:tcBorders>
              <w:top w:val="nil"/>
              <w:left w:val="nil"/>
              <w:bottom w:val="nil"/>
              <w:right w:val="nil"/>
            </w:tcBorders>
            <w:shd w:val="clear" w:color="auto" w:fill="auto"/>
            <w:noWrap/>
            <w:hideMark/>
          </w:tcPr>
          <w:p w14:paraId="41472E8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2CFBAA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9 762</w:t>
            </w:r>
          </w:p>
        </w:tc>
        <w:tc>
          <w:tcPr>
            <w:tcW w:w="1512" w:type="dxa"/>
            <w:tcBorders>
              <w:top w:val="nil"/>
              <w:left w:val="nil"/>
              <w:bottom w:val="nil"/>
              <w:right w:val="nil"/>
            </w:tcBorders>
            <w:shd w:val="clear" w:color="auto" w:fill="auto"/>
            <w:noWrap/>
            <w:hideMark/>
          </w:tcPr>
          <w:p w14:paraId="563907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3AEF4229" w14:textId="77777777" w:rsidTr="002D0C76">
        <w:trPr>
          <w:trHeight w:val="255"/>
        </w:trPr>
        <w:tc>
          <w:tcPr>
            <w:tcW w:w="1418" w:type="dxa"/>
            <w:tcBorders>
              <w:top w:val="nil"/>
              <w:left w:val="nil"/>
              <w:bottom w:val="nil"/>
              <w:right w:val="nil"/>
            </w:tcBorders>
            <w:shd w:val="clear" w:color="auto" w:fill="auto"/>
            <w:noWrap/>
            <w:hideMark/>
          </w:tcPr>
          <w:p w14:paraId="6509915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3B1A7BA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1566</w:t>
            </w:r>
          </w:p>
        </w:tc>
        <w:tc>
          <w:tcPr>
            <w:tcW w:w="3413" w:type="dxa"/>
            <w:tcBorders>
              <w:top w:val="nil"/>
              <w:left w:val="nil"/>
              <w:bottom w:val="nil"/>
              <w:right w:val="nil"/>
            </w:tcBorders>
            <w:shd w:val="clear" w:color="auto" w:fill="auto"/>
            <w:noWrap/>
            <w:hideMark/>
          </w:tcPr>
          <w:p w14:paraId="020641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Krkonoše/Karkonosze Subalpine peatbogs</w:t>
            </w:r>
          </w:p>
        </w:tc>
        <w:tc>
          <w:tcPr>
            <w:tcW w:w="1228" w:type="dxa"/>
            <w:tcBorders>
              <w:top w:val="nil"/>
              <w:left w:val="nil"/>
              <w:bottom w:val="nil"/>
              <w:right w:val="nil"/>
            </w:tcBorders>
            <w:shd w:val="clear" w:color="auto" w:fill="auto"/>
            <w:noWrap/>
            <w:hideMark/>
          </w:tcPr>
          <w:p w14:paraId="44FD872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4D378A5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40</w:t>
            </w:r>
          </w:p>
        </w:tc>
        <w:tc>
          <w:tcPr>
            <w:tcW w:w="1512" w:type="dxa"/>
            <w:tcBorders>
              <w:top w:val="nil"/>
              <w:left w:val="nil"/>
              <w:bottom w:val="nil"/>
              <w:right w:val="nil"/>
            </w:tcBorders>
            <w:shd w:val="clear" w:color="auto" w:fill="auto"/>
            <w:noWrap/>
            <w:hideMark/>
          </w:tcPr>
          <w:p w14:paraId="66C1FC0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24/09/2019</w:t>
            </w:r>
          </w:p>
        </w:tc>
      </w:tr>
      <w:tr w:rsidR="001D7980" w:rsidRPr="00395951" w14:paraId="3897E936" w14:textId="77777777" w:rsidTr="002D0C76">
        <w:trPr>
          <w:trHeight w:val="255"/>
        </w:trPr>
        <w:tc>
          <w:tcPr>
            <w:tcW w:w="1418" w:type="dxa"/>
            <w:tcBorders>
              <w:top w:val="nil"/>
              <w:left w:val="nil"/>
              <w:bottom w:val="nil"/>
              <w:right w:val="nil"/>
            </w:tcBorders>
            <w:shd w:val="clear" w:color="auto" w:fill="auto"/>
            <w:noWrap/>
            <w:hideMark/>
          </w:tcPr>
          <w:p w14:paraId="07C9E4A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55B8A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1567</w:t>
            </w:r>
          </w:p>
        </w:tc>
        <w:tc>
          <w:tcPr>
            <w:tcW w:w="3413" w:type="dxa"/>
            <w:tcBorders>
              <w:top w:val="nil"/>
              <w:left w:val="nil"/>
              <w:bottom w:val="nil"/>
              <w:right w:val="nil"/>
            </w:tcBorders>
            <w:shd w:val="clear" w:color="auto" w:fill="auto"/>
            <w:noWrap/>
            <w:hideMark/>
          </w:tcPr>
          <w:p w14:paraId="5E98C9C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Wigry National Park</w:t>
            </w:r>
          </w:p>
        </w:tc>
        <w:tc>
          <w:tcPr>
            <w:tcW w:w="1228" w:type="dxa"/>
            <w:tcBorders>
              <w:top w:val="nil"/>
              <w:left w:val="nil"/>
              <w:bottom w:val="nil"/>
              <w:right w:val="nil"/>
            </w:tcBorders>
            <w:shd w:val="clear" w:color="auto" w:fill="auto"/>
            <w:noWrap/>
            <w:hideMark/>
          </w:tcPr>
          <w:p w14:paraId="268200E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46A8D4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15 085</w:t>
            </w:r>
          </w:p>
        </w:tc>
        <w:tc>
          <w:tcPr>
            <w:tcW w:w="1512" w:type="dxa"/>
            <w:tcBorders>
              <w:top w:val="nil"/>
              <w:left w:val="nil"/>
              <w:bottom w:val="nil"/>
              <w:right w:val="nil"/>
            </w:tcBorders>
            <w:shd w:val="clear" w:color="auto" w:fill="auto"/>
            <w:noWrap/>
            <w:hideMark/>
          </w:tcPr>
          <w:p w14:paraId="66BB402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C4F95" w:rsidRPr="00395951" w14:paraId="5785EB43" w14:textId="77777777" w:rsidTr="002D0C76">
        <w:trPr>
          <w:trHeight w:val="255"/>
        </w:trPr>
        <w:tc>
          <w:tcPr>
            <w:tcW w:w="1418" w:type="dxa"/>
            <w:tcBorders>
              <w:top w:val="nil"/>
              <w:left w:val="nil"/>
              <w:bottom w:val="nil"/>
              <w:right w:val="nil"/>
            </w:tcBorders>
            <w:shd w:val="clear" w:color="auto" w:fill="auto"/>
            <w:noWrap/>
          </w:tcPr>
          <w:p w14:paraId="0AC6B729" w14:textId="4CDB484E"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Rumania</w:t>
            </w:r>
          </w:p>
        </w:tc>
        <w:tc>
          <w:tcPr>
            <w:tcW w:w="724" w:type="dxa"/>
            <w:tcBorders>
              <w:top w:val="nil"/>
              <w:left w:val="nil"/>
              <w:bottom w:val="nil"/>
              <w:right w:val="nil"/>
            </w:tcBorders>
            <w:shd w:val="clear" w:color="auto" w:fill="auto"/>
            <w:noWrap/>
          </w:tcPr>
          <w:p w14:paraId="046D655B" w14:textId="3A540CCC"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1605</w:t>
            </w:r>
          </w:p>
        </w:tc>
        <w:tc>
          <w:tcPr>
            <w:tcW w:w="3413" w:type="dxa"/>
            <w:tcBorders>
              <w:top w:val="nil"/>
              <w:left w:val="nil"/>
              <w:bottom w:val="nil"/>
              <w:right w:val="nil"/>
            </w:tcBorders>
            <w:shd w:val="clear" w:color="auto" w:fill="auto"/>
            <w:noWrap/>
          </w:tcPr>
          <w:p w14:paraId="73D61624" w14:textId="457BB4B1"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Dumbravita-Rotbav Fishpond Complex </w:t>
            </w:r>
          </w:p>
        </w:tc>
        <w:tc>
          <w:tcPr>
            <w:tcW w:w="1228" w:type="dxa"/>
            <w:tcBorders>
              <w:top w:val="nil"/>
              <w:left w:val="nil"/>
              <w:bottom w:val="nil"/>
              <w:right w:val="nil"/>
            </w:tcBorders>
            <w:shd w:val="clear" w:color="auto" w:fill="auto"/>
            <w:noWrap/>
          </w:tcPr>
          <w:p w14:paraId="771C6B38" w14:textId="35CFC830"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19/01/2006</w:t>
            </w:r>
          </w:p>
        </w:tc>
        <w:tc>
          <w:tcPr>
            <w:tcW w:w="1229" w:type="dxa"/>
            <w:tcBorders>
              <w:top w:val="nil"/>
              <w:left w:val="nil"/>
              <w:bottom w:val="nil"/>
              <w:right w:val="nil"/>
            </w:tcBorders>
            <w:shd w:val="clear" w:color="auto" w:fill="auto"/>
            <w:noWrap/>
          </w:tcPr>
          <w:p w14:paraId="184A4532" w14:textId="034E39E4"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2 282</w:t>
            </w:r>
          </w:p>
        </w:tc>
        <w:tc>
          <w:tcPr>
            <w:tcW w:w="1512" w:type="dxa"/>
            <w:tcBorders>
              <w:top w:val="nil"/>
              <w:left w:val="nil"/>
              <w:bottom w:val="nil"/>
              <w:right w:val="nil"/>
            </w:tcBorders>
            <w:shd w:val="clear" w:color="auto" w:fill="auto"/>
            <w:noWrap/>
          </w:tcPr>
          <w:p w14:paraId="744D60C2" w14:textId="477A773C"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06/07/2021</w:t>
            </w:r>
          </w:p>
        </w:tc>
      </w:tr>
      <w:tr w:rsidR="001D7980" w:rsidRPr="00395951" w14:paraId="46A4899E" w14:textId="77777777" w:rsidTr="002D0C76">
        <w:trPr>
          <w:trHeight w:val="255"/>
        </w:trPr>
        <w:tc>
          <w:tcPr>
            <w:tcW w:w="1418" w:type="dxa"/>
            <w:tcBorders>
              <w:top w:val="nil"/>
              <w:left w:val="nil"/>
              <w:bottom w:val="nil"/>
              <w:right w:val="nil"/>
            </w:tcBorders>
            <w:shd w:val="clear" w:color="auto" w:fill="auto"/>
            <w:noWrap/>
            <w:hideMark/>
          </w:tcPr>
          <w:p w14:paraId="36DA917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7A0A40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w:t>
            </w:r>
          </w:p>
        </w:tc>
        <w:tc>
          <w:tcPr>
            <w:tcW w:w="3413" w:type="dxa"/>
            <w:tcBorders>
              <w:top w:val="nil"/>
              <w:left w:val="nil"/>
              <w:bottom w:val="nil"/>
              <w:right w:val="nil"/>
            </w:tcBorders>
            <w:shd w:val="clear" w:color="auto" w:fill="auto"/>
            <w:noWrap/>
            <w:hideMark/>
          </w:tcPr>
          <w:p w14:paraId="7666590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Spéciale de Faune de Ndiaël</w:t>
            </w:r>
          </w:p>
        </w:tc>
        <w:tc>
          <w:tcPr>
            <w:tcW w:w="1228" w:type="dxa"/>
            <w:tcBorders>
              <w:top w:val="nil"/>
              <w:left w:val="nil"/>
              <w:bottom w:val="nil"/>
              <w:right w:val="nil"/>
            </w:tcBorders>
            <w:shd w:val="clear" w:color="auto" w:fill="auto"/>
            <w:noWrap/>
            <w:hideMark/>
          </w:tcPr>
          <w:p w14:paraId="4F73967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11/07/1977</w:t>
            </w:r>
          </w:p>
        </w:tc>
        <w:tc>
          <w:tcPr>
            <w:tcW w:w="1229" w:type="dxa"/>
            <w:tcBorders>
              <w:top w:val="nil"/>
              <w:left w:val="nil"/>
              <w:bottom w:val="nil"/>
              <w:right w:val="nil"/>
            </w:tcBorders>
            <w:shd w:val="clear" w:color="auto" w:fill="auto"/>
            <w:noWrap/>
            <w:hideMark/>
          </w:tcPr>
          <w:p w14:paraId="205F995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26 000</w:t>
            </w:r>
          </w:p>
        </w:tc>
        <w:tc>
          <w:tcPr>
            <w:tcW w:w="1512" w:type="dxa"/>
            <w:tcBorders>
              <w:top w:val="nil"/>
              <w:left w:val="nil"/>
              <w:bottom w:val="nil"/>
              <w:right w:val="nil"/>
            </w:tcBorders>
            <w:shd w:val="clear" w:color="auto" w:fill="auto"/>
            <w:noWrap/>
            <w:hideMark/>
          </w:tcPr>
          <w:p w14:paraId="0E895C3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11/09/2018</w:t>
            </w:r>
          </w:p>
        </w:tc>
      </w:tr>
      <w:tr w:rsidR="001D7980" w:rsidRPr="00395951" w14:paraId="0C4056D9" w14:textId="77777777" w:rsidTr="002D0C76">
        <w:trPr>
          <w:trHeight w:val="255"/>
        </w:trPr>
        <w:tc>
          <w:tcPr>
            <w:tcW w:w="1418" w:type="dxa"/>
            <w:tcBorders>
              <w:top w:val="nil"/>
              <w:left w:val="nil"/>
              <w:bottom w:val="nil"/>
              <w:right w:val="nil"/>
            </w:tcBorders>
            <w:shd w:val="clear" w:color="auto" w:fill="auto"/>
            <w:noWrap/>
            <w:hideMark/>
          </w:tcPr>
          <w:p w14:paraId="31405D1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0D4054B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338</w:t>
            </w:r>
          </w:p>
        </w:tc>
        <w:tc>
          <w:tcPr>
            <w:tcW w:w="3413" w:type="dxa"/>
            <w:tcBorders>
              <w:top w:val="nil"/>
              <w:left w:val="nil"/>
              <w:bottom w:val="nil"/>
              <w:right w:val="nil"/>
            </w:tcBorders>
            <w:shd w:val="clear" w:color="auto" w:fill="auto"/>
            <w:noWrap/>
            <w:hideMark/>
          </w:tcPr>
          <w:p w14:paraId="77FF832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Spéciale de Faune de Gueumbeul</w:t>
            </w:r>
          </w:p>
        </w:tc>
        <w:tc>
          <w:tcPr>
            <w:tcW w:w="1228" w:type="dxa"/>
            <w:tcBorders>
              <w:top w:val="nil"/>
              <w:left w:val="nil"/>
              <w:bottom w:val="nil"/>
              <w:right w:val="nil"/>
            </w:tcBorders>
            <w:shd w:val="clear" w:color="auto" w:fill="auto"/>
            <w:noWrap/>
            <w:hideMark/>
          </w:tcPr>
          <w:p w14:paraId="2057DE6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29/09/1986</w:t>
            </w:r>
          </w:p>
        </w:tc>
        <w:tc>
          <w:tcPr>
            <w:tcW w:w="1229" w:type="dxa"/>
            <w:tcBorders>
              <w:top w:val="nil"/>
              <w:left w:val="nil"/>
              <w:bottom w:val="nil"/>
              <w:right w:val="nil"/>
            </w:tcBorders>
            <w:shd w:val="clear" w:color="auto" w:fill="auto"/>
            <w:noWrap/>
            <w:hideMark/>
          </w:tcPr>
          <w:p w14:paraId="65FC619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720</w:t>
            </w:r>
          </w:p>
        </w:tc>
        <w:tc>
          <w:tcPr>
            <w:tcW w:w="1512" w:type="dxa"/>
            <w:tcBorders>
              <w:top w:val="nil"/>
              <w:left w:val="nil"/>
              <w:bottom w:val="nil"/>
              <w:right w:val="nil"/>
            </w:tcBorders>
            <w:shd w:val="clear" w:color="auto" w:fill="auto"/>
            <w:noWrap/>
            <w:hideMark/>
          </w:tcPr>
          <w:p w14:paraId="1E39034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11/09/2020</w:t>
            </w:r>
          </w:p>
        </w:tc>
      </w:tr>
      <w:tr w:rsidR="001D7980" w:rsidRPr="00395951" w14:paraId="3BBC3561" w14:textId="77777777" w:rsidTr="002D0C76">
        <w:trPr>
          <w:trHeight w:val="255"/>
        </w:trPr>
        <w:tc>
          <w:tcPr>
            <w:tcW w:w="1418" w:type="dxa"/>
            <w:tcBorders>
              <w:top w:val="nil"/>
              <w:left w:val="nil"/>
              <w:bottom w:val="nil"/>
              <w:right w:val="nil"/>
            </w:tcBorders>
            <w:shd w:val="clear" w:color="auto" w:fill="auto"/>
            <w:noWrap/>
            <w:hideMark/>
          </w:tcPr>
          <w:p w14:paraId="1B508D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Serbia</w:t>
            </w:r>
          </w:p>
        </w:tc>
        <w:tc>
          <w:tcPr>
            <w:tcW w:w="724" w:type="dxa"/>
            <w:tcBorders>
              <w:top w:val="nil"/>
              <w:left w:val="nil"/>
              <w:bottom w:val="nil"/>
              <w:right w:val="nil"/>
            </w:tcBorders>
            <w:shd w:val="clear" w:color="auto" w:fill="auto"/>
            <w:noWrap/>
            <w:hideMark/>
          </w:tcPr>
          <w:p w14:paraId="7C49FE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1656</w:t>
            </w:r>
          </w:p>
        </w:tc>
        <w:tc>
          <w:tcPr>
            <w:tcW w:w="3413" w:type="dxa"/>
            <w:tcBorders>
              <w:top w:val="nil"/>
              <w:left w:val="nil"/>
              <w:bottom w:val="nil"/>
              <w:right w:val="nil"/>
            </w:tcBorders>
            <w:shd w:val="clear" w:color="auto" w:fill="auto"/>
            <w:noWrap/>
            <w:hideMark/>
          </w:tcPr>
          <w:p w14:paraId="3DBBC05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Pestersko polje</w:t>
            </w:r>
          </w:p>
        </w:tc>
        <w:tc>
          <w:tcPr>
            <w:tcW w:w="1228" w:type="dxa"/>
            <w:tcBorders>
              <w:top w:val="nil"/>
              <w:left w:val="nil"/>
              <w:bottom w:val="nil"/>
              <w:right w:val="nil"/>
            </w:tcBorders>
            <w:shd w:val="clear" w:color="auto" w:fill="auto"/>
            <w:noWrap/>
            <w:hideMark/>
          </w:tcPr>
          <w:p w14:paraId="66CE716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19/03/2006</w:t>
            </w:r>
          </w:p>
        </w:tc>
        <w:tc>
          <w:tcPr>
            <w:tcW w:w="1229" w:type="dxa"/>
            <w:tcBorders>
              <w:top w:val="nil"/>
              <w:left w:val="nil"/>
              <w:bottom w:val="nil"/>
              <w:right w:val="nil"/>
            </w:tcBorders>
            <w:shd w:val="clear" w:color="auto" w:fill="auto"/>
            <w:noWrap/>
            <w:hideMark/>
          </w:tcPr>
          <w:p w14:paraId="18E0F47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3 421</w:t>
            </w:r>
          </w:p>
        </w:tc>
        <w:tc>
          <w:tcPr>
            <w:tcW w:w="1512" w:type="dxa"/>
            <w:tcBorders>
              <w:top w:val="nil"/>
              <w:left w:val="nil"/>
              <w:bottom w:val="nil"/>
              <w:right w:val="nil"/>
            </w:tcBorders>
            <w:shd w:val="clear" w:color="auto" w:fill="auto"/>
            <w:noWrap/>
            <w:hideMark/>
          </w:tcPr>
          <w:p w14:paraId="090FBC6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6C3D4AA4" w14:textId="77777777" w:rsidTr="002D0C76">
        <w:trPr>
          <w:trHeight w:val="255"/>
        </w:trPr>
        <w:tc>
          <w:tcPr>
            <w:tcW w:w="1418" w:type="dxa"/>
            <w:tcBorders>
              <w:top w:val="nil"/>
              <w:left w:val="nil"/>
              <w:bottom w:val="nil"/>
              <w:right w:val="nil"/>
            </w:tcBorders>
            <w:shd w:val="clear" w:color="auto" w:fill="auto"/>
            <w:noWrap/>
            <w:hideMark/>
          </w:tcPr>
          <w:p w14:paraId="3E58A24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956680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w:t>
            </w:r>
          </w:p>
        </w:tc>
        <w:tc>
          <w:tcPr>
            <w:tcW w:w="3413" w:type="dxa"/>
            <w:tcBorders>
              <w:top w:val="nil"/>
              <w:left w:val="nil"/>
              <w:bottom w:val="nil"/>
              <w:right w:val="nil"/>
            </w:tcBorders>
            <w:shd w:val="clear" w:color="auto" w:fill="auto"/>
            <w:noWrap/>
            <w:hideMark/>
          </w:tcPr>
          <w:p w14:paraId="32E2373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Falsterbo-Foteviken </w:t>
            </w:r>
          </w:p>
        </w:tc>
        <w:tc>
          <w:tcPr>
            <w:tcW w:w="1228" w:type="dxa"/>
            <w:tcBorders>
              <w:top w:val="nil"/>
              <w:left w:val="nil"/>
              <w:bottom w:val="nil"/>
              <w:right w:val="nil"/>
            </w:tcBorders>
            <w:shd w:val="clear" w:color="auto" w:fill="auto"/>
            <w:noWrap/>
            <w:hideMark/>
          </w:tcPr>
          <w:p w14:paraId="2B6C8B2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7E221E2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7 851</w:t>
            </w:r>
          </w:p>
        </w:tc>
        <w:tc>
          <w:tcPr>
            <w:tcW w:w="1512" w:type="dxa"/>
            <w:tcBorders>
              <w:top w:val="nil"/>
              <w:left w:val="nil"/>
              <w:bottom w:val="nil"/>
              <w:right w:val="nil"/>
            </w:tcBorders>
            <w:shd w:val="clear" w:color="auto" w:fill="auto"/>
            <w:noWrap/>
            <w:hideMark/>
          </w:tcPr>
          <w:p w14:paraId="7DEC45C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0FE1B02A" w14:textId="77777777" w:rsidTr="002D0C76">
        <w:trPr>
          <w:trHeight w:val="255"/>
        </w:trPr>
        <w:tc>
          <w:tcPr>
            <w:tcW w:w="1418" w:type="dxa"/>
            <w:tcBorders>
              <w:top w:val="nil"/>
              <w:left w:val="nil"/>
              <w:bottom w:val="nil"/>
              <w:right w:val="nil"/>
            </w:tcBorders>
            <w:shd w:val="clear" w:color="auto" w:fill="auto"/>
            <w:noWrap/>
            <w:hideMark/>
          </w:tcPr>
          <w:p w14:paraId="066558B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908FD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w:t>
            </w:r>
          </w:p>
        </w:tc>
        <w:tc>
          <w:tcPr>
            <w:tcW w:w="3413" w:type="dxa"/>
            <w:tcBorders>
              <w:top w:val="nil"/>
              <w:left w:val="nil"/>
              <w:bottom w:val="nil"/>
              <w:right w:val="nil"/>
            </w:tcBorders>
            <w:shd w:val="clear" w:color="auto" w:fill="auto"/>
            <w:noWrap/>
            <w:hideMark/>
          </w:tcPr>
          <w:p w14:paraId="68F5113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Ottenby</w:t>
            </w:r>
          </w:p>
        </w:tc>
        <w:tc>
          <w:tcPr>
            <w:tcW w:w="1228" w:type="dxa"/>
            <w:tcBorders>
              <w:top w:val="nil"/>
              <w:left w:val="nil"/>
              <w:bottom w:val="nil"/>
              <w:right w:val="nil"/>
            </w:tcBorders>
            <w:shd w:val="clear" w:color="auto" w:fill="auto"/>
            <w:noWrap/>
            <w:hideMark/>
          </w:tcPr>
          <w:p w14:paraId="1CA1A3E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1893C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1 856</w:t>
            </w:r>
          </w:p>
        </w:tc>
        <w:tc>
          <w:tcPr>
            <w:tcW w:w="1512" w:type="dxa"/>
            <w:tcBorders>
              <w:top w:val="nil"/>
              <w:left w:val="nil"/>
              <w:bottom w:val="nil"/>
              <w:right w:val="nil"/>
            </w:tcBorders>
            <w:shd w:val="clear" w:color="auto" w:fill="auto"/>
            <w:noWrap/>
            <w:hideMark/>
          </w:tcPr>
          <w:p w14:paraId="49E922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331EA5E4" w14:textId="77777777" w:rsidTr="002D0C76">
        <w:trPr>
          <w:trHeight w:val="255"/>
        </w:trPr>
        <w:tc>
          <w:tcPr>
            <w:tcW w:w="1418" w:type="dxa"/>
            <w:tcBorders>
              <w:top w:val="nil"/>
              <w:left w:val="nil"/>
              <w:bottom w:val="nil"/>
              <w:right w:val="nil"/>
            </w:tcBorders>
            <w:shd w:val="clear" w:color="auto" w:fill="auto"/>
            <w:noWrap/>
            <w:hideMark/>
          </w:tcPr>
          <w:p w14:paraId="602FF52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DDA8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w:t>
            </w:r>
          </w:p>
        </w:tc>
        <w:tc>
          <w:tcPr>
            <w:tcW w:w="3413" w:type="dxa"/>
            <w:tcBorders>
              <w:top w:val="nil"/>
              <w:left w:val="nil"/>
              <w:bottom w:val="nil"/>
              <w:right w:val="nil"/>
            </w:tcBorders>
            <w:shd w:val="clear" w:color="auto" w:fill="auto"/>
            <w:noWrap/>
            <w:hideMark/>
          </w:tcPr>
          <w:p w14:paraId="14A35D1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Ölands ostkust</w:t>
            </w:r>
          </w:p>
        </w:tc>
        <w:tc>
          <w:tcPr>
            <w:tcW w:w="1228" w:type="dxa"/>
            <w:tcBorders>
              <w:top w:val="nil"/>
              <w:left w:val="nil"/>
              <w:bottom w:val="nil"/>
              <w:right w:val="nil"/>
            </w:tcBorders>
            <w:shd w:val="clear" w:color="auto" w:fill="auto"/>
            <w:noWrap/>
            <w:hideMark/>
          </w:tcPr>
          <w:p w14:paraId="5A36B6B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0C33E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10 718</w:t>
            </w:r>
          </w:p>
        </w:tc>
        <w:tc>
          <w:tcPr>
            <w:tcW w:w="1512" w:type="dxa"/>
            <w:tcBorders>
              <w:top w:val="nil"/>
              <w:left w:val="nil"/>
              <w:bottom w:val="nil"/>
              <w:right w:val="nil"/>
            </w:tcBorders>
            <w:shd w:val="clear" w:color="auto" w:fill="auto"/>
            <w:noWrap/>
            <w:hideMark/>
          </w:tcPr>
          <w:p w14:paraId="6F30830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5DF441BC" w14:textId="77777777" w:rsidTr="002D0C76">
        <w:trPr>
          <w:trHeight w:val="255"/>
        </w:trPr>
        <w:tc>
          <w:tcPr>
            <w:tcW w:w="1418" w:type="dxa"/>
            <w:tcBorders>
              <w:top w:val="nil"/>
              <w:left w:val="nil"/>
              <w:bottom w:val="nil"/>
              <w:right w:val="nil"/>
            </w:tcBorders>
            <w:shd w:val="clear" w:color="auto" w:fill="auto"/>
            <w:noWrap/>
            <w:hideMark/>
          </w:tcPr>
          <w:p w14:paraId="39CEEBE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523DC39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w:t>
            </w:r>
          </w:p>
        </w:tc>
        <w:tc>
          <w:tcPr>
            <w:tcW w:w="3413" w:type="dxa"/>
            <w:tcBorders>
              <w:top w:val="nil"/>
              <w:left w:val="nil"/>
              <w:bottom w:val="nil"/>
              <w:right w:val="nil"/>
            </w:tcBorders>
            <w:shd w:val="clear" w:color="auto" w:fill="auto"/>
            <w:noWrap/>
            <w:hideMark/>
          </w:tcPr>
          <w:p w14:paraId="2685E9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Getterön</w:t>
            </w:r>
          </w:p>
        </w:tc>
        <w:tc>
          <w:tcPr>
            <w:tcW w:w="1228" w:type="dxa"/>
            <w:tcBorders>
              <w:top w:val="nil"/>
              <w:left w:val="nil"/>
              <w:bottom w:val="nil"/>
              <w:right w:val="nil"/>
            </w:tcBorders>
            <w:shd w:val="clear" w:color="auto" w:fill="auto"/>
            <w:noWrap/>
            <w:hideMark/>
          </w:tcPr>
          <w:p w14:paraId="7A55E59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4C554E5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450</w:t>
            </w:r>
          </w:p>
        </w:tc>
        <w:tc>
          <w:tcPr>
            <w:tcW w:w="1512" w:type="dxa"/>
            <w:tcBorders>
              <w:top w:val="nil"/>
              <w:left w:val="nil"/>
              <w:bottom w:val="nil"/>
              <w:right w:val="nil"/>
            </w:tcBorders>
            <w:shd w:val="clear" w:color="auto" w:fill="auto"/>
            <w:noWrap/>
            <w:hideMark/>
          </w:tcPr>
          <w:p w14:paraId="7FAAFE8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4691603" w14:textId="77777777" w:rsidTr="002D0C76">
        <w:trPr>
          <w:trHeight w:val="255"/>
        </w:trPr>
        <w:tc>
          <w:tcPr>
            <w:tcW w:w="1418" w:type="dxa"/>
            <w:tcBorders>
              <w:top w:val="nil"/>
              <w:left w:val="nil"/>
              <w:bottom w:val="nil"/>
              <w:right w:val="nil"/>
            </w:tcBorders>
            <w:shd w:val="clear" w:color="auto" w:fill="auto"/>
            <w:noWrap/>
            <w:hideMark/>
          </w:tcPr>
          <w:p w14:paraId="7E8AB35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0E2B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w:t>
            </w:r>
          </w:p>
        </w:tc>
        <w:tc>
          <w:tcPr>
            <w:tcW w:w="3413" w:type="dxa"/>
            <w:tcBorders>
              <w:top w:val="nil"/>
              <w:left w:val="nil"/>
              <w:bottom w:val="nil"/>
              <w:right w:val="nil"/>
            </w:tcBorders>
            <w:shd w:val="clear" w:color="auto" w:fill="auto"/>
            <w:noWrap/>
            <w:hideMark/>
          </w:tcPr>
          <w:p w14:paraId="7CA5D2E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Gotlands ostkust</w:t>
            </w:r>
          </w:p>
        </w:tc>
        <w:tc>
          <w:tcPr>
            <w:tcW w:w="1228" w:type="dxa"/>
            <w:tcBorders>
              <w:top w:val="nil"/>
              <w:left w:val="nil"/>
              <w:bottom w:val="nil"/>
              <w:right w:val="nil"/>
            </w:tcBorders>
            <w:shd w:val="clear" w:color="auto" w:fill="auto"/>
            <w:noWrap/>
            <w:hideMark/>
          </w:tcPr>
          <w:p w14:paraId="00982ED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69491EE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4 964</w:t>
            </w:r>
          </w:p>
        </w:tc>
        <w:tc>
          <w:tcPr>
            <w:tcW w:w="1512" w:type="dxa"/>
            <w:tcBorders>
              <w:top w:val="nil"/>
              <w:left w:val="nil"/>
              <w:bottom w:val="nil"/>
              <w:right w:val="nil"/>
            </w:tcBorders>
            <w:shd w:val="clear" w:color="auto" w:fill="auto"/>
            <w:noWrap/>
            <w:hideMark/>
          </w:tcPr>
          <w:p w14:paraId="3533845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33791E7E" w14:textId="77777777" w:rsidTr="002D0C76">
        <w:trPr>
          <w:trHeight w:val="255"/>
        </w:trPr>
        <w:tc>
          <w:tcPr>
            <w:tcW w:w="1418" w:type="dxa"/>
            <w:tcBorders>
              <w:top w:val="nil"/>
              <w:left w:val="nil"/>
              <w:bottom w:val="nil"/>
              <w:right w:val="nil"/>
            </w:tcBorders>
            <w:shd w:val="clear" w:color="auto" w:fill="auto"/>
            <w:noWrap/>
            <w:hideMark/>
          </w:tcPr>
          <w:p w14:paraId="1E7E361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AEE421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430</w:t>
            </w:r>
          </w:p>
        </w:tc>
        <w:tc>
          <w:tcPr>
            <w:tcW w:w="3413" w:type="dxa"/>
            <w:tcBorders>
              <w:top w:val="nil"/>
              <w:left w:val="nil"/>
              <w:bottom w:val="nil"/>
              <w:right w:val="nil"/>
            </w:tcBorders>
            <w:shd w:val="clear" w:color="auto" w:fill="auto"/>
            <w:noWrap/>
            <w:hideMark/>
          </w:tcPr>
          <w:p w14:paraId="516A1A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Träslövsläge-Morups Tånge</w:t>
            </w:r>
          </w:p>
        </w:tc>
        <w:tc>
          <w:tcPr>
            <w:tcW w:w="1228" w:type="dxa"/>
            <w:tcBorders>
              <w:top w:val="nil"/>
              <w:left w:val="nil"/>
              <w:bottom w:val="nil"/>
              <w:right w:val="nil"/>
            </w:tcBorders>
            <w:shd w:val="clear" w:color="auto" w:fill="auto"/>
            <w:noWrap/>
            <w:hideMark/>
          </w:tcPr>
          <w:p w14:paraId="6E7989F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12/06/1989</w:t>
            </w:r>
          </w:p>
        </w:tc>
        <w:tc>
          <w:tcPr>
            <w:tcW w:w="1229" w:type="dxa"/>
            <w:tcBorders>
              <w:top w:val="nil"/>
              <w:left w:val="nil"/>
              <w:bottom w:val="nil"/>
              <w:right w:val="nil"/>
            </w:tcBorders>
            <w:shd w:val="clear" w:color="auto" w:fill="auto"/>
            <w:noWrap/>
            <w:hideMark/>
          </w:tcPr>
          <w:p w14:paraId="47AE3C4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1 976</w:t>
            </w:r>
          </w:p>
        </w:tc>
        <w:tc>
          <w:tcPr>
            <w:tcW w:w="1512" w:type="dxa"/>
            <w:tcBorders>
              <w:top w:val="nil"/>
              <w:left w:val="nil"/>
              <w:bottom w:val="nil"/>
              <w:right w:val="nil"/>
            </w:tcBorders>
            <w:shd w:val="clear" w:color="auto" w:fill="auto"/>
            <w:noWrap/>
            <w:hideMark/>
          </w:tcPr>
          <w:p w14:paraId="024BDD6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B1328FB" w14:textId="77777777" w:rsidTr="002D0C76">
        <w:trPr>
          <w:trHeight w:val="255"/>
        </w:trPr>
        <w:tc>
          <w:tcPr>
            <w:tcW w:w="1418" w:type="dxa"/>
            <w:tcBorders>
              <w:top w:val="nil"/>
              <w:left w:val="nil"/>
              <w:bottom w:val="nil"/>
              <w:right w:val="nil"/>
            </w:tcBorders>
            <w:shd w:val="clear" w:color="auto" w:fill="auto"/>
            <w:noWrap/>
            <w:hideMark/>
          </w:tcPr>
          <w:p w14:paraId="4893A77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38C229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1118</w:t>
            </w:r>
          </w:p>
        </w:tc>
        <w:tc>
          <w:tcPr>
            <w:tcW w:w="3413" w:type="dxa"/>
            <w:tcBorders>
              <w:top w:val="nil"/>
              <w:left w:val="nil"/>
              <w:bottom w:val="nil"/>
              <w:right w:val="nil"/>
            </w:tcBorders>
            <w:shd w:val="clear" w:color="auto" w:fill="auto"/>
            <w:noWrap/>
            <w:hideMark/>
          </w:tcPr>
          <w:p w14:paraId="121915E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Emån</w:t>
            </w:r>
          </w:p>
        </w:tc>
        <w:tc>
          <w:tcPr>
            <w:tcW w:w="1228" w:type="dxa"/>
            <w:tcBorders>
              <w:top w:val="nil"/>
              <w:left w:val="nil"/>
              <w:bottom w:val="nil"/>
              <w:right w:val="nil"/>
            </w:tcBorders>
            <w:shd w:val="clear" w:color="auto" w:fill="auto"/>
            <w:noWrap/>
            <w:hideMark/>
          </w:tcPr>
          <w:p w14:paraId="676A77E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A8737E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1 527</w:t>
            </w:r>
          </w:p>
        </w:tc>
        <w:tc>
          <w:tcPr>
            <w:tcW w:w="1512" w:type="dxa"/>
            <w:tcBorders>
              <w:top w:val="nil"/>
              <w:left w:val="nil"/>
              <w:bottom w:val="nil"/>
              <w:right w:val="nil"/>
            </w:tcBorders>
            <w:shd w:val="clear" w:color="auto" w:fill="auto"/>
            <w:noWrap/>
            <w:hideMark/>
          </w:tcPr>
          <w:p w14:paraId="3078885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1A892E0" w14:textId="77777777" w:rsidTr="002D0C76">
        <w:trPr>
          <w:trHeight w:val="255"/>
        </w:trPr>
        <w:tc>
          <w:tcPr>
            <w:tcW w:w="1418" w:type="dxa"/>
            <w:tcBorders>
              <w:top w:val="nil"/>
              <w:left w:val="nil"/>
              <w:bottom w:val="nil"/>
              <w:right w:val="nil"/>
            </w:tcBorders>
            <w:shd w:val="clear" w:color="auto" w:fill="auto"/>
            <w:noWrap/>
            <w:hideMark/>
          </w:tcPr>
          <w:p w14:paraId="4917E19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3435ADA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1119</w:t>
            </w:r>
          </w:p>
        </w:tc>
        <w:tc>
          <w:tcPr>
            <w:tcW w:w="3413" w:type="dxa"/>
            <w:tcBorders>
              <w:top w:val="nil"/>
              <w:left w:val="nil"/>
              <w:bottom w:val="nil"/>
              <w:right w:val="nil"/>
            </w:tcBorders>
            <w:shd w:val="clear" w:color="auto" w:fill="auto"/>
            <w:noWrap/>
            <w:hideMark/>
          </w:tcPr>
          <w:p w14:paraId="0A54A7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Fylleån</w:t>
            </w:r>
          </w:p>
        </w:tc>
        <w:tc>
          <w:tcPr>
            <w:tcW w:w="1228" w:type="dxa"/>
            <w:tcBorders>
              <w:top w:val="nil"/>
              <w:left w:val="nil"/>
              <w:bottom w:val="nil"/>
              <w:right w:val="nil"/>
            </w:tcBorders>
            <w:shd w:val="clear" w:color="auto" w:fill="auto"/>
            <w:noWrap/>
            <w:hideMark/>
          </w:tcPr>
          <w:p w14:paraId="6CACC70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3B5C4C9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806</w:t>
            </w:r>
          </w:p>
        </w:tc>
        <w:tc>
          <w:tcPr>
            <w:tcW w:w="1512" w:type="dxa"/>
            <w:tcBorders>
              <w:top w:val="nil"/>
              <w:left w:val="nil"/>
              <w:bottom w:val="nil"/>
              <w:right w:val="nil"/>
            </w:tcBorders>
            <w:shd w:val="clear" w:color="auto" w:fill="auto"/>
            <w:noWrap/>
            <w:hideMark/>
          </w:tcPr>
          <w:p w14:paraId="5EF2BF7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6B8F5DB2" w14:textId="77777777" w:rsidTr="002D0C76">
        <w:trPr>
          <w:trHeight w:val="255"/>
        </w:trPr>
        <w:tc>
          <w:tcPr>
            <w:tcW w:w="1418" w:type="dxa"/>
            <w:tcBorders>
              <w:top w:val="nil"/>
              <w:left w:val="nil"/>
              <w:bottom w:val="nil"/>
              <w:right w:val="nil"/>
            </w:tcBorders>
            <w:shd w:val="clear" w:color="auto" w:fill="auto"/>
            <w:noWrap/>
            <w:hideMark/>
          </w:tcPr>
          <w:p w14:paraId="5B174FE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861110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1124</w:t>
            </w:r>
          </w:p>
        </w:tc>
        <w:tc>
          <w:tcPr>
            <w:tcW w:w="3413" w:type="dxa"/>
            <w:tcBorders>
              <w:top w:val="nil"/>
              <w:left w:val="nil"/>
              <w:bottom w:val="nil"/>
              <w:right w:val="nil"/>
            </w:tcBorders>
            <w:shd w:val="clear" w:color="auto" w:fill="auto"/>
            <w:noWrap/>
            <w:hideMark/>
          </w:tcPr>
          <w:p w14:paraId="2ED8328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Mossaträsk-Stormyran</w:t>
            </w:r>
          </w:p>
        </w:tc>
        <w:tc>
          <w:tcPr>
            <w:tcW w:w="1228" w:type="dxa"/>
            <w:tcBorders>
              <w:top w:val="nil"/>
              <w:left w:val="nil"/>
              <w:bottom w:val="nil"/>
              <w:right w:val="nil"/>
            </w:tcBorders>
            <w:shd w:val="clear" w:color="auto" w:fill="auto"/>
            <w:noWrap/>
            <w:hideMark/>
          </w:tcPr>
          <w:p w14:paraId="371678B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4212BD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914</w:t>
            </w:r>
          </w:p>
        </w:tc>
        <w:tc>
          <w:tcPr>
            <w:tcW w:w="1512" w:type="dxa"/>
            <w:tcBorders>
              <w:top w:val="nil"/>
              <w:left w:val="nil"/>
              <w:bottom w:val="nil"/>
              <w:right w:val="nil"/>
            </w:tcBorders>
            <w:shd w:val="clear" w:color="auto" w:fill="auto"/>
            <w:noWrap/>
            <w:hideMark/>
          </w:tcPr>
          <w:p w14:paraId="379BB58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7BF37278" w14:textId="77777777" w:rsidTr="002D0C76">
        <w:trPr>
          <w:trHeight w:val="255"/>
        </w:trPr>
        <w:tc>
          <w:tcPr>
            <w:tcW w:w="1418" w:type="dxa"/>
            <w:tcBorders>
              <w:top w:val="nil"/>
              <w:left w:val="nil"/>
              <w:bottom w:val="nil"/>
              <w:right w:val="nil"/>
            </w:tcBorders>
            <w:shd w:val="clear" w:color="auto" w:fill="auto"/>
            <w:noWrap/>
            <w:hideMark/>
          </w:tcPr>
          <w:p w14:paraId="760A603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0719DC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1127</w:t>
            </w:r>
          </w:p>
        </w:tc>
        <w:tc>
          <w:tcPr>
            <w:tcW w:w="3413" w:type="dxa"/>
            <w:tcBorders>
              <w:top w:val="nil"/>
              <w:left w:val="nil"/>
              <w:bottom w:val="nil"/>
              <w:right w:val="nil"/>
            </w:tcBorders>
            <w:shd w:val="clear" w:color="auto" w:fill="auto"/>
            <w:noWrap/>
            <w:hideMark/>
          </w:tcPr>
          <w:p w14:paraId="063A339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Skälderviken</w:t>
            </w:r>
          </w:p>
        </w:tc>
        <w:tc>
          <w:tcPr>
            <w:tcW w:w="1228" w:type="dxa"/>
            <w:tcBorders>
              <w:top w:val="nil"/>
              <w:left w:val="nil"/>
              <w:bottom w:val="nil"/>
              <w:right w:val="nil"/>
            </w:tcBorders>
            <w:shd w:val="clear" w:color="auto" w:fill="auto"/>
            <w:noWrap/>
            <w:hideMark/>
          </w:tcPr>
          <w:p w14:paraId="01DA21F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2856C39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1 463</w:t>
            </w:r>
          </w:p>
        </w:tc>
        <w:tc>
          <w:tcPr>
            <w:tcW w:w="1512" w:type="dxa"/>
            <w:tcBorders>
              <w:top w:val="nil"/>
              <w:left w:val="nil"/>
              <w:bottom w:val="nil"/>
              <w:right w:val="nil"/>
            </w:tcBorders>
            <w:shd w:val="clear" w:color="auto" w:fill="auto"/>
            <w:noWrap/>
            <w:hideMark/>
          </w:tcPr>
          <w:p w14:paraId="239A928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9FF6ECB" w14:textId="77777777" w:rsidTr="002D0C76">
        <w:trPr>
          <w:trHeight w:val="255"/>
        </w:trPr>
        <w:tc>
          <w:tcPr>
            <w:tcW w:w="1418" w:type="dxa"/>
            <w:tcBorders>
              <w:top w:val="nil"/>
              <w:left w:val="nil"/>
              <w:bottom w:val="nil"/>
              <w:right w:val="nil"/>
            </w:tcBorders>
            <w:shd w:val="clear" w:color="auto" w:fill="auto"/>
            <w:noWrap/>
            <w:hideMark/>
          </w:tcPr>
          <w:p w14:paraId="457B5F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905DFF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1128</w:t>
            </w:r>
          </w:p>
        </w:tc>
        <w:tc>
          <w:tcPr>
            <w:tcW w:w="3413" w:type="dxa"/>
            <w:tcBorders>
              <w:top w:val="nil"/>
              <w:left w:val="nil"/>
              <w:bottom w:val="nil"/>
              <w:right w:val="nil"/>
            </w:tcBorders>
            <w:shd w:val="clear" w:color="auto" w:fill="auto"/>
            <w:noWrap/>
            <w:hideMark/>
          </w:tcPr>
          <w:p w14:paraId="616E635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Svensksundsviken-Ållonöfjärden</w:t>
            </w:r>
          </w:p>
        </w:tc>
        <w:tc>
          <w:tcPr>
            <w:tcW w:w="1228" w:type="dxa"/>
            <w:tcBorders>
              <w:top w:val="nil"/>
              <w:left w:val="nil"/>
              <w:bottom w:val="nil"/>
              <w:right w:val="nil"/>
            </w:tcBorders>
            <w:shd w:val="clear" w:color="auto" w:fill="auto"/>
            <w:noWrap/>
            <w:hideMark/>
          </w:tcPr>
          <w:p w14:paraId="62E5110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08CB74B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3 529</w:t>
            </w:r>
          </w:p>
        </w:tc>
        <w:tc>
          <w:tcPr>
            <w:tcW w:w="1512" w:type="dxa"/>
            <w:tcBorders>
              <w:top w:val="nil"/>
              <w:left w:val="nil"/>
              <w:bottom w:val="nil"/>
              <w:right w:val="nil"/>
            </w:tcBorders>
            <w:shd w:val="clear" w:color="auto" w:fill="auto"/>
            <w:noWrap/>
            <w:hideMark/>
          </w:tcPr>
          <w:p w14:paraId="0049604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77FB83CE" w14:textId="77777777" w:rsidTr="002D0C76">
        <w:trPr>
          <w:trHeight w:val="255"/>
        </w:trPr>
        <w:tc>
          <w:tcPr>
            <w:tcW w:w="1418" w:type="dxa"/>
            <w:tcBorders>
              <w:top w:val="nil"/>
              <w:left w:val="nil"/>
              <w:bottom w:val="nil"/>
              <w:right w:val="nil"/>
            </w:tcBorders>
            <w:shd w:val="clear" w:color="auto" w:fill="auto"/>
            <w:noWrap/>
            <w:hideMark/>
          </w:tcPr>
          <w:p w14:paraId="774A23E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250726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2170</w:t>
            </w:r>
          </w:p>
        </w:tc>
        <w:tc>
          <w:tcPr>
            <w:tcW w:w="3413" w:type="dxa"/>
            <w:tcBorders>
              <w:top w:val="nil"/>
              <w:left w:val="nil"/>
              <w:bottom w:val="nil"/>
              <w:right w:val="nil"/>
            </w:tcBorders>
            <w:shd w:val="clear" w:color="auto" w:fill="auto"/>
            <w:noWrap/>
            <w:hideMark/>
          </w:tcPr>
          <w:p w14:paraId="13418D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Gustavsmurarna-Tröskens rikkärr</w:t>
            </w:r>
          </w:p>
        </w:tc>
        <w:tc>
          <w:tcPr>
            <w:tcW w:w="1228" w:type="dxa"/>
            <w:tcBorders>
              <w:top w:val="nil"/>
              <w:left w:val="nil"/>
              <w:bottom w:val="nil"/>
              <w:right w:val="nil"/>
            </w:tcBorders>
            <w:shd w:val="clear" w:color="auto" w:fill="auto"/>
            <w:noWrap/>
            <w:hideMark/>
          </w:tcPr>
          <w:p w14:paraId="54DDFDE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63626CA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660</w:t>
            </w:r>
          </w:p>
        </w:tc>
        <w:tc>
          <w:tcPr>
            <w:tcW w:w="1512" w:type="dxa"/>
            <w:tcBorders>
              <w:top w:val="nil"/>
              <w:left w:val="nil"/>
              <w:bottom w:val="nil"/>
              <w:right w:val="nil"/>
            </w:tcBorders>
            <w:shd w:val="clear" w:color="auto" w:fill="auto"/>
            <w:noWrap/>
            <w:hideMark/>
          </w:tcPr>
          <w:p w14:paraId="51EFCF9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85B05FA" w14:textId="77777777" w:rsidTr="002D0C76">
        <w:trPr>
          <w:trHeight w:val="255"/>
        </w:trPr>
        <w:tc>
          <w:tcPr>
            <w:tcW w:w="1418" w:type="dxa"/>
            <w:tcBorders>
              <w:top w:val="nil"/>
              <w:left w:val="nil"/>
              <w:bottom w:val="nil"/>
              <w:right w:val="nil"/>
            </w:tcBorders>
            <w:shd w:val="clear" w:color="auto" w:fill="auto"/>
            <w:noWrap/>
            <w:hideMark/>
          </w:tcPr>
          <w:p w14:paraId="06FC7FA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1FB91ED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2173</w:t>
            </w:r>
          </w:p>
        </w:tc>
        <w:tc>
          <w:tcPr>
            <w:tcW w:w="3413" w:type="dxa"/>
            <w:tcBorders>
              <w:top w:val="nil"/>
              <w:left w:val="nil"/>
              <w:bottom w:val="nil"/>
              <w:right w:val="nil"/>
            </w:tcBorders>
            <w:shd w:val="clear" w:color="auto" w:fill="auto"/>
            <w:noWrap/>
            <w:hideMark/>
          </w:tcPr>
          <w:p w14:paraId="1BE06E9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Mellanljusnan</w:t>
            </w:r>
          </w:p>
        </w:tc>
        <w:tc>
          <w:tcPr>
            <w:tcW w:w="1228" w:type="dxa"/>
            <w:tcBorders>
              <w:top w:val="nil"/>
              <w:left w:val="nil"/>
              <w:bottom w:val="nil"/>
              <w:right w:val="nil"/>
            </w:tcBorders>
            <w:shd w:val="clear" w:color="auto" w:fill="auto"/>
            <w:noWrap/>
            <w:hideMark/>
          </w:tcPr>
          <w:p w14:paraId="0BFFDDA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71E6B24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1 711</w:t>
            </w:r>
          </w:p>
        </w:tc>
        <w:tc>
          <w:tcPr>
            <w:tcW w:w="1512" w:type="dxa"/>
            <w:tcBorders>
              <w:top w:val="nil"/>
              <w:left w:val="nil"/>
              <w:bottom w:val="nil"/>
              <w:right w:val="nil"/>
            </w:tcBorders>
            <w:shd w:val="clear" w:color="auto" w:fill="auto"/>
            <w:noWrap/>
            <w:hideMark/>
          </w:tcPr>
          <w:p w14:paraId="3A52DFA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62B1D544" w14:textId="77777777" w:rsidTr="002D0C76">
        <w:trPr>
          <w:trHeight w:val="255"/>
        </w:trPr>
        <w:tc>
          <w:tcPr>
            <w:tcW w:w="1418" w:type="dxa"/>
            <w:tcBorders>
              <w:top w:val="nil"/>
              <w:left w:val="nil"/>
              <w:bottom w:val="nil"/>
              <w:right w:val="nil"/>
            </w:tcBorders>
            <w:shd w:val="clear" w:color="auto" w:fill="auto"/>
            <w:noWrap/>
            <w:hideMark/>
          </w:tcPr>
          <w:p w14:paraId="7701086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Suiza</w:t>
            </w:r>
          </w:p>
        </w:tc>
        <w:tc>
          <w:tcPr>
            <w:tcW w:w="724" w:type="dxa"/>
            <w:tcBorders>
              <w:top w:val="nil"/>
              <w:left w:val="nil"/>
              <w:bottom w:val="nil"/>
              <w:right w:val="nil"/>
            </w:tcBorders>
            <w:shd w:val="clear" w:color="auto" w:fill="auto"/>
            <w:noWrap/>
            <w:hideMark/>
          </w:tcPr>
          <w:p w14:paraId="7DAC6DA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504</w:t>
            </w:r>
          </w:p>
        </w:tc>
        <w:tc>
          <w:tcPr>
            <w:tcW w:w="3413" w:type="dxa"/>
            <w:tcBorders>
              <w:top w:val="nil"/>
              <w:left w:val="nil"/>
              <w:bottom w:val="nil"/>
              <w:right w:val="nil"/>
            </w:tcBorders>
            <w:shd w:val="clear" w:color="auto" w:fill="auto"/>
            <w:noWrap/>
            <w:hideMark/>
          </w:tcPr>
          <w:p w14:paraId="5AF75A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Les Grangettes</w:t>
            </w:r>
          </w:p>
        </w:tc>
        <w:tc>
          <w:tcPr>
            <w:tcW w:w="1228" w:type="dxa"/>
            <w:tcBorders>
              <w:top w:val="nil"/>
              <w:left w:val="nil"/>
              <w:bottom w:val="nil"/>
              <w:right w:val="nil"/>
            </w:tcBorders>
            <w:shd w:val="clear" w:color="auto" w:fill="auto"/>
            <w:noWrap/>
            <w:hideMark/>
          </w:tcPr>
          <w:p w14:paraId="5E57378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52F98F1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6 342</w:t>
            </w:r>
          </w:p>
        </w:tc>
        <w:tc>
          <w:tcPr>
            <w:tcW w:w="1512" w:type="dxa"/>
            <w:tcBorders>
              <w:top w:val="nil"/>
              <w:left w:val="nil"/>
              <w:bottom w:val="nil"/>
              <w:right w:val="nil"/>
            </w:tcBorders>
            <w:shd w:val="clear" w:color="auto" w:fill="auto"/>
            <w:noWrap/>
            <w:hideMark/>
          </w:tcPr>
          <w:p w14:paraId="4AF2E1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4CF240CC" w14:textId="77777777" w:rsidTr="002D0C76">
        <w:trPr>
          <w:trHeight w:val="255"/>
        </w:trPr>
        <w:tc>
          <w:tcPr>
            <w:tcW w:w="1418" w:type="dxa"/>
            <w:tcBorders>
              <w:top w:val="nil"/>
              <w:left w:val="nil"/>
              <w:bottom w:val="nil"/>
              <w:right w:val="nil"/>
            </w:tcBorders>
            <w:shd w:val="clear" w:color="auto" w:fill="auto"/>
            <w:noWrap/>
            <w:hideMark/>
          </w:tcPr>
          <w:p w14:paraId="5B4F8E7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Suiza</w:t>
            </w:r>
          </w:p>
        </w:tc>
        <w:tc>
          <w:tcPr>
            <w:tcW w:w="724" w:type="dxa"/>
            <w:tcBorders>
              <w:top w:val="nil"/>
              <w:left w:val="nil"/>
              <w:bottom w:val="nil"/>
              <w:right w:val="nil"/>
            </w:tcBorders>
            <w:shd w:val="clear" w:color="auto" w:fill="auto"/>
            <w:noWrap/>
            <w:hideMark/>
          </w:tcPr>
          <w:p w14:paraId="161908E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507</w:t>
            </w:r>
          </w:p>
        </w:tc>
        <w:tc>
          <w:tcPr>
            <w:tcW w:w="3413" w:type="dxa"/>
            <w:tcBorders>
              <w:top w:val="nil"/>
              <w:left w:val="nil"/>
              <w:bottom w:val="nil"/>
              <w:right w:val="nil"/>
            </w:tcBorders>
            <w:shd w:val="clear" w:color="auto" w:fill="auto"/>
            <w:noWrap/>
            <w:hideMark/>
          </w:tcPr>
          <w:p w14:paraId="59775D0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Klingnauer Stausee</w:t>
            </w:r>
          </w:p>
        </w:tc>
        <w:tc>
          <w:tcPr>
            <w:tcW w:w="1228" w:type="dxa"/>
            <w:tcBorders>
              <w:top w:val="nil"/>
              <w:left w:val="nil"/>
              <w:bottom w:val="nil"/>
              <w:right w:val="nil"/>
            </w:tcBorders>
            <w:shd w:val="clear" w:color="auto" w:fill="auto"/>
            <w:noWrap/>
            <w:hideMark/>
          </w:tcPr>
          <w:p w14:paraId="5339EBC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7018122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364</w:t>
            </w:r>
          </w:p>
        </w:tc>
        <w:tc>
          <w:tcPr>
            <w:tcW w:w="1512" w:type="dxa"/>
            <w:tcBorders>
              <w:top w:val="nil"/>
              <w:left w:val="nil"/>
              <w:bottom w:val="nil"/>
              <w:right w:val="nil"/>
            </w:tcBorders>
            <w:shd w:val="clear" w:color="auto" w:fill="auto"/>
            <w:noWrap/>
            <w:hideMark/>
          </w:tcPr>
          <w:p w14:paraId="667C63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3DCEADD" w14:textId="77777777" w:rsidTr="002D0C76">
        <w:trPr>
          <w:trHeight w:val="255"/>
        </w:trPr>
        <w:tc>
          <w:tcPr>
            <w:tcW w:w="1418" w:type="dxa"/>
            <w:tcBorders>
              <w:top w:val="nil"/>
              <w:left w:val="nil"/>
              <w:bottom w:val="nil"/>
              <w:right w:val="nil"/>
            </w:tcBorders>
            <w:shd w:val="clear" w:color="auto" w:fill="auto"/>
            <w:noWrap/>
            <w:hideMark/>
          </w:tcPr>
          <w:p w14:paraId="04ACAAF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Suiza</w:t>
            </w:r>
          </w:p>
        </w:tc>
        <w:tc>
          <w:tcPr>
            <w:tcW w:w="724" w:type="dxa"/>
            <w:tcBorders>
              <w:top w:val="nil"/>
              <w:left w:val="nil"/>
              <w:bottom w:val="nil"/>
              <w:right w:val="nil"/>
            </w:tcBorders>
            <w:shd w:val="clear" w:color="auto" w:fill="auto"/>
            <w:noWrap/>
            <w:hideMark/>
          </w:tcPr>
          <w:p w14:paraId="6F27FCA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1446</w:t>
            </w:r>
          </w:p>
        </w:tc>
        <w:tc>
          <w:tcPr>
            <w:tcW w:w="3413" w:type="dxa"/>
            <w:tcBorders>
              <w:top w:val="nil"/>
              <w:left w:val="nil"/>
              <w:bottom w:val="nil"/>
              <w:right w:val="nil"/>
            </w:tcBorders>
            <w:shd w:val="clear" w:color="auto" w:fill="auto"/>
            <w:noWrap/>
            <w:hideMark/>
          </w:tcPr>
          <w:p w14:paraId="6C13951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Vadret da Roseg</w:t>
            </w:r>
          </w:p>
        </w:tc>
        <w:tc>
          <w:tcPr>
            <w:tcW w:w="1228" w:type="dxa"/>
            <w:tcBorders>
              <w:top w:val="nil"/>
              <w:left w:val="nil"/>
              <w:bottom w:val="nil"/>
              <w:right w:val="nil"/>
            </w:tcBorders>
            <w:shd w:val="clear" w:color="auto" w:fill="auto"/>
            <w:noWrap/>
            <w:hideMark/>
          </w:tcPr>
          <w:p w14:paraId="464B5C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02/02/2005</w:t>
            </w:r>
          </w:p>
        </w:tc>
        <w:tc>
          <w:tcPr>
            <w:tcW w:w="1229" w:type="dxa"/>
            <w:tcBorders>
              <w:top w:val="nil"/>
              <w:left w:val="nil"/>
              <w:bottom w:val="nil"/>
              <w:right w:val="nil"/>
            </w:tcBorders>
            <w:shd w:val="clear" w:color="auto" w:fill="auto"/>
            <w:noWrap/>
            <w:hideMark/>
          </w:tcPr>
          <w:p w14:paraId="5430855D"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383</w:t>
            </w:r>
          </w:p>
        </w:tc>
        <w:tc>
          <w:tcPr>
            <w:tcW w:w="1512" w:type="dxa"/>
            <w:tcBorders>
              <w:top w:val="nil"/>
              <w:left w:val="nil"/>
              <w:bottom w:val="nil"/>
              <w:right w:val="nil"/>
            </w:tcBorders>
            <w:shd w:val="clear" w:color="auto" w:fill="auto"/>
            <w:noWrap/>
            <w:hideMark/>
          </w:tcPr>
          <w:p w14:paraId="6479130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220325" w:rsidRPr="00395951" w14:paraId="4E2C47E8" w14:textId="77777777" w:rsidTr="002D0C76">
        <w:trPr>
          <w:trHeight w:val="255"/>
        </w:trPr>
        <w:tc>
          <w:tcPr>
            <w:tcW w:w="1418" w:type="dxa"/>
            <w:tcBorders>
              <w:top w:val="nil"/>
              <w:left w:val="nil"/>
              <w:bottom w:val="nil"/>
              <w:right w:val="nil"/>
            </w:tcBorders>
            <w:shd w:val="clear" w:color="auto" w:fill="auto"/>
            <w:noWrap/>
          </w:tcPr>
          <w:p w14:paraId="4AD9E085" w14:textId="27222BC6"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238726A9" w14:textId="51FCBEC9"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760</w:t>
            </w:r>
          </w:p>
        </w:tc>
        <w:tc>
          <w:tcPr>
            <w:tcW w:w="3413" w:type="dxa"/>
            <w:tcBorders>
              <w:top w:val="nil"/>
              <w:left w:val="nil"/>
              <w:bottom w:val="nil"/>
              <w:right w:val="nil"/>
            </w:tcBorders>
            <w:shd w:val="clear" w:color="auto" w:fill="auto"/>
            <w:noWrap/>
          </w:tcPr>
          <w:p w14:paraId="12E2DACB" w14:textId="68300CA5"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Kugurlui Lake</w:t>
            </w:r>
          </w:p>
        </w:tc>
        <w:tc>
          <w:tcPr>
            <w:tcW w:w="1228" w:type="dxa"/>
            <w:tcBorders>
              <w:top w:val="nil"/>
              <w:left w:val="nil"/>
              <w:bottom w:val="nil"/>
              <w:right w:val="nil"/>
            </w:tcBorders>
            <w:shd w:val="clear" w:color="auto" w:fill="auto"/>
            <w:noWrap/>
          </w:tcPr>
          <w:p w14:paraId="23F05678" w14:textId="1661F7CD"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56320053" w14:textId="1E1D8DF8"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13 493</w:t>
            </w:r>
          </w:p>
        </w:tc>
        <w:tc>
          <w:tcPr>
            <w:tcW w:w="1512" w:type="dxa"/>
            <w:tcBorders>
              <w:top w:val="nil"/>
              <w:left w:val="nil"/>
              <w:bottom w:val="nil"/>
              <w:right w:val="nil"/>
            </w:tcBorders>
            <w:shd w:val="clear" w:color="auto" w:fill="auto"/>
            <w:noWrap/>
          </w:tcPr>
          <w:p w14:paraId="57435BF9" w14:textId="1C66BB35"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666A379A" w14:textId="77777777" w:rsidTr="002D0C76">
        <w:trPr>
          <w:trHeight w:val="255"/>
        </w:trPr>
        <w:tc>
          <w:tcPr>
            <w:tcW w:w="1418" w:type="dxa"/>
            <w:tcBorders>
              <w:top w:val="nil"/>
              <w:left w:val="nil"/>
              <w:bottom w:val="nil"/>
              <w:right w:val="nil"/>
            </w:tcBorders>
            <w:shd w:val="clear" w:color="auto" w:fill="auto"/>
            <w:noWrap/>
          </w:tcPr>
          <w:p w14:paraId="5F42AA88" w14:textId="504F8FC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1B950770" w14:textId="2FFC8D77"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763</w:t>
            </w:r>
          </w:p>
        </w:tc>
        <w:tc>
          <w:tcPr>
            <w:tcW w:w="3413" w:type="dxa"/>
            <w:tcBorders>
              <w:top w:val="nil"/>
              <w:left w:val="nil"/>
              <w:bottom w:val="nil"/>
              <w:right w:val="nil"/>
            </w:tcBorders>
            <w:shd w:val="clear" w:color="auto" w:fill="auto"/>
            <w:noWrap/>
          </w:tcPr>
          <w:p w14:paraId="3F4B19F8" w14:textId="06CBC827"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Shagany-Alibei-Burnas Lakes System</w:t>
            </w:r>
          </w:p>
        </w:tc>
        <w:tc>
          <w:tcPr>
            <w:tcW w:w="1228" w:type="dxa"/>
            <w:tcBorders>
              <w:top w:val="nil"/>
              <w:left w:val="nil"/>
              <w:bottom w:val="nil"/>
              <w:right w:val="nil"/>
            </w:tcBorders>
            <w:shd w:val="clear" w:color="auto" w:fill="auto"/>
            <w:noWrap/>
          </w:tcPr>
          <w:p w14:paraId="3F302778" w14:textId="52CA434E"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35670168" w14:textId="0D2C8746"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27 600</w:t>
            </w:r>
          </w:p>
        </w:tc>
        <w:tc>
          <w:tcPr>
            <w:tcW w:w="1512" w:type="dxa"/>
            <w:tcBorders>
              <w:top w:val="nil"/>
              <w:left w:val="nil"/>
              <w:bottom w:val="nil"/>
              <w:right w:val="nil"/>
            </w:tcBorders>
            <w:shd w:val="clear" w:color="auto" w:fill="auto"/>
            <w:noWrap/>
          </w:tcPr>
          <w:p w14:paraId="4BADD250" w14:textId="674F5D92"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6B86812E" w14:textId="77777777" w:rsidTr="002D0C76">
        <w:trPr>
          <w:trHeight w:val="255"/>
        </w:trPr>
        <w:tc>
          <w:tcPr>
            <w:tcW w:w="1418" w:type="dxa"/>
            <w:tcBorders>
              <w:top w:val="nil"/>
              <w:left w:val="nil"/>
              <w:bottom w:val="nil"/>
              <w:right w:val="nil"/>
            </w:tcBorders>
            <w:shd w:val="clear" w:color="auto" w:fill="auto"/>
            <w:noWrap/>
          </w:tcPr>
          <w:p w14:paraId="7A095F58" w14:textId="646CD595"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549BB50B" w14:textId="3A9FAF87"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764</w:t>
            </w:r>
          </w:p>
        </w:tc>
        <w:tc>
          <w:tcPr>
            <w:tcW w:w="3413" w:type="dxa"/>
            <w:tcBorders>
              <w:top w:val="nil"/>
              <w:left w:val="nil"/>
              <w:bottom w:val="nil"/>
              <w:right w:val="nil"/>
            </w:tcBorders>
            <w:shd w:val="clear" w:color="auto" w:fill="auto"/>
            <w:noWrap/>
          </w:tcPr>
          <w:p w14:paraId="747D4D6C" w14:textId="1B1D9035"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Dniester-Turunchuk Crossrivers Area</w:t>
            </w:r>
          </w:p>
        </w:tc>
        <w:tc>
          <w:tcPr>
            <w:tcW w:w="1228" w:type="dxa"/>
            <w:tcBorders>
              <w:top w:val="nil"/>
              <w:left w:val="nil"/>
              <w:bottom w:val="nil"/>
              <w:right w:val="nil"/>
            </w:tcBorders>
            <w:shd w:val="clear" w:color="auto" w:fill="auto"/>
            <w:noWrap/>
          </w:tcPr>
          <w:p w14:paraId="06100DB1" w14:textId="583203A4"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30E9F0AE" w14:textId="55377B20"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10 903</w:t>
            </w:r>
          </w:p>
        </w:tc>
        <w:tc>
          <w:tcPr>
            <w:tcW w:w="1512" w:type="dxa"/>
            <w:tcBorders>
              <w:top w:val="nil"/>
              <w:left w:val="nil"/>
              <w:bottom w:val="nil"/>
              <w:right w:val="nil"/>
            </w:tcBorders>
            <w:shd w:val="clear" w:color="auto" w:fill="auto"/>
            <w:noWrap/>
          </w:tcPr>
          <w:p w14:paraId="19C31197" w14:textId="6DFD12F0"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2EC42AF0" w14:textId="77777777" w:rsidTr="002D0C76">
        <w:trPr>
          <w:trHeight w:val="255"/>
        </w:trPr>
        <w:tc>
          <w:tcPr>
            <w:tcW w:w="1418" w:type="dxa"/>
            <w:tcBorders>
              <w:top w:val="nil"/>
              <w:left w:val="nil"/>
              <w:bottom w:val="nil"/>
              <w:right w:val="nil"/>
            </w:tcBorders>
            <w:shd w:val="clear" w:color="auto" w:fill="auto"/>
            <w:noWrap/>
          </w:tcPr>
          <w:p w14:paraId="4BFC9140" w14:textId="30F0349C"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335D2FFF" w14:textId="5E7BC2DF"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767</w:t>
            </w:r>
          </w:p>
        </w:tc>
        <w:tc>
          <w:tcPr>
            <w:tcW w:w="3413" w:type="dxa"/>
            <w:tcBorders>
              <w:top w:val="nil"/>
              <w:left w:val="nil"/>
              <w:bottom w:val="nil"/>
              <w:right w:val="nil"/>
            </w:tcBorders>
            <w:shd w:val="clear" w:color="auto" w:fill="auto"/>
            <w:noWrap/>
          </w:tcPr>
          <w:p w14:paraId="19072B1F" w14:textId="4CEFBC6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Dnipro River Delta</w:t>
            </w:r>
          </w:p>
        </w:tc>
        <w:tc>
          <w:tcPr>
            <w:tcW w:w="1228" w:type="dxa"/>
            <w:tcBorders>
              <w:top w:val="nil"/>
              <w:left w:val="nil"/>
              <w:bottom w:val="nil"/>
              <w:right w:val="nil"/>
            </w:tcBorders>
            <w:shd w:val="clear" w:color="auto" w:fill="auto"/>
            <w:noWrap/>
          </w:tcPr>
          <w:p w14:paraId="430E03CD" w14:textId="241AA723"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BB4AA84" w14:textId="316184EE"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34 426</w:t>
            </w:r>
          </w:p>
        </w:tc>
        <w:tc>
          <w:tcPr>
            <w:tcW w:w="1512" w:type="dxa"/>
            <w:tcBorders>
              <w:top w:val="nil"/>
              <w:left w:val="nil"/>
              <w:bottom w:val="nil"/>
              <w:right w:val="nil"/>
            </w:tcBorders>
            <w:shd w:val="clear" w:color="auto" w:fill="auto"/>
            <w:noWrap/>
          </w:tcPr>
          <w:p w14:paraId="2CFE31AB" w14:textId="3CCDEF2B"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19/05/2022</w:t>
            </w:r>
          </w:p>
        </w:tc>
      </w:tr>
      <w:tr w:rsidR="00220325" w:rsidRPr="00395951" w14:paraId="31D8BD6C" w14:textId="77777777" w:rsidTr="002D0C76">
        <w:trPr>
          <w:trHeight w:val="255"/>
        </w:trPr>
        <w:tc>
          <w:tcPr>
            <w:tcW w:w="1418" w:type="dxa"/>
            <w:tcBorders>
              <w:top w:val="nil"/>
              <w:left w:val="nil"/>
              <w:bottom w:val="nil"/>
              <w:right w:val="nil"/>
            </w:tcBorders>
            <w:shd w:val="clear" w:color="auto" w:fill="auto"/>
            <w:noWrap/>
          </w:tcPr>
          <w:p w14:paraId="26376456" w14:textId="22E83A4D"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3611077E" w14:textId="64751CE9"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770</w:t>
            </w:r>
          </w:p>
        </w:tc>
        <w:tc>
          <w:tcPr>
            <w:tcW w:w="3413" w:type="dxa"/>
            <w:tcBorders>
              <w:top w:val="nil"/>
              <w:left w:val="nil"/>
              <w:bottom w:val="nil"/>
              <w:right w:val="nil"/>
            </w:tcBorders>
            <w:shd w:val="clear" w:color="auto" w:fill="auto"/>
            <w:noWrap/>
          </w:tcPr>
          <w:p w14:paraId="465934DB" w14:textId="7BE3066F"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Molochnyi Liman</w:t>
            </w:r>
          </w:p>
        </w:tc>
        <w:tc>
          <w:tcPr>
            <w:tcW w:w="1228" w:type="dxa"/>
            <w:tcBorders>
              <w:top w:val="nil"/>
              <w:left w:val="nil"/>
              <w:bottom w:val="nil"/>
              <w:right w:val="nil"/>
            </w:tcBorders>
            <w:shd w:val="clear" w:color="auto" w:fill="auto"/>
            <w:noWrap/>
          </w:tcPr>
          <w:p w14:paraId="674D855B" w14:textId="4F7AD0D3"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2401DF0F" w14:textId="6CA312AE"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29 152</w:t>
            </w:r>
          </w:p>
        </w:tc>
        <w:tc>
          <w:tcPr>
            <w:tcW w:w="1512" w:type="dxa"/>
            <w:tcBorders>
              <w:top w:val="nil"/>
              <w:left w:val="nil"/>
              <w:bottom w:val="nil"/>
              <w:right w:val="nil"/>
            </w:tcBorders>
            <w:shd w:val="clear" w:color="auto" w:fill="auto"/>
            <w:noWrap/>
          </w:tcPr>
          <w:p w14:paraId="76D7049C" w14:textId="5A0B794D"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29B9E905" w14:textId="77777777" w:rsidTr="002D0C76">
        <w:trPr>
          <w:trHeight w:val="255"/>
        </w:trPr>
        <w:tc>
          <w:tcPr>
            <w:tcW w:w="1418" w:type="dxa"/>
            <w:tcBorders>
              <w:top w:val="nil"/>
              <w:left w:val="nil"/>
              <w:bottom w:val="nil"/>
              <w:right w:val="nil"/>
            </w:tcBorders>
            <w:shd w:val="clear" w:color="auto" w:fill="auto"/>
            <w:noWrap/>
          </w:tcPr>
          <w:p w14:paraId="7D83561A" w14:textId="6CEBA056"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328B2EE3" w14:textId="07AE8B98"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771</w:t>
            </w:r>
          </w:p>
        </w:tc>
        <w:tc>
          <w:tcPr>
            <w:tcW w:w="3413" w:type="dxa"/>
            <w:tcBorders>
              <w:top w:val="nil"/>
              <w:left w:val="nil"/>
              <w:bottom w:val="nil"/>
              <w:right w:val="nil"/>
            </w:tcBorders>
            <w:shd w:val="clear" w:color="auto" w:fill="auto"/>
            <w:noWrap/>
          </w:tcPr>
          <w:p w14:paraId="209295A8" w14:textId="4E2E08FB"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Obytochna Spit and Obytochna Bay</w:t>
            </w:r>
          </w:p>
        </w:tc>
        <w:tc>
          <w:tcPr>
            <w:tcW w:w="1228" w:type="dxa"/>
            <w:tcBorders>
              <w:top w:val="nil"/>
              <w:left w:val="nil"/>
              <w:bottom w:val="nil"/>
              <w:right w:val="nil"/>
            </w:tcBorders>
            <w:shd w:val="clear" w:color="auto" w:fill="auto"/>
            <w:noWrap/>
          </w:tcPr>
          <w:p w14:paraId="328403AE" w14:textId="571B58F4"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D8E0627" w14:textId="62208C83"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6 917</w:t>
            </w:r>
          </w:p>
        </w:tc>
        <w:tc>
          <w:tcPr>
            <w:tcW w:w="1512" w:type="dxa"/>
            <w:tcBorders>
              <w:top w:val="nil"/>
              <w:left w:val="nil"/>
              <w:bottom w:val="nil"/>
              <w:right w:val="nil"/>
            </w:tcBorders>
            <w:shd w:val="clear" w:color="auto" w:fill="auto"/>
            <w:noWrap/>
          </w:tcPr>
          <w:p w14:paraId="1C8EB4C7" w14:textId="0EAC1572"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220325" w:rsidRPr="00395951" w14:paraId="49958F77" w14:textId="77777777" w:rsidTr="002D0C76">
        <w:trPr>
          <w:trHeight w:val="255"/>
        </w:trPr>
        <w:tc>
          <w:tcPr>
            <w:tcW w:w="1418" w:type="dxa"/>
            <w:tcBorders>
              <w:top w:val="nil"/>
              <w:left w:val="nil"/>
              <w:bottom w:val="nil"/>
              <w:right w:val="nil"/>
            </w:tcBorders>
            <w:shd w:val="clear" w:color="auto" w:fill="auto"/>
            <w:noWrap/>
          </w:tcPr>
          <w:p w14:paraId="67775A32" w14:textId="7C7FC2BD"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68CC11B9" w14:textId="1BC427B6"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772</w:t>
            </w:r>
          </w:p>
        </w:tc>
        <w:tc>
          <w:tcPr>
            <w:tcW w:w="3413" w:type="dxa"/>
            <w:tcBorders>
              <w:top w:val="nil"/>
              <w:left w:val="nil"/>
              <w:bottom w:val="nil"/>
              <w:right w:val="nil"/>
            </w:tcBorders>
            <w:shd w:val="clear" w:color="auto" w:fill="auto"/>
            <w:noWrap/>
          </w:tcPr>
          <w:p w14:paraId="77D0C3B7" w14:textId="4F342A49"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Berda River Mouth and Berdianska Spit and Berdianska Bay</w:t>
            </w:r>
          </w:p>
        </w:tc>
        <w:tc>
          <w:tcPr>
            <w:tcW w:w="1228" w:type="dxa"/>
            <w:tcBorders>
              <w:top w:val="nil"/>
              <w:left w:val="nil"/>
              <w:bottom w:val="nil"/>
              <w:right w:val="nil"/>
            </w:tcBorders>
            <w:shd w:val="clear" w:color="auto" w:fill="auto"/>
            <w:noWrap/>
          </w:tcPr>
          <w:p w14:paraId="1EF137B2" w14:textId="1F472310"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26F27704" w14:textId="53F290A2"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8 420</w:t>
            </w:r>
          </w:p>
        </w:tc>
        <w:tc>
          <w:tcPr>
            <w:tcW w:w="1512" w:type="dxa"/>
            <w:tcBorders>
              <w:top w:val="nil"/>
              <w:left w:val="nil"/>
              <w:bottom w:val="nil"/>
              <w:right w:val="nil"/>
            </w:tcBorders>
            <w:shd w:val="clear" w:color="auto" w:fill="auto"/>
            <w:noWrap/>
          </w:tcPr>
          <w:p w14:paraId="3ECC95A4" w14:textId="62B881FA"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220325" w:rsidRPr="00395951" w14:paraId="0E902572" w14:textId="77777777" w:rsidTr="002D0C76">
        <w:trPr>
          <w:trHeight w:val="255"/>
        </w:trPr>
        <w:tc>
          <w:tcPr>
            <w:tcW w:w="1418" w:type="dxa"/>
            <w:tcBorders>
              <w:top w:val="nil"/>
              <w:left w:val="nil"/>
              <w:bottom w:val="nil"/>
              <w:right w:val="nil"/>
            </w:tcBorders>
            <w:shd w:val="clear" w:color="auto" w:fill="auto"/>
            <w:noWrap/>
          </w:tcPr>
          <w:p w14:paraId="159EBA20" w14:textId="73A11C9C"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05572170" w14:textId="712D529C"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773</w:t>
            </w:r>
          </w:p>
        </w:tc>
        <w:tc>
          <w:tcPr>
            <w:tcW w:w="3413" w:type="dxa"/>
            <w:tcBorders>
              <w:top w:val="nil"/>
              <w:left w:val="nil"/>
              <w:bottom w:val="nil"/>
              <w:right w:val="nil"/>
            </w:tcBorders>
            <w:shd w:val="clear" w:color="auto" w:fill="auto"/>
            <w:noWrap/>
          </w:tcPr>
          <w:p w14:paraId="7AAA87EC" w14:textId="72C726D3"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Bilosaraiska Bay and Bilosaraiska Spit</w:t>
            </w:r>
          </w:p>
        </w:tc>
        <w:tc>
          <w:tcPr>
            <w:tcW w:w="1228" w:type="dxa"/>
            <w:tcBorders>
              <w:top w:val="nil"/>
              <w:left w:val="nil"/>
              <w:bottom w:val="nil"/>
              <w:right w:val="nil"/>
            </w:tcBorders>
            <w:shd w:val="clear" w:color="auto" w:fill="auto"/>
            <w:noWrap/>
          </w:tcPr>
          <w:p w14:paraId="7B2D5873" w14:textId="5D296C1B"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15A72D64" w14:textId="6AE1888B"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11 281</w:t>
            </w:r>
          </w:p>
        </w:tc>
        <w:tc>
          <w:tcPr>
            <w:tcW w:w="1512" w:type="dxa"/>
            <w:tcBorders>
              <w:top w:val="nil"/>
              <w:left w:val="nil"/>
              <w:bottom w:val="nil"/>
              <w:right w:val="nil"/>
            </w:tcBorders>
            <w:shd w:val="clear" w:color="auto" w:fill="auto"/>
            <w:noWrap/>
          </w:tcPr>
          <w:p w14:paraId="49850150" w14:textId="406070CA"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220325" w:rsidRPr="00395951" w14:paraId="1C4BB940" w14:textId="77777777" w:rsidTr="002D0C76">
        <w:trPr>
          <w:trHeight w:val="255"/>
        </w:trPr>
        <w:tc>
          <w:tcPr>
            <w:tcW w:w="1418" w:type="dxa"/>
            <w:tcBorders>
              <w:top w:val="nil"/>
              <w:left w:val="nil"/>
              <w:bottom w:val="nil"/>
              <w:right w:val="nil"/>
            </w:tcBorders>
            <w:shd w:val="clear" w:color="auto" w:fill="auto"/>
            <w:noWrap/>
          </w:tcPr>
          <w:p w14:paraId="3F06A8C6" w14:textId="17003F1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7D858FA3" w14:textId="2BD6310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774</w:t>
            </w:r>
          </w:p>
        </w:tc>
        <w:tc>
          <w:tcPr>
            <w:tcW w:w="3413" w:type="dxa"/>
            <w:tcBorders>
              <w:top w:val="nil"/>
              <w:left w:val="nil"/>
              <w:bottom w:val="nil"/>
              <w:right w:val="nil"/>
            </w:tcBorders>
            <w:shd w:val="clear" w:color="auto" w:fill="auto"/>
            <w:noWrap/>
          </w:tcPr>
          <w:p w14:paraId="07E46D02" w14:textId="5322CA0E"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Kryva Bay and Kryva Spit</w:t>
            </w:r>
          </w:p>
        </w:tc>
        <w:tc>
          <w:tcPr>
            <w:tcW w:w="1228" w:type="dxa"/>
            <w:tcBorders>
              <w:top w:val="nil"/>
              <w:left w:val="nil"/>
              <w:bottom w:val="nil"/>
              <w:right w:val="nil"/>
            </w:tcBorders>
            <w:shd w:val="clear" w:color="auto" w:fill="auto"/>
            <w:noWrap/>
          </w:tcPr>
          <w:p w14:paraId="6136A4E4" w14:textId="78AE5AFE"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8609D64" w14:textId="5FBBD854"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11 861</w:t>
            </w:r>
          </w:p>
        </w:tc>
        <w:tc>
          <w:tcPr>
            <w:tcW w:w="1512" w:type="dxa"/>
            <w:tcBorders>
              <w:top w:val="nil"/>
              <w:left w:val="nil"/>
              <w:bottom w:val="nil"/>
              <w:right w:val="nil"/>
            </w:tcBorders>
            <w:shd w:val="clear" w:color="auto" w:fill="auto"/>
            <w:noWrap/>
          </w:tcPr>
          <w:p w14:paraId="7D82C1A4" w14:textId="2D82B52D"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1D7980" w:rsidRPr="00395951" w14:paraId="51A4D978" w14:textId="77777777" w:rsidTr="002D0C76">
        <w:trPr>
          <w:trHeight w:val="255"/>
        </w:trPr>
        <w:tc>
          <w:tcPr>
            <w:tcW w:w="1418" w:type="dxa"/>
            <w:tcBorders>
              <w:top w:val="nil"/>
              <w:left w:val="nil"/>
              <w:bottom w:val="nil"/>
              <w:right w:val="nil"/>
            </w:tcBorders>
            <w:shd w:val="clear" w:color="auto" w:fill="auto"/>
            <w:noWrap/>
            <w:hideMark/>
          </w:tcPr>
          <w:p w14:paraId="1D2ACD8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hideMark/>
          </w:tcPr>
          <w:p w14:paraId="0E1C1C4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775</w:t>
            </w:r>
          </w:p>
        </w:tc>
        <w:tc>
          <w:tcPr>
            <w:tcW w:w="3413" w:type="dxa"/>
            <w:tcBorders>
              <w:top w:val="nil"/>
              <w:left w:val="nil"/>
              <w:bottom w:val="nil"/>
              <w:right w:val="nil"/>
            </w:tcBorders>
            <w:shd w:val="clear" w:color="auto" w:fill="auto"/>
            <w:noWrap/>
            <w:hideMark/>
          </w:tcPr>
          <w:p w14:paraId="6774730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Shatsk Lakes</w:t>
            </w:r>
          </w:p>
        </w:tc>
        <w:tc>
          <w:tcPr>
            <w:tcW w:w="1228" w:type="dxa"/>
            <w:tcBorders>
              <w:top w:val="nil"/>
              <w:left w:val="nil"/>
              <w:bottom w:val="nil"/>
              <w:right w:val="nil"/>
            </w:tcBorders>
            <w:shd w:val="clear" w:color="auto" w:fill="auto"/>
            <w:noWrap/>
            <w:hideMark/>
          </w:tcPr>
          <w:p w14:paraId="796EB59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hideMark/>
          </w:tcPr>
          <w:p w14:paraId="2738D24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32 850</w:t>
            </w:r>
          </w:p>
        </w:tc>
        <w:tc>
          <w:tcPr>
            <w:tcW w:w="1512" w:type="dxa"/>
            <w:tcBorders>
              <w:top w:val="nil"/>
              <w:left w:val="nil"/>
              <w:bottom w:val="nil"/>
              <w:right w:val="nil"/>
            </w:tcBorders>
            <w:shd w:val="clear" w:color="auto" w:fill="auto"/>
            <w:noWrap/>
            <w:hideMark/>
          </w:tcPr>
          <w:p w14:paraId="49E7834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26/08/2020</w:t>
            </w:r>
          </w:p>
        </w:tc>
      </w:tr>
      <w:tr w:rsidR="00395951" w:rsidRPr="00395951" w14:paraId="6B2EE01E" w14:textId="77777777" w:rsidTr="002D0C76">
        <w:trPr>
          <w:trHeight w:val="255"/>
        </w:trPr>
        <w:tc>
          <w:tcPr>
            <w:tcW w:w="1418" w:type="dxa"/>
            <w:tcBorders>
              <w:top w:val="nil"/>
              <w:left w:val="nil"/>
              <w:bottom w:val="nil"/>
              <w:right w:val="nil"/>
            </w:tcBorders>
            <w:shd w:val="clear" w:color="auto" w:fill="auto"/>
            <w:noWrap/>
          </w:tcPr>
          <w:p w14:paraId="3FB2BD3A" w14:textId="48905AFE"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4712285F" w14:textId="695EA62F"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776</w:t>
            </w:r>
          </w:p>
        </w:tc>
        <w:tc>
          <w:tcPr>
            <w:tcW w:w="3413" w:type="dxa"/>
            <w:tcBorders>
              <w:top w:val="nil"/>
              <w:left w:val="nil"/>
              <w:bottom w:val="nil"/>
              <w:right w:val="nil"/>
            </w:tcBorders>
            <w:shd w:val="clear" w:color="auto" w:fill="auto"/>
            <w:noWrap/>
          </w:tcPr>
          <w:p w14:paraId="1EA3973C" w14:textId="6F1A536E"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Prypiat River Floodplains</w:t>
            </w:r>
          </w:p>
        </w:tc>
        <w:tc>
          <w:tcPr>
            <w:tcW w:w="1228" w:type="dxa"/>
            <w:tcBorders>
              <w:top w:val="nil"/>
              <w:left w:val="nil"/>
              <w:bottom w:val="nil"/>
              <w:right w:val="nil"/>
            </w:tcBorders>
            <w:shd w:val="clear" w:color="auto" w:fill="auto"/>
            <w:noWrap/>
          </w:tcPr>
          <w:p w14:paraId="04EDA0A8" w14:textId="5FFF948D"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2B3907ED" w14:textId="5909757E"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37 568</w:t>
            </w:r>
          </w:p>
        </w:tc>
        <w:tc>
          <w:tcPr>
            <w:tcW w:w="1512" w:type="dxa"/>
            <w:tcBorders>
              <w:top w:val="nil"/>
              <w:left w:val="nil"/>
              <w:bottom w:val="nil"/>
              <w:right w:val="nil"/>
            </w:tcBorders>
            <w:shd w:val="clear" w:color="auto" w:fill="auto"/>
            <w:noWrap/>
          </w:tcPr>
          <w:p w14:paraId="45F1E018" w14:textId="7FB5022B"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24/11/2021</w:t>
            </w:r>
          </w:p>
        </w:tc>
      </w:tr>
      <w:tr w:rsidR="00395951" w:rsidRPr="00395951" w14:paraId="60F91660" w14:textId="77777777" w:rsidTr="002D0C76">
        <w:trPr>
          <w:trHeight w:val="255"/>
        </w:trPr>
        <w:tc>
          <w:tcPr>
            <w:tcW w:w="1418" w:type="dxa"/>
            <w:tcBorders>
              <w:top w:val="nil"/>
              <w:left w:val="nil"/>
              <w:bottom w:val="nil"/>
              <w:right w:val="nil"/>
            </w:tcBorders>
            <w:shd w:val="clear" w:color="auto" w:fill="auto"/>
            <w:noWrap/>
          </w:tcPr>
          <w:p w14:paraId="19F9410F" w14:textId="3CC179F5"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0A4198C5" w14:textId="38701CDA"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777</w:t>
            </w:r>
          </w:p>
        </w:tc>
        <w:tc>
          <w:tcPr>
            <w:tcW w:w="3413" w:type="dxa"/>
            <w:tcBorders>
              <w:top w:val="nil"/>
              <w:left w:val="nil"/>
              <w:bottom w:val="nil"/>
              <w:right w:val="nil"/>
            </w:tcBorders>
            <w:shd w:val="clear" w:color="auto" w:fill="auto"/>
            <w:noWrap/>
          </w:tcPr>
          <w:p w14:paraId="118E7983" w14:textId="400F97C9"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Stokhid River Floodplains</w:t>
            </w:r>
          </w:p>
        </w:tc>
        <w:tc>
          <w:tcPr>
            <w:tcW w:w="1228" w:type="dxa"/>
            <w:tcBorders>
              <w:top w:val="nil"/>
              <w:left w:val="nil"/>
              <w:bottom w:val="nil"/>
              <w:right w:val="nil"/>
            </w:tcBorders>
            <w:shd w:val="clear" w:color="auto" w:fill="auto"/>
            <w:noWrap/>
          </w:tcPr>
          <w:p w14:paraId="21D8560E" w14:textId="313EC387"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36A2B29" w14:textId="5B4C386B"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10 000</w:t>
            </w:r>
          </w:p>
        </w:tc>
        <w:tc>
          <w:tcPr>
            <w:tcW w:w="1512" w:type="dxa"/>
            <w:tcBorders>
              <w:top w:val="nil"/>
              <w:left w:val="nil"/>
              <w:bottom w:val="nil"/>
              <w:right w:val="nil"/>
            </w:tcBorders>
            <w:shd w:val="clear" w:color="auto" w:fill="auto"/>
            <w:noWrap/>
          </w:tcPr>
          <w:p w14:paraId="1B066FBB" w14:textId="57C0247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04/08/2021</w:t>
            </w:r>
          </w:p>
        </w:tc>
      </w:tr>
      <w:tr w:rsidR="00395951" w:rsidRPr="00395951" w14:paraId="7EA346FC" w14:textId="77777777" w:rsidTr="002D0C76">
        <w:trPr>
          <w:trHeight w:val="255"/>
        </w:trPr>
        <w:tc>
          <w:tcPr>
            <w:tcW w:w="1418" w:type="dxa"/>
            <w:tcBorders>
              <w:top w:val="nil"/>
              <w:left w:val="nil"/>
              <w:bottom w:val="nil"/>
              <w:right w:val="nil"/>
            </w:tcBorders>
            <w:shd w:val="clear" w:color="auto" w:fill="auto"/>
            <w:noWrap/>
          </w:tcPr>
          <w:p w14:paraId="3123BFFF" w14:textId="2963DA4A"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43896517" w14:textId="006562DF"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1396</w:t>
            </w:r>
          </w:p>
        </w:tc>
        <w:tc>
          <w:tcPr>
            <w:tcW w:w="3413" w:type="dxa"/>
            <w:tcBorders>
              <w:top w:val="nil"/>
              <w:left w:val="nil"/>
              <w:bottom w:val="nil"/>
              <w:right w:val="nil"/>
            </w:tcBorders>
            <w:shd w:val="clear" w:color="auto" w:fill="auto"/>
            <w:noWrap/>
          </w:tcPr>
          <w:p w14:paraId="08F7F9D4" w14:textId="4C8EAE13"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Bakotska Bay</w:t>
            </w:r>
          </w:p>
        </w:tc>
        <w:tc>
          <w:tcPr>
            <w:tcW w:w="1228" w:type="dxa"/>
            <w:tcBorders>
              <w:top w:val="nil"/>
              <w:left w:val="nil"/>
              <w:bottom w:val="nil"/>
              <w:right w:val="nil"/>
            </w:tcBorders>
            <w:shd w:val="clear" w:color="auto" w:fill="auto"/>
            <w:noWrap/>
          </w:tcPr>
          <w:p w14:paraId="2C37DEA8" w14:textId="18B8E28F"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7665A60C" w14:textId="7EE2D5ED"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1 590</w:t>
            </w:r>
          </w:p>
        </w:tc>
        <w:tc>
          <w:tcPr>
            <w:tcW w:w="1512" w:type="dxa"/>
            <w:tcBorders>
              <w:top w:val="nil"/>
              <w:left w:val="nil"/>
              <w:bottom w:val="nil"/>
              <w:right w:val="nil"/>
            </w:tcBorders>
            <w:shd w:val="clear" w:color="auto" w:fill="auto"/>
            <w:noWrap/>
          </w:tcPr>
          <w:p w14:paraId="34A02474" w14:textId="11E4A2CD"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395951" w:rsidRPr="00395951" w14:paraId="267F50C4" w14:textId="77777777" w:rsidTr="002D0C76">
        <w:trPr>
          <w:trHeight w:val="255"/>
        </w:trPr>
        <w:tc>
          <w:tcPr>
            <w:tcW w:w="1418" w:type="dxa"/>
            <w:tcBorders>
              <w:top w:val="nil"/>
              <w:left w:val="nil"/>
              <w:bottom w:val="nil"/>
              <w:right w:val="nil"/>
            </w:tcBorders>
            <w:shd w:val="clear" w:color="auto" w:fill="auto"/>
            <w:noWrap/>
          </w:tcPr>
          <w:p w14:paraId="34F7A90A" w14:textId="59C53390"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1C1CA1DA" w14:textId="234F3D6F"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1397</w:t>
            </w:r>
          </w:p>
        </w:tc>
        <w:tc>
          <w:tcPr>
            <w:tcW w:w="3413" w:type="dxa"/>
            <w:tcBorders>
              <w:top w:val="nil"/>
              <w:left w:val="nil"/>
              <w:bottom w:val="nil"/>
              <w:right w:val="nil"/>
            </w:tcBorders>
            <w:shd w:val="clear" w:color="auto" w:fill="auto"/>
            <w:noWrap/>
          </w:tcPr>
          <w:p w14:paraId="1179EB09" w14:textId="31F4828C"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Big Chapelsk Depression</w:t>
            </w:r>
          </w:p>
        </w:tc>
        <w:tc>
          <w:tcPr>
            <w:tcW w:w="1228" w:type="dxa"/>
            <w:tcBorders>
              <w:top w:val="nil"/>
              <w:left w:val="nil"/>
              <w:bottom w:val="nil"/>
              <w:right w:val="nil"/>
            </w:tcBorders>
            <w:shd w:val="clear" w:color="auto" w:fill="auto"/>
            <w:noWrap/>
          </w:tcPr>
          <w:p w14:paraId="0D3A6CA6" w14:textId="0C4109AF"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1566CE82" w14:textId="3129329E"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2 359</w:t>
            </w:r>
          </w:p>
        </w:tc>
        <w:tc>
          <w:tcPr>
            <w:tcW w:w="1512" w:type="dxa"/>
            <w:tcBorders>
              <w:top w:val="nil"/>
              <w:left w:val="nil"/>
              <w:bottom w:val="nil"/>
              <w:right w:val="nil"/>
            </w:tcBorders>
            <w:shd w:val="clear" w:color="auto" w:fill="auto"/>
            <w:noWrap/>
          </w:tcPr>
          <w:p w14:paraId="240D1F87" w14:textId="16E287BF"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02/08/2021</w:t>
            </w:r>
          </w:p>
        </w:tc>
      </w:tr>
      <w:tr w:rsidR="00395951" w:rsidRPr="00395951" w14:paraId="43B7D1CC" w14:textId="77777777" w:rsidTr="002D0C76">
        <w:trPr>
          <w:trHeight w:val="255"/>
        </w:trPr>
        <w:tc>
          <w:tcPr>
            <w:tcW w:w="1418" w:type="dxa"/>
            <w:tcBorders>
              <w:top w:val="nil"/>
              <w:left w:val="nil"/>
              <w:bottom w:val="nil"/>
              <w:right w:val="nil"/>
            </w:tcBorders>
            <w:shd w:val="clear" w:color="auto" w:fill="auto"/>
            <w:noWrap/>
          </w:tcPr>
          <w:p w14:paraId="23F483DC" w14:textId="36D137E3"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76736277" w14:textId="0A22F61E"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1398</w:t>
            </w:r>
          </w:p>
        </w:tc>
        <w:tc>
          <w:tcPr>
            <w:tcW w:w="3413" w:type="dxa"/>
            <w:tcBorders>
              <w:top w:val="nil"/>
              <w:left w:val="nil"/>
              <w:bottom w:val="nil"/>
              <w:right w:val="nil"/>
            </w:tcBorders>
            <w:shd w:val="clear" w:color="auto" w:fill="auto"/>
            <w:noWrap/>
          </w:tcPr>
          <w:p w14:paraId="43955D60" w14:textId="7A4881FC"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Desna River Floodplains</w:t>
            </w:r>
          </w:p>
        </w:tc>
        <w:tc>
          <w:tcPr>
            <w:tcW w:w="1228" w:type="dxa"/>
            <w:tcBorders>
              <w:top w:val="nil"/>
              <w:left w:val="nil"/>
              <w:bottom w:val="nil"/>
              <w:right w:val="nil"/>
            </w:tcBorders>
            <w:shd w:val="clear" w:color="auto" w:fill="auto"/>
            <w:noWrap/>
          </w:tcPr>
          <w:p w14:paraId="542C0650" w14:textId="4AAF9D6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37FB0E1E" w14:textId="2FF898C3"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4 270</w:t>
            </w:r>
          </w:p>
        </w:tc>
        <w:tc>
          <w:tcPr>
            <w:tcW w:w="1512" w:type="dxa"/>
            <w:tcBorders>
              <w:top w:val="nil"/>
              <w:left w:val="nil"/>
              <w:bottom w:val="nil"/>
              <w:right w:val="nil"/>
            </w:tcBorders>
            <w:shd w:val="clear" w:color="auto" w:fill="auto"/>
            <w:noWrap/>
          </w:tcPr>
          <w:p w14:paraId="355973AF" w14:textId="704CA648"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02/08/2021</w:t>
            </w:r>
          </w:p>
        </w:tc>
      </w:tr>
      <w:tr w:rsidR="00395951" w:rsidRPr="00395951" w14:paraId="0568A1B4" w14:textId="77777777" w:rsidTr="002D0C76">
        <w:trPr>
          <w:trHeight w:val="255"/>
        </w:trPr>
        <w:tc>
          <w:tcPr>
            <w:tcW w:w="1418" w:type="dxa"/>
            <w:tcBorders>
              <w:top w:val="nil"/>
              <w:left w:val="nil"/>
              <w:bottom w:val="nil"/>
              <w:right w:val="nil"/>
            </w:tcBorders>
            <w:shd w:val="clear" w:color="auto" w:fill="auto"/>
            <w:noWrap/>
          </w:tcPr>
          <w:p w14:paraId="28A2CEAF" w14:textId="7703ED40"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08DFDC28" w14:textId="17B69054"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1399</w:t>
            </w:r>
          </w:p>
        </w:tc>
        <w:tc>
          <w:tcPr>
            <w:tcW w:w="3413" w:type="dxa"/>
            <w:tcBorders>
              <w:top w:val="nil"/>
              <w:left w:val="nil"/>
              <w:bottom w:val="nil"/>
              <w:right w:val="nil"/>
            </w:tcBorders>
            <w:shd w:val="clear" w:color="auto" w:fill="auto"/>
            <w:noWrap/>
          </w:tcPr>
          <w:p w14:paraId="0F0D9013" w14:textId="51CB9293"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Dnipro-Oril Floodplains</w:t>
            </w:r>
          </w:p>
        </w:tc>
        <w:tc>
          <w:tcPr>
            <w:tcW w:w="1228" w:type="dxa"/>
            <w:tcBorders>
              <w:top w:val="nil"/>
              <w:left w:val="nil"/>
              <w:bottom w:val="nil"/>
              <w:right w:val="nil"/>
            </w:tcBorders>
            <w:shd w:val="clear" w:color="auto" w:fill="auto"/>
            <w:noWrap/>
          </w:tcPr>
          <w:p w14:paraId="165CDC75" w14:textId="09C2E3C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038226C9" w14:textId="5143B53D"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2 560</w:t>
            </w:r>
          </w:p>
        </w:tc>
        <w:tc>
          <w:tcPr>
            <w:tcW w:w="1512" w:type="dxa"/>
            <w:tcBorders>
              <w:top w:val="nil"/>
              <w:left w:val="nil"/>
              <w:bottom w:val="nil"/>
              <w:right w:val="nil"/>
            </w:tcBorders>
            <w:shd w:val="clear" w:color="auto" w:fill="auto"/>
            <w:noWrap/>
          </w:tcPr>
          <w:p w14:paraId="33169BED" w14:textId="0D4CA97E"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04/08/2021</w:t>
            </w:r>
          </w:p>
        </w:tc>
      </w:tr>
      <w:tr w:rsidR="00395951" w:rsidRPr="00395951" w14:paraId="74536B01" w14:textId="77777777" w:rsidTr="002D0C76">
        <w:trPr>
          <w:trHeight w:val="255"/>
        </w:trPr>
        <w:tc>
          <w:tcPr>
            <w:tcW w:w="1418" w:type="dxa"/>
            <w:tcBorders>
              <w:top w:val="nil"/>
              <w:left w:val="nil"/>
              <w:bottom w:val="nil"/>
              <w:right w:val="nil"/>
            </w:tcBorders>
            <w:shd w:val="clear" w:color="auto" w:fill="auto"/>
            <w:noWrap/>
          </w:tcPr>
          <w:p w14:paraId="0C4DBB09" w14:textId="74B78752"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1D0D106E" w14:textId="45082D6A"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1401</w:t>
            </w:r>
          </w:p>
        </w:tc>
        <w:tc>
          <w:tcPr>
            <w:tcW w:w="3413" w:type="dxa"/>
            <w:tcBorders>
              <w:top w:val="nil"/>
              <w:left w:val="nil"/>
              <w:bottom w:val="nil"/>
              <w:right w:val="nil"/>
            </w:tcBorders>
            <w:shd w:val="clear" w:color="auto" w:fill="auto"/>
            <w:noWrap/>
          </w:tcPr>
          <w:p w14:paraId="193BFC5E" w14:textId="65C322C2"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Lower Smotrych River</w:t>
            </w:r>
          </w:p>
        </w:tc>
        <w:tc>
          <w:tcPr>
            <w:tcW w:w="1228" w:type="dxa"/>
            <w:tcBorders>
              <w:top w:val="nil"/>
              <w:left w:val="nil"/>
              <w:bottom w:val="nil"/>
              <w:right w:val="nil"/>
            </w:tcBorders>
            <w:shd w:val="clear" w:color="auto" w:fill="auto"/>
            <w:noWrap/>
          </w:tcPr>
          <w:p w14:paraId="2D4D62AA" w14:textId="0A1951DC"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0CCED64C" w14:textId="0B09BA5E"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1 480</w:t>
            </w:r>
          </w:p>
        </w:tc>
        <w:tc>
          <w:tcPr>
            <w:tcW w:w="1512" w:type="dxa"/>
            <w:tcBorders>
              <w:top w:val="nil"/>
              <w:left w:val="nil"/>
              <w:bottom w:val="nil"/>
              <w:right w:val="nil"/>
            </w:tcBorders>
            <w:shd w:val="clear" w:color="auto" w:fill="auto"/>
            <w:noWrap/>
          </w:tcPr>
          <w:p w14:paraId="75FFE079" w14:textId="4E6142A2"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24/11/2021</w:t>
            </w:r>
          </w:p>
        </w:tc>
      </w:tr>
      <w:tr w:rsidR="00395951" w:rsidRPr="00395951" w14:paraId="43A339B3" w14:textId="77777777" w:rsidTr="002D0C76">
        <w:trPr>
          <w:trHeight w:val="255"/>
        </w:trPr>
        <w:tc>
          <w:tcPr>
            <w:tcW w:w="1418" w:type="dxa"/>
            <w:tcBorders>
              <w:top w:val="nil"/>
              <w:left w:val="nil"/>
              <w:bottom w:val="nil"/>
              <w:right w:val="nil"/>
            </w:tcBorders>
            <w:shd w:val="clear" w:color="auto" w:fill="auto"/>
            <w:noWrap/>
          </w:tcPr>
          <w:p w14:paraId="625EF5A2" w14:textId="0DB7C026"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700242E2" w14:textId="11A2DCA8"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1403</w:t>
            </w:r>
          </w:p>
        </w:tc>
        <w:tc>
          <w:tcPr>
            <w:tcW w:w="3413" w:type="dxa"/>
            <w:tcBorders>
              <w:top w:val="nil"/>
              <w:left w:val="nil"/>
              <w:bottom w:val="nil"/>
              <w:right w:val="nil"/>
            </w:tcBorders>
            <w:shd w:val="clear" w:color="auto" w:fill="auto"/>
            <w:noWrap/>
          </w:tcPr>
          <w:p w14:paraId="21CCBBAF" w14:textId="2FF7C996"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Polissia Mires</w:t>
            </w:r>
          </w:p>
        </w:tc>
        <w:tc>
          <w:tcPr>
            <w:tcW w:w="1228" w:type="dxa"/>
            <w:tcBorders>
              <w:top w:val="nil"/>
              <w:left w:val="nil"/>
              <w:bottom w:val="nil"/>
              <w:right w:val="nil"/>
            </w:tcBorders>
            <w:shd w:val="clear" w:color="auto" w:fill="auto"/>
            <w:noWrap/>
          </w:tcPr>
          <w:p w14:paraId="4648EB7C" w14:textId="4FFD4DF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767ED5C0" w14:textId="0B072DAF"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2 145</w:t>
            </w:r>
          </w:p>
        </w:tc>
        <w:tc>
          <w:tcPr>
            <w:tcW w:w="1512" w:type="dxa"/>
            <w:tcBorders>
              <w:top w:val="nil"/>
              <w:left w:val="nil"/>
              <w:bottom w:val="nil"/>
              <w:right w:val="nil"/>
            </w:tcBorders>
            <w:shd w:val="clear" w:color="auto" w:fill="auto"/>
            <w:noWrap/>
          </w:tcPr>
          <w:p w14:paraId="7ADB218E" w14:textId="044F923C"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27/07/2021</w:t>
            </w:r>
          </w:p>
        </w:tc>
      </w:tr>
    </w:tbl>
    <w:p w14:paraId="0B53D82F" w14:textId="34C35909" w:rsidR="009923D3" w:rsidRPr="009A3EA7" w:rsidRDefault="009923D3" w:rsidP="00535ED8">
      <w:pPr>
        <w:tabs>
          <w:tab w:val="right" w:pos="9026"/>
        </w:tabs>
        <w:suppressAutoHyphens/>
        <w:rPr>
          <w:rFonts w:asciiTheme="minorHAnsi" w:hAnsiTheme="minorHAnsi" w:cstheme="minorHAnsi"/>
          <w:noProof/>
          <w:color w:val="000000"/>
          <w:lang w:val="es-ES"/>
        </w:rPr>
      </w:pPr>
    </w:p>
    <w:p w14:paraId="453B784C" w14:textId="1582E722" w:rsidR="009923D3" w:rsidRPr="009A3EA7" w:rsidRDefault="009923D3" w:rsidP="00535ED8">
      <w:pPr>
        <w:tabs>
          <w:tab w:val="right" w:pos="9026"/>
        </w:tabs>
        <w:suppressAutoHyphens/>
        <w:rPr>
          <w:rFonts w:asciiTheme="minorHAnsi" w:hAnsiTheme="minorHAnsi" w:cstheme="minorHAnsi"/>
          <w:noProof/>
          <w:color w:val="000000"/>
          <w:lang w:val="es-ES"/>
        </w:rPr>
      </w:pPr>
    </w:p>
    <w:p w14:paraId="4C913698" w14:textId="77777777" w:rsidR="0000723F" w:rsidRPr="009A3EA7" w:rsidRDefault="0000723F" w:rsidP="00535ED8">
      <w:pPr>
        <w:tabs>
          <w:tab w:val="right" w:pos="9026"/>
        </w:tabs>
        <w:suppressAutoHyphens/>
        <w:rPr>
          <w:rFonts w:asciiTheme="minorHAnsi" w:hAnsiTheme="minorHAnsi" w:cstheme="minorHAnsi"/>
          <w:b/>
          <w:noProof/>
          <w:color w:val="000000"/>
          <w:lang w:val="es-ES"/>
        </w:rPr>
      </w:pPr>
    </w:p>
    <w:p w14:paraId="610545BE" w14:textId="3AF3A6DA" w:rsidR="00900A5A" w:rsidRPr="00780588" w:rsidRDefault="005230BA" w:rsidP="00780588">
      <w:pPr>
        <w:rPr>
          <w:rFonts w:asciiTheme="minorHAnsi" w:hAnsiTheme="minorHAnsi" w:cstheme="minorHAnsi"/>
          <w:b/>
          <w:noProof/>
          <w:color w:val="000000"/>
          <w:lang w:val="es-ES"/>
        </w:rPr>
      </w:pPr>
      <w:r w:rsidRPr="009A3EA7">
        <w:rPr>
          <w:rFonts w:asciiTheme="minorHAnsi" w:hAnsiTheme="minorHAnsi" w:cstheme="minorHAnsi"/>
          <w:b/>
          <w:noProof/>
          <w:color w:val="000000"/>
          <w:sz w:val="22"/>
          <w:szCs w:val="22"/>
          <w:lang w:val="es-ES"/>
        </w:rPr>
        <w:lastRenderedPageBreak/>
        <w:t>Anexo</w:t>
      </w:r>
      <w:r w:rsidR="00900A5A" w:rsidRPr="009A3EA7">
        <w:rPr>
          <w:rFonts w:asciiTheme="minorHAnsi" w:hAnsiTheme="minorHAnsi" w:cstheme="minorHAnsi"/>
          <w:b/>
          <w:noProof/>
          <w:color w:val="000000"/>
          <w:sz w:val="22"/>
          <w:szCs w:val="22"/>
          <w:lang w:val="es-ES"/>
        </w:rPr>
        <w:t xml:space="preserve"> 3a</w:t>
      </w:r>
    </w:p>
    <w:p w14:paraId="1C321C98" w14:textId="194D78F5" w:rsidR="005230BA" w:rsidRPr="009A3EA7" w:rsidRDefault="005230BA" w:rsidP="005230BA">
      <w:pPr>
        <w:rPr>
          <w:rFonts w:asciiTheme="minorHAnsi" w:hAnsiTheme="minorHAnsi" w:cstheme="minorHAnsi"/>
          <w:b/>
          <w:noProof/>
          <w:sz w:val="22"/>
          <w:szCs w:val="22"/>
          <w:lang w:val="es-ES"/>
        </w:rPr>
      </w:pPr>
      <w:r w:rsidRPr="006C4FE5">
        <w:rPr>
          <w:rFonts w:asciiTheme="minorHAnsi" w:hAnsiTheme="minorHAnsi" w:cstheme="minorHAnsi"/>
          <w:b/>
          <w:noProof/>
          <w:sz w:val="22"/>
          <w:szCs w:val="22"/>
          <w:lang w:val="es-ES"/>
        </w:rPr>
        <w:t xml:space="preserve">Lista de los </w:t>
      </w:r>
      <w:r w:rsidR="00031EC5">
        <w:rPr>
          <w:rFonts w:asciiTheme="minorHAnsi" w:hAnsiTheme="minorHAnsi" w:cstheme="minorHAnsi"/>
          <w:b/>
          <w:noProof/>
          <w:sz w:val="22"/>
          <w:szCs w:val="22"/>
          <w:lang w:val="es-ES"/>
        </w:rPr>
        <w:t>40</w:t>
      </w:r>
      <w:r w:rsidRPr="006C4FE5">
        <w:rPr>
          <w:rFonts w:asciiTheme="minorHAnsi" w:hAnsiTheme="minorHAnsi" w:cstheme="minorHAnsi"/>
          <w:b/>
          <w:noProof/>
          <w:sz w:val="22"/>
          <w:szCs w:val="22"/>
          <w:lang w:val="es-ES"/>
        </w:rPr>
        <w:t xml:space="preserve"> sitios Ramsar sobre los que no se han presentado las FIR o mapas adecuados desde su designación, a </w:t>
      </w:r>
      <w:r w:rsidR="00031EC5">
        <w:rPr>
          <w:rFonts w:asciiTheme="minorHAnsi" w:hAnsiTheme="minorHAnsi" w:cstheme="minorHAnsi"/>
          <w:b/>
          <w:noProof/>
          <w:sz w:val="22"/>
          <w:szCs w:val="22"/>
          <w:lang w:val="es-ES"/>
        </w:rPr>
        <w:t>30 de junio de 2022</w:t>
      </w:r>
    </w:p>
    <w:p w14:paraId="60EDF0B4" w14:textId="2238C57C" w:rsidR="00480D71" w:rsidRPr="009A3EA7" w:rsidRDefault="00480D71" w:rsidP="00535ED8">
      <w:pPr>
        <w:rPr>
          <w:rFonts w:asciiTheme="minorHAnsi" w:hAnsiTheme="minorHAnsi" w:cstheme="minorHAnsi"/>
          <w:b/>
          <w:noProof/>
          <w:lang w:val="es-ES"/>
        </w:rPr>
      </w:pPr>
    </w:p>
    <w:tbl>
      <w:tblPr>
        <w:tblW w:w="9039" w:type="dxa"/>
        <w:tblCellMar>
          <w:left w:w="57" w:type="dxa"/>
          <w:right w:w="57" w:type="dxa"/>
        </w:tblCellMar>
        <w:tblLook w:val="04A0" w:firstRow="1" w:lastRow="0" w:firstColumn="1" w:lastColumn="0" w:noHBand="0" w:noVBand="1"/>
      </w:tblPr>
      <w:tblGrid>
        <w:gridCol w:w="2542"/>
        <w:gridCol w:w="709"/>
        <w:gridCol w:w="3502"/>
        <w:gridCol w:w="1320"/>
        <w:gridCol w:w="372"/>
        <w:gridCol w:w="594"/>
      </w:tblGrid>
      <w:tr w:rsidR="00B812E5" w:rsidRPr="009A3EA7" w14:paraId="69076E38" w14:textId="77777777" w:rsidTr="001D0D87">
        <w:trPr>
          <w:cantSplit/>
          <w:tblHeader/>
        </w:trPr>
        <w:tc>
          <w:tcPr>
            <w:tcW w:w="2542" w:type="dxa"/>
            <w:tcBorders>
              <w:bottom w:val="single" w:sz="4" w:space="0" w:color="auto"/>
            </w:tcBorders>
            <w:shd w:val="clear" w:color="auto" w:fill="D9D9D9" w:themeFill="background1" w:themeFillShade="D9"/>
            <w:vAlign w:val="center"/>
          </w:tcPr>
          <w:p w14:paraId="4910126E" w14:textId="07072B5B"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Parte Contratante</w:t>
            </w:r>
          </w:p>
        </w:tc>
        <w:tc>
          <w:tcPr>
            <w:tcW w:w="709" w:type="dxa"/>
            <w:tcBorders>
              <w:bottom w:val="single" w:sz="4" w:space="0" w:color="auto"/>
            </w:tcBorders>
            <w:shd w:val="clear" w:color="auto" w:fill="D9D9D9" w:themeFill="background1" w:themeFillShade="D9"/>
            <w:vAlign w:val="center"/>
          </w:tcPr>
          <w:p w14:paraId="089FDE61" w14:textId="6AAC8B37" w:rsidR="00EB7E05" w:rsidRPr="009A3EA7" w:rsidRDefault="00C537FE"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Sitio núm.</w:t>
            </w:r>
          </w:p>
        </w:tc>
        <w:tc>
          <w:tcPr>
            <w:tcW w:w="3502" w:type="dxa"/>
            <w:tcBorders>
              <w:bottom w:val="single" w:sz="4" w:space="0" w:color="auto"/>
            </w:tcBorders>
            <w:shd w:val="clear" w:color="auto" w:fill="D9D9D9" w:themeFill="background1" w:themeFillShade="D9"/>
            <w:vAlign w:val="center"/>
          </w:tcPr>
          <w:p w14:paraId="7822EF99" w14:textId="1B85980A"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Nombre oficial</w:t>
            </w:r>
          </w:p>
        </w:tc>
        <w:tc>
          <w:tcPr>
            <w:tcW w:w="0" w:type="auto"/>
            <w:tcBorders>
              <w:bottom w:val="single" w:sz="4" w:space="0" w:color="auto"/>
            </w:tcBorders>
            <w:shd w:val="clear" w:color="auto" w:fill="D9D9D9" w:themeFill="background1" w:themeFillShade="D9"/>
            <w:vAlign w:val="center"/>
          </w:tcPr>
          <w:p w14:paraId="6F4EC1E8" w14:textId="61A2818D"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Fecha de designación</w:t>
            </w:r>
          </w:p>
        </w:tc>
        <w:tc>
          <w:tcPr>
            <w:tcW w:w="0" w:type="auto"/>
            <w:tcBorders>
              <w:bottom w:val="single" w:sz="4" w:space="0" w:color="auto"/>
            </w:tcBorders>
            <w:shd w:val="clear" w:color="auto" w:fill="D9D9D9" w:themeFill="background1" w:themeFillShade="D9"/>
            <w:vAlign w:val="center"/>
          </w:tcPr>
          <w:p w14:paraId="3B71CEE7" w14:textId="407FC749"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FIR</w:t>
            </w:r>
          </w:p>
        </w:tc>
        <w:tc>
          <w:tcPr>
            <w:tcW w:w="0" w:type="auto"/>
            <w:tcBorders>
              <w:bottom w:val="single" w:sz="4" w:space="0" w:color="auto"/>
            </w:tcBorders>
            <w:shd w:val="clear" w:color="auto" w:fill="D9D9D9" w:themeFill="background1" w:themeFillShade="D9"/>
            <w:vAlign w:val="center"/>
          </w:tcPr>
          <w:p w14:paraId="181B43DF" w14:textId="010D0FE5" w:rsidR="00EB7E05" w:rsidRPr="009A3EA7" w:rsidRDefault="00EB7E05"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Map</w:t>
            </w:r>
            <w:r w:rsidR="00C70A01" w:rsidRPr="009A3EA7">
              <w:rPr>
                <w:rFonts w:asciiTheme="minorHAnsi" w:eastAsiaTheme="minorHAnsi" w:hAnsiTheme="minorHAnsi" w:cstheme="minorHAnsi"/>
                <w:b/>
                <w:bCs/>
                <w:noProof/>
                <w:color w:val="000000"/>
                <w:sz w:val="20"/>
                <w:szCs w:val="20"/>
                <w:lang w:val="es-ES" w:eastAsia="en-US"/>
              </w:rPr>
              <w:t>a</w:t>
            </w:r>
          </w:p>
        </w:tc>
      </w:tr>
      <w:tr w:rsidR="00EB7E05" w:rsidRPr="009A3EA7" w14:paraId="57363722" w14:textId="77777777" w:rsidTr="001D0D87">
        <w:trPr>
          <w:cantSplit/>
        </w:trPr>
        <w:tc>
          <w:tcPr>
            <w:tcW w:w="2542" w:type="dxa"/>
            <w:tcBorders>
              <w:top w:val="single" w:sz="4" w:space="0" w:color="auto"/>
            </w:tcBorders>
          </w:tcPr>
          <w:p w14:paraId="08520D35"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Alemania</w:t>
            </w:r>
          </w:p>
        </w:tc>
        <w:tc>
          <w:tcPr>
            <w:tcW w:w="709" w:type="dxa"/>
            <w:tcBorders>
              <w:top w:val="single" w:sz="4" w:space="0" w:color="auto"/>
            </w:tcBorders>
          </w:tcPr>
          <w:p w14:paraId="4ED16E7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174</w:t>
            </w:r>
          </w:p>
        </w:tc>
        <w:tc>
          <w:tcPr>
            <w:tcW w:w="3502" w:type="dxa"/>
            <w:tcBorders>
              <w:top w:val="single" w:sz="4" w:space="0" w:color="auto"/>
            </w:tcBorders>
          </w:tcPr>
          <w:p w14:paraId="5386A3C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Unteres Odertal, Schwedt</w:t>
            </w:r>
          </w:p>
        </w:tc>
        <w:tc>
          <w:tcPr>
            <w:tcW w:w="0" w:type="auto"/>
            <w:tcBorders>
              <w:top w:val="single" w:sz="4" w:space="0" w:color="auto"/>
            </w:tcBorders>
          </w:tcPr>
          <w:p w14:paraId="6F45715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31/07/1978</w:t>
            </w:r>
          </w:p>
        </w:tc>
        <w:tc>
          <w:tcPr>
            <w:tcW w:w="0" w:type="auto"/>
            <w:tcBorders>
              <w:top w:val="single" w:sz="4" w:space="0" w:color="auto"/>
            </w:tcBorders>
          </w:tcPr>
          <w:p w14:paraId="5619057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Borders>
              <w:top w:val="single" w:sz="4" w:space="0" w:color="auto"/>
            </w:tcBorders>
          </w:tcPr>
          <w:p w14:paraId="18F3ACB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FC95F1E" w14:textId="77777777" w:rsidTr="001D0D87">
        <w:trPr>
          <w:cantSplit/>
        </w:trPr>
        <w:tc>
          <w:tcPr>
            <w:tcW w:w="2542" w:type="dxa"/>
          </w:tcPr>
          <w:p w14:paraId="55EDEBD7"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Alemania</w:t>
            </w:r>
          </w:p>
        </w:tc>
        <w:tc>
          <w:tcPr>
            <w:tcW w:w="709" w:type="dxa"/>
          </w:tcPr>
          <w:p w14:paraId="237D84C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175</w:t>
            </w:r>
          </w:p>
        </w:tc>
        <w:tc>
          <w:tcPr>
            <w:tcW w:w="3502" w:type="dxa"/>
          </w:tcPr>
          <w:p w14:paraId="215C835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Peitzer Teichgebiet</w:t>
            </w:r>
          </w:p>
        </w:tc>
        <w:tc>
          <w:tcPr>
            <w:tcW w:w="0" w:type="auto"/>
          </w:tcPr>
          <w:p w14:paraId="752681E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31/07/1978</w:t>
            </w:r>
          </w:p>
        </w:tc>
        <w:tc>
          <w:tcPr>
            <w:tcW w:w="0" w:type="auto"/>
          </w:tcPr>
          <w:p w14:paraId="6152860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5EDD32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031EC5" w:rsidRPr="009A3EA7" w14:paraId="3C2DF226" w14:textId="77777777" w:rsidTr="001D0D87">
        <w:trPr>
          <w:cantSplit/>
        </w:trPr>
        <w:tc>
          <w:tcPr>
            <w:tcW w:w="2542" w:type="dxa"/>
          </w:tcPr>
          <w:p w14:paraId="7A9A7B20" w14:textId="17AC96D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noProof/>
                <w:color w:val="000000" w:themeColor="text1"/>
                <w:sz w:val="20"/>
                <w:szCs w:val="20"/>
                <w:lang w:val="es-ES"/>
              </w:rPr>
              <w:t>Angola</w:t>
            </w:r>
          </w:p>
        </w:tc>
        <w:tc>
          <w:tcPr>
            <w:tcW w:w="709" w:type="dxa"/>
          </w:tcPr>
          <w:p w14:paraId="1372847F" w14:textId="55C73A4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noProof/>
                <w:color w:val="000000" w:themeColor="text1"/>
                <w:sz w:val="20"/>
                <w:szCs w:val="20"/>
                <w:lang w:val="es-ES"/>
              </w:rPr>
              <w:t>ana</w:t>
            </w:r>
            <w:r w:rsidRPr="00031EC5">
              <w:rPr>
                <w:rStyle w:val="FootnoteReference"/>
                <w:rFonts w:asciiTheme="minorHAnsi" w:hAnsiTheme="minorHAnsi" w:cstheme="minorHAnsi"/>
                <w:color w:val="000000"/>
                <w:sz w:val="20"/>
                <w:szCs w:val="20"/>
              </w:rPr>
              <w:footnoteReference w:id="3"/>
            </w:r>
          </w:p>
        </w:tc>
        <w:tc>
          <w:tcPr>
            <w:tcW w:w="3502" w:type="dxa"/>
          </w:tcPr>
          <w:p w14:paraId="2B51B802" w14:textId="1553EAA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Cameia National Park</w:t>
            </w:r>
          </w:p>
        </w:tc>
        <w:tc>
          <w:tcPr>
            <w:tcW w:w="0" w:type="auto"/>
          </w:tcPr>
          <w:p w14:paraId="790CDD38" w14:textId="4F5D50C5"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7D8FABE5" w14:textId="49F0827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0BC26874" w14:textId="2AC8D99B"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2216A509" w14:textId="77777777" w:rsidTr="001D0D87">
        <w:trPr>
          <w:cantSplit/>
        </w:trPr>
        <w:tc>
          <w:tcPr>
            <w:tcW w:w="2542" w:type="dxa"/>
          </w:tcPr>
          <w:p w14:paraId="6C023F8A" w14:textId="059CF25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2D4C7144" w14:textId="38E0E8D9"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68A21957" w14:textId="48930DF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 do Carumbo</w:t>
            </w:r>
          </w:p>
        </w:tc>
        <w:tc>
          <w:tcPr>
            <w:tcW w:w="0" w:type="auto"/>
          </w:tcPr>
          <w:p w14:paraId="2DB2FE11" w14:textId="4C8CC37B"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46C99563" w14:textId="4F342956"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3E74CE2F" w14:textId="1F22B86A"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056E68DB" w14:textId="77777777" w:rsidTr="001D0D87">
        <w:trPr>
          <w:cantSplit/>
        </w:trPr>
        <w:tc>
          <w:tcPr>
            <w:tcW w:w="2542" w:type="dxa"/>
          </w:tcPr>
          <w:p w14:paraId="56AC0274" w14:textId="12096AC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FE7009F" w14:textId="1FD008DB"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7C0F9D7D" w14:textId="6A9F2A6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Lagoa do Arco</w:t>
            </w:r>
          </w:p>
        </w:tc>
        <w:tc>
          <w:tcPr>
            <w:tcW w:w="0" w:type="auto"/>
          </w:tcPr>
          <w:p w14:paraId="7E19BA6B" w14:textId="772BC8CD"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3C119E5F" w14:textId="65C3509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0AF573F6" w14:textId="10F69A54"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5B8CBDA9" w14:textId="77777777" w:rsidTr="001D0D87">
        <w:trPr>
          <w:cantSplit/>
        </w:trPr>
        <w:tc>
          <w:tcPr>
            <w:tcW w:w="2542" w:type="dxa"/>
          </w:tcPr>
          <w:p w14:paraId="099A1C21" w14:textId="5F8B3F36"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7835E518" w14:textId="48B87FB9"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46A2B205" w14:textId="63C6F69A"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Mussulo (Saco dos Flamingos)</w:t>
            </w:r>
          </w:p>
        </w:tc>
        <w:tc>
          <w:tcPr>
            <w:tcW w:w="0" w:type="auto"/>
          </w:tcPr>
          <w:p w14:paraId="6A943DA9" w14:textId="62EF504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540E600C" w14:textId="11E7A7EF"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46879C87" w14:textId="7F22442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4EC7D393" w14:textId="77777777" w:rsidTr="001D0D87">
        <w:trPr>
          <w:cantSplit/>
        </w:trPr>
        <w:tc>
          <w:tcPr>
            <w:tcW w:w="2542" w:type="dxa"/>
          </w:tcPr>
          <w:p w14:paraId="47D6BDF1" w14:textId="609C8AB1"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441912F" w14:textId="0CB17DC8"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326B6841" w14:textId="34226879"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Lagoa da Columbo</w:t>
            </w:r>
          </w:p>
        </w:tc>
        <w:tc>
          <w:tcPr>
            <w:tcW w:w="0" w:type="auto"/>
          </w:tcPr>
          <w:p w14:paraId="5D8B5795" w14:textId="270EC84B"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45ABE464" w14:textId="7D26B305"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6E65B46E" w14:textId="50AEB57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05029B37" w14:textId="77777777" w:rsidTr="001D0D87">
        <w:trPr>
          <w:cantSplit/>
        </w:trPr>
        <w:tc>
          <w:tcPr>
            <w:tcW w:w="2542" w:type="dxa"/>
          </w:tcPr>
          <w:p w14:paraId="7DDBFCEF" w14:textId="59753AD3"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7B83626B" w14:textId="10D5E103"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7A639DFA" w14:textId="24B72125"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Lagoa do Kabiri</w:t>
            </w:r>
          </w:p>
        </w:tc>
        <w:tc>
          <w:tcPr>
            <w:tcW w:w="0" w:type="auto"/>
          </w:tcPr>
          <w:p w14:paraId="5AB06A71" w14:textId="207F40A4"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3CF05D2C" w14:textId="4CDF9B65"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6C333EF1" w14:textId="395962A6"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67EC6496" w14:textId="77777777" w:rsidTr="001D0D87">
        <w:trPr>
          <w:cantSplit/>
        </w:trPr>
        <w:tc>
          <w:tcPr>
            <w:tcW w:w="2542" w:type="dxa"/>
          </w:tcPr>
          <w:p w14:paraId="32316E46" w14:textId="352A3A25"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2D603957" w14:textId="6207F2CB"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5F848423" w14:textId="5B5966DD"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Baia do Lobito</w:t>
            </w:r>
          </w:p>
        </w:tc>
        <w:tc>
          <w:tcPr>
            <w:tcW w:w="0" w:type="auto"/>
          </w:tcPr>
          <w:p w14:paraId="79CE2221" w14:textId="0FCC11F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74005002" w14:textId="22D9F6DE"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4B0A5F07" w14:textId="1EE056BA"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194DF819" w14:textId="77777777" w:rsidTr="001D0D87">
        <w:trPr>
          <w:cantSplit/>
        </w:trPr>
        <w:tc>
          <w:tcPr>
            <w:tcW w:w="2542" w:type="dxa"/>
          </w:tcPr>
          <w:p w14:paraId="40D72A14" w14:textId="1F6BDA4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976224D" w14:textId="4B64CF21"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640EA010" w14:textId="4A9A6BD9"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Praia do Sarico</w:t>
            </w:r>
          </w:p>
        </w:tc>
        <w:tc>
          <w:tcPr>
            <w:tcW w:w="0" w:type="auto"/>
          </w:tcPr>
          <w:p w14:paraId="201F7994" w14:textId="212839C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7287EE97" w14:textId="1F3D47E2"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63D9102A" w14:textId="0CFB729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2237C42A" w14:textId="77777777" w:rsidTr="001D0D87">
        <w:trPr>
          <w:cantSplit/>
        </w:trPr>
        <w:tc>
          <w:tcPr>
            <w:tcW w:w="2542" w:type="dxa"/>
          </w:tcPr>
          <w:p w14:paraId="4CAB9BE0" w14:textId="2568856B"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6E87B079" w14:textId="22D632AD"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6689F276" w14:textId="7F09C61A"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Foz do Rio</w:t>
            </w:r>
          </w:p>
        </w:tc>
        <w:tc>
          <w:tcPr>
            <w:tcW w:w="0" w:type="auto"/>
          </w:tcPr>
          <w:p w14:paraId="55279745" w14:textId="3501C603"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6AE31C50" w14:textId="2016309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25C218A2" w14:textId="0E52DFF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1D9A1036" w14:textId="77777777" w:rsidTr="001D0D87">
        <w:trPr>
          <w:cantSplit/>
        </w:trPr>
        <w:tc>
          <w:tcPr>
            <w:tcW w:w="2542" w:type="dxa"/>
          </w:tcPr>
          <w:p w14:paraId="43F6819E" w14:textId="1C6772D5"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62D76941" w14:textId="00689346"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7CEDE12A" w14:textId="563C141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Cliluango</w:t>
            </w:r>
          </w:p>
        </w:tc>
        <w:tc>
          <w:tcPr>
            <w:tcW w:w="0" w:type="auto"/>
          </w:tcPr>
          <w:p w14:paraId="4CE40071" w14:textId="59DB3A4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61F1D660" w14:textId="4A56942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15BA0D39" w14:textId="767F3D8A"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2A7FB883" w14:textId="77777777" w:rsidTr="001D0D87">
        <w:trPr>
          <w:cantSplit/>
        </w:trPr>
        <w:tc>
          <w:tcPr>
            <w:tcW w:w="2542" w:type="dxa"/>
          </w:tcPr>
          <w:p w14:paraId="635D99DF" w14:textId="0A68C402"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8E4E551" w14:textId="18BD212E"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203E1E15" w14:textId="1D56457B"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Quiçama</w:t>
            </w:r>
          </w:p>
        </w:tc>
        <w:tc>
          <w:tcPr>
            <w:tcW w:w="0" w:type="auto"/>
          </w:tcPr>
          <w:p w14:paraId="0A14D450" w14:textId="11B435D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5C21BBE1" w14:textId="4982F8E9"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15319722" w14:textId="4093E121"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6A3C374F" w14:textId="77777777" w:rsidTr="001D0D87">
        <w:trPr>
          <w:cantSplit/>
        </w:trPr>
        <w:tc>
          <w:tcPr>
            <w:tcW w:w="2542" w:type="dxa"/>
          </w:tcPr>
          <w:p w14:paraId="782784ED" w14:textId="04308AB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F238231" w14:textId="0819930B"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304662A6" w14:textId="7400D697"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lang w:val="it-CH"/>
              </w:rPr>
              <w:t>Complexe Kuando Kabungo River and Kuito River</w:t>
            </w:r>
          </w:p>
        </w:tc>
        <w:tc>
          <w:tcPr>
            <w:tcW w:w="0" w:type="auto"/>
          </w:tcPr>
          <w:p w14:paraId="174353C6" w14:textId="5F355CCF"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0CF181C3" w14:textId="1D365814"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280BDD79" w14:textId="48DDB9CD"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B812E5" w:rsidRPr="009A3EA7" w14:paraId="0FD2784D" w14:textId="77777777" w:rsidTr="001D0D87">
        <w:trPr>
          <w:cantSplit/>
        </w:trPr>
        <w:tc>
          <w:tcPr>
            <w:tcW w:w="2542" w:type="dxa"/>
          </w:tcPr>
          <w:p w14:paraId="6B5302B3" w14:textId="4333CDE0"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Azerba</w:t>
            </w:r>
            <w:r w:rsidR="00B812E5" w:rsidRPr="009A3EA7">
              <w:rPr>
                <w:rFonts w:asciiTheme="minorHAnsi" w:hAnsiTheme="minorHAnsi" w:cstheme="minorHAnsi"/>
                <w:noProof/>
                <w:color w:val="000000" w:themeColor="text1"/>
                <w:sz w:val="20"/>
                <w:szCs w:val="20"/>
                <w:lang w:val="es-ES"/>
              </w:rPr>
              <w:t>iy</w:t>
            </w:r>
            <w:r w:rsidRPr="009A3EA7">
              <w:rPr>
                <w:rFonts w:asciiTheme="minorHAnsi" w:hAnsiTheme="minorHAnsi" w:cstheme="minorHAnsi"/>
                <w:noProof/>
                <w:color w:val="000000" w:themeColor="text1"/>
                <w:sz w:val="20"/>
                <w:szCs w:val="20"/>
                <w:lang w:val="es-ES"/>
              </w:rPr>
              <w:t>án</w:t>
            </w:r>
          </w:p>
        </w:tc>
        <w:tc>
          <w:tcPr>
            <w:tcW w:w="709" w:type="dxa"/>
          </w:tcPr>
          <w:p w14:paraId="6A9B7028"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1075</w:t>
            </w:r>
          </w:p>
        </w:tc>
        <w:tc>
          <w:tcPr>
            <w:tcW w:w="3502" w:type="dxa"/>
          </w:tcPr>
          <w:p w14:paraId="682A945B"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Agh-Ghol</w:t>
            </w:r>
          </w:p>
        </w:tc>
        <w:tc>
          <w:tcPr>
            <w:tcW w:w="0" w:type="auto"/>
          </w:tcPr>
          <w:p w14:paraId="448A617E"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21/05/2001</w:t>
            </w:r>
          </w:p>
        </w:tc>
        <w:tc>
          <w:tcPr>
            <w:tcW w:w="0" w:type="auto"/>
          </w:tcPr>
          <w:p w14:paraId="0BCAF0F9"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no</w:t>
            </w:r>
          </w:p>
        </w:tc>
        <w:tc>
          <w:tcPr>
            <w:tcW w:w="0" w:type="auto"/>
          </w:tcPr>
          <w:p w14:paraId="038B3DE7"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no</w:t>
            </w:r>
          </w:p>
        </w:tc>
      </w:tr>
      <w:tr w:rsidR="00B812E5" w:rsidRPr="009A3EA7" w14:paraId="43C838A9" w14:textId="77777777" w:rsidTr="001D0D87">
        <w:trPr>
          <w:cantSplit/>
        </w:trPr>
        <w:tc>
          <w:tcPr>
            <w:tcW w:w="2542" w:type="dxa"/>
          </w:tcPr>
          <w:p w14:paraId="185DC9FD" w14:textId="7BBBFE9E"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Azerba</w:t>
            </w:r>
            <w:r w:rsidR="00B812E5" w:rsidRPr="009A3EA7">
              <w:rPr>
                <w:rFonts w:asciiTheme="minorHAnsi" w:hAnsiTheme="minorHAnsi" w:cstheme="minorHAnsi"/>
                <w:noProof/>
                <w:color w:val="000000" w:themeColor="text1"/>
                <w:sz w:val="20"/>
                <w:szCs w:val="20"/>
                <w:lang w:val="es-ES"/>
              </w:rPr>
              <w:t>iy</w:t>
            </w:r>
            <w:r w:rsidRPr="009A3EA7">
              <w:rPr>
                <w:rFonts w:asciiTheme="minorHAnsi" w:hAnsiTheme="minorHAnsi" w:cstheme="minorHAnsi"/>
                <w:noProof/>
                <w:color w:val="000000" w:themeColor="text1"/>
                <w:sz w:val="20"/>
                <w:szCs w:val="20"/>
                <w:lang w:val="es-ES"/>
              </w:rPr>
              <w:t>án</w:t>
            </w:r>
          </w:p>
        </w:tc>
        <w:tc>
          <w:tcPr>
            <w:tcW w:w="709" w:type="dxa"/>
          </w:tcPr>
          <w:p w14:paraId="611AA23C"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1076</w:t>
            </w:r>
          </w:p>
        </w:tc>
        <w:tc>
          <w:tcPr>
            <w:tcW w:w="3502" w:type="dxa"/>
          </w:tcPr>
          <w:p w14:paraId="55CEC1E5"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Ghizil-Agaj</w:t>
            </w:r>
          </w:p>
        </w:tc>
        <w:tc>
          <w:tcPr>
            <w:tcW w:w="0" w:type="auto"/>
          </w:tcPr>
          <w:p w14:paraId="77F14FD2"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21/05/2001</w:t>
            </w:r>
          </w:p>
        </w:tc>
        <w:tc>
          <w:tcPr>
            <w:tcW w:w="0" w:type="auto"/>
          </w:tcPr>
          <w:p w14:paraId="7F901F20" w14:textId="5AC11E13" w:rsidR="00EB7E05" w:rsidRPr="009A3EA7" w:rsidRDefault="00B812E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sí</w:t>
            </w:r>
          </w:p>
        </w:tc>
        <w:tc>
          <w:tcPr>
            <w:tcW w:w="0" w:type="auto"/>
          </w:tcPr>
          <w:p w14:paraId="570707EF"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no</w:t>
            </w:r>
          </w:p>
        </w:tc>
      </w:tr>
      <w:tr w:rsidR="00EB7E05" w:rsidRPr="009A3EA7" w14:paraId="054C36DA" w14:textId="77777777" w:rsidTr="001D0D87">
        <w:trPr>
          <w:cantSplit/>
        </w:trPr>
        <w:tc>
          <w:tcPr>
            <w:tcW w:w="2542" w:type="dxa"/>
          </w:tcPr>
          <w:p w14:paraId="7332874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Djibouti</w:t>
            </w:r>
          </w:p>
        </w:tc>
        <w:tc>
          <w:tcPr>
            <w:tcW w:w="709" w:type="dxa"/>
          </w:tcPr>
          <w:p w14:paraId="747BBCF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1239</w:t>
            </w:r>
          </w:p>
        </w:tc>
        <w:tc>
          <w:tcPr>
            <w:tcW w:w="3502" w:type="dxa"/>
          </w:tcPr>
          <w:p w14:paraId="4A0DA01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Haramous-Loyada</w:t>
            </w:r>
          </w:p>
        </w:tc>
        <w:tc>
          <w:tcPr>
            <w:tcW w:w="0" w:type="auto"/>
          </w:tcPr>
          <w:p w14:paraId="07C40B3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22/03/2003</w:t>
            </w:r>
          </w:p>
        </w:tc>
        <w:tc>
          <w:tcPr>
            <w:tcW w:w="0" w:type="auto"/>
          </w:tcPr>
          <w:p w14:paraId="06EE396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7C1D261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043B8E3" w14:textId="77777777" w:rsidTr="001D0D87">
        <w:trPr>
          <w:cantSplit/>
        </w:trPr>
        <w:tc>
          <w:tcPr>
            <w:tcW w:w="2542" w:type="dxa"/>
          </w:tcPr>
          <w:p w14:paraId="57E0F6AD"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Francia</w:t>
            </w:r>
          </w:p>
        </w:tc>
        <w:tc>
          <w:tcPr>
            <w:tcW w:w="709" w:type="dxa"/>
          </w:tcPr>
          <w:p w14:paraId="6C642E8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346</w:t>
            </w:r>
          </w:p>
        </w:tc>
        <w:tc>
          <w:tcPr>
            <w:tcW w:w="3502" w:type="dxa"/>
          </w:tcPr>
          <w:p w14:paraId="5A58D4A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Camargue</w:t>
            </w:r>
          </w:p>
        </w:tc>
        <w:tc>
          <w:tcPr>
            <w:tcW w:w="0" w:type="auto"/>
          </w:tcPr>
          <w:p w14:paraId="1CE37AD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01/12/1986</w:t>
            </w:r>
          </w:p>
        </w:tc>
        <w:tc>
          <w:tcPr>
            <w:tcW w:w="0" w:type="auto"/>
          </w:tcPr>
          <w:p w14:paraId="5DEB5D78" w14:textId="7DE3E21A"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296DB19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68A3E3B" w14:textId="77777777" w:rsidTr="001D0D87">
        <w:trPr>
          <w:cantSplit/>
        </w:trPr>
        <w:tc>
          <w:tcPr>
            <w:tcW w:w="2542" w:type="dxa"/>
          </w:tcPr>
          <w:p w14:paraId="65497F8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India</w:t>
            </w:r>
          </w:p>
        </w:tc>
        <w:tc>
          <w:tcPr>
            <w:tcW w:w="709" w:type="dxa"/>
          </w:tcPr>
          <w:p w14:paraId="4FAE623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464</w:t>
            </w:r>
          </w:p>
        </w:tc>
        <w:tc>
          <w:tcPr>
            <w:tcW w:w="3502" w:type="dxa"/>
          </w:tcPr>
          <w:p w14:paraId="6FFAC1B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Sambhar Lake</w:t>
            </w:r>
          </w:p>
        </w:tc>
        <w:tc>
          <w:tcPr>
            <w:tcW w:w="0" w:type="auto"/>
          </w:tcPr>
          <w:p w14:paraId="01E5FB8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23/03/1990</w:t>
            </w:r>
          </w:p>
        </w:tc>
        <w:tc>
          <w:tcPr>
            <w:tcW w:w="0" w:type="auto"/>
          </w:tcPr>
          <w:p w14:paraId="6EEFE5B9" w14:textId="3B782B38"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044CEF7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54031273" w14:textId="77777777" w:rsidTr="001D0D87">
        <w:trPr>
          <w:cantSplit/>
        </w:trPr>
        <w:tc>
          <w:tcPr>
            <w:tcW w:w="2542" w:type="dxa"/>
          </w:tcPr>
          <w:p w14:paraId="05BD4445"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Irlanda</w:t>
            </w:r>
          </w:p>
        </w:tc>
        <w:tc>
          <w:tcPr>
            <w:tcW w:w="709" w:type="dxa"/>
          </w:tcPr>
          <w:p w14:paraId="48F0C2B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841</w:t>
            </w:r>
          </w:p>
        </w:tc>
        <w:tc>
          <w:tcPr>
            <w:tcW w:w="3502" w:type="dxa"/>
          </w:tcPr>
          <w:p w14:paraId="576BA4ED"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Trawbreaga Bay</w:t>
            </w:r>
          </w:p>
        </w:tc>
        <w:tc>
          <w:tcPr>
            <w:tcW w:w="0" w:type="auto"/>
          </w:tcPr>
          <w:p w14:paraId="57A2F0E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11/06/1996</w:t>
            </w:r>
          </w:p>
        </w:tc>
        <w:tc>
          <w:tcPr>
            <w:tcW w:w="0" w:type="auto"/>
          </w:tcPr>
          <w:p w14:paraId="210017A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1B98E7D8" w14:textId="228019E6"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79B7F538" w14:textId="77777777" w:rsidTr="001D0D87">
        <w:trPr>
          <w:cantSplit/>
        </w:trPr>
        <w:tc>
          <w:tcPr>
            <w:tcW w:w="2542" w:type="dxa"/>
          </w:tcPr>
          <w:p w14:paraId="579FA89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Kazajstán</w:t>
            </w:r>
          </w:p>
        </w:tc>
        <w:tc>
          <w:tcPr>
            <w:tcW w:w="709" w:type="dxa"/>
          </w:tcPr>
          <w:p w14:paraId="2313C34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w:t>
            </w:r>
          </w:p>
        </w:tc>
        <w:tc>
          <w:tcPr>
            <w:tcW w:w="3502" w:type="dxa"/>
          </w:tcPr>
          <w:p w14:paraId="483788D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Lakes of the lower Turgay and Irgiz</w:t>
            </w:r>
          </w:p>
        </w:tc>
        <w:tc>
          <w:tcPr>
            <w:tcW w:w="0" w:type="auto"/>
          </w:tcPr>
          <w:p w14:paraId="158A226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11/10/1976</w:t>
            </w:r>
          </w:p>
        </w:tc>
        <w:tc>
          <w:tcPr>
            <w:tcW w:w="0" w:type="auto"/>
          </w:tcPr>
          <w:p w14:paraId="6F55E7DC" w14:textId="2F2DB883"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4DACD01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4D64DA13" w14:textId="77777777" w:rsidTr="001D0D87">
        <w:trPr>
          <w:cantSplit/>
        </w:trPr>
        <w:tc>
          <w:tcPr>
            <w:tcW w:w="2542" w:type="dxa"/>
          </w:tcPr>
          <w:p w14:paraId="729EFA6F"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Países Bajos</w:t>
            </w:r>
          </w:p>
        </w:tc>
        <w:tc>
          <w:tcPr>
            <w:tcW w:w="709" w:type="dxa"/>
          </w:tcPr>
          <w:p w14:paraId="57FA777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198</w:t>
            </w:r>
          </w:p>
        </w:tc>
        <w:tc>
          <w:tcPr>
            <w:tcW w:w="3502" w:type="dxa"/>
          </w:tcPr>
          <w:p w14:paraId="3EC54BD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Het Spaans Lagoen</w:t>
            </w:r>
          </w:p>
        </w:tc>
        <w:tc>
          <w:tcPr>
            <w:tcW w:w="0" w:type="auto"/>
          </w:tcPr>
          <w:p w14:paraId="31FA975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23/05/1980</w:t>
            </w:r>
          </w:p>
        </w:tc>
        <w:tc>
          <w:tcPr>
            <w:tcW w:w="0" w:type="auto"/>
          </w:tcPr>
          <w:p w14:paraId="758D05E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E2931B6" w14:textId="36C3174B"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C6EBFA0" w14:textId="77777777" w:rsidTr="001D0D87">
        <w:trPr>
          <w:cantSplit/>
        </w:trPr>
        <w:tc>
          <w:tcPr>
            <w:tcW w:w="2542" w:type="dxa"/>
          </w:tcPr>
          <w:p w14:paraId="310EE54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237E3DC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97</w:t>
            </w:r>
          </w:p>
        </w:tc>
        <w:tc>
          <w:tcPr>
            <w:tcW w:w="3502" w:type="dxa"/>
          </w:tcPr>
          <w:p w14:paraId="3D15514A"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Thanedar Wala Game Reserve</w:t>
            </w:r>
          </w:p>
        </w:tc>
        <w:tc>
          <w:tcPr>
            <w:tcW w:w="0" w:type="auto"/>
          </w:tcPr>
          <w:p w14:paraId="75DC54B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20AB6366" w14:textId="359390FA"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6A11156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67C6994" w14:textId="77777777" w:rsidTr="001D0D87">
        <w:trPr>
          <w:cantSplit/>
        </w:trPr>
        <w:tc>
          <w:tcPr>
            <w:tcW w:w="2542" w:type="dxa"/>
          </w:tcPr>
          <w:p w14:paraId="2FBA213C"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1299D8E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98</w:t>
            </w:r>
          </w:p>
        </w:tc>
        <w:tc>
          <w:tcPr>
            <w:tcW w:w="3502" w:type="dxa"/>
          </w:tcPr>
          <w:p w14:paraId="33231B8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Tanda Dam</w:t>
            </w:r>
          </w:p>
        </w:tc>
        <w:tc>
          <w:tcPr>
            <w:tcW w:w="0" w:type="auto"/>
          </w:tcPr>
          <w:p w14:paraId="64E36B9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03A49658" w14:textId="64E6D72C"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5C2870C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2A2399D9" w14:textId="77777777" w:rsidTr="001D0D87">
        <w:trPr>
          <w:cantSplit/>
        </w:trPr>
        <w:tc>
          <w:tcPr>
            <w:tcW w:w="2542" w:type="dxa"/>
          </w:tcPr>
          <w:p w14:paraId="3DEB04F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7C2A6C64"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99</w:t>
            </w:r>
          </w:p>
        </w:tc>
        <w:tc>
          <w:tcPr>
            <w:tcW w:w="3502" w:type="dxa"/>
          </w:tcPr>
          <w:p w14:paraId="028D316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Kinjhar (kalri) Lake</w:t>
            </w:r>
          </w:p>
        </w:tc>
        <w:tc>
          <w:tcPr>
            <w:tcW w:w="0" w:type="auto"/>
          </w:tcPr>
          <w:p w14:paraId="7DAD775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02C90C0C" w14:textId="632A4A41"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75DFEA1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2A0532B" w14:textId="77777777" w:rsidTr="001D0D87">
        <w:trPr>
          <w:cantSplit/>
        </w:trPr>
        <w:tc>
          <w:tcPr>
            <w:tcW w:w="2542" w:type="dxa"/>
          </w:tcPr>
          <w:p w14:paraId="32D1D43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36C6957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100</w:t>
            </w:r>
          </w:p>
        </w:tc>
        <w:tc>
          <w:tcPr>
            <w:tcW w:w="3502" w:type="dxa"/>
          </w:tcPr>
          <w:p w14:paraId="7B6120D7"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Drigh Lake</w:t>
            </w:r>
          </w:p>
        </w:tc>
        <w:tc>
          <w:tcPr>
            <w:tcW w:w="0" w:type="auto"/>
          </w:tcPr>
          <w:p w14:paraId="5835C8C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22651B25" w14:textId="191FD6F8"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1BCF168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5C6F07F7" w14:textId="77777777" w:rsidTr="001D0D87">
        <w:trPr>
          <w:cantSplit/>
        </w:trPr>
        <w:tc>
          <w:tcPr>
            <w:tcW w:w="2542" w:type="dxa"/>
          </w:tcPr>
          <w:p w14:paraId="0BA38AD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1C11208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101</w:t>
            </w:r>
          </w:p>
        </w:tc>
        <w:tc>
          <w:tcPr>
            <w:tcW w:w="3502" w:type="dxa"/>
          </w:tcPr>
          <w:p w14:paraId="5818F7FD"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Haleji Lake</w:t>
            </w:r>
          </w:p>
        </w:tc>
        <w:tc>
          <w:tcPr>
            <w:tcW w:w="0" w:type="auto"/>
          </w:tcPr>
          <w:p w14:paraId="50EE79C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67C3A5F5" w14:textId="48FC76D9"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57C284D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341568F7" w14:textId="77777777" w:rsidTr="001D0D87">
        <w:trPr>
          <w:cantSplit/>
        </w:trPr>
        <w:tc>
          <w:tcPr>
            <w:tcW w:w="2542" w:type="dxa"/>
          </w:tcPr>
          <w:p w14:paraId="2A918319"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2B5F0CE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818</w:t>
            </w:r>
          </w:p>
        </w:tc>
        <w:tc>
          <w:tcPr>
            <w:tcW w:w="3502" w:type="dxa"/>
          </w:tcPr>
          <w:p w14:paraId="787FDECC"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Uchhali Complex</w:t>
            </w:r>
          </w:p>
        </w:tc>
        <w:tc>
          <w:tcPr>
            <w:tcW w:w="0" w:type="auto"/>
          </w:tcPr>
          <w:p w14:paraId="5C933E3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22/03/1996</w:t>
            </w:r>
          </w:p>
        </w:tc>
        <w:tc>
          <w:tcPr>
            <w:tcW w:w="0" w:type="auto"/>
          </w:tcPr>
          <w:p w14:paraId="17C73CAC" w14:textId="71BE6639"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516F40C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3896417" w14:textId="77777777" w:rsidTr="001D0D87">
        <w:trPr>
          <w:cantSplit/>
        </w:trPr>
        <w:tc>
          <w:tcPr>
            <w:tcW w:w="2542" w:type="dxa"/>
          </w:tcPr>
          <w:p w14:paraId="34688E9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Papua Nueva Guinea</w:t>
            </w:r>
          </w:p>
        </w:tc>
        <w:tc>
          <w:tcPr>
            <w:tcW w:w="709" w:type="dxa"/>
          </w:tcPr>
          <w:p w14:paraId="2A322B6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961</w:t>
            </w:r>
          </w:p>
        </w:tc>
        <w:tc>
          <w:tcPr>
            <w:tcW w:w="3502" w:type="dxa"/>
          </w:tcPr>
          <w:p w14:paraId="61B85A1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Lake Kutubu</w:t>
            </w:r>
          </w:p>
        </w:tc>
        <w:tc>
          <w:tcPr>
            <w:tcW w:w="0" w:type="auto"/>
          </w:tcPr>
          <w:p w14:paraId="7864593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22/09/1998</w:t>
            </w:r>
          </w:p>
        </w:tc>
        <w:tc>
          <w:tcPr>
            <w:tcW w:w="0" w:type="auto"/>
          </w:tcPr>
          <w:p w14:paraId="3CBEF29D" w14:textId="1C9BC7CB"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046E38E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75D6BD3" w14:textId="77777777" w:rsidTr="001D0D87">
        <w:trPr>
          <w:cantSplit/>
        </w:trPr>
        <w:tc>
          <w:tcPr>
            <w:tcW w:w="2542" w:type="dxa"/>
          </w:tcPr>
          <w:p w14:paraId="18D170FE"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Papua Nueva Guinea</w:t>
            </w:r>
          </w:p>
        </w:tc>
        <w:tc>
          <w:tcPr>
            <w:tcW w:w="709" w:type="dxa"/>
          </w:tcPr>
          <w:p w14:paraId="35E8815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591</w:t>
            </w:r>
          </w:p>
        </w:tc>
        <w:tc>
          <w:tcPr>
            <w:tcW w:w="3502" w:type="dxa"/>
          </w:tcPr>
          <w:p w14:paraId="33B5A70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Tonda Wildlife Management Area</w:t>
            </w:r>
          </w:p>
        </w:tc>
        <w:tc>
          <w:tcPr>
            <w:tcW w:w="0" w:type="auto"/>
          </w:tcPr>
          <w:p w14:paraId="5AD50CD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16/03/1993</w:t>
            </w:r>
          </w:p>
        </w:tc>
        <w:tc>
          <w:tcPr>
            <w:tcW w:w="0" w:type="auto"/>
          </w:tcPr>
          <w:p w14:paraId="3A5A330D" w14:textId="5334ABA0"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3165543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5C3ABD89" w14:textId="77777777" w:rsidTr="001D0D87">
        <w:trPr>
          <w:cantSplit/>
        </w:trPr>
        <w:tc>
          <w:tcPr>
            <w:tcW w:w="2542" w:type="dxa"/>
          </w:tcPr>
          <w:p w14:paraId="75FE31F3"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República Centroafricana</w:t>
            </w:r>
          </w:p>
        </w:tc>
        <w:tc>
          <w:tcPr>
            <w:tcW w:w="709" w:type="dxa"/>
          </w:tcPr>
          <w:p w14:paraId="33CF2F3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1590</w:t>
            </w:r>
          </w:p>
        </w:tc>
        <w:tc>
          <w:tcPr>
            <w:tcW w:w="3502" w:type="dxa"/>
          </w:tcPr>
          <w:p w14:paraId="2E5409A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Les Rivières de Mbaéré-Bodingué</w:t>
            </w:r>
          </w:p>
        </w:tc>
        <w:tc>
          <w:tcPr>
            <w:tcW w:w="0" w:type="auto"/>
          </w:tcPr>
          <w:p w14:paraId="69034B5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05/12/2005</w:t>
            </w:r>
          </w:p>
        </w:tc>
        <w:tc>
          <w:tcPr>
            <w:tcW w:w="0" w:type="auto"/>
          </w:tcPr>
          <w:p w14:paraId="3E6E5C9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2AE2DCB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302A755" w14:textId="77777777" w:rsidTr="001D0D87">
        <w:trPr>
          <w:cantSplit/>
        </w:trPr>
        <w:tc>
          <w:tcPr>
            <w:tcW w:w="2542" w:type="dxa"/>
          </w:tcPr>
          <w:p w14:paraId="5486152C"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República Democrática Popular de Corea</w:t>
            </w:r>
          </w:p>
        </w:tc>
        <w:tc>
          <w:tcPr>
            <w:tcW w:w="709" w:type="dxa"/>
          </w:tcPr>
          <w:p w14:paraId="36E7221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2342</w:t>
            </w:r>
          </w:p>
        </w:tc>
        <w:tc>
          <w:tcPr>
            <w:tcW w:w="3502" w:type="dxa"/>
          </w:tcPr>
          <w:p w14:paraId="5C145FF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Mundok Migratory Bird Reserve</w:t>
            </w:r>
          </w:p>
        </w:tc>
        <w:tc>
          <w:tcPr>
            <w:tcW w:w="0" w:type="auto"/>
          </w:tcPr>
          <w:p w14:paraId="14B17D3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16/01/2018</w:t>
            </w:r>
          </w:p>
        </w:tc>
        <w:tc>
          <w:tcPr>
            <w:tcW w:w="0" w:type="auto"/>
          </w:tcPr>
          <w:p w14:paraId="781E5B1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F99313C" w14:textId="3CDC441D"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13BD3CB7" w14:textId="77777777" w:rsidTr="001D0D87">
        <w:trPr>
          <w:cantSplit/>
        </w:trPr>
        <w:tc>
          <w:tcPr>
            <w:tcW w:w="2542" w:type="dxa"/>
          </w:tcPr>
          <w:p w14:paraId="47DA4E3B"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República Democrática Popular de Corea</w:t>
            </w:r>
          </w:p>
        </w:tc>
        <w:tc>
          <w:tcPr>
            <w:tcW w:w="709" w:type="dxa"/>
          </w:tcPr>
          <w:p w14:paraId="1CF80C1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2343</w:t>
            </w:r>
          </w:p>
        </w:tc>
        <w:tc>
          <w:tcPr>
            <w:tcW w:w="3502" w:type="dxa"/>
          </w:tcPr>
          <w:p w14:paraId="72F3D1D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Rason Migratory Bird Reserve</w:t>
            </w:r>
          </w:p>
        </w:tc>
        <w:tc>
          <w:tcPr>
            <w:tcW w:w="0" w:type="auto"/>
          </w:tcPr>
          <w:p w14:paraId="0EC569D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16/01/2018</w:t>
            </w:r>
          </w:p>
        </w:tc>
        <w:tc>
          <w:tcPr>
            <w:tcW w:w="0" w:type="auto"/>
          </w:tcPr>
          <w:p w14:paraId="467A1D0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55B82055" w14:textId="22C60D36"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53E7C5A" w14:textId="77777777" w:rsidTr="001D0D87">
        <w:trPr>
          <w:cantSplit/>
        </w:trPr>
        <w:tc>
          <w:tcPr>
            <w:tcW w:w="2542" w:type="dxa"/>
          </w:tcPr>
          <w:p w14:paraId="5DCEF82B" w14:textId="2FCD5A9E" w:rsidR="00EB7E05" w:rsidRPr="009A3EA7" w:rsidRDefault="009679CA"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Santo Tomé y Príncipe</w:t>
            </w:r>
          </w:p>
        </w:tc>
        <w:tc>
          <w:tcPr>
            <w:tcW w:w="709" w:type="dxa"/>
          </w:tcPr>
          <w:p w14:paraId="6813729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1632</w:t>
            </w:r>
          </w:p>
        </w:tc>
        <w:tc>
          <w:tcPr>
            <w:tcW w:w="3502" w:type="dxa"/>
          </w:tcPr>
          <w:p w14:paraId="4D201D6A"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Ilots Tinhosas</w:t>
            </w:r>
          </w:p>
        </w:tc>
        <w:tc>
          <w:tcPr>
            <w:tcW w:w="0" w:type="auto"/>
          </w:tcPr>
          <w:p w14:paraId="6415506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21/08/2006</w:t>
            </w:r>
          </w:p>
        </w:tc>
        <w:tc>
          <w:tcPr>
            <w:tcW w:w="0" w:type="auto"/>
          </w:tcPr>
          <w:p w14:paraId="20BBA5D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59D6EC9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0FBA8C20" w14:textId="77777777" w:rsidTr="001D0D87">
        <w:trPr>
          <w:cantSplit/>
        </w:trPr>
        <w:tc>
          <w:tcPr>
            <w:tcW w:w="2542" w:type="dxa"/>
          </w:tcPr>
          <w:p w14:paraId="69353DF8"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Tayikistán</w:t>
            </w:r>
          </w:p>
        </w:tc>
        <w:tc>
          <w:tcPr>
            <w:tcW w:w="709" w:type="dxa"/>
          </w:tcPr>
          <w:p w14:paraId="3A97328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1082</w:t>
            </w:r>
          </w:p>
        </w:tc>
        <w:tc>
          <w:tcPr>
            <w:tcW w:w="3502" w:type="dxa"/>
          </w:tcPr>
          <w:p w14:paraId="557B34CC"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Karakul Lake</w:t>
            </w:r>
          </w:p>
        </w:tc>
        <w:tc>
          <w:tcPr>
            <w:tcW w:w="0" w:type="auto"/>
          </w:tcPr>
          <w:p w14:paraId="72A54D5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4A94537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7533F92" w14:textId="415D6CEF"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B78A757" w14:textId="77777777" w:rsidTr="001D0D87">
        <w:trPr>
          <w:cantSplit/>
        </w:trPr>
        <w:tc>
          <w:tcPr>
            <w:tcW w:w="2542" w:type="dxa"/>
          </w:tcPr>
          <w:p w14:paraId="029E5110"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0E98977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1083</w:t>
            </w:r>
          </w:p>
        </w:tc>
        <w:tc>
          <w:tcPr>
            <w:tcW w:w="3502" w:type="dxa"/>
          </w:tcPr>
          <w:p w14:paraId="0EF6D8F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Kayrakum Reservoir</w:t>
            </w:r>
          </w:p>
        </w:tc>
        <w:tc>
          <w:tcPr>
            <w:tcW w:w="0" w:type="auto"/>
          </w:tcPr>
          <w:p w14:paraId="2EED6EF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65C5E1C6"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73735B0B" w14:textId="1131DB72"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71A30FF" w14:textId="77777777" w:rsidTr="001D0D87">
        <w:trPr>
          <w:cantSplit/>
        </w:trPr>
        <w:tc>
          <w:tcPr>
            <w:tcW w:w="2542" w:type="dxa"/>
          </w:tcPr>
          <w:p w14:paraId="4EB86F46"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1491B2E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1084</w:t>
            </w:r>
          </w:p>
        </w:tc>
        <w:tc>
          <w:tcPr>
            <w:tcW w:w="3502" w:type="dxa"/>
          </w:tcPr>
          <w:p w14:paraId="34887BDE"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Lower part of Pyandj River</w:t>
            </w:r>
          </w:p>
        </w:tc>
        <w:tc>
          <w:tcPr>
            <w:tcW w:w="0" w:type="auto"/>
          </w:tcPr>
          <w:p w14:paraId="7304BF7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18327E4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6422D38A" w14:textId="15E62799"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6BBEFBA0" w14:textId="77777777" w:rsidTr="001D0D87">
        <w:trPr>
          <w:cantSplit/>
        </w:trPr>
        <w:tc>
          <w:tcPr>
            <w:tcW w:w="2542" w:type="dxa"/>
          </w:tcPr>
          <w:p w14:paraId="32D674A3"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68456E6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1085</w:t>
            </w:r>
          </w:p>
        </w:tc>
        <w:tc>
          <w:tcPr>
            <w:tcW w:w="3502" w:type="dxa"/>
          </w:tcPr>
          <w:p w14:paraId="4AAA23F0"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Shorkul and Rangkul Lakes</w:t>
            </w:r>
          </w:p>
        </w:tc>
        <w:tc>
          <w:tcPr>
            <w:tcW w:w="0" w:type="auto"/>
          </w:tcPr>
          <w:p w14:paraId="7C318DF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141F5C0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121932CF" w14:textId="751B9BFE"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0FD65AFA" w14:textId="77777777" w:rsidTr="001D0D87">
        <w:trPr>
          <w:cantSplit/>
        </w:trPr>
        <w:tc>
          <w:tcPr>
            <w:tcW w:w="2542" w:type="dxa"/>
          </w:tcPr>
          <w:p w14:paraId="18C80D75"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4DB8FD5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1086</w:t>
            </w:r>
          </w:p>
        </w:tc>
        <w:tc>
          <w:tcPr>
            <w:tcW w:w="3502" w:type="dxa"/>
          </w:tcPr>
          <w:p w14:paraId="4CDD045F"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Zorkul Lake</w:t>
            </w:r>
          </w:p>
        </w:tc>
        <w:tc>
          <w:tcPr>
            <w:tcW w:w="0" w:type="auto"/>
          </w:tcPr>
          <w:p w14:paraId="55FD88B4"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7A723336"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0A2385F2" w14:textId="065EE8BB"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CC0560" w:rsidRPr="00CC0560" w14:paraId="69BD1B13" w14:textId="77777777" w:rsidTr="001D0D87">
        <w:trPr>
          <w:cantSplit/>
        </w:trPr>
        <w:tc>
          <w:tcPr>
            <w:tcW w:w="2542" w:type="dxa"/>
          </w:tcPr>
          <w:p w14:paraId="192AF596" w14:textId="44ADC2CF" w:rsidR="00CC0560" w:rsidRPr="00CC0560" w:rsidRDefault="00CC0560" w:rsidP="00CC0560">
            <w:pP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Vanuatu</w:t>
            </w:r>
          </w:p>
        </w:tc>
        <w:tc>
          <w:tcPr>
            <w:tcW w:w="709" w:type="dxa"/>
          </w:tcPr>
          <w:p w14:paraId="201C3F3B" w14:textId="569E40C4" w:rsidR="00CC0560" w:rsidRPr="00CC0560" w:rsidRDefault="00CC0560" w:rsidP="00CC0560">
            <w:pPr>
              <w:jc w:val="center"/>
              <w:rPr>
                <w:rFonts w:asciiTheme="minorHAnsi" w:hAnsiTheme="minorHAnsi" w:cstheme="minorHAnsi"/>
                <w:noProof/>
                <w:color w:val="000000"/>
                <w:sz w:val="20"/>
                <w:szCs w:val="20"/>
                <w:lang w:val="es-ES"/>
              </w:rPr>
            </w:pPr>
            <w:r>
              <w:rPr>
                <w:rFonts w:asciiTheme="minorHAnsi" w:hAnsiTheme="minorHAnsi" w:cstheme="minorHAnsi"/>
                <w:color w:val="000000"/>
                <w:sz w:val="20"/>
                <w:szCs w:val="20"/>
              </w:rPr>
              <w:t>ana</w:t>
            </w:r>
          </w:p>
        </w:tc>
        <w:tc>
          <w:tcPr>
            <w:tcW w:w="3502" w:type="dxa"/>
          </w:tcPr>
          <w:p w14:paraId="76B275B3" w14:textId="70917CDC" w:rsidR="00CC0560" w:rsidRPr="00CC0560" w:rsidRDefault="00CC0560" w:rsidP="00CC0560">
            <w:pP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Lake Letas</w:t>
            </w:r>
          </w:p>
        </w:tc>
        <w:tc>
          <w:tcPr>
            <w:tcW w:w="0" w:type="auto"/>
          </w:tcPr>
          <w:p w14:paraId="375A47DE" w14:textId="187009BF" w:rsidR="00CC0560" w:rsidRPr="00CC0560" w:rsidRDefault="00CC0560" w:rsidP="00CC0560">
            <w:pPr>
              <w:jc w:val="cente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04/07/2019</w:t>
            </w:r>
          </w:p>
        </w:tc>
        <w:tc>
          <w:tcPr>
            <w:tcW w:w="0" w:type="auto"/>
          </w:tcPr>
          <w:p w14:paraId="1D83E299" w14:textId="1D32A7C0" w:rsidR="00CC0560" w:rsidRPr="00CC0560" w:rsidRDefault="00CC0560" w:rsidP="00CC0560">
            <w:pPr>
              <w:jc w:val="cente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no</w:t>
            </w:r>
          </w:p>
        </w:tc>
        <w:tc>
          <w:tcPr>
            <w:tcW w:w="0" w:type="auto"/>
          </w:tcPr>
          <w:p w14:paraId="6798BDFA" w14:textId="3B5A2F8A" w:rsidR="00CC0560" w:rsidRPr="00CC0560" w:rsidRDefault="00CC0560" w:rsidP="00CC0560">
            <w:pPr>
              <w:jc w:val="cente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no</w:t>
            </w:r>
          </w:p>
        </w:tc>
      </w:tr>
    </w:tbl>
    <w:p w14:paraId="76FCF4CB" w14:textId="155B688D" w:rsidR="009923D3" w:rsidRPr="009A3EA7" w:rsidRDefault="009923D3" w:rsidP="00535ED8">
      <w:pPr>
        <w:rPr>
          <w:rFonts w:asciiTheme="minorHAnsi" w:hAnsiTheme="minorHAnsi" w:cstheme="minorHAnsi"/>
          <w:b/>
          <w:noProof/>
          <w:lang w:val="es-ES"/>
        </w:rPr>
      </w:pPr>
    </w:p>
    <w:p w14:paraId="6EC69D25" w14:textId="54878FEC" w:rsidR="0053464C" w:rsidRPr="009A3EA7" w:rsidRDefault="0053464C" w:rsidP="00535ED8">
      <w:pPr>
        <w:rPr>
          <w:rFonts w:asciiTheme="minorHAnsi" w:hAnsiTheme="minorHAnsi" w:cstheme="minorHAnsi"/>
          <w:b/>
          <w:noProof/>
          <w:lang w:val="es-ES"/>
        </w:rPr>
      </w:pPr>
    </w:p>
    <w:p w14:paraId="6FA937C2" w14:textId="6B37D59F" w:rsidR="00C70A01" w:rsidRPr="009A3EA7" w:rsidRDefault="00C70A01">
      <w:pPr>
        <w:widowControl w:val="0"/>
        <w:rPr>
          <w:rFonts w:asciiTheme="minorHAnsi" w:hAnsiTheme="minorHAnsi" w:cstheme="minorHAnsi"/>
          <w:b/>
          <w:noProof/>
          <w:lang w:val="es-ES"/>
        </w:rPr>
      </w:pPr>
      <w:r w:rsidRPr="009A3EA7">
        <w:rPr>
          <w:rFonts w:asciiTheme="minorHAnsi" w:hAnsiTheme="minorHAnsi" w:cstheme="minorHAnsi"/>
          <w:b/>
          <w:noProof/>
          <w:lang w:val="es-ES"/>
        </w:rPr>
        <w:br w:type="page"/>
      </w:r>
    </w:p>
    <w:p w14:paraId="5E275673" w14:textId="119F813A" w:rsidR="00D83487" w:rsidRPr="009A3EA7" w:rsidRDefault="0053464C" w:rsidP="00535ED8">
      <w:pPr>
        <w:pStyle w:val="BodyText"/>
        <w:ind w:left="0" w:firstLine="0"/>
        <w:rPr>
          <w:rFonts w:asciiTheme="minorHAnsi" w:hAnsiTheme="minorHAnsi" w:cstheme="minorHAnsi"/>
          <w:b/>
          <w:noProof/>
          <w:lang w:val="es-ES"/>
        </w:rPr>
      </w:pPr>
      <w:r w:rsidRPr="009A3EA7">
        <w:rPr>
          <w:rFonts w:asciiTheme="minorHAnsi" w:hAnsiTheme="minorHAnsi" w:cstheme="minorHAnsi"/>
          <w:b/>
          <w:noProof/>
          <w:lang w:val="es-ES"/>
        </w:rPr>
        <w:lastRenderedPageBreak/>
        <w:t>A</w:t>
      </w:r>
      <w:r w:rsidR="00070574" w:rsidRPr="009A3EA7">
        <w:rPr>
          <w:rFonts w:asciiTheme="minorHAnsi" w:hAnsiTheme="minorHAnsi" w:cstheme="minorHAnsi"/>
          <w:b/>
          <w:noProof/>
          <w:lang w:val="es-ES"/>
        </w:rPr>
        <w:t>nexo</w:t>
      </w:r>
      <w:r w:rsidR="00D83487" w:rsidRPr="009A3EA7">
        <w:rPr>
          <w:rFonts w:asciiTheme="minorHAnsi" w:hAnsiTheme="minorHAnsi" w:cstheme="minorHAnsi"/>
          <w:b/>
          <w:noProof/>
          <w:lang w:val="es-ES"/>
        </w:rPr>
        <w:t xml:space="preserve"> 3b</w:t>
      </w:r>
    </w:p>
    <w:p w14:paraId="07A2305C" w14:textId="268C0242" w:rsidR="00070574" w:rsidRPr="009A3EA7" w:rsidRDefault="00070574" w:rsidP="00070574">
      <w:pPr>
        <w:pStyle w:val="BodyText"/>
        <w:ind w:left="0" w:firstLine="0"/>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t xml:space="preserve">Lista de las Partes Contratantes con el número de sus sitios Ramsar y el número de sitios que no se han actualizado completamente, a </w:t>
      </w:r>
      <w:r w:rsidR="00CC0560">
        <w:rPr>
          <w:rFonts w:asciiTheme="minorHAnsi" w:hAnsiTheme="minorHAnsi" w:cstheme="minorHAnsi"/>
          <w:b/>
          <w:noProof/>
          <w:color w:val="000000"/>
          <w:sz w:val="22"/>
          <w:szCs w:val="22"/>
          <w:lang w:val="es-ES"/>
        </w:rPr>
        <w:t>30 de junio de 2022</w:t>
      </w:r>
    </w:p>
    <w:p w14:paraId="62D36516" w14:textId="6692078A" w:rsidR="00A431B0" w:rsidRPr="009A3EA7" w:rsidRDefault="00A431B0" w:rsidP="00535ED8">
      <w:pPr>
        <w:pStyle w:val="BodyText"/>
        <w:ind w:left="0" w:firstLine="0"/>
        <w:rPr>
          <w:rFonts w:asciiTheme="minorHAnsi" w:hAnsiTheme="minorHAnsi" w:cstheme="minorHAnsi"/>
          <w:b/>
          <w:noProof/>
          <w:color w:val="000000"/>
          <w:lang w:val="es-ES"/>
        </w:rPr>
      </w:pPr>
    </w:p>
    <w:tbl>
      <w:tblPr>
        <w:tblStyle w:val="TableGrid"/>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1701"/>
        <w:gridCol w:w="2268"/>
        <w:gridCol w:w="2381"/>
      </w:tblGrid>
      <w:tr w:rsidR="00C70A01" w:rsidRPr="009A3EA7" w14:paraId="0AAA6823" w14:textId="77777777" w:rsidTr="005019D8">
        <w:trPr>
          <w:trHeight w:val="255"/>
          <w:tblHeader/>
        </w:trPr>
        <w:tc>
          <w:tcPr>
            <w:tcW w:w="3256" w:type="dxa"/>
            <w:tcBorders>
              <w:top w:val="nil"/>
            </w:tcBorders>
            <w:shd w:val="clear" w:color="auto" w:fill="D9D9D9" w:themeFill="background1" w:themeFillShade="D9"/>
            <w:noWrap/>
            <w:vAlign w:val="center"/>
            <w:hideMark/>
          </w:tcPr>
          <w:p w14:paraId="54222049" w14:textId="7ED2C34D" w:rsidR="00C70A01" w:rsidRPr="009A3EA7" w:rsidRDefault="0067458B" w:rsidP="000908D0">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Parte Contratante</w:t>
            </w:r>
          </w:p>
        </w:tc>
        <w:tc>
          <w:tcPr>
            <w:tcW w:w="1701" w:type="dxa"/>
            <w:tcBorders>
              <w:top w:val="nil"/>
            </w:tcBorders>
            <w:shd w:val="clear" w:color="auto" w:fill="D9D9D9" w:themeFill="background1" w:themeFillShade="D9"/>
            <w:noWrap/>
            <w:vAlign w:val="center"/>
            <w:hideMark/>
          </w:tcPr>
          <w:p w14:paraId="3C3D7380" w14:textId="4014624E" w:rsidR="00C70A01" w:rsidRPr="009A3EA7" w:rsidRDefault="0067458B" w:rsidP="005019D8">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Total de sitios Ramsar designados</w:t>
            </w:r>
          </w:p>
        </w:tc>
        <w:tc>
          <w:tcPr>
            <w:tcW w:w="2268" w:type="dxa"/>
            <w:tcBorders>
              <w:top w:val="nil"/>
            </w:tcBorders>
            <w:shd w:val="clear" w:color="auto" w:fill="D9D9D9" w:themeFill="background1" w:themeFillShade="D9"/>
            <w:noWrap/>
            <w:vAlign w:val="center"/>
            <w:hideMark/>
          </w:tcPr>
          <w:p w14:paraId="1C84CD52" w14:textId="4E111696" w:rsidR="00C70A01" w:rsidRPr="009A3EA7" w:rsidRDefault="0067458B" w:rsidP="005019D8">
            <w:pPr>
              <w:jc w:val="center"/>
              <w:rPr>
                <w:rFonts w:asciiTheme="minorHAnsi" w:hAnsiTheme="minorHAnsi" w:cstheme="minorHAnsi"/>
                <w:b/>
                <w:noProof/>
                <w:color w:val="000000"/>
                <w:sz w:val="20"/>
                <w:lang w:val="es-ES"/>
              </w:rPr>
            </w:pPr>
            <w:r w:rsidRPr="009A3EA7">
              <w:rPr>
                <w:rFonts w:asciiTheme="minorHAnsi" w:hAnsiTheme="minorHAnsi" w:cstheme="minorHAnsi"/>
                <w:b/>
                <w:bCs/>
                <w:noProof/>
                <w:color w:val="000000"/>
                <w:sz w:val="20"/>
                <w:szCs w:val="20"/>
                <w:lang w:val="es-ES"/>
              </w:rPr>
              <w:t>Sitios que necesitan una actualización de la información</w:t>
            </w:r>
            <w:r w:rsidRPr="009A3EA7">
              <w:rPr>
                <w:rStyle w:val="FootnoteReference"/>
                <w:rFonts w:asciiTheme="minorHAnsi" w:hAnsiTheme="minorHAnsi" w:cstheme="minorHAnsi"/>
                <w:b/>
                <w:bCs/>
                <w:noProof/>
                <w:color w:val="000000"/>
                <w:sz w:val="20"/>
                <w:szCs w:val="20"/>
                <w:lang w:val="es-ES" w:eastAsia="en-GB"/>
              </w:rPr>
              <w:t xml:space="preserve"> </w:t>
            </w:r>
            <w:r w:rsidR="00C70A01" w:rsidRPr="009A3EA7">
              <w:rPr>
                <w:rStyle w:val="FootnoteReference"/>
                <w:rFonts w:asciiTheme="minorHAnsi" w:hAnsiTheme="minorHAnsi" w:cstheme="minorHAnsi"/>
                <w:b/>
                <w:bCs/>
                <w:noProof/>
                <w:color w:val="000000"/>
                <w:sz w:val="20"/>
                <w:szCs w:val="20"/>
                <w:lang w:val="es-ES" w:eastAsia="en-GB"/>
              </w:rPr>
              <w:footnoteReference w:id="4"/>
            </w:r>
          </w:p>
        </w:tc>
        <w:tc>
          <w:tcPr>
            <w:tcW w:w="2381" w:type="dxa"/>
            <w:tcBorders>
              <w:top w:val="nil"/>
            </w:tcBorders>
            <w:shd w:val="clear" w:color="auto" w:fill="D9D9D9" w:themeFill="background1" w:themeFillShade="D9"/>
            <w:noWrap/>
            <w:vAlign w:val="center"/>
            <w:hideMark/>
          </w:tcPr>
          <w:p w14:paraId="2DC571C5" w14:textId="6D8DC7BB" w:rsidR="00C70A01" w:rsidRPr="009A3EA7" w:rsidRDefault="0067458B" w:rsidP="005019D8">
            <w:pPr>
              <w:jc w:val="center"/>
              <w:rPr>
                <w:rFonts w:asciiTheme="minorHAnsi" w:hAnsiTheme="minorHAnsi" w:cstheme="minorHAnsi"/>
                <w:b/>
                <w:noProof/>
                <w:color w:val="000000"/>
                <w:sz w:val="20"/>
                <w:lang w:val="es-ES"/>
              </w:rPr>
            </w:pPr>
            <w:r w:rsidRPr="009A3EA7">
              <w:rPr>
                <w:rFonts w:asciiTheme="minorHAnsi" w:hAnsiTheme="minorHAnsi" w:cstheme="minorHAnsi"/>
                <w:b/>
                <w:bCs/>
                <w:noProof/>
                <w:color w:val="000000"/>
                <w:sz w:val="20"/>
                <w:szCs w:val="20"/>
                <w:lang w:val="es-ES"/>
              </w:rPr>
              <w:t>Sitios sobre los que la Secretaría ha recibido información actualizada</w:t>
            </w:r>
            <w:r w:rsidR="00C70A01" w:rsidRPr="009A3EA7">
              <w:rPr>
                <w:rStyle w:val="FootnoteReference"/>
                <w:rFonts w:asciiTheme="minorHAnsi" w:hAnsiTheme="minorHAnsi" w:cstheme="minorHAnsi"/>
                <w:b/>
                <w:bCs/>
                <w:noProof/>
                <w:color w:val="000000"/>
                <w:sz w:val="20"/>
                <w:szCs w:val="20"/>
                <w:lang w:val="es-ES" w:eastAsia="en-GB"/>
              </w:rPr>
              <w:footnoteReference w:id="5"/>
            </w:r>
          </w:p>
        </w:tc>
      </w:tr>
      <w:tr w:rsidR="00C70A01" w:rsidRPr="009A3EA7" w14:paraId="5CA9CB9E" w14:textId="77777777" w:rsidTr="005019D8">
        <w:trPr>
          <w:trHeight w:val="255"/>
        </w:trPr>
        <w:tc>
          <w:tcPr>
            <w:tcW w:w="3256" w:type="dxa"/>
            <w:noWrap/>
            <w:hideMark/>
          </w:tcPr>
          <w:p w14:paraId="4669CAD3"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Albania</w:t>
            </w:r>
          </w:p>
        </w:tc>
        <w:tc>
          <w:tcPr>
            <w:tcW w:w="1701" w:type="dxa"/>
            <w:noWrap/>
            <w:hideMark/>
          </w:tcPr>
          <w:p w14:paraId="6396DEC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2DECBE1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6E44B392"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5019D8" w:rsidRPr="009A3EA7" w14:paraId="4FD6B1CC" w14:textId="77777777" w:rsidTr="005019D8">
        <w:trPr>
          <w:trHeight w:val="255"/>
        </w:trPr>
        <w:tc>
          <w:tcPr>
            <w:tcW w:w="3256" w:type="dxa"/>
            <w:noWrap/>
            <w:hideMark/>
          </w:tcPr>
          <w:p w14:paraId="2F68822B" w14:textId="77777777" w:rsidR="005019D8" w:rsidRPr="009A3EA7" w:rsidRDefault="005019D8" w:rsidP="005019D8">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Alemania</w:t>
            </w:r>
          </w:p>
        </w:tc>
        <w:tc>
          <w:tcPr>
            <w:tcW w:w="1701" w:type="dxa"/>
            <w:noWrap/>
            <w:hideMark/>
          </w:tcPr>
          <w:p w14:paraId="575677BF"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35</w:t>
            </w:r>
          </w:p>
        </w:tc>
        <w:tc>
          <w:tcPr>
            <w:tcW w:w="2268" w:type="dxa"/>
            <w:noWrap/>
            <w:hideMark/>
          </w:tcPr>
          <w:p w14:paraId="2B3CC935"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55FFC288"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27</w:t>
            </w:r>
          </w:p>
        </w:tc>
      </w:tr>
      <w:tr w:rsidR="00C70A01" w:rsidRPr="009A3EA7" w14:paraId="03655F63" w14:textId="77777777" w:rsidTr="005019D8">
        <w:trPr>
          <w:trHeight w:val="255"/>
        </w:trPr>
        <w:tc>
          <w:tcPr>
            <w:tcW w:w="3256" w:type="dxa"/>
            <w:noWrap/>
            <w:hideMark/>
          </w:tcPr>
          <w:p w14:paraId="78F555AB" w14:textId="77B976F8"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Argelia</w:t>
            </w:r>
          </w:p>
        </w:tc>
        <w:tc>
          <w:tcPr>
            <w:tcW w:w="1701" w:type="dxa"/>
            <w:noWrap/>
            <w:hideMark/>
          </w:tcPr>
          <w:p w14:paraId="76E48930"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50</w:t>
            </w:r>
          </w:p>
        </w:tc>
        <w:tc>
          <w:tcPr>
            <w:tcW w:w="2268" w:type="dxa"/>
            <w:noWrap/>
            <w:hideMark/>
          </w:tcPr>
          <w:p w14:paraId="386FF13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3986CCA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7CEB026B" w14:textId="77777777" w:rsidTr="005019D8">
        <w:trPr>
          <w:trHeight w:val="255"/>
        </w:trPr>
        <w:tc>
          <w:tcPr>
            <w:tcW w:w="3256" w:type="dxa"/>
            <w:noWrap/>
            <w:hideMark/>
          </w:tcPr>
          <w:p w14:paraId="63090818"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Andorra</w:t>
            </w:r>
          </w:p>
        </w:tc>
        <w:tc>
          <w:tcPr>
            <w:tcW w:w="1701" w:type="dxa"/>
            <w:noWrap/>
            <w:hideMark/>
          </w:tcPr>
          <w:p w14:paraId="6C88643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779C0F0" w14:textId="1AF96DA0" w:rsidR="00C70A01" w:rsidRPr="009A3EA7" w:rsidRDefault="00CC0560"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24EB9620" w14:textId="13A1A383" w:rsidR="00C70A01" w:rsidRPr="009A3EA7" w:rsidRDefault="00CC0560"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CC0560" w:rsidRPr="009A3EA7" w14:paraId="2007E998" w14:textId="77777777" w:rsidTr="005019D8">
        <w:trPr>
          <w:trHeight w:val="255"/>
        </w:trPr>
        <w:tc>
          <w:tcPr>
            <w:tcW w:w="3256" w:type="dxa"/>
            <w:noWrap/>
          </w:tcPr>
          <w:p w14:paraId="795852DC" w14:textId="2EF484AE" w:rsidR="00CC0560" w:rsidRPr="009A3EA7" w:rsidRDefault="00CC0560" w:rsidP="000908D0">
            <w:pP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Angola</w:t>
            </w:r>
          </w:p>
        </w:tc>
        <w:tc>
          <w:tcPr>
            <w:tcW w:w="1701" w:type="dxa"/>
            <w:noWrap/>
          </w:tcPr>
          <w:p w14:paraId="4C6FB3E3" w14:textId="394CFBEE" w:rsidR="00CC0560"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268" w:type="dxa"/>
            <w:noWrap/>
          </w:tcPr>
          <w:p w14:paraId="7454EFF1" w14:textId="5969B3C0" w:rsidR="00CC0560"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tcPr>
          <w:p w14:paraId="7985E0A4" w14:textId="4721A1DE" w:rsidR="00CC0560"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r>
      <w:tr w:rsidR="00C70A01" w:rsidRPr="009A3EA7" w14:paraId="4E1C3CA2" w14:textId="77777777" w:rsidTr="005019D8">
        <w:trPr>
          <w:trHeight w:val="255"/>
        </w:trPr>
        <w:tc>
          <w:tcPr>
            <w:tcW w:w="3256" w:type="dxa"/>
            <w:noWrap/>
            <w:hideMark/>
          </w:tcPr>
          <w:p w14:paraId="5EC8B6EF" w14:textId="03E944CF"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Antigua y Barbuda</w:t>
            </w:r>
          </w:p>
        </w:tc>
        <w:tc>
          <w:tcPr>
            <w:tcW w:w="1701" w:type="dxa"/>
            <w:noWrap/>
            <w:hideMark/>
          </w:tcPr>
          <w:p w14:paraId="551ED69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B1B9B6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D248C0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7C523D9A" w14:textId="77777777" w:rsidTr="005019D8">
        <w:trPr>
          <w:trHeight w:val="255"/>
        </w:trPr>
        <w:tc>
          <w:tcPr>
            <w:tcW w:w="3256" w:type="dxa"/>
            <w:noWrap/>
            <w:hideMark/>
          </w:tcPr>
          <w:p w14:paraId="2C4F021F"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Argentina</w:t>
            </w:r>
          </w:p>
        </w:tc>
        <w:tc>
          <w:tcPr>
            <w:tcW w:w="1701" w:type="dxa"/>
            <w:noWrap/>
            <w:hideMark/>
          </w:tcPr>
          <w:p w14:paraId="6E112EF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23</w:t>
            </w:r>
          </w:p>
        </w:tc>
        <w:tc>
          <w:tcPr>
            <w:tcW w:w="2268" w:type="dxa"/>
            <w:noWrap/>
            <w:hideMark/>
          </w:tcPr>
          <w:p w14:paraId="24445D94" w14:textId="1EDA37C8"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r w:rsidR="00CC0560">
              <w:rPr>
                <w:rFonts w:asciiTheme="minorHAnsi" w:hAnsiTheme="minorHAnsi" w:cstheme="minorHAnsi"/>
                <w:noProof/>
                <w:color w:val="000000"/>
                <w:sz w:val="20"/>
                <w:lang w:val="es-ES"/>
              </w:rPr>
              <w:t>5</w:t>
            </w:r>
          </w:p>
        </w:tc>
        <w:tc>
          <w:tcPr>
            <w:tcW w:w="2381" w:type="dxa"/>
            <w:noWrap/>
            <w:hideMark/>
          </w:tcPr>
          <w:p w14:paraId="6DC6BD1F" w14:textId="2D97432E" w:rsidR="00C70A01" w:rsidRPr="009A3EA7" w:rsidRDefault="00CC0560"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C70A01" w:rsidRPr="009A3EA7" w14:paraId="5003980E" w14:textId="77777777" w:rsidTr="005019D8">
        <w:trPr>
          <w:trHeight w:val="255"/>
        </w:trPr>
        <w:tc>
          <w:tcPr>
            <w:tcW w:w="3256" w:type="dxa"/>
            <w:noWrap/>
            <w:hideMark/>
          </w:tcPr>
          <w:p w14:paraId="7A123A26"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Armenia</w:t>
            </w:r>
          </w:p>
        </w:tc>
        <w:tc>
          <w:tcPr>
            <w:tcW w:w="1701" w:type="dxa"/>
            <w:noWrap/>
            <w:hideMark/>
          </w:tcPr>
          <w:p w14:paraId="284DB1B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7A7F20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0FCDEF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598B5FEF" w14:textId="77777777" w:rsidTr="005019D8">
        <w:trPr>
          <w:trHeight w:val="255"/>
        </w:trPr>
        <w:tc>
          <w:tcPr>
            <w:tcW w:w="3256" w:type="dxa"/>
            <w:noWrap/>
            <w:hideMark/>
          </w:tcPr>
          <w:p w14:paraId="34ED2C80"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Australia</w:t>
            </w:r>
          </w:p>
        </w:tc>
        <w:tc>
          <w:tcPr>
            <w:tcW w:w="1701" w:type="dxa"/>
            <w:noWrap/>
            <w:hideMark/>
          </w:tcPr>
          <w:p w14:paraId="09D0F50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66</w:t>
            </w:r>
          </w:p>
        </w:tc>
        <w:tc>
          <w:tcPr>
            <w:tcW w:w="2268" w:type="dxa"/>
            <w:noWrap/>
            <w:hideMark/>
          </w:tcPr>
          <w:p w14:paraId="3055E9A9" w14:textId="3ADEB70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31</w:t>
            </w:r>
          </w:p>
        </w:tc>
        <w:tc>
          <w:tcPr>
            <w:tcW w:w="2381" w:type="dxa"/>
            <w:noWrap/>
            <w:hideMark/>
          </w:tcPr>
          <w:p w14:paraId="6AF1CE7C" w14:textId="3FF8B186"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30</w:t>
            </w:r>
          </w:p>
        </w:tc>
      </w:tr>
      <w:tr w:rsidR="00C70A01" w:rsidRPr="009A3EA7" w14:paraId="175FC863" w14:textId="77777777" w:rsidTr="005019D8">
        <w:trPr>
          <w:trHeight w:val="255"/>
        </w:trPr>
        <w:tc>
          <w:tcPr>
            <w:tcW w:w="3256" w:type="dxa"/>
            <w:noWrap/>
            <w:hideMark/>
          </w:tcPr>
          <w:p w14:paraId="52EC3B73"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Austria</w:t>
            </w:r>
          </w:p>
        </w:tc>
        <w:tc>
          <w:tcPr>
            <w:tcW w:w="1701" w:type="dxa"/>
            <w:noWrap/>
            <w:hideMark/>
          </w:tcPr>
          <w:p w14:paraId="4BB18CA2"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23</w:t>
            </w:r>
          </w:p>
        </w:tc>
        <w:tc>
          <w:tcPr>
            <w:tcW w:w="2268" w:type="dxa"/>
            <w:noWrap/>
            <w:hideMark/>
          </w:tcPr>
          <w:p w14:paraId="756D053B"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26E953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22</w:t>
            </w:r>
          </w:p>
        </w:tc>
      </w:tr>
      <w:tr w:rsidR="00C70A01" w:rsidRPr="009A3EA7" w14:paraId="42F75F87" w14:textId="77777777" w:rsidTr="005019D8">
        <w:trPr>
          <w:trHeight w:val="255"/>
        </w:trPr>
        <w:tc>
          <w:tcPr>
            <w:tcW w:w="3256" w:type="dxa"/>
            <w:noWrap/>
            <w:hideMark/>
          </w:tcPr>
          <w:p w14:paraId="50972A3F" w14:textId="7AF56E90"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Azerbaiyán</w:t>
            </w:r>
          </w:p>
        </w:tc>
        <w:tc>
          <w:tcPr>
            <w:tcW w:w="1701" w:type="dxa"/>
            <w:noWrap/>
            <w:hideMark/>
          </w:tcPr>
          <w:p w14:paraId="523C9A2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79F2161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5746675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87AE337" w14:textId="77777777" w:rsidTr="005019D8">
        <w:trPr>
          <w:trHeight w:val="255"/>
        </w:trPr>
        <w:tc>
          <w:tcPr>
            <w:tcW w:w="3256" w:type="dxa"/>
            <w:noWrap/>
            <w:hideMark/>
          </w:tcPr>
          <w:p w14:paraId="27189F9A"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Bahamas</w:t>
            </w:r>
          </w:p>
        </w:tc>
        <w:tc>
          <w:tcPr>
            <w:tcW w:w="1701" w:type="dxa"/>
            <w:noWrap/>
            <w:hideMark/>
          </w:tcPr>
          <w:p w14:paraId="76AF9D7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4A38420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6B4B07E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C70A01" w:rsidRPr="009A3EA7" w14:paraId="1C38819B" w14:textId="77777777" w:rsidTr="005019D8">
        <w:trPr>
          <w:trHeight w:val="255"/>
        </w:trPr>
        <w:tc>
          <w:tcPr>
            <w:tcW w:w="3256" w:type="dxa"/>
            <w:noWrap/>
            <w:hideMark/>
          </w:tcPr>
          <w:p w14:paraId="5D6B74BE" w14:textId="657DF3B3"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Bahrein</w:t>
            </w:r>
          </w:p>
        </w:tc>
        <w:tc>
          <w:tcPr>
            <w:tcW w:w="1701" w:type="dxa"/>
            <w:noWrap/>
            <w:hideMark/>
          </w:tcPr>
          <w:p w14:paraId="7E6A8CF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58AEC7C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44340F3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67436BCC" w14:textId="77777777" w:rsidTr="005019D8">
        <w:trPr>
          <w:trHeight w:val="255"/>
        </w:trPr>
        <w:tc>
          <w:tcPr>
            <w:tcW w:w="3256" w:type="dxa"/>
            <w:noWrap/>
            <w:hideMark/>
          </w:tcPr>
          <w:p w14:paraId="3ED0DBDE"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Bangladesh</w:t>
            </w:r>
          </w:p>
        </w:tc>
        <w:tc>
          <w:tcPr>
            <w:tcW w:w="1701" w:type="dxa"/>
            <w:noWrap/>
            <w:hideMark/>
          </w:tcPr>
          <w:p w14:paraId="6D8FB53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D2778C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2E50A7D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4BB28D5E" w14:textId="77777777" w:rsidTr="005019D8">
        <w:trPr>
          <w:trHeight w:val="255"/>
        </w:trPr>
        <w:tc>
          <w:tcPr>
            <w:tcW w:w="3256" w:type="dxa"/>
            <w:noWrap/>
            <w:hideMark/>
          </w:tcPr>
          <w:p w14:paraId="208B4DA6"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Barbados</w:t>
            </w:r>
          </w:p>
        </w:tc>
        <w:tc>
          <w:tcPr>
            <w:tcW w:w="1701" w:type="dxa"/>
            <w:noWrap/>
            <w:hideMark/>
          </w:tcPr>
          <w:p w14:paraId="1B2E994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65BBB0BB"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C77D1A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61DCCDCF" w14:textId="77777777" w:rsidTr="005019D8">
        <w:trPr>
          <w:trHeight w:val="255"/>
        </w:trPr>
        <w:tc>
          <w:tcPr>
            <w:tcW w:w="3256" w:type="dxa"/>
            <w:noWrap/>
            <w:hideMark/>
          </w:tcPr>
          <w:p w14:paraId="1BE634AE" w14:textId="56B4EE72"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Belarús</w:t>
            </w:r>
          </w:p>
        </w:tc>
        <w:tc>
          <w:tcPr>
            <w:tcW w:w="1701" w:type="dxa"/>
            <w:noWrap/>
            <w:hideMark/>
          </w:tcPr>
          <w:p w14:paraId="697FAF6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26</w:t>
            </w:r>
          </w:p>
        </w:tc>
        <w:tc>
          <w:tcPr>
            <w:tcW w:w="2268" w:type="dxa"/>
            <w:noWrap/>
            <w:hideMark/>
          </w:tcPr>
          <w:p w14:paraId="62790B76" w14:textId="7E184873"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11</w:t>
            </w:r>
          </w:p>
        </w:tc>
        <w:tc>
          <w:tcPr>
            <w:tcW w:w="2381" w:type="dxa"/>
            <w:noWrap/>
            <w:hideMark/>
          </w:tcPr>
          <w:p w14:paraId="58B9902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13AC9445" w14:textId="77777777" w:rsidTr="005019D8">
        <w:trPr>
          <w:trHeight w:val="255"/>
        </w:trPr>
        <w:tc>
          <w:tcPr>
            <w:tcW w:w="3256" w:type="dxa"/>
            <w:noWrap/>
            <w:hideMark/>
          </w:tcPr>
          <w:p w14:paraId="6ED078A1" w14:textId="123B4058"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Bélgica</w:t>
            </w:r>
          </w:p>
        </w:tc>
        <w:tc>
          <w:tcPr>
            <w:tcW w:w="1701" w:type="dxa"/>
            <w:noWrap/>
            <w:hideMark/>
          </w:tcPr>
          <w:p w14:paraId="4EB0B10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6B84FD3D" w14:textId="167099C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9</w:t>
            </w:r>
          </w:p>
        </w:tc>
        <w:tc>
          <w:tcPr>
            <w:tcW w:w="2381" w:type="dxa"/>
            <w:noWrap/>
            <w:hideMark/>
          </w:tcPr>
          <w:p w14:paraId="67F3EBD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41996149" w14:textId="77777777" w:rsidTr="005019D8">
        <w:trPr>
          <w:trHeight w:val="255"/>
        </w:trPr>
        <w:tc>
          <w:tcPr>
            <w:tcW w:w="3256" w:type="dxa"/>
            <w:noWrap/>
            <w:hideMark/>
          </w:tcPr>
          <w:p w14:paraId="5EC0CEC4" w14:textId="4210714C"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Belice</w:t>
            </w:r>
          </w:p>
        </w:tc>
        <w:tc>
          <w:tcPr>
            <w:tcW w:w="1701" w:type="dxa"/>
            <w:noWrap/>
            <w:hideMark/>
          </w:tcPr>
          <w:p w14:paraId="25C91BC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F3B94A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1BC3CCE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13B21BFA" w14:textId="77777777" w:rsidTr="005019D8">
        <w:trPr>
          <w:trHeight w:val="255"/>
        </w:trPr>
        <w:tc>
          <w:tcPr>
            <w:tcW w:w="3256" w:type="dxa"/>
            <w:noWrap/>
            <w:hideMark/>
          </w:tcPr>
          <w:p w14:paraId="34360869"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Benin</w:t>
            </w:r>
          </w:p>
        </w:tc>
        <w:tc>
          <w:tcPr>
            <w:tcW w:w="1701" w:type="dxa"/>
            <w:noWrap/>
            <w:hideMark/>
          </w:tcPr>
          <w:p w14:paraId="17ED644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092D0A9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FFBA33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08D7BB42" w14:textId="77777777" w:rsidTr="005019D8">
        <w:trPr>
          <w:trHeight w:val="255"/>
        </w:trPr>
        <w:tc>
          <w:tcPr>
            <w:tcW w:w="3256" w:type="dxa"/>
            <w:noWrap/>
            <w:hideMark/>
          </w:tcPr>
          <w:p w14:paraId="32E7FDDE" w14:textId="65DF954B"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Bhután</w:t>
            </w:r>
          </w:p>
        </w:tc>
        <w:tc>
          <w:tcPr>
            <w:tcW w:w="1701" w:type="dxa"/>
            <w:noWrap/>
            <w:hideMark/>
          </w:tcPr>
          <w:p w14:paraId="0903026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37FA0E0" w14:textId="4B3D2C43"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624B967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6C0BE7C8" w14:textId="77777777" w:rsidTr="005019D8">
        <w:trPr>
          <w:trHeight w:val="255"/>
        </w:trPr>
        <w:tc>
          <w:tcPr>
            <w:tcW w:w="3256" w:type="dxa"/>
            <w:noWrap/>
            <w:hideMark/>
          </w:tcPr>
          <w:p w14:paraId="573781A8" w14:textId="411D5AC4"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Bolivia (</w:t>
            </w:r>
            <w:r w:rsidR="00EF6C46" w:rsidRPr="009A3EA7">
              <w:rPr>
                <w:rFonts w:asciiTheme="minorHAnsi" w:hAnsiTheme="minorHAnsi" w:cstheme="minorHAnsi"/>
                <w:noProof/>
                <w:color w:val="000000"/>
                <w:sz w:val="20"/>
                <w:lang w:val="es-ES"/>
              </w:rPr>
              <w:t>Estado Plurinacional de</w:t>
            </w:r>
            <w:r w:rsidRPr="009A3EA7">
              <w:rPr>
                <w:rFonts w:asciiTheme="minorHAnsi" w:hAnsiTheme="minorHAnsi" w:cstheme="minorHAnsi"/>
                <w:noProof/>
                <w:color w:val="000000"/>
                <w:sz w:val="20"/>
                <w:lang w:val="es-ES"/>
              </w:rPr>
              <w:t>)</w:t>
            </w:r>
          </w:p>
        </w:tc>
        <w:tc>
          <w:tcPr>
            <w:tcW w:w="1701" w:type="dxa"/>
            <w:noWrap/>
            <w:hideMark/>
          </w:tcPr>
          <w:p w14:paraId="0775EA1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51A248F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381" w:type="dxa"/>
            <w:noWrap/>
            <w:hideMark/>
          </w:tcPr>
          <w:p w14:paraId="59D56EE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DB15D4C" w14:textId="77777777" w:rsidTr="005019D8">
        <w:trPr>
          <w:trHeight w:val="255"/>
        </w:trPr>
        <w:tc>
          <w:tcPr>
            <w:tcW w:w="3256" w:type="dxa"/>
            <w:noWrap/>
            <w:hideMark/>
          </w:tcPr>
          <w:p w14:paraId="1FC7E463" w14:textId="141B1138"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Bosnia y H</w:t>
            </w:r>
            <w:r w:rsidR="00C70A01" w:rsidRPr="009A3EA7">
              <w:rPr>
                <w:rFonts w:asciiTheme="minorHAnsi" w:hAnsiTheme="minorHAnsi" w:cstheme="minorHAnsi"/>
                <w:noProof/>
                <w:color w:val="000000"/>
                <w:sz w:val="20"/>
                <w:lang w:val="es-ES"/>
              </w:rPr>
              <w:t>erzegovina</w:t>
            </w:r>
          </w:p>
        </w:tc>
        <w:tc>
          <w:tcPr>
            <w:tcW w:w="1701" w:type="dxa"/>
            <w:noWrap/>
            <w:hideMark/>
          </w:tcPr>
          <w:p w14:paraId="52915FD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2E16859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310F941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9339A06" w14:textId="77777777" w:rsidTr="005019D8">
        <w:trPr>
          <w:trHeight w:val="255"/>
        </w:trPr>
        <w:tc>
          <w:tcPr>
            <w:tcW w:w="3256" w:type="dxa"/>
            <w:noWrap/>
            <w:hideMark/>
          </w:tcPr>
          <w:p w14:paraId="5854FAC2"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Botswana</w:t>
            </w:r>
          </w:p>
        </w:tc>
        <w:tc>
          <w:tcPr>
            <w:tcW w:w="1701" w:type="dxa"/>
            <w:noWrap/>
            <w:hideMark/>
          </w:tcPr>
          <w:p w14:paraId="4F24CFA0"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523DFD3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2F28543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C70A01" w:rsidRPr="009A3EA7" w14:paraId="29B728AA" w14:textId="77777777" w:rsidTr="005019D8">
        <w:trPr>
          <w:trHeight w:val="255"/>
        </w:trPr>
        <w:tc>
          <w:tcPr>
            <w:tcW w:w="3256" w:type="dxa"/>
            <w:noWrap/>
            <w:hideMark/>
          </w:tcPr>
          <w:p w14:paraId="0BA89C11" w14:textId="267DD2C2"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Brasil</w:t>
            </w:r>
          </w:p>
        </w:tc>
        <w:tc>
          <w:tcPr>
            <w:tcW w:w="1701" w:type="dxa"/>
            <w:noWrap/>
            <w:hideMark/>
          </w:tcPr>
          <w:p w14:paraId="5E78016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27</w:t>
            </w:r>
          </w:p>
        </w:tc>
        <w:tc>
          <w:tcPr>
            <w:tcW w:w="2268" w:type="dxa"/>
            <w:noWrap/>
            <w:hideMark/>
          </w:tcPr>
          <w:p w14:paraId="3CD9D1D6" w14:textId="67056A4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0B53D24A" w14:textId="5FC3476D"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r>
      <w:tr w:rsidR="00C70A01" w:rsidRPr="009A3EA7" w14:paraId="459911B1" w14:textId="77777777" w:rsidTr="005019D8">
        <w:trPr>
          <w:trHeight w:val="255"/>
        </w:trPr>
        <w:tc>
          <w:tcPr>
            <w:tcW w:w="3256" w:type="dxa"/>
            <w:noWrap/>
            <w:hideMark/>
          </w:tcPr>
          <w:p w14:paraId="729FDC0B"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Bulgaria</w:t>
            </w:r>
          </w:p>
        </w:tc>
        <w:tc>
          <w:tcPr>
            <w:tcW w:w="1701" w:type="dxa"/>
            <w:noWrap/>
            <w:hideMark/>
          </w:tcPr>
          <w:p w14:paraId="79C98D7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4445685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35C0EEE2"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161DF165" w14:textId="77777777" w:rsidTr="005019D8">
        <w:trPr>
          <w:trHeight w:val="255"/>
        </w:trPr>
        <w:tc>
          <w:tcPr>
            <w:tcW w:w="3256" w:type="dxa"/>
            <w:noWrap/>
            <w:hideMark/>
          </w:tcPr>
          <w:p w14:paraId="1C4898FB"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Burkina Faso</w:t>
            </w:r>
          </w:p>
        </w:tc>
        <w:tc>
          <w:tcPr>
            <w:tcW w:w="1701" w:type="dxa"/>
            <w:noWrap/>
            <w:hideMark/>
          </w:tcPr>
          <w:p w14:paraId="28219B5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25</w:t>
            </w:r>
          </w:p>
        </w:tc>
        <w:tc>
          <w:tcPr>
            <w:tcW w:w="2268" w:type="dxa"/>
            <w:noWrap/>
            <w:hideMark/>
          </w:tcPr>
          <w:p w14:paraId="2C504CDE" w14:textId="2077B4F4"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1FA19D5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228CD25F" w14:textId="77777777" w:rsidTr="005019D8">
        <w:trPr>
          <w:trHeight w:val="255"/>
        </w:trPr>
        <w:tc>
          <w:tcPr>
            <w:tcW w:w="3256" w:type="dxa"/>
            <w:noWrap/>
            <w:hideMark/>
          </w:tcPr>
          <w:p w14:paraId="15C25A8E"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Burundi</w:t>
            </w:r>
          </w:p>
        </w:tc>
        <w:tc>
          <w:tcPr>
            <w:tcW w:w="1701" w:type="dxa"/>
            <w:noWrap/>
            <w:hideMark/>
          </w:tcPr>
          <w:p w14:paraId="5C18A92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391E973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659BBC1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53466E00" w14:textId="77777777" w:rsidTr="005019D8">
        <w:trPr>
          <w:trHeight w:val="255"/>
        </w:trPr>
        <w:tc>
          <w:tcPr>
            <w:tcW w:w="3256" w:type="dxa"/>
            <w:noWrap/>
            <w:hideMark/>
          </w:tcPr>
          <w:p w14:paraId="0F6F4993"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Cabo Verde</w:t>
            </w:r>
          </w:p>
        </w:tc>
        <w:tc>
          <w:tcPr>
            <w:tcW w:w="1701" w:type="dxa"/>
            <w:noWrap/>
            <w:hideMark/>
          </w:tcPr>
          <w:p w14:paraId="3B6655A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5FF1E6C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5E2F2FB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511002C" w14:textId="77777777" w:rsidTr="005019D8">
        <w:trPr>
          <w:trHeight w:val="255"/>
        </w:trPr>
        <w:tc>
          <w:tcPr>
            <w:tcW w:w="3256" w:type="dxa"/>
            <w:noWrap/>
            <w:hideMark/>
          </w:tcPr>
          <w:p w14:paraId="4FF6CCC4" w14:textId="323714F5"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Camboya</w:t>
            </w:r>
          </w:p>
        </w:tc>
        <w:tc>
          <w:tcPr>
            <w:tcW w:w="1701" w:type="dxa"/>
            <w:noWrap/>
            <w:hideMark/>
          </w:tcPr>
          <w:p w14:paraId="4A1A621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7131822A" w14:textId="2192C553" w:rsidR="00C70A01"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135B6A7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7DB8FC24" w14:textId="77777777" w:rsidTr="005019D8">
        <w:trPr>
          <w:trHeight w:val="255"/>
        </w:trPr>
        <w:tc>
          <w:tcPr>
            <w:tcW w:w="3256" w:type="dxa"/>
            <w:noWrap/>
            <w:hideMark/>
          </w:tcPr>
          <w:p w14:paraId="68406BC1" w14:textId="0AB378DB"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Camerún</w:t>
            </w:r>
          </w:p>
        </w:tc>
        <w:tc>
          <w:tcPr>
            <w:tcW w:w="1701" w:type="dxa"/>
            <w:noWrap/>
            <w:hideMark/>
          </w:tcPr>
          <w:p w14:paraId="0A72A7C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6B9C316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621FEC4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0CF52140" w14:textId="77777777" w:rsidTr="005019D8">
        <w:trPr>
          <w:trHeight w:val="255"/>
        </w:trPr>
        <w:tc>
          <w:tcPr>
            <w:tcW w:w="3256" w:type="dxa"/>
            <w:noWrap/>
            <w:hideMark/>
          </w:tcPr>
          <w:p w14:paraId="3CADFDCB" w14:textId="29EDDE6B"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Canadá</w:t>
            </w:r>
          </w:p>
        </w:tc>
        <w:tc>
          <w:tcPr>
            <w:tcW w:w="1701" w:type="dxa"/>
            <w:noWrap/>
            <w:hideMark/>
          </w:tcPr>
          <w:p w14:paraId="79EE336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37</w:t>
            </w:r>
          </w:p>
        </w:tc>
        <w:tc>
          <w:tcPr>
            <w:tcW w:w="2268" w:type="dxa"/>
            <w:noWrap/>
            <w:hideMark/>
          </w:tcPr>
          <w:p w14:paraId="4235F9E3" w14:textId="7911547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2BC057CD" w14:textId="2B665CC2"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r w:rsidR="00925DA5">
              <w:rPr>
                <w:rFonts w:asciiTheme="minorHAnsi" w:hAnsiTheme="minorHAnsi" w:cstheme="minorHAnsi"/>
                <w:noProof/>
                <w:color w:val="000000"/>
                <w:sz w:val="20"/>
                <w:lang w:val="es-ES"/>
              </w:rPr>
              <w:t>6</w:t>
            </w:r>
          </w:p>
        </w:tc>
      </w:tr>
      <w:tr w:rsidR="00C70A01" w:rsidRPr="009A3EA7" w14:paraId="535315E3" w14:textId="77777777" w:rsidTr="005019D8">
        <w:trPr>
          <w:trHeight w:val="255"/>
        </w:trPr>
        <w:tc>
          <w:tcPr>
            <w:tcW w:w="3256" w:type="dxa"/>
            <w:noWrap/>
            <w:hideMark/>
          </w:tcPr>
          <w:p w14:paraId="07189C32"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Chad</w:t>
            </w:r>
          </w:p>
        </w:tc>
        <w:tc>
          <w:tcPr>
            <w:tcW w:w="1701" w:type="dxa"/>
            <w:noWrap/>
            <w:hideMark/>
          </w:tcPr>
          <w:p w14:paraId="562CDFE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1295EA60"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1C4D0F5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402B7680" w14:textId="77777777" w:rsidTr="005019D8">
        <w:trPr>
          <w:trHeight w:val="255"/>
        </w:trPr>
        <w:tc>
          <w:tcPr>
            <w:tcW w:w="3256" w:type="dxa"/>
            <w:noWrap/>
            <w:hideMark/>
          </w:tcPr>
          <w:p w14:paraId="357B7AA9"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Chile</w:t>
            </w:r>
          </w:p>
        </w:tc>
        <w:tc>
          <w:tcPr>
            <w:tcW w:w="1701" w:type="dxa"/>
            <w:noWrap/>
            <w:hideMark/>
          </w:tcPr>
          <w:p w14:paraId="5D1D6D0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16</w:t>
            </w:r>
          </w:p>
        </w:tc>
        <w:tc>
          <w:tcPr>
            <w:tcW w:w="2268" w:type="dxa"/>
            <w:noWrap/>
            <w:hideMark/>
          </w:tcPr>
          <w:p w14:paraId="4CEC71E5" w14:textId="7BC58BA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c>
          <w:tcPr>
            <w:tcW w:w="2381" w:type="dxa"/>
            <w:noWrap/>
            <w:hideMark/>
          </w:tcPr>
          <w:p w14:paraId="25DA3B8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r>
      <w:tr w:rsidR="00C70A01" w:rsidRPr="009A3EA7" w14:paraId="40A04849" w14:textId="77777777" w:rsidTr="005019D8">
        <w:trPr>
          <w:trHeight w:val="255"/>
        </w:trPr>
        <w:tc>
          <w:tcPr>
            <w:tcW w:w="3256" w:type="dxa"/>
            <w:noWrap/>
            <w:hideMark/>
          </w:tcPr>
          <w:p w14:paraId="5E6DE404"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China</w:t>
            </w:r>
          </w:p>
        </w:tc>
        <w:tc>
          <w:tcPr>
            <w:tcW w:w="1701" w:type="dxa"/>
            <w:noWrap/>
            <w:hideMark/>
          </w:tcPr>
          <w:p w14:paraId="38D14D4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64</w:t>
            </w:r>
          </w:p>
        </w:tc>
        <w:tc>
          <w:tcPr>
            <w:tcW w:w="2268" w:type="dxa"/>
            <w:noWrap/>
            <w:hideMark/>
          </w:tcPr>
          <w:p w14:paraId="508ECF92" w14:textId="733DAF69"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11BDFD0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40</w:t>
            </w:r>
          </w:p>
        </w:tc>
      </w:tr>
      <w:tr w:rsidR="005019D8" w:rsidRPr="009A3EA7" w14:paraId="4DD7C24C" w14:textId="77777777" w:rsidTr="005019D8">
        <w:trPr>
          <w:trHeight w:val="255"/>
        </w:trPr>
        <w:tc>
          <w:tcPr>
            <w:tcW w:w="3256" w:type="dxa"/>
            <w:noWrap/>
            <w:hideMark/>
          </w:tcPr>
          <w:p w14:paraId="7B6B73A4" w14:textId="77777777" w:rsidR="005019D8" w:rsidRPr="009A3EA7" w:rsidRDefault="005019D8" w:rsidP="005019D8">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Chipre</w:t>
            </w:r>
          </w:p>
        </w:tc>
        <w:tc>
          <w:tcPr>
            <w:tcW w:w="1701" w:type="dxa"/>
            <w:noWrap/>
            <w:hideMark/>
          </w:tcPr>
          <w:p w14:paraId="64405529"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30FE608"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3F8761A"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8EAB26B" w14:textId="77777777" w:rsidTr="005019D8">
        <w:trPr>
          <w:trHeight w:val="255"/>
        </w:trPr>
        <w:tc>
          <w:tcPr>
            <w:tcW w:w="3256" w:type="dxa"/>
            <w:noWrap/>
            <w:hideMark/>
          </w:tcPr>
          <w:p w14:paraId="6001FD72"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Colombia</w:t>
            </w:r>
          </w:p>
        </w:tc>
        <w:tc>
          <w:tcPr>
            <w:tcW w:w="1701" w:type="dxa"/>
            <w:noWrap/>
            <w:hideMark/>
          </w:tcPr>
          <w:p w14:paraId="4764F1F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06A2FAEE" w14:textId="6106ACF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35813568" w14:textId="71250431"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r>
      <w:tr w:rsidR="00C70A01" w:rsidRPr="009A3EA7" w14:paraId="1CFE98F7" w14:textId="77777777" w:rsidTr="005019D8">
        <w:trPr>
          <w:trHeight w:val="255"/>
        </w:trPr>
        <w:tc>
          <w:tcPr>
            <w:tcW w:w="3256" w:type="dxa"/>
            <w:noWrap/>
            <w:hideMark/>
          </w:tcPr>
          <w:p w14:paraId="1ECB9255" w14:textId="36629F60"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Comoras</w:t>
            </w:r>
          </w:p>
        </w:tc>
        <w:tc>
          <w:tcPr>
            <w:tcW w:w="1701" w:type="dxa"/>
            <w:noWrap/>
            <w:hideMark/>
          </w:tcPr>
          <w:p w14:paraId="02B98A1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22F36B9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6F72AA5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08082337" w14:textId="77777777" w:rsidTr="005019D8">
        <w:trPr>
          <w:trHeight w:val="255"/>
        </w:trPr>
        <w:tc>
          <w:tcPr>
            <w:tcW w:w="3256" w:type="dxa"/>
            <w:noWrap/>
            <w:hideMark/>
          </w:tcPr>
          <w:p w14:paraId="6E3EF3D9"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Congo</w:t>
            </w:r>
          </w:p>
        </w:tc>
        <w:tc>
          <w:tcPr>
            <w:tcW w:w="1701" w:type="dxa"/>
            <w:noWrap/>
            <w:hideMark/>
          </w:tcPr>
          <w:p w14:paraId="001DCDE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127123B6" w14:textId="5E1B9E01"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11</w:t>
            </w:r>
          </w:p>
        </w:tc>
        <w:tc>
          <w:tcPr>
            <w:tcW w:w="2381" w:type="dxa"/>
            <w:noWrap/>
            <w:hideMark/>
          </w:tcPr>
          <w:p w14:paraId="1973BC3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C019521" w14:textId="77777777" w:rsidTr="005019D8">
        <w:trPr>
          <w:trHeight w:val="255"/>
        </w:trPr>
        <w:tc>
          <w:tcPr>
            <w:tcW w:w="3256" w:type="dxa"/>
            <w:noWrap/>
            <w:hideMark/>
          </w:tcPr>
          <w:p w14:paraId="55FDF9B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lastRenderedPageBreak/>
              <w:t>Costa Rica</w:t>
            </w:r>
          </w:p>
        </w:tc>
        <w:tc>
          <w:tcPr>
            <w:tcW w:w="1701" w:type="dxa"/>
            <w:noWrap/>
            <w:hideMark/>
          </w:tcPr>
          <w:p w14:paraId="0B62613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c>
          <w:tcPr>
            <w:tcW w:w="2268" w:type="dxa"/>
            <w:noWrap/>
            <w:hideMark/>
          </w:tcPr>
          <w:p w14:paraId="58382C2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E01F42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r>
      <w:tr w:rsidR="00416EC4" w:rsidRPr="009A3EA7" w14:paraId="5AC0B5FF" w14:textId="77777777" w:rsidTr="005019D8">
        <w:trPr>
          <w:trHeight w:val="255"/>
        </w:trPr>
        <w:tc>
          <w:tcPr>
            <w:tcW w:w="3256" w:type="dxa"/>
            <w:noWrap/>
            <w:hideMark/>
          </w:tcPr>
          <w:p w14:paraId="53C2D5C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Côte d'Ivoire</w:t>
            </w:r>
          </w:p>
        </w:tc>
        <w:tc>
          <w:tcPr>
            <w:tcW w:w="1701" w:type="dxa"/>
            <w:noWrap/>
            <w:hideMark/>
          </w:tcPr>
          <w:p w14:paraId="748EFA8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2C2D9D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6CECFD5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7A895EC" w14:textId="77777777" w:rsidTr="005019D8">
        <w:trPr>
          <w:trHeight w:val="255"/>
        </w:trPr>
        <w:tc>
          <w:tcPr>
            <w:tcW w:w="3256" w:type="dxa"/>
            <w:noWrap/>
            <w:hideMark/>
          </w:tcPr>
          <w:p w14:paraId="2E12CFF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Croacia</w:t>
            </w:r>
          </w:p>
        </w:tc>
        <w:tc>
          <w:tcPr>
            <w:tcW w:w="1701" w:type="dxa"/>
            <w:noWrap/>
            <w:hideMark/>
          </w:tcPr>
          <w:p w14:paraId="22C1899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75C7D1D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0DCA5EE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24113BD" w14:textId="77777777" w:rsidTr="005019D8">
        <w:trPr>
          <w:trHeight w:val="255"/>
        </w:trPr>
        <w:tc>
          <w:tcPr>
            <w:tcW w:w="3256" w:type="dxa"/>
            <w:noWrap/>
            <w:hideMark/>
          </w:tcPr>
          <w:p w14:paraId="098C40D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Cuba</w:t>
            </w:r>
          </w:p>
        </w:tc>
        <w:tc>
          <w:tcPr>
            <w:tcW w:w="1701" w:type="dxa"/>
            <w:noWrap/>
            <w:hideMark/>
          </w:tcPr>
          <w:p w14:paraId="649F9A1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59E67FF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7AC77E3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49E3587C" w14:textId="77777777" w:rsidTr="005019D8">
        <w:trPr>
          <w:trHeight w:val="255"/>
        </w:trPr>
        <w:tc>
          <w:tcPr>
            <w:tcW w:w="3256" w:type="dxa"/>
            <w:noWrap/>
            <w:hideMark/>
          </w:tcPr>
          <w:p w14:paraId="259F0FE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Dinamarca</w:t>
            </w:r>
          </w:p>
        </w:tc>
        <w:tc>
          <w:tcPr>
            <w:tcW w:w="1701" w:type="dxa"/>
            <w:noWrap/>
            <w:hideMark/>
          </w:tcPr>
          <w:p w14:paraId="6231ED6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43</w:t>
            </w:r>
          </w:p>
        </w:tc>
        <w:tc>
          <w:tcPr>
            <w:tcW w:w="2268" w:type="dxa"/>
            <w:noWrap/>
            <w:hideMark/>
          </w:tcPr>
          <w:p w14:paraId="306C81A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4DB5935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28</w:t>
            </w:r>
          </w:p>
        </w:tc>
      </w:tr>
      <w:tr w:rsidR="00416EC4" w:rsidRPr="009A3EA7" w14:paraId="3DA8835B" w14:textId="77777777" w:rsidTr="005019D8">
        <w:trPr>
          <w:trHeight w:val="255"/>
        </w:trPr>
        <w:tc>
          <w:tcPr>
            <w:tcW w:w="3256" w:type="dxa"/>
            <w:noWrap/>
            <w:hideMark/>
          </w:tcPr>
          <w:p w14:paraId="31C676F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Djibouti</w:t>
            </w:r>
          </w:p>
        </w:tc>
        <w:tc>
          <w:tcPr>
            <w:tcW w:w="1701" w:type="dxa"/>
            <w:noWrap/>
            <w:hideMark/>
          </w:tcPr>
          <w:p w14:paraId="25CFE8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3410DA9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59EF1A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7B1F3AE" w14:textId="77777777" w:rsidTr="005019D8">
        <w:trPr>
          <w:trHeight w:val="255"/>
        </w:trPr>
        <w:tc>
          <w:tcPr>
            <w:tcW w:w="3256" w:type="dxa"/>
            <w:noWrap/>
            <w:hideMark/>
          </w:tcPr>
          <w:p w14:paraId="04C41A0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Ecuador</w:t>
            </w:r>
          </w:p>
        </w:tc>
        <w:tc>
          <w:tcPr>
            <w:tcW w:w="1701" w:type="dxa"/>
            <w:noWrap/>
            <w:hideMark/>
          </w:tcPr>
          <w:p w14:paraId="7227E59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268" w:type="dxa"/>
            <w:noWrap/>
            <w:hideMark/>
          </w:tcPr>
          <w:p w14:paraId="7FA0E57E" w14:textId="58A645D6"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5</w:t>
            </w:r>
          </w:p>
        </w:tc>
        <w:tc>
          <w:tcPr>
            <w:tcW w:w="2381" w:type="dxa"/>
            <w:noWrap/>
            <w:hideMark/>
          </w:tcPr>
          <w:p w14:paraId="5A90FFCB" w14:textId="7998305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13</w:t>
            </w:r>
          </w:p>
        </w:tc>
      </w:tr>
      <w:tr w:rsidR="00416EC4" w:rsidRPr="009A3EA7" w14:paraId="2AF11E07" w14:textId="77777777" w:rsidTr="005019D8">
        <w:trPr>
          <w:trHeight w:val="255"/>
        </w:trPr>
        <w:tc>
          <w:tcPr>
            <w:tcW w:w="3256" w:type="dxa"/>
            <w:noWrap/>
            <w:hideMark/>
          </w:tcPr>
          <w:p w14:paraId="50DE010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Egipto</w:t>
            </w:r>
          </w:p>
        </w:tc>
        <w:tc>
          <w:tcPr>
            <w:tcW w:w="1701" w:type="dxa"/>
            <w:noWrap/>
            <w:hideMark/>
          </w:tcPr>
          <w:p w14:paraId="6FDA207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1E1C548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3FE40DC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121876B" w14:textId="77777777" w:rsidTr="005019D8">
        <w:trPr>
          <w:trHeight w:val="255"/>
        </w:trPr>
        <w:tc>
          <w:tcPr>
            <w:tcW w:w="3256" w:type="dxa"/>
            <w:noWrap/>
            <w:hideMark/>
          </w:tcPr>
          <w:p w14:paraId="7F19B5C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El Salvador</w:t>
            </w:r>
          </w:p>
        </w:tc>
        <w:tc>
          <w:tcPr>
            <w:tcW w:w="1701" w:type="dxa"/>
            <w:noWrap/>
            <w:hideMark/>
          </w:tcPr>
          <w:p w14:paraId="185E84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268" w:type="dxa"/>
            <w:noWrap/>
            <w:hideMark/>
          </w:tcPr>
          <w:p w14:paraId="7D0774D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221A2C48" w14:textId="5F1C46D6"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r>
      <w:tr w:rsidR="00416EC4" w:rsidRPr="009A3EA7" w14:paraId="36489EC4" w14:textId="77777777" w:rsidTr="005019D8">
        <w:trPr>
          <w:trHeight w:val="255"/>
        </w:trPr>
        <w:tc>
          <w:tcPr>
            <w:tcW w:w="3256" w:type="dxa"/>
            <w:noWrap/>
            <w:hideMark/>
          </w:tcPr>
          <w:p w14:paraId="5E54F5B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Emiratos Árabes Unidos</w:t>
            </w:r>
          </w:p>
        </w:tc>
        <w:tc>
          <w:tcPr>
            <w:tcW w:w="1701" w:type="dxa"/>
            <w:noWrap/>
            <w:hideMark/>
          </w:tcPr>
          <w:p w14:paraId="7C63C2F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1A3AD113" w14:textId="5B0D275B" w:rsidR="00416EC4" w:rsidRPr="009A3EA7" w:rsidRDefault="00C14B2B"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5D7395D9" w14:textId="309F59D8" w:rsidR="00416EC4" w:rsidRPr="009A3EA7" w:rsidRDefault="00C14B2B"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2CEAED6A" w14:textId="77777777" w:rsidTr="005019D8">
        <w:trPr>
          <w:trHeight w:val="255"/>
        </w:trPr>
        <w:tc>
          <w:tcPr>
            <w:tcW w:w="3256" w:type="dxa"/>
            <w:noWrap/>
            <w:hideMark/>
          </w:tcPr>
          <w:p w14:paraId="1AFFA57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Eslovaquia</w:t>
            </w:r>
          </w:p>
        </w:tc>
        <w:tc>
          <w:tcPr>
            <w:tcW w:w="1701" w:type="dxa"/>
            <w:noWrap/>
            <w:hideMark/>
          </w:tcPr>
          <w:p w14:paraId="5C7C6F8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2CD01E1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471FE04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r>
      <w:tr w:rsidR="00416EC4" w:rsidRPr="009A3EA7" w14:paraId="3FED3602" w14:textId="77777777" w:rsidTr="005019D8">
        <w:trPr>
          <w:trHeight w:val="255"/>
        </w:trPr>
        <w:tc>
          <w:tcPr>
            <w:tcW w:w="3256" w:type="dxa"/>
            <w:noWrap/>
            <w:hideMark/>
          </w:tcPr>
          <w:p w14:paraId="4BA2C02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Eslovenia</w:t>
            </w:r>
          </w:p>
        </w:tc>
        <w:tc>
          <w:tcPr>
            <w:tcW w:w="1701" w:type="dxa"/>
            <w:noWrap/>
            <w:hideMark/>
          </w:tcPr>
          <w:p w14:paraId="3DB20D9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72C0B5B1" w14:textId="731E7A38"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660744F4" w14:textId="052F8819"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6E51513D" w14:textId="77777777" w:rsidTr="005019D8">
        <w:trPr>
          <w:trHeight w:val="255"/>
        </w:trPr>
        <w:tc>
          <w:tcPr>
            <w:tcW w:w="3256" w:type="dxa"/>
            <w:noWrap/>
            <w:hideMark/>
          </w:tcPr>
          <w:p w14:paraId="0A3DBDC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España</w:t>
            </w:r>
          </w:p>
        </w:tc>
        <w:tc>
          <w:tcPr>
            <w:tcW w:w="1701" w:type="dxa"/>
            <w:noWrap/>
            <w:hideMark/>
          </w:tcPr>
          <w:p w14:paraId="7DA52C1D" w14:textId="4CD86C1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r w:rsidR="00900475">
              <w:rPr>
                <w:rFonts w:asciiTheme="minorHAnsi" w:hAnsiTheme="minorHAnsi" w:cstheme="minorHAnsi"/>
                <w:noProof/>
                <w:color w:val="000000"/>
                <w:sz w:val="20"/>
                <w:lang w:val="es-ES"/>
              </w:rPr>
              <w:t>6</w:t>
            </w:r>
          </w:p>
        </w:tc>
        <w:tc>
          <w:tcPr>
            <w:tcW w:w="2268" w:type="dxa"/>
            <w:noWrap/>
            <w:hideMark/>
          </w:tcPr>
          <w:p w14:paraId="449A4BAC" w14:textId="0BC0058C"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r w:rsidR="00900475">
              <w:rPr>
                <w:rFonts w:asciiTheme="minorHAnsi" w:hAnsiTheme="minorHAnsi" w:cstheme="minorHAnsi"/>
                <w:noProof/>
                <w:color w:val="000000"/>
                <w:sz w:val="20"/>
                <w:lang w:val="es-ES"/>
              </w:rPr>
              <w:t>6</w:t>
            </w:r>
          </w:p>
        </w:tc>
        <w:tc>
          <w:tcPr>
            <w:tcW w:w="2381" w:type="dxa"/>
            <w:noWrap/>
            <w:hideMark/>
          </w:tcPr>
          <w:p w14:paraId="6E55D82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29C6203" w14:textId="77777777" w:rsidTr="005019D8">
        <w:trPr>
          <w:trHeight w:val="255"/>
        </w:trPr>
        <w:tc>
          <w:tcPr>
            <w:tcW w:w="3256" w:type="dxa"/>
            <w:noWrap/>
            <w:hideMark/>
          </w:tcPr>
          <w:p w14:paraId="4CF580A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Estados Unidos de América</w:t>
            </w:r>
          </w:p>
        </w:tc>
        <w:tc>
          <w:tcPr>
            <w:tcW w:w="1701" w:type="dxa"/>
            <w:noWrap/>
            <w:hideMark/>
          </w:tcPr>
          <w:p w14:paraId="0155402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41</w:t>
            </w:r>
          </w:p>
        </w:tc>
        <w:tc>
          <w:tcPr>
            <w:tcW w:w="2268" w:type="dxa"/>
            <w:noWrap/>
            <w:hideMark/>
          </w:tcPr>
          <w:p w14:paraId="3E8A64C5" w14:textId="7428D0F6"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r w:rsidR="00084452">
              <w:rPr>
                <w:rFonts w:asciiTheme="minorHAnsi" w:hAnsiTheme="minorHAnsi" w:cstheme="minorHAnsi"/>
                <w:noProof/>
                <w:color w:val="000000"/>
                <w:sz w:val="20"/>
                <w:lang w:val="es-ES"/>
              </w:rPr>
              <w:t>1</w:t>
            </w:r>
          </w:p>
        </w:tc>
        <w:tc>
          <w:tcPr>
            <w:tcW w:w="2381" w:type="dxa"/>
            <w:noWrap/>
            <w:hideMark/>
          </w:tcPr>
          <w:p w14:paraId="5E489C2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41B65A35" w14:textId="77777777" w:rsidTr="005019D8">
        <w:trPr>
          <w:trHeight w:val="255"/>
        </w:trPr>
        <w:tc>
          <w:tcPr>
            <w:tcW w:w="3256" w:type="dxa"/>
            <w:noWrap/>
            <w:hideMark/>
          </w:tcPr>
          <w:p w14:paraId="6468C3A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Estonia</w:t>
            </w:r>
          </w:p>
        </w:tc>
        <w:tc>
          <w:tcPr>
            <w:tcW w:w="1701" w:type="dxa"/>
            <w:noWrap/>
            <w:hideMark/>
          </w:tcPr>
          <w:p w14:paraId="2226270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17</w:t>
            </w:r>
          </w:p>
        </w:tc>
        <w:tc>
          <w:tcPr>
            <w:tcW w:w="2268" w:type="dxa"/>
            <w:noWrap/>
            <w:hideMark/>
          </w:tcPr>
          <w:p w14:paraId="2CB4C13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2D661EBF" w14:textId="6F7BF52A"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21C932F8" w14:textId="77777777" w:rsidTr="005019D8">
        <w:trPr>
          <w:trHeight w:val="255"/>
        </w:trPr>
        <w:tc>
          <w:tcPr>
            <w:tcW w:w="3256" w:type="dxa"/>
            <w:noWrap/>
            <w:hideMark/>
          </w:tcPr>
          <w:p w14:paraId="0BAF6E6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Eswatini</w:t>
            </w:r>
          </w:p>
        </w:tc>
        <w:tc>
          <w:tcPr>
            <w:tcW w:w="1701" w:type="dxa"/>
            <w:noWrap/>
            <w:hideMark/>
          </w:tcPr>
          <w:p w14:paraId="642B6CB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70F76A2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EB005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AD41C37" w14:textId="77777777" w:rsidTr="005019D8">
        <w:trPr>
          <w:trHeight w:val="255"/>
        </w:trPr>
        <w:tc>
          <w:tcPr>
            <w:tcW w:w="3256" w:type="dxa"/>
            <w:noWrap/>
            <w:hideMark/>
          </w:tcPr>
          <w:p w14:paraId="3EB52A9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Federación de Rusia</w:t>
            </w:r>
          </w:p>
        </w:tc>
        <w:tc>
          <w:tcPr>
            <w:tcW w:w="1701" w:type="dxa"/>
            <w:noWrap/>
            <w:hideMark/>
          </w:tcPr>
          <w:p w14:paraId="472EA15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35</w:t>
            </w:r>
          </w:p>
        </w:tc>
        <w:tc>
          <w:tcPr>
            <w:tcW w:w="2268" w:type="dxa"/>
            <w:noWrap/>
            <w:hideMark/>
          </w:tcPr>
          <w:p w14:paraId="62EF737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35</w:t>
            </w:r>
          </w:p>
        </w:tc>
        <w:tc>
          <w:tcPr>
            <w:tcW w:w="2381" w:type="dxa"/>
            <w:noWrap/>
            <w:hideMark/>
          </w:tcPr>
          <w:p w14:paraId="172CC02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5BDB922" w14:textId="77777777" w:rsidTr="005019D8">
        <w:trPr>
          <w:trHeight w:val="255"/>
        </w:trPr>
        <w:tc>
          <w:tcPr>
            <w:tcW w:w="3256" w:type="dxa"/>
            <w:noWrap/>
            <w:hideMark/>
          </w:tcPr>
          <w:p w14:paraId="264B3C7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Fiji</w:t>
            </w:r>
          </w:p>
        </w:tc>
        <w:tc>
          <w:tcPr>
            <w:tcW w:w="1701" w:type="dxa"/>
            <w:noWrap/>
            <w:hideMark/>
          </w:tcPr>
          <w:p w14:paraId="2F5BEDA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74B84D7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5D80EAD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151616F" w14:textId="77777777" w:rsidTr="005019D8">
        <w:trPr>
          <w:trHeight w:val="255"/>
        </w:trPr>
        <w:tc>
          <w:tcPr>
            <w:tcW w:w="3256" w:type="dxa"/>
            <w:noWrap/>
            <w:hideMark/>
          </w:tcPr>
          <w:p w14:paraId="4A74195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Filipinas</w:t>
            </w:r>
          </w:p>
        </w:tc>
        <w:tc>
          <w:tcPr>
            <w:tcW w:w="1701" w:type="dxa"/>
            <w:noWrap/>
            <w:hideMark/>
          </w:tcPr>
          <w:p w14:paraId="62FC8C6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268" w:type="dxa"/>
            <w:noWrap/>
            <w:hideMark/>
          </w:tcPr>
          <w:p w14:paraId="0DA2F99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404D520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r>
      <w:tr w:rsidR="00416EC4" w:rsidRPr="009A3EA7" w14:paraId="166B1BDC" w14:textId="77777777" w:rsidTr="005019D8">
        <w:trPr>
          <w:trHeight w:val="255"/>
        </w:trPr>
        <w:tc>
          <w:tcPr>
            <w:tcW w:w="3256" w:type="dxa"/>
            <w:noWrap/>
            <w:hideMark/>
          </w:tcPr>
          <w:p w14:paraId="5A13DFA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Finlandia</w:t>
            </w:r>
          </w:p>
        </w:tc>
        <w:tc>
          <w:tcPr>
            <w:tcW w:w="1701" w:type="dxa"/>
            <w:noWrap/>
            <w:hideMark/>
          </w:tcPr>
          <w:p w14:paraId="4778CF8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49</w:t>
            </w:r>
          </w:p>
        </w:tc>
        <w:tc>
          <w:tcPr>
            <w:tcW w:w="2268" w:type="dxa"/>
            <w:noWrap/>
            <w:hideMark/>
          </w:tcPr>
          <w:p w14:paraId="00BE6C8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381" w:type="dxa"/>
            <w:noWrap/>
            <w:hideMark/>
          </w:tcPr>
          <w:p w14:paraId="24561B8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38</w:t>
            </w:r>
          </w:p>
        </w:tc>
      </w:tr>
      <w:tr w:rsidR="00416EC4" w:rsidRPr="009A3EA7" w14:paraId="1F1D4386" w14:textId="77777777" w:rsidTr="005019D8">
        <w:trPr>
          <w:trHeight w:val="255"/>
        </w:trPr>
        <w:tc>
          <w:tcPr>
            <w:tcW w:w="3256" w:type="dxa"/>
            <w:noWrap/>
            <w:hideMark/>
          </w:tcPr>
          <w:p w14:paraId="261871A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Francia</w:t>
            </w:r>
          </w:p>
        </w:tc>
        <w:tc>
          <w:tcPr>
            <w:tcW w:w="1701" w:type="dxa"/>
            <w:noWrap/>
            <w:hideMark/>
          </w:tcPr>
          <w:p w14:paraId="12CD8BCC" w14:textId="23E78E84"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9170ED">
              <w:rPr>
                <w:rFonts w:asciiTheme="minorHAnsi" w:hAnsiTheme="minorHAnsi" w:cstheme="minorHAnsi"/>
                <w:noProof/>
                <w:color w:val="000000"/>
                <w:sz w:val="20"/>
                <w:lang w:val="es-ES"/>
              </w:rPr>
              <w:t>2</w:t>
            </w:r>
          </w:p>
        </w:tc>
        <w:tc>
          <w:tcPr>
            <w:tcW w:w="2268" w:type="dxa"/>
            <w:noWrap/>
            <w:hideMark/>
          </w:tcPr>
          <w:p w14:paraId="7278C4B2" w14:textId="0CB4906F"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30</w:t>
            </w:r>
          </w:p>
        </w:tc>
        <w:tc>
          <w:tcPr>
            <w:tcW w:w="2381" w:type="dxa"/>
            <w:noWrap/>
            <w:hideMark/>
          </w:tcPr>
          <w:p w14:paraId="1E1ECFF9" w14:textId="0946E6F9"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r>
      <w:tr w:rsidR="00416EC4" w:rsidRPr="009A3EA7" w14:paraId="284D3C8D" w14:textId="77777777" w:rsidTr="005019D8">
        <w:trPr>
          <w:trHeight w:val="255"/>
        </w:trPr>
        <w:tc>
          <w:tcPr>
            <w:tcW w:w="3256" w:type="dxa"/>
            <w:noWrap/>
            <w:hideMark/>
          </w:tcPr>
          <w:p w14:paraId="40B42AC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Gabón</w:t>
            </w:r>
          </w:p>
        </w:tc>
        <w:tc>
          <w:tcPr>
            <w:tcW w:w="1701" w:type="dxa"/>
            <w:noWrap/>
            <w:hideMark/>
          </w:tcPr>
          <w:p w14:paraId="5AD99F2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69BBA8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F35A6C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0B60F8C5" w14:textId="77777777" w:rsidTr="005019D8">
        <w:trPr>
          <w:trHeight w:val="255"/>
        </w:trPr>
        <w:tc>
          <w:tcPr>
            <w:tcW w:w="3256" w:type="dxa"/>
            <w:noWrap/>
            <w:hideMark/>
          </w:tcPr>
          <w:p w14:paraId="3618AF8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Gambia</w:t>
            </w:r>
          </w:p>
        </w:tc>
        <w:tc>
          <w:tcPr>
            <w:tcW w:w="1701" w:type="dxa"/>
            <w:noWrap/>
            <w:hideMark/>
          </w:tcPr>
          <w:p w14:paraId="6C12EB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2CD1C6C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06C33F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794FA84" w14:textId="77777777" w:rsidTr="005019D8">
        <w:trPr>
          <w:trHeight w:val="255"/>
        </w:trPr>
        <w:tc>
          <w:tcPr>
            <w:tcW w:w="3256" w:type="dxa"/>
            <w:noWrap/>
            <w:hideMark/>
          </w:tcPr>
          <w:p w14:paraId="2234581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Georgia</w:t>
            </w:r>
          </w:p>
        </w:tc>
        <w:tc>
          <w:tcPr>
            <w:tcW w:w="1701" w:type="dxa"/>
            <w:noWrap/>
            <w:hideMark/>
          </w:tcPr>
          <w:p w14:paraId="4D24188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7CCD2F3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699DBD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403098C" w14:textId="77777777" w:rsidTr="005019D8">
        <w:trPr>
          <w:trHeight w:val="255"/>
        </w:trPr>
        <w:tc>
          <w:tcPr>
            <w:tcW w:w="3256" w:type="dxa"/>
            <w:noWrap/>
            <w:hideMark/>
          </w:tcPr>
          <w:p w14:paraId="695B612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Ghana</w:t>
            </w:r>
          </w:p>
        </w:tc>
        <w:tc>
          <w:tcPr>
            <w:tcW w:w="1701" w:type="dxa"/>
            <w:noWrap/>
            <w:hideMark/>
          </w:tcPr>
          <w:p w14:paraId="71AA449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2C17577D" w14:textId="2499803D"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16841414" w14:textId="41CFD2D5"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10B8644B" w14:textId="77777777" w:rsidTr="005019D8">
        <w:trPr>
          <w:trHeight w:val="255"/>
        </w:trPr>
        <w:tc>
          <w:tcPr>
            <w:tcW w:w="3256" w:type="dxa"/>
            <w:noWrap/>
            <w:hideMark/>
          </w:tcPr>
          <w:p w14:paraId="6392283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Granada</w:t>
            </w:r>
          </w:p>
        </w:tc>
        <w:tc>
          <w:tcPr>
            <w:tcW w:w="1701" w:type="dxa"/>
            <w:noWrap/>
            <w:hideMark/>
          </w:tcPr>
          <w:p w14:paraId="791E609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D6D203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E795B8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8F8C32" w14:textId="77777777" w:rsidTr="005019D8">
        <w:trPr>
          <w:trHeight w:val="255"/>
        </w:trPr>
        <w:tc>
          <w:tcPr>
            <w:tcW w:w="3256" w:type="dxa"/>
            <w:noWrap/>
            <w:hideMark/>
          </w:tcPr>
          <w:p w14:paraId="0CEC519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Grecia</w:t>
            </w:r>
          </w:p>
        </w:tc>
        <w:tc>
          <w:tcPr>
            <w:tcW w:w="1701" w:type="dxa"/>
            <w:noWrap/>
            <w:hideMark/>
          </w:tcPr>
          <w:p w14:paraId="6103A8A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64693C5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381" w:type="dxa"/>
            <w:noWrap/>
            <w:hideMark/>
          </w:tcPr>
          <w:p w14:paraId="343BFE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442BD30" w14:textId="77777777" w:rsidTr="005019D8">
        <w:trPr>
          <w:trHeight w:val="255"/>
        </w:trPr>
        <w:tc>
          <w:tcPr>
            <w:tcW w:w="3256" w:type="dxa"/>
            <w:noWrap/>
            <w:hideMark/>
          </w:tcPr>
          <w:p w14:paraId="2A02642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Guatemala</w:t>
            </w:r>
          </w:p>
        </w:tc>
        <w:tc>
          <w:tcPr>
            <w:tcW w:w="1701" w:type="dxa"/>
            <w:noWrap/>
            <w:hideMark/>
          </w:tcPr>
          <w:p w14:paraId="38CA290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3E94D61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6EE64DC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37A9B273" w14:textId="77777777" w:rsidTr="005019D8">
        <w:trPr>
          <w:trHeight w:val="255"/>
        </w:trPr>
        <w:tc>
          <w:tcPr>
            <w:tcW w:w="3256" w:type="dxa"/>
            <w:noWrap/>
            <w:hideMark/>
          </w:tcPr>
          <w:p w14:paraId="5F60918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Guinea</w:t>
            </w:r>
          </w:p>
        </w:tc>
        <w:tc>
          <w:tcPr>
            <w:tcW w:w="1701" w:type="dxa"/>
            <w:noWrap/>
            <w:hideMark/>
          </w:tcPr>
          <w:p w14:paraId="16BB157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16</w:t>
            </w:r>
          </w:p>
        </w:tc>
        <w:tc>
          <w:tcPr>
            <w:tcW w:w="2268" w:type="dxa"/>
            <w:noWrap/>
            <w:hideMark/>
          </w:tcPr>
          <w:p w14:paraId="2233965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301BDAE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704AE6D3" w14:textId="77777777" w:rsidTr="005019D8">
        <w:trPr>
          <w:trHeight w:val="255"/>
        </w:trPr>
        <w:tc>
          <w:tcPr>
            <w:tcW w:w="3256" w:type="dxa"/>
            <w:noWrap/>
            <w:hideMark/>
          </w:tcPr>
          <w:p w14:paraId="042FBA2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Guinea Ecuatorial</w:t>
            </w:r>
          </w:p>
        </w:tc>
        <w:tc>
          <w:tcPr>
            <w:tcW w:w="1701" w:type="dxa"/>
            <w:noWrap/>
            <w:hideMark/>
          </w:tcPr>
          <w:p w14:paraId="36050B8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7A9773E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1F468AE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48D0496E" w14:textId="77777777" w:rsidTr="005019D8">
        <w:trPr>
          <w:trHeight w:val="255"/>
        </w:trPr>
        <w:tc>
          <w:tcPr>
            <w:tcW w:w="3256" w:type="dxa"/>
            <w:noWrap/>
            <w:hideMark/>
          </w:tcPr>
          <w:p w14:paraId="04862DF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Guinea-Bissau</w:t>
            </w:r>
          </w:p>
        </w:tc>
        <w:tc>
          <w:tcPr>
            <w:tcW w:w="1701" w:type="dxa"/>
            <w:noWrap/>
            <w:hideMark/>
          </w:tcPr>
          <w:p w14:paraId="2A9EBD7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26D667ED" w14:textId="66FDB25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0A5DBAB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A14DE45" w14:textId="77777777" w:rsidTr="005019D8">
        <w:trPr>
          <w:trHeight w:val="255"/>
        </w:trPr>
        <w:tc>
          <w:tcPr>
            <w:tcW w:w="3256" w:type="dxa"/>
            <w:noWrap/>
            <w:hideMark/>
          </w:tcPr>
          <w:p w14:paraId="799DEA1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Honduras</w:t>
            </w:r>
          </w:p>
        </w:tc>
        <w:tc>
          <w:tcPr>
            <w:tcW w:w="1701" w:type="dxa"/>
            <w:noWrap/>
            <w:hideMark/>
          </w:tcPr>
          <w:p w14:paraId="3A2A21C3" w14:textId="2FFAB919"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r w:rsidR="009170ED">
              <w:rPr>
                <w:rFonts w:asciiTheme="minorHAnsi" w:hAnsiTheme="minorHAnsi" w:cstheme="minorHAnsi"/>
                <w:noProof/>
                <w:color w:val="000000"/>
                <w:sz w:val="20"/>
                <w:lang w:val="es-ES"/>
              </w:rPr>
              <w:t>2</w:t>
            </w:r>
          </w:p>
        </w:tc>
        <w:tc>
          <w:tcPr>
            <w:tcW w:w="2268" w:type="dxa"/>
            <w:noWrap/>
            <w:hideMark/>
          </w:tcPr>
          <w:p w14:paraId="7D5E12A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CFF52B6" w14:textId="2FDC5A96"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416EC4" w:rsidRPr="009A3EA7" w14:paraId="29BDB36B" w14:textId="77777777" w:rsidTr="005019D8">
        <w:trPr>
          <w:trHeight w:val="255"/>
        </w:trPr>
        <w:tc>
          <w:tcPr>
            <w:tcW w:w="3256" w:type="dxa"/>
            <w:noWrap/>
            <w:hideMark/>
          </w:tcPr>
          <w:p w14:paraId="5D9FC1D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Hungría</w:t>
            </w:r>
          </w:p>
        </w:tc>
        <w:tc>
          <w:tcPr>
            <w:tcW w:w="1701" w:type="dxa"/>
            <w:noWrap/>
            <w:hideMark/>
          </w:tcPr>
          <w:p w14:paraId="54DC984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29</w:t>
            </w:r>
          </w:p>
        </w:tc>
        <w:tc>
          <w:tcPr>
            <w:tcW w:w="2268" w:type="dxa"/>
            <w:noWrap/>
            <w:hideMark/>
          </w:tcPr>
          <w:p w14:paraId="2DCB55C1" w14:textId="571AF53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11</w:t>
            </w:r>
          </w:p>
        </w:tc>
        <w:tc>
          <w:tcPr>
            <w:tcW w:w="2381" w:type="dxa"/>
            <w:noWrap/>
            <w:hideMark/>
          </w:tcPr>
          <w:p w14:paraId="6CA5A52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C471509" w14:textId="77777777" w:rsidTr="005019D8">
        <w:trPr>
          <w:trHeight w:val="255"/>
        </w:trPr>
        <w:tc>
          <w:tcPr>
            <w:tcW w:w="3256" w:type="dxa"/>
            <w:noWrap/>
            <w:hideMark/>
          </w:tcPr>
          <w:p w14:paraId="6D98D93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India</w:t>
            </w:r>
          </w:p>
        </w:tc>
        <w:tc>
          <w:tcPr>
            <w:tcW w:w="1701" w:type="dxa"/>
            <w:noWrap/>
            <w:hideMark/>
          </w:tcPr>
          <w:p w14:paraId="1BD2593E" w14:textId="1282A85E"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r w:rsidR="009170ED">
              <w:rPr>
                <w:rFonts w:asciiTheme="minorHAnsi" w:hAnsiTheme="minorHAnsi" w:cstheme="minorHAnsi"/>
                <w:noProof/>
                <w:color w:val="000000"/>
                <w:sz w:val="20"/>
                <w:lang w:val="es-ES"/>
              </w:rPr>
              <w:t>9</w:t>
            </w:r>
          </w:p>
        </w:tc>
        <w:tc>
          <w:tcPr>
            <w:tcW w:w="2268" w:type="dxa"/>
            <w:noWrap/>
            <w:hideMark/>
          </w:tcPr>
          <w:p w14:paraId="6FB66AF9" w14:textId="44061C4A"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4432CF4A" w14:textId="1FB11B5D"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20</w:t>
            </w:r>
          </w:p>
        </w:tc>
      </w:tr>
      <w:tr w:rsidR="00416EC4" w:rsidRPr="009A3EA7" w14:paraId="20C5B3E9" w14:textId="77777777" w:rsidTr="005019D8">
        <w:trPr>
          <w:trHeight w:val="255"/>
        </w:trPr>
        <w:tc>
          <w:tcPr>
            <w:tcW w:w="3256" w:type="dxa"/>
            <w:noWrap/>
            <w:hideMark/>
          </w:tcPr>
          <w:p w14:paraId="7DFEDB3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Indonesia</w:t>
            </w:r>
          </w:p>
        </w:tc>
        <w:tc>
          <w:tcPr>
            <w:tcW w:w="1701" w:type="dxa"/>
            <w:noWrap/>
            <w:hideMark/>
          </w:tcPr>
          <w:p w14:paraId="352D1BB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1E8CCE4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AD2B71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r>
      <w:tr w:rsidR="00416EC4" w:rsidRPr="009A3EA7" w14:paraId="3A0AE01B" w14:textId="77777777" w:rsidTr="005019D8">
        <w:trPr>
          <w:trHeight w:val="255"/>
        </w:trPr>
        <w:tc>
          <w:tcPr>
            <w:tcW w:w="3256" w:type="dxa"/>
            <w:noWrap/>
            <w:hideMark/>
          </w:tcPr>
          <w:p w14:paraId="5B93B5FA" w14:textId="3F3B39B6"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Ir</w:t>
            </w:r>
            <w:r w:rsidR="005C21EF" w:rsidRPr="009A3EA7">
              <w:rPr>
                <w:rFonts w:asciiTheme="minorHAnsi" w:hAnsiTheme="minorHAnsi" w:cstheme="minorHAnsi"/>
                <w:noProof/>
                <w:color w:val="000000"/>
                <w:sz w:val="20"/>
                <w:lang w:val="es-ES"/>
              </w:rPr>
              <w:t>án</w:t>
            </w:r>
            <w:r w:rsidRPr="009A3EA7">
              <w:rPr>
                <w:rFonts w:asciiTheme="minorHAnsi" w:hAnsiTheme="minorHAnsi" w:cstheme="minorHAnsi"/>
                <w:noProof/>
                <w:color w:val="000000"/>
                <w:sz w:val="20"/>
                <w:lang w:val="es-ES"/>
              </w:rPr>
              <w:t xml:space="preserve"> (República Islámica del)</w:t>
            </w:r>
          </w:p>
        </w:tc>
        <w:tc>
          <w:tcPr>
            <w:tcW w:w="1701" w:type="dxa"/>
            <w:noWrap/>
            <w:hideMark/>
          </w:tcPr>
          <w:p w14:paraId="4CB92AD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25</w:t>
            </w:r>
          </w:p>
        </w:tc>
        <w:tc>
          <w:tcPr>
            <w:tcW w:w="2268" w:type="dxa"/>
            <w:noWrap/>
            <w:hideMark/>
          </w:tcPr>
          <w:p w14:paraId="76AD269C" w14:textId="269F829C"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6BAF2AD3" w14:textId="6172C24B"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19</w:t>
            </w:r>
          </w:p>
        </w:tc>
      </w:tr>
      <w:tr w:rsidR="00416EC4" w:rsidRPr="009A3EA7" w14:paraId="390B2E0E" w14:textId="77777777" w:rsidTr="005019D8">
        <w:trPr>
          <w:trHeight w:val="255"/>
        </w:trPr>
        <w:tc>
          <w:tcPr>
            <w:tcW w:w="3256" w:type="dxa"/>
            <w:noWrap/>
            <w:hideMark/>
          </w:tcPr>
          <w:p w14:paraId="4E44449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Iraq</w:t>
            </w:r>
          </w:p>
        </w:tc>
        <w:tc>
          <w:tcPr>
            <w:tcW w:w="1701" w:type="dxa"/>
            <w:noWrap/>
            <w:hideMark/>
          </w:tcPr>
          <w:p w14:paraId="2C0884C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5DDAFFBD" w14:textId="0493DC5F"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3591E5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7B221F8" w14:textId="77777777" w:rsidTr="005019D8">
        <w:trPr>
          <w:trHeight w:val="255"/>
        </w:trPr>
        <w:tc>
          <w:tcPr>
            <w:tcW w:w="3256" w:type="dxa"/>
            <w:noWrap/>
            <w:hideMark/>
          </w:tcPr>
          <w:p w14:paraId="7CF2AEF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Irlanda</w:t>
            </w:r>
          </w:p>
        </w:tc>
        <w:tc>
          <w:tcPr>
            <w:tcW w:w="1701" w:type="dxa"/>
            <w:noWrap/>
            <w:hideMark/>
          </w:tcPr>
          <w:p w14:paraId="0530334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45</w:t>
            </w:r>
          </w:p>
        </w:tc>
        <w:tc>
          <w:tcPr>
            <w:tcW w:w="2268" w:type="dxa"/>
            <w:noWrap/>
            <w:hideMark/>
          </w:tcPr>
          <w:p w14:paraId="252CA92D" w14:textId="0CABC9C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20</w:t>
            </w:r>
          </w:p>
        </w:tc>
        <w:tc>
          <w:tcPr>
            <w:tcW w:w="2381" w:type="dxa"/>
            <w:noWrap/>
            <w:hideMark/>
          </w:tcPr>
          <w:p w14:paraId="3D62F086" w14:textId="71A9CAB0"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r w:rsidR="00416EC4" w:rsidRPr="009A3EA7">
              <w:rPr>
                <w:rFonts w:asciiTheme="minorHAnsi" w:hAnsiTheme="minorHAnsi" w:cstheme="minorHAnsi"/>
                <w:noProof/>
                <w:color w:val="000000"/>
                <w:sz w:val="20"/>
                <w:lang w:val="es-ES"/>
              </w:rPr>
              <w:t>1</w:t>
            </w:r>
          </w:p>
        </w:tc>
      </w:tr>
      <w:tr w:rsidR="00416EC4" w:rsidRPr="009A3EA7" w14:paraId="2171E7E8" w14:textId="77777777" w:rsidTr="005019D8">
        <w:trPr>
          <w:trHeight w:val="255"/>
        </w:trPr>
        <w:tc>
          <w:tcPr>
            <w:tcW w:w="3256" w:type="dxa"/>
            <w:noWrap/>
            <w:hideMark/>
          </w:tcPr>
          <w:p w14:paraId="27CDE00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Islandia</w:t>
            </w:r>
          </w:p>
        </w:tc>
        <w:tc>
          <w:tcPr>
            <w:tcW w:w="1701" w:type="dxa"/>
            <w:noWrap/>
            <w:hideMark/>
          </w:tcPr>
          <w:p w14:paraId="2018BB4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6FD5258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5F0D6F4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D424F94" w14:textId="77777777" w:rsidTr="005019D8">
        <w:trPr>
          <w:trHeight w:val="255"/>
        </w:trPr>
        <w:tc>
          <w:tcPr>
            <w:tcW w:w="3256" w:type="dxa"/>
            <w:noWrap/>
            <w:hideMark/>
          </w:tcPr>
          <w:p w14:paraId="29DA7A3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Islas Marshall</w:t>
            </w:r>
          </w:p>
        </w:tc>
        <w:tc>
          <w:tcPr>
            <w:tcW w:w="1701" w:type="dxa"/>
            <w:noWrap/>
            <w:hideMark/>
          </w:tcPr>
          <w:p w14:paraId="3D8F35A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A0AC8F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4ACCC8D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1F6BE35" w14:textId="77777777" w:rsidTr="005019D8">
        <w:trPr>
          <w:trHeight w:val="255"/>
        </w:trPr>
        <w:tc>
          <w:tcPr>
            <w:tcW w:w="3256" w:type="dxa"/>
            <w:noWrap/>
            <w:hideMark/>
          </w:tcPr>
          <w:p w14:paraId="63F3A85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Israel</w:t>
            </w:r>
          </w:p>
        </w:tc>
        <w:tc>
          <w:tcPr>
            <w:tcW w:w="1701" w:type="dxa"/>
            <w:noWrap/>
            <w:hideMark/>
          </w:tcPr>
          <w:p w14:paraId="158D3D8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667E924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20BD872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156965D" w14:textId="77777777" w:rsidTr="005019D8">
        <w:trPr>
          <w:trHeight w:val="255"/>
        </w:trPr>
        <w:tc>
          <w:tcPr>
            <w:tcW w:w="3256" w:type="dxa"/>
            <w:noWrap/>
            <w:hideMark/>
          </w:tcPr>
          <w:p w14:paraId="11EBC55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Italia</w:t>
            </w:r>
          </w:p>
        </w:tc>
        <w:tc>
          <w:tcPr>
            <w:tcW w:w="1701" w:type="dxa"/>
            <w:noWrap/>
            <w:hideMark/>
          </w:tcPr>
          <w:p w14:paraId="1CFE0BB2" w14:textId="1C73EF09"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9170ED">
              <w:rPr>
                <w:rFonts w:asciiTheme="minorHAnsi" w:hAnsiTheme="minorHAnsi" w:cstheme="minorHAnsi"/>
                <w:noProof/>
                <w:color w:val="000000"/>
                <w:sz w:val="20"/>
                <w:lang w:val="es-ES"/>
              </w:rPr>
              <w:t>7</w:t>
            </w:r>
          </w:p>
        </w:tc>
        <w:tc>
          <w:tcPr>
            <w:tcW w:w="2268" w:type="dxa"/>
            <w:noWrap/>
            <w:hideMark/>
          </w:tcPr>
          <w:p w14:paraId="59137FE2" w14:textId="0FC5E9E0"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49</w:t>
            </w:r>
          </w:p>
        </w:tc>
        <w:tc>
          <w:tcPr>
            <w:tcW w:w="2381" w:type="dxa"/>
            <w:noWrap/>
            <w:hideMark/>
          </w:tcPr>
          <w:p w14:paraId="5C1DE13C" w14:textId="73F36806"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7100F9EA" w14:textId="77777777" w:rsidTr="005019D8">
        <w:trPr>
          <w:trHeight w:val="255"/>
        </w:trPr>
        <w:tc>
          <w:tcPr>
            <w:tcW w:w="3256" w:type="dxa"/>
            <w:noWrap/>
            <w:hideMark/>
          </w:tcPr>
          <w:p w14:paraId="71D31FE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Jamaica</w:t>
            </w:r>
          </w:p>
        </w:tc>
        <w:tc>
          <w:tcPr>
            <w:tcW w:w="1701" w:type="dxa"/>
            <w:noWrap/>
            <w:hideMark/>
          </w:tcPr>
          <w:p w14:paraId="4B7C1B5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7331BAFC" w14:textId="5392C9F8"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55DF4257" w14:textId="601E8034"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416EC4" w:rsidRPr="009A3EA7" w14:paraId="11A8A07A" w14:textId="77777777" w:rsidTr="005019D8">
        <w:trPr>
          <w:trHeight w:val="255"/>
        </w:trPr>
        <w:tc>
          <w:tcPr>
            <w:tcW w:w="3256" w:type="dxa"/>
            <w:noWrap/>
            <w:hideMark/>
          </w:tcPr>
          <w:p w14:paraId="4D807EF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Japón</w:t>
            </w:r>
          </w:p>
        </w:tc>
        <w:tc>
          <w:tcPr>
            <w:tcW w:w="1701" w:type="dxa"/>
            <w:noWrap/>
            <w:hideMark/>
          </w:tcPr>
          <w:p w14:paraId="5592C3FC" w14:textId="03669294"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4F4DDA">
              <w:rPr>
                <w:rFonts w:asciiTheme="minorHAnsi" w:hAnsiTheme="minorHAnsi" w:cstheme="minorHAnsi"/>
                <w:noProof/>
                <w:color w:val="000000"/>
                <w:sz w:val="20"/>
                <w:lang w:val="es-ES"/>
              </w:rPr>
              <w:t>3</w:t>
            </w:r>
          </w:p>
        </w:tc>
        <w:tc>
          <w:tcPr>
            <w:tcW w:w="2268" w:type="dxa"/>
            <w:noWrap/>
            <w:hideMark/>
          </w:tcPr>
          <w:p w14:paraId="7A756B9E" w14:textId="754434AB"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r w:rsidR="004F4DDA">
              <w:rPr>
                <w:rFonts w:asciiTheme="minorHAnsi" w:hAnsiTheme="minorHAnsi" w:cstheme="minorHAnsi"/>
                <w:noProof/>
                <w:color w:val="000000"/>
                <w:sz w:val="20"/>
                <w:lang w:val="es-ES"/>
              </w:rPr>
              <w:t>1</w:t>
            </w:r>
          </w:p>
        </w:tc>
        <w:tc>
          <w:tcPr>
            <w:tcW w:w="2381" w:type="dxa"/>
            <w:noWrap/>
            <w:hideMark/>
          </w:tcPr>
          <w:p w14:paraId="05AE7AC6" w14:textId="6DAF8BDD"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r>
      <w:tr w:rsidR="00416EC4" w:rsidRPr="009A3EA7" w14:paraId="2B39816F" w14:textId="77777777" w:rsidTr="005019D8">
        <w:trPr>
          <w:trHeight w:val="255"/>
        </w:trPr>
        <w:tc>
          <w:tcPr>
            <w:tcW w:w="3256" w:type="dxa"/>
            <w:noWrap/>
            <w:hideMark/>
          </w:tcPr>
          <w:p w14:paraId="0D2111A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Jordania</w:t>
            </w:r>
          </w:p>
        </w:tc>
        <w:tc>
          <w:tcPr>
            <w:tcW w:w="1701" w:type="dxa"/>
            <w:noWrap/>
            <w:hideMark/>
          </w:tcPr>
          <w:p w14:paraId="48B0243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86B24C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316FDB3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DA812FA" w14:textId="77777777" w:rsidTr="005019D8">
        <w:trPr>
          <w:trHeight w:val="255"/>
        </w:trPr>
        <w:tc>
          <w:tcPr>
            <w:tcW w:w="3256" w:type="dxa"/>
            <w:noWrap/>
            <w:hideMark/>
          </w:tcPr>
          <w:p w14:paraId="5827387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Kazajstán</w:t>
            </w:r>
          </w:p>
        </w:tc>
        <w:tc>
          <w:tcPr>
            <w:tcW w:w="1701" w:type="dxa"/>
            <w:noWrap/>
            <w:hideMark/>
          </w:tcPr>
          <w:p w14:paraId="73AF2A5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21F7388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381" w:type="dxa"/>
            <w:noWrap/>
            <w:hideMark/>
          </w:tcPr>
          <w:p w14:paraId="244031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D532EEF" w14:textId="77777777" w:rsidTr="005019D8">
        <w:trPr>
          <w:trHeight w:val="255"/>
        </w:trPr>
        <w:tc>
          <w:tcPr>
            <w:tcW w:w="3256" w:type="dxa"/>
            <w:noWrap/>
            <w:hideMark/>
          </w:tcPr>
          <w:p w14:paraId="43ECCF9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Kenya</w:t>
            </w:r>
          </w:p>
        </w:tc>
        <w:tc>
          <w:tcPr>
            <w:tcW w:w="1701" w:type="dxa"/>
            <w:noWrap/>
            <w:hideMark/>
          </w:tcPr>
          <w:p w14:paraId="6EE3EA3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389CC8B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71CE2AF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F9EFAFD" w14:textId="77777777" w:rsidTr="005019D8">
        <w:trPr>
          <w:trHeight w:val="255"/>
        </w:trPr>
        <w:tc>
          <w:tcPr>
            <w:tcW w:w="3256" w:type="dxa"/>
            <w:noWrap/>
            <w:hideMark/>
          </w:tcPr>
          <w:p w14:paraId="4B3C3B3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Kirguistán</w:t>
            </w:r>
          </w:p>
        </w:tc>
        <w:tc>
          <w:tcPr>
            <w:tcW w:w="1701" w:type="dxa"/>
            <w:noWrap/>
            <w:hideMark/>
          </w:tcPr>
          <w:p w14:paraId="60B7EC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0AE9230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2CF1498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B8119FB" w14:textId="77777777" w:rsidTr="005019D8">
        <w:trPr>
          <w:trHeight w:val="255"/>
        </w:trPr>
        <w:tc>
          <w:tcPr>
            <w:tcW w:w="3256" w:type="dxa"/>
            <w:noWrap/>
            <w:hideMark/>
          </w:tcPr>
          <w:p w14:paraId="510F9D2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Kiribati</w:t>
            </w:r>
          </w:p>
        </w:tc>
        <w:tc>
          <w:tcPr>
            <w:tcW w:w="1701" w:type="dxa"/>
            <w:noWrap/>
            <w:hideMark/>
          </w:tcPr>
          <w:p w14:paraId="5F0D4B9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C1AD3C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4C3C2C6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0E486A4" w14:textId="77777777" w:rsidTr="005019D8">
        <w:trPr>
          <w:trHeight w:val="255"/>
        </w:trPr>
        <w:tc>
          <w:tcPr>
            <w:tcW w:w="3256" w:type="dxa"/>
            <w:noWrap/>
            <w:hideMark/>
          </w:tcPr>
          <w:p w14:paraId="62CE777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lastRenderedPageBreak/>
              <w:t>Kuwait</w:t>
            </w:r>
          </w:p>
        </w:tc>
        <w:tc>
          <w:tcPr>
            <w:tcW w:w="1701" w:type="dxa"/>
            <w:noWrap/>
            <w:hideMark/>
          </w:tcPr>
          <w:p w14:paraId="25CAF74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67D958A" w14:textId="3F26C8FC"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4ADED02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E69EF29" w14:textId="77777777" w:rsidTr="005019D8">
        <w:trPr>
          <w:trHeight w:val="255"/>
        </w:trPr>
        <w:tc>
          <w:tcPr>
            <w:tcW w:w="3256" w:type="dxa"/>
            <w:noWrap/>
            <w:hideMark/>
          </w:tcPr>
          <w:p w14:paraId="3A0E21F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Lesotho</w:t>
            </w:r>
          </w:p>
        </w:tc>
        <w:tc>
          <w:tcPr>
            <w:tcW w:w="1701" w:type="dxa"/>
            <w:noWrap/>
            <w:hideMark/>
          </w:tcPr>
          <w:p w14:paraId="4B38BE4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5AE90F5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39FF9E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27D4BD49" w14:textId="77777777" w:rsidTr="005019D8">
        <w:trPr>
          <w:trHeight w:val="255"/>
        </w:trPr>
        <w:tc>
          <w:tcPr>
            <w:tcW w:w="3256" w:type="dxa"/>
            <w:noWrap/>
            <w:hideMark/>
          </w:tcPr>
          <w:p w14:paraId="6108A7E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Letonia</w:t>
            </w:r>
          </w:p>
        </w:tc>
        <w:tc>
          <w:tcPr>
            <w:tcW w:w="1701" w:type="dxa"/>
            <w:noWrap/>
            <w:hideMark/>
          </w:tcPr>
          <w:p w14:paraId="241EF32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5262367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CD1632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4EF0AC31" w14:textId="77777777" w:rsidTr="005019D8">
        <w:trPr>
          <w:trHeight w:val="255"/>
        </w:trPr>
        <w:tc>
          <w:tcPr>
            <w:tcW w:w="3256" w:type="dxa"/>
            <w:noWrap/>
            <w:hideMark/>
          </w:tcPr>
          <w:p w14:paraId="276E5A4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Líbano</w:t>
            </w:r>
          </w:p>
        </w:tc>
        <w:tc>
          <w:tcPr>
            <w:tcW w:w="1701" w:type="dxa"/>
            <w:noWrap/>
            <w:hideMark/>
          </w:tcPr>
          <w:p w14:paraId="4F896D6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66377AB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796C687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F4DDA" w:rsidRPr="004F4DDA" w14:paraId="6844236F" w14:textId="77777777" w:rsidTr="005019D8">
        <w:trPr>
          <w:trHeight w:val="255"/>
        </w:trPr>
        <w:tc>
          <w:tcPr>
            <w:tcW w:w="3256" w:type="dxa"/>
            <w:noWrap/>
          </w:tcPr>
          <w:p w14:paraId="0DC57ED5" w14:textId="6A028CB5" w:rsidR="004F4DDA" w:rsidRPr="004F4DDA" w:rsidRDefault="004F4DDA" w:rsidP="004F4DDA">
            <w:pP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Lib</w:t>
            </w:r>
            <w:r>
              <w:rPr>
                <w:rFonts w:asciiTheme="minorHAnsi" w:hAnsiTheme="minorHAnsi" w:cstheme="minorHAnsi"/>
                <w:color w:val="000000"/>
                <w:sz w:val="20"/>
                <w:szCs w:val="20"/>
                <w:lang w:val="en-GB" w:eastAsia="en-GB"/>
              </w:rPr>
              <w:t>i</w:t>
            </w:r>
            <w:r w:rsidRPr="004F4DDA">
              <w:rPr>
                <w:rFonts w:asciiTheme="minorHAnsi" w:hAnsiTheme="minorHAnsi" w:cstheme="minorHAnsi"/>
                <w:color w:val="000000"/>
                <w:sz w:val="20"/>
                <w:szCs w:val="20"/>
                <w:lang w:val="en-GB" w:eastAsia="en-GB"/>
              </w:rPr>
              <w:t>a</w:t>
            </w:r>
          </w:p>
        </w:tc>
        <w:tc>
          <w:tcPr>
            <w:tcW w:w="1701" w:type="dxa"/>
            <w:noWrap/>
          </w:tcPr>
          <w:p w14:paraId="6C9F7962" w14:textId="79C4359C" w:rsidR="004F4DDA" w:rsidRPr="004F4DDA" w:rsidRDefault="004F4DDA" w:rsidP="004F4DDA">
            <w:pPr>
              <w:jc w:val="cente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2</w:t>
            </w:r>
          </w:p>
        </w:tc>
        <w:tc>
          <w:tcPr>
            <w:tcW w:w="2268" w:type="dxa"/>
            <w:noWrap/>
          </w:tcPr>
          <w:p w14:paraId="3D0093CC" w14:textId="7749A11F" w:rsidR="004F4DDA" w:rsidRPr="004F4DDA" w:rsidRDefault="004F4DDA" w:rsidP="004F4DDA">
            <w:pPr>
              <w:jc w:val="cente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2</w:t>
            </w:r>
          </w:p>
        </w:tc>
        <w:tc>
          <w:tcPr>
            <w:tcW w:w="2381" w:type="dxa"/>
            <w:noWrap/>
          </w:tcPr>
          <w:p w14:paraId="5A32C1DD" w14:textId="5EB7216A" w:rsidR="004F4DDA" w:rsidRPr="004F4DDA" w:rsidRDefault="004F4DDA" w:rsidP="004F4DDA">
            <w:pPr>
              <w:jc w:val="cente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0</w:t>
            </w:r>
          </w:p>
        </w:tc>
      </w:tr>
      <w:tr w:rsidR="00416EC4" w:rsidRPr="009A3EA7" w14:paraId="10512DA3" w14:textId="77777777" w:rsidTr="005019D8">
        <w:trPr>
          <w:trHeight w:val="255"/>
        </w:trPr>
        <w:tc>
          <w:tcPr>
            <w:tcW w:w="3256" w:type="dxa"/>
            <w:noWrap/>
            <w:hideMark/>
          </w:tcPr>
          <w:p w14:paraId="020AC38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Liberia</w:t>
            </w:r>
          </w:p>
        </w:tc>
        <w:tc>
          <w:tcPr>
            <w:tcW w:w="1701" w:type="dxa"/>
            <w:noWrap/>
            <w:hideMark/>
          </w:tcPr>
          <w:p w14:paraId="71FB987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5C15BEB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4942520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A122825" w14:textId="77777777" w:rsidTr="005019D8">
        <w:trPr>
          <w:trHeight w:val="255"/>
        </w:trPr>
        <w:tc>
          <w:tcPr>
            <w:tcW w:w="3256" w:type="dxa"/>
            <w:noWrap/>
            <w:hideMark/>
          </w:tcPr>
          <w:p w14:paraId="155072F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Liechtenstein</w:t>
            </w:r>
          </w:p>
        </w:tc>
        <w:tc>
          <w:tcPr>
            <w:tcW w:w="1701" w:type="dxa"/>
            <w:noWrap/>
            <w:hideMark/>
          </w:tcPr>
          <w:p w14:paraId="4A56989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7298BA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FE0B1D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C8C7B21" w14:textId="77777777" w:rsidTr="005019D8">
        <w:trPr>
          <w:trHeight w:val="255"/>
        </w:trPr>
        <w:tc>
          <w:tcPr>
            <w:tcW w:w="3256" w:type="dxa"/>
            <w:noWrap/>
            <w:hideMark/>
          </w:tcPr>
          <w:p w14:paraId="659AD40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Lituania</w:t>
            </w:r>
          </w:p>
        </w:tc>
        <w:tc>
          <w:tcPr>
            <w:tcW w:w="1701" w:type="dxa"/>
            <w:noWrap/>
            <w:hideMark/>
          </w:tcPr>
          <w:p w14:paraId="7FC500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43AD9D4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767689A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D354724" w14:textId="77777777" w:rsidTr="005019D8">
        <w:trPr>
          <w:trHeight w:val="255"/>
        </w:trPr>
        <w:tc>
          <w:tcPr>
            <w:tcW w:w="3256" w:type="dxa"/>
            <w:noWrap/>
            <w:hideMark/>
          </w:tcPr>
          <w:p w14:paraId="745C6D5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Luxemburgo</w:t>
            </w:r>
          </w:p>
        </w:tc>
        <w:tc>
          <w:tcPr>
            <w:tcW w:w="1701" w:type="dxa"/>
            <w:noWrap/>
            <w:hideMark/>
          </w:tcPr>
          <w:p w14:paraId="18DB7FF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7C90D2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370A9CF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02D0C39" w14:textId="77777777" w:rsidTr="005019D8">
        <w:trPr>
          <w:trHeight w:val="255"/>
        </w:trPr>
        <w:tc>
          <w:tcPr>
            <w:tcW w:w="3256" w:type="dxa"/>
            <w:noWrap/>
            <w:hideMark/>
          </w:tcPr>
          <w:p w14:paraId="6FF6F08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Macedonia del Norte</w:t>
            </w:r>
          </w:p>
        </w:tc>
        <w:tc>
          <w:tcPr>
            <w:tcW w:w="1701" w:type="dxa"/>
            <w:noWrap/>
            <w:hideMark/>
          </w:tcPr>
          <w:p w14:paraId="6F75D9E2" w14:textId="4AFCB673"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268" w:type="dxa"/>
            <w:noWrap/>
            <w:hideMark/>
          </w:tcPr>
          <w:p w14:paraId="17349C8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5865B06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20F5C57" w14:textId="77777777" w:rsidTr="005019D8">
        <w:trPr>
          <w:trHeight w:val="255"/>
        </w:trPr>
        <w:tc>
          <w:tcPr>
            <w:tcW w:w="3256" w:type="dxa"/>
            <w:noWrap/>
            <w:hideMark/>
          </w:tcPr>
          <w:p w14:paraId="6B3AD85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Madagascar</w:t>
            </w:r>
          </w:p>
        </w:tc>
        <w:tc>
          <w:tcPr>
            <w:tcW w:w="1701" w:type="dxa"/>
            <w:noWrap/>
            <w:hideMark/>
          </w:tcPr>
          <w:p w14:paraId="4B8BA3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21</w:t>
            </w:r>
          </w:p>
        </w:tc>
        <w:tc>
          <w:tcPr>
            <w:tcW w:w="2268" w:type="dxa"/>
            <w:noWrap/>
            <w:hideMark/>
          </w:tcPr>
          <w:p w14:paraId="4708A007" w14:textId="7B95DBE2"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30EFFED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09E74A7" w14:textId="77777777" w:rsidTr="005019D8">
        <w:trPr>
          <w:trHeight w:val="255"/>
        </w:trPr>
        <w:tc>
          <w:tcPr>
            <w:tcW w:w="3256" w:type="dxa"/>
            <w:noWrap/>
            <w:hideMark/>
          </w:tcPr>
          <w:p w14:paraId="225622D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Malasia</w:t>
            </w:r>
          </w:p>
        </w:tc>
        <w:tc>
          <w:tcPr>
            <w:tcW w:w="1701" w:type="dxa"/>
            <w:noWrap/>
            <w:hideMark/>
          </w:tcPr>
          <w:p w14:paraId="5D84470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36A6117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1BF7E87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3EC4EFDD" w14:textId="77777777" w:rsidTr="005019D8">
        <w:trPr>
          <w:trHeight w:val="255"/>
        </w:trPr>
        <w:tc>
          <w:tcPr>
            <w:tcW w:w="3256" w:type="dxa"/>
            <w:noWrap/>
            <w:hideMark/>
          </w:tcPr>
          <w:p w14:paraId="29EDE67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Malawi</w:t>
            </w:r>
          </w:p>
        </w:tc>
        <w:tc>
          <w:tcPr>
            <w:tcW w:w="1701" w:type="dxa"/>
            <w:noWrap/>
            <w:hideMark/>
          </w:tcPr>
          <w:p w14:paraId="26AF14C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5BC32C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3FF540D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53CE6D83" w14:textId="77777777" w:rsidTr="005019D8">
        <w:trPr>
          <w:trHeight w:val="255"/>
        </w:trPr>
        <w:tc>
          <w:tcPr>
            <w:tcW w:w="3256" w:type="dxa"/>
            <w:noWrap/>
            <w:hideMark/>
          </w:tcPr>
          <w:p w14:paraId="2432CBE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Malí</w:t>
            </w:r>
          </w:p>
        </w:tc>
        <w:tc>
          <w:tcPr>
            <w:tcW w:w="1701" w:type="dxa"/>
            <w:noWrap/>
            <w:hideMark/>
          </w:tcPr>
          <w:p w14:paraId="4BC41B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3D4CCBE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4637554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C7C800F" w14:textId="77777777" w:rsidTr="005019D8">
        <w:trPr>
          <w:trHeight w:val="255"/>
        </w:trPr>
        <w:tc>
          <w:tcPr>
            <w:tcW w:w="3256" w:type="dxa"/>
            <w:noWrap/>
            <w:hideMark/>
          </w:tcPr>
          <w:p w14:paraId="314C1EB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Malta</w:t>
            </w:r>
          </w:p>
        </w:tc>
        <w:tc>
          <w:tcPr>
            <w:tcW w:w="1701" w:type="dxa"/>
            <w:noWrap/>
            <w:hideMark/>
          </w:tcPr>
          <w:p w14:paraId="50425FE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1D667844" w14:textId="00D2966E"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7F207D86" w14:textId="5384FF5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2ACFBF2C" w14:textId="77777777" w:rsidTr="005019D8">
        <w:trPr>
          <w:trHeight w:val="255"/>
        </w:trPr>
        <w:tc>
          <w:tcPr>
            <w:tcW w:w="3256" w:type="dxa"/>
            <w:noWrap/>
            <w:hideMark/>
          </w:tcPr>
          <w:p w14:paraId="6F49750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Marruecos</w:t>
            </w:r>
          </w:p>
        </w:tc>
        <w:tc>
          <w:tcPr>
            <w:tcW w:w="1701" w:type="dxa"/>
            <w:noWrap/>
            <w:hideMark/>
          </w:tcPr>
          <w:p w14:paraId="701B3C2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38</w:t>
            </w:r>
          </w:p>
        </w:tc>
        <w:tc>
          <w:tcPr>
            <w:tcW w:w="2268" w:type="dxa"/>
            <w:noWrap/>
            <w:hideMark/>
          </w:tcPr>
          <w:p w14:paraId="5FDF570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381" w:type="dxa"/>
            <w:noWrap/>
            <w:hideMark/>
          </w:tcPr>
          <w:p w14:paraId="161B27B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r>
      <w:tr w:rsidR="00416EC4" w:rsidRPr="009A3EA7" w14:paraId="0565A1B7" w14:textId="77777777" w:rsidTr="005019D8">
        <w:trPr>
          <w:trHeight w:val="255"/>
        </w:trPr>
        <w:tc>
          <w:tcPr>
            <w:tcW w:w="3256" w:type="dxa"/>
            <w:noWrap/>
            <w:hideMark/>
          </w:tcPr>
          <w:p w14:paraId="7EE5C21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Mauricio</w:t>
            </w:r>
          </w:p>
        </w:tc>
        <w:tc>
          <w:tcPr>
            <w:tcW w:w="1701" w:type="dxa"/>
            <w:noWrap/>
            <w:hideMark/>
          </w:tcPr>
          <w:p w14:paraId="4F53D4A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E1204E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7451E90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B00B038" w14:textId="77777777" w:rsidTr="005019D8">
        <w:trPr>
          <w:trHeight w:val="255"/>
        </w:trPr>
        <w:tc>
          <w:tcPr>
            <w:tcW w:w="3256" w:type="dxa"/>
            <w:noWrap/>
            <w:hideMark/>
          </w:tcPr>
          <w:p w14:paraId="26F999D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Mauritania</w:t>
            </w:r>
          </w:p>
        </w:tc>
        <w:tc>
          <w:tcPr>
            <w:tcW w:w="1701" w:type="dxa"/>
            <w:noWrap/>
            <w:hideMark/>
          </w:tcPr>
          <w:p w14:paraId="508E7A1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04EF4AD5" w14:textId="2B52EA54"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6B168BDE" w14:textId="09D12A6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1309BBB6" w14:textId="77777777" w:rsidTr="005019D8">
        <w:trPr>
          <w:trHeight w:val="255"/>
        </w:trPr>
        <w:tc>
          <w:tcPr>
            <w:tcW w:w="3256" w:type="dxa"/>
            <w:noWrap/>
            <w:hideMark/>
          </w:tcPr>
          <w:p w14:paraId="447535D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México</w:t>
            </w:r>
          </w:p>
        </w:tc>
        <w:tc>
          <w:tcPr>
            <w:tcW w:w="1701" w:type="dxa"/>
            <w:noWrap/>
            <w:hideMark/>
          </w:tcPr>
          <w:p w14:paraId="5F9EC58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142</w:t>
            </w:r>
          </w:p>
        </w:tc>
        <w:tc>
          <w:tcPr>
            <w:tcW w:w="2268" w:type="dxa"/>
            <w:noWrap/>
            <w:hideMark/>
          </w:tcPr>
          <w:p w14:paraId="690DB39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139</w:t>
            </w:r>
          </w:p>
        </w:tc>
        <w:tc>
          <w:tcPr>
            <w:tcW w:w="2381" w:type="dxa"/>
            <w:noWrap/>
            <w:hideMark/>
          </w:tcPr>
          <w:p w14:paraId="4DB0CF3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r>
      <w:tr w:rsidR="00416EC4" w:rsidRPr="009A3EA7" w14:paraId="7CE0AC01" w14:textId="77777777" w:rsidTr="005019D8">
        <w:trPr>
          <w:trHeight w:val="255"/>
        </w:trPr>
        <w:tc>
          <w:tcPr>
            <w:tcW w:w="3256" w:type="dxa"/>
            <w:noWrap/>
            <w:hideMark/>
          </w:tcPr>
          <w:p w14:paraId="7772E2F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Mónaco</w:t>
            </w:r>
          </w:p>
        </w:tc>
        <w:tc>
          <w:tcPr>
            <w:tcW w:w="1701" w:type="dxa"/>
            <w:noWrap/>
            <w:hideMark/>
          </w:tcPr>
          <w:p w14:paraId="0D7A4A9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278C5E7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4F11E73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D86EC29" w14:textId="77777777" w:rsidTr="005019D8">
        <w:trPr>
          <w:trHeight w:val="255"/>
        </w:trPr>
        <w:tc>
          <w:tcPr>
            <w:tcW w:w="3256" w:type="dxa"/>
            <w:noWrap/>
            <w:hideMark/>
          </w:tcPr>
          <w:p w14:paraId="52339FF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Mongolia</w:t>
            </w:r>
          </w:p>
        </w:tc>
        <w:tc>
          <w:tcPr>
            <w:tcW w:w="1701" w:type="dxa"/>
            <w:noWrap/>
            <w:hideMark/>
          </w:tcPr>
          <w:p w14:paraId="218BCAE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0AF2C38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E44B95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r>
      <w:tr w:rsidR="00416EC4" w:rsidRPr="009A3EA7" w14:paraId="44C8D8D6" w14:textId="77777777" w:rsidTr="005019D8">
        <w:trPr>
          <w:trHeight w:val="255"/>
        </w:trPr>
        <w:tc>
          <w:tcPr>
            <w:tcW w:w="3256" w:type="dxa"/>
            <w:noWrap/>
            <w:hideMark/>
          </w:tcPr>
          <w:p w14:paraId="4C1ECB8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Montenegro</w:t>
            </w:r>
          </w:p>
        </w:tc>
        <w:tc>
          <w:tcPr>
            <w:tcW w:w="1701" w:type="dxa"/>
            <w:noWrap/>
            <w:hideMark/>
          </w:tcPr>
          <w:p w14:paraId="5472730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5B29DF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7063EEB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E06E455" w14:textId="77777777" w:rsidTr="005019D8">
        <w:trPr>
          <w:trHeight w:val="255"/>
        </w:trPr>
        <w:tc>
          <w:tcPr>
            <w:tcW w:w="3256" w:type="dxa"/>
            <w:noWrap/>
            <w:hideMark/>
          </w:tcPr>
          <w:p w14:paraId="6833702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Mozambique</w:t>
            </w:r>
          </w:p>
        </w:tc>
        <w:tc>
          <w:tcPr>
            <w:tcW w:w="1701" w:type="dxa"/>
            <w:noWrap/>
            <w:hideMark/>
          </w:tcPr>
          <w:p w14:paraId="1863071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A133B7F" w14:textId="6E775D2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3EDE379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5543CB4" w14:textId="77777777" w:rsidTr="005019D8">
        <w:trPr>
          <w:trHeight w:val="255"/>
        </w:trPr>
        <w:tc>
          <w:tcPr>
            <w:tcW w:w="3256" w:type="dxa"/>
            <w:noWrap/>
            <w:hideMark/>
          </w:tcPr>
          <w:p w14:paraId="19727A3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Myanmar</w:t>
            </w:r>
          </w:p>
        </w:tc>
        <w:tc>
          <w:tcPr>
            <w:tcW w:w="1701" w:type="dxa"/>
            <w:noWrap/>
            <w:hideMark/>
          </w:tcPr>
          <w:p w14:paraId="57C7EBE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2BB18E74" w14:textId="528B21BF"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55B2BEF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51B5D286" w14:textId="77777777" w:rsidTr="005019D8">
        <w:trPr>
          <w:trHeight w:val="255"/>
        </w:trPr>
        <w:tc>
          <w:tcPr>
            <w:tcW w:w="3256" w:type="dxa"/>
            <w:noWrap/>
            <w:hideMark/>
          </w:tcPr>
          <w:p w14:paraId="4BA9A9B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Namibia</w:t>
            </w:r>
          </w:p>
        </w:tc>
        <w:tc>
          <w:tcPr>
            <w:tcW w:w="1701" w:type="dxa"/>
            <w:noWrap/>
            <w:hideMark/>
          </w:tcPr>
          <w:p w14:paraId="46E0DA0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3B1809E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24404C2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978EF0A" w14:textId="77777777" w:rsidTr="005019D8">
        <w:trPr>
          <w:trHeight w:val="255"/>
        </w:trPr>
        <w:tc>
          <w:tcPr>
            <w:tcW w:w="3256" w:type="dxa"/>
            <w:noWrap/>
            <w:hideMark/>
          </w:tcPr>
          <w:p w14:paraId="475A498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Nepal</w:t>
            </w:r>
          </w:p>
        </w:tc>
        <w:tc>
          <w:tcPr>
            <w:tcW w:w="1701" w:type="dxa"/>
            <w:noWrap/>
            <w:hideMark/>
          </w:tcPr>
          <w:p w14:paraId="6DC39AA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0410037C" w14:textId="55D067F1"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10</w:t>
            </w:r>
          </w:p>
        </w:tc>
        <w:tc>
          <w:tcPr>
            <w:tcW w:w="2381" w:type="dxa"/>
            <w:noWrap/>
            <w:hideMark/>
          </w:tcPr>
          <w:p w14:paraId="75625C3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E5CC424" w14:textId="77777777" w:rsidTr="005019D8">
        <w:trPr>
          <w:trHeight w:val="255"/>
        </w:trPr>
        <w:tc>
          <w:tcPr>
            <w:tcW w:w="3256" w:type="dxa"/>
            <w:noWrap/>
            <w:hideMark/>
          </w:tcPr>
          <w:p w14:paraId="0F77480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Nicaragua</w:t>
            </w:r>
          </w:p>
        </w:tc>
        <w:tc>
          <w:tcPr>
            <w:tcW w:w="1701" w:type="dxa"/>
            <w:noWrap/>
            <w:hideMark/>
          </w:tcPr>
          <w:p w14:paraId="6E13C00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06BB04A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4FADECA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r>
      <w:tr w:rsidR="00416EC4" w:rsidRPr="009A3EA7" w14:paraId="39B772CF" w14:textId="77777777" w:rsidTr="005019D8">
        <w:trPr>
          <w:trHeight w:val="255"/>
        </w:trPr>
        <w:tc>
          <w:tcPr>
            <w:tcW w:w="3256" w:type="dxa"/>
            <w:noWrap/>
            <w:hideMark/>
          </w:tcPr>
          <w:p w14:paraId="27DD947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Níger</w:t>
            </w:r>
          </w:p>
        </w:tc>
        <w:tc>
          <w:tcPr>
            <w:tcW w:w="1701" w:type="dxa"/>
            <w:noWrap/>
            <w:hideMark/>
          </w:tcPr>
          <w:p w14:paraId="7A96391A" w14:textId="7B931CDB"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14</w:t>
            </w:r>
          </w:p>
        </w:tc>
        <w:tc>
          <w:tcPr>
            <w:tcW w:w="2268" w:type="dxa"/>
            <w:noWrap/>
            <w:hideMark/>
          </w:tcPr>
          <w:p w14:paraId="7019956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20856D1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8F4D18B" w14:textId="77777777" w:rsidTr="005019D8">
        <w:trPr>
          <w:trHeight w:val="255"/>
        </w:trPr>
        <w:tc>
          <w:tcPr>
            <w:tcW w:w="3256" w:type="dxa"/>
            <w:noWrap/>
            <w:hideMark/>
          </w:tcPr>
          <w:p w14:paraId="4DBC4C6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Nigeria</w:t>
            </w:r>
          </w:p>
        </w:tc>
        <w:tc>
          <w:tcPr>
            <w:tcW w:w="1701" w:type="dxa"/>
            <w:noWrap/>
            <w:hideMark/>
          </w:tcPr>
          <w:p w14:paraId="4BCC307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736CE4C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381" w:type="dxa"/>
            <w:noWrap/>
            <w:hideMark/>
          </w:tcPr>
          <w:p w14:paraId="339291E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CD59B28" w14:textId="77777777" w:rsidTr="005019D8">
        <w:trPr>
          <w:trHeight w:val="255"/>
        </w:trPr>
        <w:tc>
          <w:tcPr>
            <w:tcW w:w="3256" w:type="dxa"/>
            <w:noWrap/>
            <w:hideMark/>
          </w:tcPr>
          <w:p w14:paraId="03178DE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Noruega</w:t>
            </w:r>
          </w:p>
        </w:tc>
        <w:tc>
          <w:tcPr>
            <w:tcW w:w="1701" w:type="dxa"/>
            <w:noWrap/>
            <w:hideMark/>
          </w:tcPr>
          <w:p w14:paraId="39AC7B1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63</w:t>
            </w:r>
          </w:p>
        </w:tc>
        <w:tc>
          <w:tcPr>
            <w:tcW w:w="2268" w:type="dxa"/>
            <w:noWrap/>
            <w:hideMark/>
          </w:tcPr>
          <w:p w14:paraId="28F9F6F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88476FE" w14:textId="1F73F355"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15</w:t>
            </w:r>
          </w:p>
        </w:tc>
      </w:tr>
      <w:tr w:rsidR="00416EC4" w:rsidRPr="009A3EA7" w14:paraId="0F44B3FE" w14:textId="77777777" w:rsidTr="005019D8">
        <w:trPr>
          <w:trHeight w:val="255"/>
        </w:trPr>
        <w:tc>
          <w:tcPr>
            <w:tcW w:w="3256" w:type="dxa"/>
            <w:noWrap/>
            <w:hideMark/>
          </w:tcPr>
          <w:p w14:paraId="19AE1FCE" w14:textId="2A75484C"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Nueva Zeland</w:t>
            </w:r>
            <w:r w:rsidR="00583C70">
              <w:rPr>
                <w:rFonts w:asciiTheme="minorHAnsi" w:hAnsiTheme="minorHAnsi" w:cstheme="minorHAnsi"/>
                <w:noProof/>
                <w:color w:val="000000"/>
                <w:sz w:val="20"/>
                <w:lang w:val="es-ES"/>
              </w:rPr>
              <w:t>i</w:t>
            </w:r>
            <w:r w:rsidRPr="009A3EA7">
              <w:rPr>
                <w:rFonts w:asciiTheme="minorHAnsi" w:hAnsiTheme="minorHAnsi" w:cstheme="minorHAnsi"/>
                <w:noProof/>
                <w:color w:val="000000"/>
                <w:sz w:val="20"/>
                <w:lang w:val="es-ES"/>
              </w:rPr>
              <w:t>a</w:t>
            </w:r>
          </w:p>
        </w:tc>
        <w:tc>
          <w:tcPr>
            <w:tcW w:w="1701" w:type="dxa"/>
            <w:noWrap/>
            <w:hideMark/>
          </w:tcPr>
          <w:p w14:paraId="4806E63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4BBBD282" w14:textId="44BE7C46"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7F8793F9" w14:textId="05CB5FF2"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5</w:t>
            </w:r>
          </w:p>
        </w:tc>
      </w:tr>
      <w:tr w:rsidR="00416EC4" w:rsidRPr="009A3EA7" w14:paraId="6666F8C8" w14:textId="77777777" w:rsidTr="005019D8">
        <w:trPr>
          <w:trHeight w:val="255"/>
        </w:trPr>
        <w:tc>
          <w:tcPr>
            <w:tcW w:w="3256" w:type="dxa"/>
            <w:noWrap/>
            <w:hideMark/>
          </w:tcPr>
          <w:p w14:paraId="59B9C68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Omán</w:t>
            </w:r>
          </w:p>
        </w:tc>
        <w:tc>
          <w:tcPr>
            <w:tcW w:w="1701" w:type="dxa"/>
            <w:noWrap/>
            <w:hideMark/>
          </w:tcPr>
          <w:p w14:paraId="470300A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593D53BF" w14:textId="2A6615A6"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20C2A5F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6399CD" w14:textId="77777777" w:rsidTr="005019D8">
        <w:trPr>
          <w:trHeight w:val="255"/>
        </w:trPr>
        <w:tc>
          <w:tcPr>
            <w:tcW w:w="3256" w:type="dxa"/>
            <w:noWrap/>
            <w:hideMark/>
          </w:tcPr>
          <w:p w14:paraId="176305F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Países Bajos</w:t>
            </w:r>
          </w:p>
        </w:tc>
        <w:tc>
          <w:tcPr>
            <w:tcW w:w="1701" w:type="dxa"/>
            <w:noWrap/>
            <w:hideMark/>
          </w:tcPr>
          <w:p w14:paraId="4CE9CC58" w14:textId="597462E2"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4F4DDA">
              <w:rPr>
                <w:rFonts w:asciiTheme="minorHAnsi" w:hAnsiTheme="minorHAnsi" w:cstheme="minorHAnsi"/>
                <w:noProof/>
                <w:color w:val="000000"/>
                <w:sz w:val="20"/>
                <w:lang w:val="es-ES"/>
              </w:rPr>
              <w:t>4</w:t>
            </w:r>
          </w:p>
        </w:tc>
        <w:tc>
          <w:tcPr>
            <w:tcW w:w="2268" w:type="dxa"/>
            <w:noWrap/>
            <w:hideMark/>
          </w:tcPr>
          <w:p w14:paraId="40513B76" w14:textId="31F731C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5</w:t>
            </w:r>
          </w:p>
        </w:tc>
        <w:tc>
          <w:tcPr>
            <w:tcW w:w="2381" w:type="dxa"/>
            <w:noWrap/>
            <w:hideMark/>
          </w:tcPr>
          <w:p w14:paraId="07630280" w14:textId="29B5506B"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40</w:t>
            </w:r>
          </w:p>
        </w:tc>
      </w:tr>
      <w:tr w:rsidR="00416EC4" w:rsidRPr="009A3EA7" w14:paraId="79C1AF70" w14:textId="77777777" w:rsidTr="005019D8">
        <w:trPr>
          <w:trHeight w:val="255"/>
        </w:trPr>
        <w:tc>
          <w:tcPr>
            <w:tcW w:w="3256" w:type="dxa"/>
            <w:noWrap/>
            <w:hideMark/>
          </w:tcPr>
          <w:p w14:paraId="14103B3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Pakistán</w:t>
            </w:r>
          </w:p>
        </w:tc>
        <w:tc>
          <w:tcPr>
            <w:tcW w:w="1701" w:type="dxa"/>
            <w:noWrap/>
            <w:hideMark/>
          </w:tcPr>
          <w:p w14:paraId="4DBD97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268" w:type="dxa"/>
            <w:noWrap/>
            <w:hideMark/>
          </w:tcPr>
          <w:p w14:paraId="7D66617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381" w:type="dxa"/>
            <w:noWrap/>
            <w:hideMark/>
          </w:tcPr>
          <w:p w14:paraId="5BB63FF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7874662" w14:textId="77777777" w:rsidTr="005019D8">
        <w:trPr>
          <w:trHeight w:val="255"/>
        </w:trPr>
        <w:tc>
          <w:tcPr>
            <w:tcW w:w="3256" w:type="dxa"/>
            <w:noWrap/>
            <w:hideMark/>
          </w:tcPr>
          <w:p w14:paraId="1674566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Palau</w:t>
            </w:r>
          </w:p>
        </w:tc>
        <w:tc>
          <w:tcPr>
            <w:tcW w:w="1701" w:type="dxa"/>
            <w:noWrap/>
            <w:hideMark/>
          </w:tcPr>
          <w:p w14:paraId="0824351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015949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6F31C0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CBD52CE" w14:textId="77777777" w:rsidTr="005019D8">
        <w:trPr>
          <w:trHeight w:val="255"/>
        </w:trPr>
        <w:tc>
          <w:tcPr>
            <w:tcW w:w="3256" w:type="dxa"/>
            <w:noWrap/>
            <w:hideMark/>
          </w:tcPr>
          <w:p w14:paraId="5BA3F18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Panamá</w:t>
            </w:r>
          </w:p>
        </w:tc>
        <w:tc>
          <w:tcPr>
            <w:tcW w:w="1701" w:type="dxa"/>
            <w:noWrap/>
            <w:hideMark/>
          </w:tcPr>
          <w:p w14:paraId="3B7565F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21D4943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734798C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6E3052B" w14:textId="77777777" w:rsidTr="005019D8">
        <w:trPr>
          <w:trHeight w:val="255"/>
        </w:trPr>
        <w:tc>
          <w:tcPr>
            <w:tcW w:w="3256" w:type="dxa"/>
            <w:noWrap/>
            <w:hideMark/>
          </w:tcPr>
          <w:p w14:paraId="261E5F0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Papua Nueva Guinea</w:t>
            </w:r>
          </w:p>
        </w:tc>
        <w:tc>
          <w:tcPr>
            <w:tcW w:w="1701" w:type="dxa"/>
            <w:noWrap/>
            <w:hideMark/>
          </w:tcPr>
          <w:p w14:paraId="762FB61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1F68FBC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98ED08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5B2E6902" w14:textId="77777777" w:rsidTr="005019D8">
        <w:trPr>
          <w:trHeight w:val="255"/>
        </w:trPr>
        <w:tc>
          <w:tcPr>
            <w:tcW w:w="3256" w:type="dxa"/>
            <w:noWrap/>
            <w:hideMark/>
          </w:tcPr>
          <w:p w14:paraId="1E49FD9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Paraguay</w:t>
            </w:r>
          </w:p>
        </w:tc>
        <w:tc>
          <w:tcPr>
            <w:tcW w:w="1701" w:type="dxa"/>
            <w:noWrap/>
            <w:hideMark/>
          </w:tcPr>
          <w:p w14:paraId="179261D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65BF989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024CE65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F8D64AD" w14:textId="77777777" w:rsidTr="005019D8">
        <w:trPr>
          <w:trHeight w:val="255"/>
        </w:trPr>
        <w:tc>
          <w:tcPr>
            <w:tcW w:w="3256" w:type="dxa"/>
            <w:noWrap/>
            <w:hideMark/>
          </w:tcPr>
          <w:p w14:paraId="1E7F48C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Perú</w:t>
            </w:r>
          </w:p>
        </w:tc>
        <w:tc>
          <w:tcPr>
            <w:tcW w:w="1701" w:type="dxa"/>
            <w:noWrap/>
            <w:hideMark/>
          </w:tcPr>
          <w:p w14:paraId="14188723" w14:textId="60477770"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r w:rsidR="00900475">
              <w:rPr>
                <w:rFonts w:asciiTheme="minorHAnsi" w:hAnsiTheme="minorHAnsi" w:cstheme="minorHAnsi"/>
                <w:noProof/>
                <w:color w:val="000000"/>
                <w:sz w:val="20"/>
                <w:lang w:val="es-ES"/>
              </w:rPr>
              <w:t>4</w:t>
            </w:r>
          </w:p>
        </w:tc>
        <w:tc>
          <w:tcPr>
            <w:tcW w:w="2268" w:type="dxa"/>
            <w:noWrap/>
            <w:hideMark/>
          </w:tcPr>
          <w:p w14:paraId="0C05191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381" w:type="dxa"/>
            <w:noWrap/>
            <w:hideMark/>
          </w:tcPr>
          <w:p w14:paraId="3A9F625D" w14:textId="7EC2F764"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64C258D1" w14:textId="77777777" w:rsidTr="005019D8">
        <w:trPr>
          <w:trHeight w:val="255"/>
        </w:trPr>
        <w:tc>
          <w:tcPr>
            <w:tcW w:w="3256" w:type="dxa"/>
            <w:noWrap/>
            <w:hideMark/>
          </w:tcPr>
          <w:p w14:paraId="3E5C00F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Polonia</w:t>
            </w:r>
          </w:p>
        </w:tc>
        <w:tc>
          <w:tcPr>
            <w:tcW w:w="1701" w:type="dxa"/>
            <w:noWrap/>
            <w:hideMark/>
          </w:tcPr>
          <w:p w14:paraId="6A9EAFF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268" w:type="dxa"/>
            <w:noWrap/>
            <w:hideMark/>
          </w:tcPr>
          <w:p w14:paraId="64D1909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6A3CB7D" w14:textId="5E58F499"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r>
      <w:tr w:rsidR="00416EC4" w:rsidRPr="009A3EA7" w14:paraId="1F00E58D" w14:textId="77777777" w:rsidTr="005019D8">
        <w:trPr>
          <w:trHeight w:val="255"/>
        </w:trPr>
        <w:tc>
          <w:tcPr>
            <w:tcW w:w="3256" w:type="dxa"/>
            <w:noWrap/>
            <w:hideMark/>
          </w:tcPr>
          <w:p w14:paraId="0ED6450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Portugal</w:t>
            </w:r>
          </w:p>
        </w:tc>
        <w:tc>
          <w:tcPr>
            <w:tcW w:w="1701" w:type="dxa"/>
            <w:noWrap/>
            <w:hideMark/>
          </w:tcPr>
          <w:p w14:paraId="4D232E7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31</w:t>
            </w:r>
          </w:p>
        </w:tc>
        <w:tc>
          <w:tcPr>
            <w:tcW w:w="2268" w:type="dxa"/>
            <w:noWrap/>
            <w:hideMark/>
          </w:tcPr>
          <w:p w14:paraId="59B9FD3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31</w:t>
            </w:r>
          </w:p>
        </w:tc>
        <w:tc>
          <w:tcPr>
            <w:tcW w:w="2381" w:type="dxa"/>
            <w:noWrap/>
            <w:hideMark/>
          </w:tcPr>
          <w:p w14:paraId="4F342875" w14:textId="5465E459"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r>
      <w:tr w:rsidR="00416EC4" w:rsidRPr="009A3EA7" w14:paraId="45449AAD" w14:textId="77777777" w:rsidTr="005019D8">
        <w:trPr>
          <w:trHeight w:val="255"/>
        </w:trPr>
        <w:tc>
          <w:tcPr>
            <w:tcW w:w="3256" w:type="dxa"/>
            <w:noWrap/>
            <w:hideMark/>
          </w:tcPr>
          <w:p w14:paraId="00730BE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Reino Unido de Gran Bretaña e Irlanda del Norte</w:t>
            </w:r>
          </w:p>
        </w:tc>
        <w:tc>
          <w:tcPr>
            <w:tcW w:w="1701" w:type="dxa"/>
            <w:noWrap/>
            <w:hideMark/>
          </w:tcPr>
          <w:p w14:paraId="589D0AF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175</w:t>
            </w:r>
          </w:p>
        </w:tc>
        <w:tc>
          <w:tcPr>
            <w:tcW w:w="2268" w:type="dxa"/>
            <w:noWrap/>
            <w:hideMark/>
          </w:tcPr>
          <w:p w14:paraId="1BBA825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170</w:t>
            </w:r>
          </w:p>
        </w:tc>
        <w:tc>
          <w:tcPr>
            <w:tcW w:w="2381" w:type="dxa"/>
            <w:noWrap/>
            <w:hideMark/>
          </w:tcPr>
          <w:p w14:paraId="5D273C6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r>
      <w:tr w:rsidR="00416EC4" w:rsidRPr="009A3EA7" w14:paraId="2F8BF210" w14:textId="77777777" w:rsidTr="005019D8">
        <w:trPr>
          <w:trHeight w:val="255"/>
        </w:trPr>
        <w:tc>
          <w:tcPr>
            <w:tcW w:w="3256" w:type="dxa"/>
            <w:noWrap/>
            <w:hideMark/>
          </w:tcPr>
          <w:p w14:paraId="73EEAA3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Árabe Siria</w:t>
            </w:r>
          </w:p>
        </w:tc>
        <w:tc>
          <w:tcPr>
            <w:tcW w:w="1701" w:type="dxa"/>
            <w:noWrap/>
            <w:hideMark/>
          </w:tcPr>
          <w:p w14:paraId="2605429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32D7AA3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16AABFC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5019D8" w:rsidRPr="009A3EA7" w14:paraId="420C8CFC" w14:textId="77777777" w:rsidTr="005019D8">
        <w:trPr>
          <w:trHeight w:val="255"/>
        </w:trPr>
        <w:tc>
          <w:tcPr>
            <w:tcW w:w="3256" w:type="dxa"/>
            <w:noWrap/>
            <w:hideMark/>
          </w:tcPr>
          <w:p w14:paraId="59A0A658" w14:textId="77777777" w:rsidR="005019D8" w:rsidRPr="009A3EA7" w:rsidRDefault="005019D8" w:rsidP="005019D8">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Centroafricana</w:t>
            </w:r>
          </w:p>
        </w:tc>
        <w:tc>
          <w:tcPr>
            <w:tcW w:w="1701" w:type="dxa"/>
            <w:noWrap/>
            <w:hideMark/>
          </w:tcPr>
          <w:p w14:paraId="031A5617"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46554D9"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5E74CDEB"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D4187C8" w14:textId="77777777" w:rsidTr="005019D8">
        <w:trPr>
          <w:trHeight w:val="255"/>
        </w:trPr>
        <w:tc>
          <w:tcPr>
            <w:tcW w:w="3256" w:type="dxa"/>
            <w:noWrap/>
            <w:hideMark/>
          </w:tcPr>
          <w:p w14:paraId="26D20F3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Checa</w:t>
            </w:r>
          </w:p>
        </w:tc>
        <w:tc>
          <w:tcPr>
            <w:tcW w:w="1701" w:type="dxa"/>
            <w:noWrap/>
            <w:hideMark/>
          </w:tcPr>
          <w:p w14:paraId="639E0AF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4118889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381" w:type="dxa"/>
            <w:noWrap/>
            <w:hideMark/>
          </w:tcPr>
          <w:p w14:paraId="653CEC4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31C2FAD" w14:textId="77777777" w:rsidTr="005019D8">
        <w:trPr>
          <w:trHeight w:val="255"/>
        </w:trPr>
        <w:tc>
          <w:tcPr>
            <w:tcW w:w="3256" w:type="dxa"/>
            <w:noWrap/>
            <w:hideMark/>
          </w:tcPr>
          <w:p w14:paraId="0602E6A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 Corea</w:t>
            </w:r>
          </w:p>
        </w:tc>
        <w:tc>
          <w:tcPr>
            <w:tcW w:w="1701" w:type="dxa"/>
            <w:noWrap/>
            <w:hideMark/>
          </w:tcPr>
          <w:p w14:paraId="3856D31B" w14:textId="1761C934"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r w:rsidR="00900475">
              <w:rPr>
                <w:rFonts w:asciiTheme="minorHAnsi" w:hAnsiTheme="minorHAnsi" w:cstheme="minorHAnsi"/>
                <w:noProof/>
                <w:color w:val="000000"/>
                <w:sz w:val="20"/>
                <w:lang w:val="es-ES"/>
              </w:rPr>
              <w:t>4</w:t>
            </w:r>
          </w:p>
        </w:tc>
        <w:tc>
          <w:tcPr>
            <w:tcW w:w="2268" w:type="dxa"/>
            <w:noWrap/>
            <w:hideMark/>
          </w:tcPr>
          <w:p w14:paraId="75ED8F1E" w14:textId="03943A7C"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7</w:t>
            </w:r>
          </w:p>
        </w:tc>
        <w:tc>
          <w:tcPr>
            <w:tcW w:w="2381" w:type="dxa"/>
            <w:noWrap/>
            <w:hideMark/>
          </w:tcPr>
          <w:p w14:paraId="359869B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r>
      <w:tr w:rsidR="00416EC4" w:rsidRPr="009A3EA7" w14:paraId="333F7E65" w14:textId="77777777" w:rsidTr="005019D8">
        <w:trPr>
          <w:trHeight w:val="255"/>
        </w:trPr>
        <w:tc>
          <w:tcPr>
            <w:tcW w:w="3256" w:type="dxa"/>
            <w:noWrap/>
            <w:hideMark/>
          </w:tcPr>
          <w:p w14:paraId="5B5DE16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 Moldova</w:t>
            </w:r>
          </w:p>
        </w:tc>
        <w:tc>
          <w:tcPr>
            <w:tcW w:w="1701" w:type="dxa"/>
            <w:noWrap/>
            <w:hideMark/>
          </w:tcPr>
          <w:p w14:paraId="3B9D194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14E002C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70D840E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D731351" w14:textId="77777777" w:rsidTr="005019D8">
        <w:trPr>
          <w:trHeight w:val="255"/>
        </w:trPr>
        <w:tc>
          <w:tcPr>
            <w:tcW w:w="3256" w:type="dxa"/>
            <w:noWrap/>
            <w:hideMark/>
          </w:tcPr>
          <w:p w14:paraId="25E0A87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Democrática del Congo</w:t>
            </w:r>
          </w:p>
        </w:tc>
        <w:tc>
          <w:tcPr>
            <w:tcW w:w="1701" w:type="dxa"/>
            <w:noWrap/>
            <w:hideMark/>
          </w:tcPr>
          <w:p w14:paraId="36AB5A1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66ABBFB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65E641B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B6C1BA3" w14:textId="77777777" w:rsidTr="005019D8">
        <w:trPr>
          <w:trHeight w:val="255"/>
        </w:trPr>
        <w:tc>
          <w:tcPr>
            <w:tcW w:w="3256" w:type="dxa"/>
            <w:noWrap/>
            <w:hideMark/>
          </w:tcPr>
          <w:p w14:paraId="52B8F97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lastRenderedPageBreak/>
              <w:t>República Democrática Popular de Corea</w:t>
            </w:r>
          </w:p>
        </w:tc>
        <w:tc>
          <w:tcPr>
            <w:tcW w:w="1701" w:type="dxa"/>
            <w:noWrap/>
            <w:hideMark/>
          </w:tcPr>
          <w:p w14:paraId="1D4751C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5419095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F877A4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72184A0" w14:textId="77777777" w:rsidTr="005019D8">
        <w:trPr>
          <w:trHeight w:val="255"/>
        </w:trPr>
        <w:tc>
          <w:tcPr>
            <w:tcW w:w="3256" w:type="dxa"/>
            <w:noWrap/>
            <w:hideMark/>
          </w:tcPr>
          <w:p w14:paraId="2D6D2E7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Democrática Popular Lao</w:t>
            </w:r>
          </w:p>
        </w:tc>
        <w:tc>
          <w:tcPr>
            <w:tcW w:w="1701" w:type="dxa"/>
            <w:noWrap/>
            <w:hideMark/>
          </w:tcPr>
          <w:p w14:paraId="509CFEA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1E2EC1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698825D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ED7B24A" w14:textId="77777777" w:rsidTr="005019D8">
        <w:trPr>
          <w:trHeight w:val="255"/>
        </w:trPr>
        <w:tc>
          <w:tcPr>
            <w:tcW w:w="3256" w:type="dxa"/>
            <w:noWrap/>
            <w:hideMark/>
          </w:tcPr>
          <w:p w14:paraId="4BE9B2D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Dominicana</w:t>
            </w:r>
          </w:p>
        </w:tc>
        <w:tc>
          <w:tcPr>
            <w:tcW w:w="1701" w:type="dxa"/>
            <w:noWrap/>
            <w:hideMark/>
          </w:tcPr>
          <w:p w14:paraId="5F7E84D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13BC43A5" w14:textId="059E7084" w:rsidR="00416EC4"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387BC23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DBD6238" w14:textId="77777777" w:rsidTr="005019D8">
        <w:trPr>
          <w:trHeight w:val="255"/>
        </w:trPr>
        <w:tc>
          <w:tcPr>
            <w:tcW w:w="3256" w:type="dxa"/>
            <w:noWrap/>
            <w:hideMark/>
          </w:tcPr>
          <w:p w14:paraId="33DFC50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Unida de Tanzanía</w:t>
            </w:r>
          </w:p>
        </w:tc>
        <w:tc>
          <w:tcPr>
            <w:tcW w:w="1701" w:type="dxa"/>
            <w:noWrap/>
            <w:hideMark/>
          </w:tcPr>
          <w:p w14:paraId="2A9793D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140E515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0453CBC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BF8019D" w14:textId="77777777" w:rsidTr="005019D8">
        <w:trPr>
          <w:trHeight w:val="255"/>
        </w:trPr>
        <w:tc>
          <w:tcPr>
            <w:tcW w:w="3256" w:type="dxa"/>
            <w:noWrap/>
            <w:hideMark/>
          </w:tcPr>
          <w:p w14:paraId="056DB86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Rumania</w:t>
            </w:r>
          </w:p>
        </w:tc>
        <w:tc>
          <w:tcPr>
            <w:tcW w:w="1701" w:type="dxa"/>
            <w:noWrap/>
            <w:hideMark/>
          </w:tcPr>
          <w:p w14:paraId="5D488B9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20</w:t>
            </w:r>
          </w:p>
        </w:tc>
        <w:tc>
          <w:tcPr>
            <w:tcW w:w="2268" w:type="dxa"/>
            <w:noWrap/>
            <w:hideMark/>
          </w:tcPr>
          <w:p w14:paraId="431F9B2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16</w:t>
            </w:r>
          </w:p>
        </w:tc>
        <w:tc>
          <w:tcPr>
            <w:tcW w:w="2381" w:type="dxa"/>
            <w:noWrap/>
            <w:hideMark/>
          </w:tcPr>
          <w:p w14:paraId="2E8F568C" w14:textId="1D3F456A"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0D572221" w14:textId="77777777" w:rsidTr="005019D8">
        <w:trPr>
          <w:trHeight w:val="255"/>
        </w:trPr>
        <w:tc>
          <w:tcPr>
            <w:tcW w:w="3256" w:type="dxa"/>
            <w:noWrap/>
            <w:hideMark/>
          </w:tcPr>
          <w:p w14:paraId="0462CC3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Rwanda</w:t>
            </w:r>
          </w:p>
        </w:tc>
        <w:tc>
          <w:tcPr>
            <w:tcW w:w="1701" w:type="dxa"/>
            <w:noWrap/>
            <w:hideMark/>
          </w:tcPr>
          <w:p w14:paraId="5D40135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E3302D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0601C7B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D15DCC3" w14:textId="77777777" w:rsidTr="005019D8">
        <w:trPr>
          <w:trHeight w:val="255"/>
        </w:trPr>
        <w:tc>
          <w:tcPr>
            <w:tcW w:w="3256" w:type="dxa"/>
            <w:noWrap/>
            <w:hideMark/>
          </w:tcPr>
          <w:p w14:paraId="62C5086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Samoa</w:t>
            </w:r>
          </w:p>
        </w:tc>
        <w:tc>
          <w:tcPr>
            <w:tcW w:w="1701" w:type="dxa"/>
            <w:noWrap/>
            <w:hideMark/>
          </w:tcPr>
          <w:p w14:paraId="3BDF5A8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02A0354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5729790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EAF7686" w14:textId="77777777" w:rsidTr="005019D8">
        <w:trPr>
          <w:trHeight w:val="255"/>
        </w:trPr>
        <w:tc>
          <w:tcPr>
            <w:tcW w:w="3256" w:type="dxa"/>
            <w:noWrap/>
            <w:hideMark/>
          </w:tcPr>
          <w:p w14:paraId="7AC30B0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Santa Lucía</w:t>
            </w:r>
          </w:p>
        </w:tc>
        <w:tc>
          <w:tcPr>
            <w:tcW w:w="1701" w:type="dxa"/>
            <w:noWrap/>
            <w:hideMark/>
          </w:tcPr>
          <w:p w14:paraId="278B758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C29398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4490B6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04636D3" w14:textId="77777777" w:rsidTr="005019D8">
        <w:trPr>
          <w:trHeight w:val="255"/>
        </w:trPr>
        <w:tc>
          <w:tcPr>
            <w:tcW w:w="3256" w:type="dxa"/>
            <w:noWrap/>
            <w:hideMark/>
          </w:tcPr>
          <w:p w14:paraId="2C62F3D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Santo Tomé y Príncipe</w:t>
            </w:r>
          </w:p>
        </w:tc>
        <w:tc>
          <w:tcPr>
            <w:tcW w:w="1701" w:type="dxa"/>
            <w:noWrap/>
            <w:hideMark/>
          </w:tcPr>
          <w:p w14:paraId="6B31F8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7077AE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5029CC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20484CC" w14:textId="77777777" w:rsidTr="005019D8">
        <w:trPr>
          <w:trHeight w:val="255"/>
        </w:trPr>
        <w:tc>
          <w:tcPr>
            <w:tcW w:w="3256" w:type="dxa"/>
            <w:noWrap/>
            <w:hideMark/>
          </w:tcPr>
          <w:p w14:paraId="20B1E1B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Senegal</w:t>
            </w:r>
          </w:p>
        </w:tc>
        <w:tc>
          <w:tcPr>
            <w:tcW w:w="1701" w:type="dxa"/>
            <w:noWrap/>
            <w:hideMark/>
          </w:tcPr>
          <w:p w14:paraId="632E0C7E" w14:textId="5F220BBD"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9</w:t>
            </w:r>
          </w:p>
        </w:tc>
        <w:tc>
          <w:tcPr>
            <w:tcW w:w="2268" w:type="dxa"/>
            <w:noWrap/>
            <w:hideMark/>
          </w:tcPr>
          <w:p w14:paraId="78A2172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7D5F747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7C485A1D" w14:textId="77777777" w:rsidTr="005019D8">
        <w:trPr>
          <w:trHeight w:val="255"/>
        </w:trPr>
        <w:tc>
          <w:tcPr>
            <w:tcW w:w="3256" w:type="dxa"/>
            <w:noWrap/>
            <w:hideMark/>
          </w:tcPr>
          <w:p w14:paraId="1267788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Serbia</w:t>
            </w:r>
          </w:p>
        </w:tc>
        <w:tc>
          <w:tcPr>
            <w:tcW w:w="1701" w:type="dxa"/>
            <w:noWrap/>
            <w:hideMark/>
          </w:tcPr>
          <w:p w14:paraId="2687948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3A59F5C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381" w:type="dxa"/>
            <w:noWrap/>
            <w:hideMark/>
          </w:tcPr>
          <w:p w14:paraId="2837B5D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22BE7C90" w14:textId="77777777" w:rsidTr="005019D8">
        <w:trPr>
          <w:trHeight w:val="255"/>
        </w:trPr>
        <w:tc>
          <w:tcPr>
            <w:tcW w:w="3256" w:type="dxa"/>
            <w:noWrap/>
            <w:hideMark/>
          </w:tcPr>
          <w:p w14:paraId="7EB5F64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Seychelles</w:t>
            </w:r>
          </w:p>
        </w:tc>
        <w:tc>
          <w:tcPr>
            <w:tcW w:w="1701" w:type="dxa"/>
            <w:noWrap/>
            <w:hideMark/>
          </w:tcPr>
          <w:p w14:paraId="25B609C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3A257E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614459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5FE1C6" w14:textId="77777777" w:rsidTr="005019D8">
        <w:trPr>
          <w:trHeight w:val="255"/>
        </w:trPr>
        <w:tc>
          <w:tcPr>
            <w:tcW w:w="3256" w:type="dxa"/>
            <w:noWrap/>
            <w:hideMark/>
          </w:tcPr>
          <w:p w14:paraId="00BD577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Sierra Leona</w:t>
            </w:r>
          </w:p>
        </w:tc>
        <w:tc>
          <w:tcPr>
            <w:tcW w:w="1701" w:type="dxa"/>
            <w:noWrap/>
            <w:hideMark/>
          </w:tcPr>
          <w:p w14:paraId="7AD117B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4287BD1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C6F140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799E854" w14:textId="77777777" w:rsidTr="005019D8">
        <w:trPr>
          <w:trHeight w:val="255"/>
        </w:trPr>
        <w:tc>
          <w:tcPr>
            <w:tcW w:w="3256" w:type="dxa"/>
            <w:noWrap/>
            <w:hideMark/>
          </w:tcPr>
          <w:p w14:paraId="056560B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Sri Lanka</w:t>
            </w:r>
          </w:p>
        </w:tc>
        <w:tc>
          <w:tcPr>
            <w:tcW w:w="1701" w:type="dxa"/>
            <w:noWrap/>
            <w:hideMark/>
          </w:tcPr>
          <w:p w14:paraId="1D3D1D9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4CA4BEA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67342C7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5F384AD4" w14:textId="77777777" w:rsidTr="005019D8">
        <w:trPr>
          <w:trHeight w:val="255"/>
        </w:trPr>
        <w:tc>
          <w:tcPr>
            <w:tcW w:w="3256" w:type="dxa"/>
            <w:noWrap/>
            <w:hideMark/>
          </w:tcPr>
          <w:p w14:paraId="4672D35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Sudáfrica</w:t>
            </w:r>
          </w:p>
        </w:tc>
        <w:tc>
          <w:tcPr>
            <w:tcW w:w="1701" w:type="dxa"/>
            <w:noWrap/>
            <w:hideMark/>
          </w:tcPr>
          <w:p w14:paraId="3E221E2C" w14:textId="1DE9C583"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r w:rsidR="00900475">
              <w:rPr>
                <w:rFonts w:asciiTheme="minorHAnsi" w:hAnsiTheme="minorHAnsi" w:cstheme="minorHAnsi"/>
                <w:noProof/>
                <w:color w:val="000000"/>
                <w:sz w:val="20"/>
                <w:lang w:val="es-ES"/>
              </w:rPr>
              <w:t>8</w:t>
            </w:r>
          </w:p>
        </w:tc>
        <w:tc>
          <w:tcPr>
            <w:tcW w:w="2268" w:type="dxa"/>
            <w:noWrap/>
            <w:hideMark/>
          </w:tcPr>
          <w:p w14:paraId="3DEC63F6" w14:textId="51DBBB2A"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30C3B66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20</w:t>
            </w:r>
          </w:p>
        </w:tc>
      </w:tr>
      <w:tr w:rsidR="00416EC4" w:rsidRPr="009A3EA7" w14:paraId="11D8EC43" w14:textId="77777777" w:rsidTr="005019D8">
        <w:trPr>
          <w:trHeight w:val="255"/>
        </w:trPr>
        <w:tc>
          <w:tcPr>
            <w:tcW w:w="3256" w:type="dxa"/>
            <w:noWrap/>
            <w:hideMark/>
          </w:tcPr>
          <w:p w14:paraId="0D9B8B9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Sudán</w:t>
            </w:r>
          </w:p>
        </w:tc>
        <w:tc>
          <w:tcPr>
            <w:tcW w:w="1701" w:type="dxa"/>
            <w:noWrap/>
            <w:hideMark/>
          </w:tcPr>
          <w:p w14:paraId="234630B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6C88E30" w14:textId="30C6BF16"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6703A4DF" w14:textId="59EE0F36"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416EC4" w:rsidRPr="009A3EA7" w14:paraId="1FFE7F98" w14:textId="77777777" w:rsidTr="005019D8">
        <w:trPr>
          <w:trHeight w:val="255"/>
        </w:trPr>
        <w:tc>
          <w:tcPr>
            <w:tcW w:w="3256" w:type="dxa"/>
            <w:noWrap/>
            <w:hideMark/>
          </w:tcPr>
          <w:p w14:paraId="49EC735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Sudán del Sur</w:t>
            </w:r>
          </w:p>
        </w:tc>
        <w:tc>
          <w:tcPr>
            <w:tcW w:w="1701" w:type="dxa"/>
            <w:noWrap/>
            <w:hideMark/>
          </w:tcPr>
          <w:p w14:paraId="0F12E3B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62B6EC5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1E96F33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6874501" w14:textId="77777777" w:rsidTr="005019D8">
        <w:trPr>
          <w:trHeight w:val="255"/>
        </w:trPr>
        <w:tc>
          <w:tcPr>
            <w:tcW w:w="3256" w:type="dxa"/>
            <w:noWrap/>
            <w:hideMark/>
          </w:tcPr>
          <w:p w14:paraId="0171BD8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Suecia</w:t>
            </w:r>
          </w:p>
        </w:tc>
        <w:tc>
          <w:tcPr>
            <w:tcW w:w="1701" w:type="dxa"/>
            <w:noWrap/>
            <w:hideMark/>
          </w:tcPr>
          <w:p w14:paraId="0381306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68</w:t>
            </w:r>
          </w:p>
        </w:tc>
        <w:tc>
          <w:tcPr>
            <w:tcW w:w="2268" w:type="dxa"/>
            <w:noWrap/>
            <w:hideMark/>
          </w:tcPr>
          <w:p w14:paraId="0E29932B" w14:textId="1B882DA9"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6BFF91B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055D7BB" w14:textId="77777777" w:rsidTr="005019D8">
        <w:trPr>
          <w:trHeight w:val="255"/>
        </w:trPr>
        <w:tc>
          <w:tcPr>
            <w:tcW w:w="3256" w:type="dxa"/>
            <w:noWrap/>
            <w:hideMark/>
          </w:tcPr>
          <w:p w14:paraId="4E6F03B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Suiza</w:t>
            </w:r>
          </w:p>
        </w:tc>
        <w:tc>
          <w:tcPr>
            <w:tcW w:w="1701" w:type="dxa"/>
            <w:noWrap/>
            <w:hideMark/>
          </w:tcPr>
          <w:p w14:paraId="13EE60D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3B05FE6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6FFCCD1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4E1ACDC" w14:textId="77777777" w:rsidTr="005019D8">
        <w:trPr>
          <w:trHeight w:val="255"/>
        </w:trPr>
        <w:tc>
          <w:tcPr>
            <w:tcW w:w="3256" w:type="dxa"/>
            <w:noWrap/>
            <w:hideMark/>
          </w:tcPr>
          <w:p w14:paraId="0842071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Suriname</w:t>
            </w:r>
          </w:p>
        </w:tc>
        <w:tc>
          <w:tcPr>
            <w:tcW w:w="1701" w:type="dxa"/>
            <w:noWrap/>
            <w:hideMark/>
          </w:tcPr>
          <w:p w14:paraId="6815BA6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249C76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217732B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3A50418" w14:textId="77777777" w:rsidTr="005019D8">
        <w:trPr>
          <w:trHeight w:val="255"/>
        </w:trPr>
        <w:tc>
          <w:tcPr>
            <w:tcW w:w="3256" w:type="dxa"/>
            <w:noWrap/>
            <w:hideMark/>
          </w:tcPr>
          <w:p w14:paraId="10B162F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Tailandia</w:t>
            </w:r>
          </w:p>
        </w:tc>
        <w:tc>
          <w:tcPr>
            <w:tcW w:w="1701" w:type="dxa"/>
            <w:noWrap/>
            <w:hideMark/>
          </w:tcPr>
          <w:p w14:paraId="002E7F1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15</w:t>
            </w:r>
          </w:p>
        </w:tc>
        <w:tc>
          <w:tcPr>
            <w:tcW w:w="2268" w:type="dxa"/>
            <w:noWrap/>
            <w:hideMark/>
          </w:tcPr>
          <w:p w14:paraId="12CD60C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6C06959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r>
      <w:tr w:rsidR="00416EC4" w:rsidRPr="009A3EA7" w14:paraId="4714958C" w14:textId="77777777" w:rsidTr="005019D8">
        <w:trPr>
          <w:trHeight w:val="255"/>
        </w:trPr>
        <w:tc>
          <w:tcPr>
            <w:tcW w:w="3256" w:type="dxa"/>
            <w:noWrap/>
            <w:hideMark/>
          </w:tcPr>
          <w:p w14:paraId="7C9AFB1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Tayikistán</w:t>
            </w:r>
          </w:p>
        </w:tc>
        <w:tc>
          <w:tcPr>
            <w:tcW w:w="1701" w:type="dxa"/>
            <w:noWrap/>
            <w:hideMark/>
          </w:tcPr>
          <w:p w14:paraId="609F6A2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5EB97C3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0CDE4BF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89214A6" w14:textId="77777777" w:rsidTr="005019D8">
        <w:trPr>
          <w:trHeight w:val="255"/>
        </w:trPr>
        <w:tc>
          <w:tcPr>
            <w:tcW w:w="3256" w:type="dxa"/>
            <w:noWrap/>
            <w:hideMark/>
          </w:tcPr>
          <w:p w14:paraId="7BBA07C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Togo</w:t>
            </w:r>
          </w:p>
        </w:tc>
        <w:tc>
          <w:tcPr>
            <w:tcW w:w="1701" w:type="dxa"/>
            <w:noWrap/>
            <w:hideMark/>
          </w:tcPr>
          <w:p w14:paraId="2AC8668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65124D2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0A2640D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EB9C093" w14:textId="77777777" w:rsidTr="005019D8">
        <w:trPr>
          <w:trHeight w:val="255"/>
        </w:trPr>
        <w:tc>
          <w:tcPr>
            <w:tcW w:w="3256" w:type="dxa"/>
            <w:noWrap/>
            <w:hideMark/>
          </w:tcPr>
          <w:p w14:paraId="172F2C6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Trinidad y Tabago</w:t>
            </w:r>
          </w:p>
        </w:tc>
        <w:tc>
          <w:tcPr>
            <w:tcW w:w="1701" w:type="dxa"/>
            <w:noWrap/>
            <w:hideMark/>
          </w:tcPr>
          <w:p w14:paraId="07C633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9AB9F7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2811676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49A09D9" w14:textId="77777777" w:rsidTr="005019D8">
        <w:trPr>
          <w:trHeight w:val="255"/>
        </w:trPr>
        <w:tc>
          <w:tcPr>
            <w:tcW w:w="3256" w:type="dxa"/>
            <w:noWrap/>
            <w:hideMark/>
          </w:tcPr>
          <w:p w14:paraId="771DAA8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Túnez</w:t>
            </w:r>
          </w:p>
        </w:tc>
        <w:tc>
          <w:tcPr>
            <w:tcW w:w="1701" w:type="dxa"/>
            <w:noWrap/>
            <w:hideMark/>
          </w:tcPr>
          <w:p w14:paraId="48240929" w14:textId="5A3CDAB2"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r w:rsidR="00900475">
              <w:rPr>
                <w:rFonts w:asciiTheme="minorHAnsi" w:hAnsiTheme="minorHAnsi" w:cstheme="minorHAnsi"/>
                <w:noProof/>
                <w:color w:val="000000"/>
                <w:sz w:val="20"/>
                <w:lang w:val="es-ES"/>
              </w:rPr>
              <w:t>2</w:t>
            </w:r>
          </w:p>
        </w:tc>
        <w:tc>
          <w:tcPr>
            <w:tcW w:w="2268" w:type="dxa"/>
            <w:noWrap/>
            <w:hideMark/>
          </w:tcPr>
          <w:p w14:paraId="2980372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25</w:t>
            </w:r>
          </w:p>
        </w:tc>
        <w:tc>
          <w:tcPr>
            <w:tcW w:w="2381" w:type="dxa"/>
            <w:noWrap/>
            <w:hideMark/>
          </w:tcPr>
          <w:p w14:paraId="36D06AB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r>
      <w:tr w:rsidR="000B413B" w:rsidRPr="009A3EA7" w14:paraId="682EB15A" w14:textId="77777777" w:rsidTr="007124AC">
        <w:trPr>
          <w:trHeight w:val="255"/>
        </w:trPr>
        <w:tc>
          <w:tcPr>
            <w:tcW w:w="3256" w:type="dxa"/>
            <w:noWrap/>
            <w:hideMark/>
          </w:tcPr>
          <w:p w14:paraId="4BED2287" w14:textId="77777777" w:rsidR="000B413B" w:rsidRPr="009A3EA7" w:rsidRDefault="000B413B" w:rsidP="007124AC">
            <w:pP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Türkiye</w:t>
            </w:r>
          </w:p>
        </w:tc>
        <w:tc>
          <w:tcPr>
            <w:tcW w:w="1701" w:type="dxa"/>
            <w:noWrap/>
            <w:hideMark/>
          </w:tcPr>
          <w:p w14:paraId="63527ED7" w14:textId="77777777" w:rsidR="000B413B" w:rsidRPr="009A3EA7" w:rsidRDefault="000B413B" w:rsidP="007124AC">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6ED8EA39" w14:textId="77777777" w:rsidR="000B413B" w:rsidRPr="009A3EA7" w:rsidRDefault="000B413B" w:rsidP="007124AC">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c>
          <w:tcPr>
            <w:tcW w:w="2381" w:type="dxa"/>
            <w:noWrap/>
            <w:hideMark/>
          </w:tcPr>
          <w:p w14:paraId="129E9109" w14:textId="77777777" w:rsidR="000B413B" w:rsidRPr="009A3EA7" w:rsidRDefault="000B413B" w:rsidP="007124AC">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0E1344C0" w14:textId="77777777" w:rsidTr="005019D8">
        <w:trPr>
          <w:trHeight w:val="255"/>
        </w:trPr>
        <w:tc>
          <w:tcPr>
            <w:tcW w:w="3256" w:type="dxa"/>
            <w:noWrap/>
            <w:hideMark/>
          </w:tcPr>
          <w:p w14:paraId="5478CC3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Turkmenistán</w:t>
            </w:r>
          </w:p>
        </w:tc>
        <w:tc>
          <w:tcPr>
            <w:tcW w:w="1701" w:type="dxa"/>
            <w:noWrap/>
            <w:hideMark/>
          </w:tcPr>
          <w:p w14:paraId="393EE93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3D84D1C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2B704BA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227381" w14:textId="77777777" w:rsidTr="005019D8">
        <w:trPr>
          <w:trHeight w:val="255"/>
        </w:trPr>
        <w:tc>
          <w:tcPr>
            <w:tcW w:w="3256" w:type="dxa"/>
            <w:noWrap/>
            <w:hideMark/>
          </w:tcPr>
          <w:p w14:paraId="7F1DC8B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Ucrania</w:t>
            </w:r>
          </w:p>
        </w:tc>
        <w:tc>
          <w:tcPr>
            <w:tcW w:w="1701" w:type="dxa"/>
            <w:noWrap/>
            <w:hideMark/>
          </w:tcPr>
          <w:p w14:paraId="34A998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50</w:t>
            </w:r>
          </w:p>
        </w:tc>
        <w:tc>
          <w:tcPr>
            <w:tcW w:w="2268" w:type="dxa"/>
            <w:noWrap/>
            <w:hideMark/>
          </w:tcPr>
          <w:p w14:paraId="69392684" w14:textId="449FECF2"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50879315" w14:textId="4F4EF970"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r>
      <w:tr w:rsidR="00416EC4" w:rsidRPr="009A3EA7" w14:paraId="5F8C2BA2" w14:textId="77777777" w:rsidTr="005019D8">
        <w:trPr>
          <w:trHeight w:val="255"/>
        </w:trPr>
        <w:tc>
          <w:tcPr>
            <w:tcW w:w="3256" w:type="dxa"/>
            <w:noWrap/>
            <w:hideMark/>
          </w:tcPr>
          <w:p w14:paraId="50B604C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Uganda</w:t>
            </w:r>
          </w:p>
        </w:tc>
        <w:tc>
          <w:tcPr>
            <w:tcW w:w="1701" w:type="dxa"/>
            <w:noWrap/>
            <w:hideMark/>
          </w:tcPr>
          <w:p w14:paraId="71E1921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c>
          <w:tcPr>
            <w:tcW w:w="2268" w:type="dxa"/>
            <w:noWrap/>
            <w:hideMark/>
          </w:tcPr>
          <w:p w14:paraId="75AD7F3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1BF6A10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r>
      <w:tr w:rsidR="00416EC4" w:rsidRPr="009A3EA7" w14:paraId="70B97C56" w14:textId="77777777" w:rsidTr="005019D8">
        <w:trPr>
          <w:trHeight w:val="255"/>
        </w:trPr>
        <w:tc>
          <w:tcPr>
            <w:tcW w:w="3256" w:type="dxa"/>
            <w:noWrap/>
            <w:hideMark/>
          </w:tcPr>
          <w:p w14:paraId="1F72D87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Uruguay</w:t>
            </w:r>
          </w:p>
        </w:tc>
        <w:tc>
          <w:tcPr>
            <w:tcW w:w="1701" w:type="dxa"/>
            <w:noWrap/>
            <w:hideMark/>
          </w:tcPr>
          <w:p w14:paraId="13E8302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D8CA5A8" w14:textId="67BD9663" w:rsidR="00416EC4" w:rsidRPr="009A3EA7" w:rsidRDefault="00084452"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27BBF52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75CFB7AA" w14:textId="77777777" w:rsidTr="005019D8">
        <w:trPr>
          <w:trHeight w:val="255"/>
        </w:trPr>
        <w:tc>
          <w:tcPr>
            <w:tcW w:w="3256" w:type="dxa"/>
            <w:noWrap/>
            <w:hideMark/>
          </w:tcPr>
          <w:p w14:paraId="16E3E9E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Uzbekistán</w:t>
            </w:r>
          </w:p>
        </w:tc>
        <w:tc>
          <w:tcPr>
            <w:tcW w:w="1701" w:type="dxa"/>
            <w:noWrap/>
            <w:hideMark/>
          </w:tcPr>
          <w:p w14:paraId="409103B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1648FB5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08DF33B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084452" w:rsidRPr="00084452" w14:paraId="03531EC2" w14:textId="77777777" w:rsidTr="005019D8">
        <w:trPr>
          <w:trHeight w:val="255"/>
        </w:trPr>
        <w:tc>
          <w:tcPr>
            <w:tcW w:w="3256" w:type="dxa"/>
            <w:noWrap/>
          </w:tcPr>
          <w:p w14:paraId="36255B82" w14:textId="5459E805" w:rsidR="00084452" w:rsidRPr="00084452" w:rsidRDefault="00084452" w:rsidP="00084452">
            <w:pP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Vanuatu</w:t>
            </w:r>
          </w:p>
        </w:tc>
        <w:tc>
          <w:tcPr>
            <w:tcW w:w="1701" w:type="dxa"/>
            <w:noWrap/>
          </w:tcPr>
          <w:p w14:paraId="52344EEF" w14:textId="1826EA33" w:rsidR="00084452" w:rsidRPr="00084452" w:rsidRDefault="00084452" w:rsidP="00084452">
            <w:pPr>
              <w:jc w:val="cente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1</w:t>
            </w:r>
          </w:p>
        </w:tc>
        <w:tc>
          <w:tcPr>
            <w:tcW w:w="2268" w:type="dxa"/>
            <w:noWrap/>
          </w:tcPr>
          <w:p w14:paraId="3BC51651" w14:textId="27F36CF6" w:rsidR="00084452" w:rsidRPr="00084452" w:rsidRDefault="00084452" w:rsidP="00084452">
            <w:pPr>
              <w:jc w:val="cente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0</w:t>
            </w:r>
          </w:p>
        </w:tc>
        <w:tc>
          <w:tcPr>
            <w:tcW w:w="2381" w:type="dxa"/>
            <w:noWrap/>
          </w:tcPr>
          <w:p w14:paraId="12F6060F" w14:textId="40A7E951" w:rsidR="00084452" w:rsidRPr="00084452" w:rsidRDefault="00084452" w:rsidP="00084452">
            <w:pPr>
              <w:jc w:val="cente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0</w:t>
            </w:r>
          </w:p>
        </w:tc>
      </w:tr>
      <w:tr w:rsidR="00416EC4" w:rsidRPr="009A3EA7" w14:paraId="311C0A29" w14:textId="77777777" w:rsidTr="005019D8">
        <w:trPr>
          <w:trHeight w:val="255"/>
        </w:trPr>
        <w:tc>
          <w:tcPr>
            <w:tcW w:w="3256" w:type="dxa"/>
            <w:noWrap/>
            <w:hideMark/>
          </w:tcPr>
          <w:p w14:paraId="3CC5D9D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Venezuela (República Bolivariana de)</w:t>
            </w:r>
          </w:p>
        </w:tc>
        <w:tc>
          <w:tcPr>
            <w:tcW w:w="1701" w:type="dxa"/>
            <w:noWrap/>
            <w:hideMark/>
          </w:tcPr>
          <w:p w14:paraId="0D42C1E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5516A37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608A34E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CDBA25D" w14:textId="77777777" w:rsidTr="005019D8">
        <w:trPr>
          <w:trHeight w:val="255"/>
        </w:trPr>
        <w:tc>
          <w:tcPr>
            <w:tcW w:w="3256" w:type="dxa"/>
            <w:noWrap/>
            <w:hideMark/>
          </w:tcPr>
          <w:p w14:paraId="1BBE9FF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Viet Nam</w:t>
            </w:r>
          </w:p>
        </w:tc>
        <w:tc>
          <w:tcPr>
            <w:tcW w:w="1701" w:type="dxa"/>
            <w:noWrap/>
            <w:hideMark/>
          </w:tcPr>
          <w:p w14:paraId="7B0C5F4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24AF6994" w14:textId="397D08EC" w:rsidR="00416EC4" w:rsidRPr="009A3EA7" w:rsidRDefault="00084452"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c>
          <w:tcPr>
            <w:tcW w:w="2381" w:type="dxa"/>
            <w:noWrap/>
            <w:hideMark/>
          </w:tcPr>
          <w:p w14:paraId="78721D5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C76E29C" w14:textId="77777777" w:rsidTr="005019D8">
        <w:trPr>
          <w:trHeight w:val="255"/>
        </w:trPr>
        <w:tc>
          <w:tcPr>
            <w:tcW w:w="3256" w:type="dxa"/>
            <w:noWrap/>
            <w:hideMark/>
          </w:tcPr>
          <w:p w14:paraId="20F0A00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Yemen</w:t>
            </w:r>
          </w:p>
        </w:tc>
        <w:tc>
          <w:tcPr>
            <w:tcW w:w="1701" w:type="dxa"/>
            <w:noWrap/>
            <w:hideMark/>
          </w:tcPr>
          <w:p w14:paraId="4A3809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62BE4AB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394663F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B6EE2FB" w14:textId="77777777" w:rsidTr="005019D8">
        <w:trPr>
          <w:trHeight w:val="255"/>
        </w:trPr>
        <w:tc>
          <w:tcPr>
            <w:tcW w:w="3256" w:type="dxa"/>
            <w:noWrap/>
            <w:hideMark/>
          </w:tcPr>
          <w:p w14:paraId="57E0649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Zambia</w:t>
            </w:r>
          </w:p>
        </w:tc>
        <w:tc>
          <w:tcPr>
            <w:tcW w:w="1701" w:type="dxa"/>
            <w:noWrap/>
            <w:hideMark/>
          </w:tcPr>
          <w:p w14:paraId="5680FB7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268" w:type="dxa"/>
            <w:noWrap/>
            <w:hideMark/>
          </w:tcPr>
          <w:p w14:paraId="2D3B8D3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381" w:type="dxa"/>
            <w:noWrap/>
            <w:hideMark/>
          </w:tcPr>
          <w:p w14:paraId="60A595C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54F1ADB" w14:textId="77777777" w:rsidTr="005019D8">
        <w:trPr>
          <w:trHeight w:val="255"/>
        </w:trPr>
        <w:tc>
          <w:tcPr>
            <w:tcW w:w="3256" w:type="dxa"/>
            <w:noWrap/>
            <w:hideMark/>
          </w:tcPr>
          <w:p w14:paraId="7806972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Zimbabwe</w:t>
            </w:r>
          </w:p>
        </w:tc>
        <w:tc>
          <w:tcPr>
            <w:tcW w:w="1701" w:type="dxa"/>
            <w:noWrap/>
            <w:hideMark/>
          </w:tcPr>
          <w:p w14:paraId="2FE21A4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1015C39F" w14:textId="0A7D2343" w:rsidR="00416EC4" w:rsidRPr="009A3EA7" w:rsidRDefault="00084452"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2DFE715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C70A01" w:rsidRPr="009A3EA7" w14:paraId="0E052193" w14:textId="77777777" w:rsidTr="005019D8">
        <w:trPr>
          <w:trHeight w:val="255"/>
        </w:trPr>
        <w:tc>
          <w:tcPr>
            <w:tcW w:w="3256" w:type="dxa"/>
            <w:noWrap/>
            <w:hideMark/>
          </w:tcPr>
          <w:p w14:paraId="702CE85D" w14:textId="17CDDD27" w:rsidR="00C70A01" w:rsidRPr="009A3EA7" w:rsidRDefault="00C70A01" w:rsidP="000908D0">
            <w:pP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Total</w:t>
            </w:r>
          </w:p>
        </w:tc>
        <w:tc>
          <w:tcPr>
            <w:tcW w:w="1701" w:type="dxa"/>
            <w:noWrap/>
            <w:hideMark/>
          </w:tcPr>
          <w:p w14:paraId="05DB287B" w14:textId="117F88B2" w:rsidR="00C70A01" w:rsidRPr="009A3EA7" w:rsidRDefault="00C70A01" w:rsidP="005019D8">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2</w:t>
            </w:r>
            <w:r w:rsidR="00084452">
              <w:rPr>
                <w:rFonts w:asciiTheme="minorHAnsi" w:hAnsiTheme="minorHAnsi" w:cstheme="minorHAnsi"/>
                <w:b/>
                <w:noProof/>
                <w:color w:val="000000"/>
                <w:sz w:val="20"/>
                <w:lang w:val="es-ES"/>
              </w:rPr>
              <w:t xml:space="preserve"> </w:t>
            </w:r>
            <w:r w:rsidRPr="009A3EA7">
              <w:rPr>
                <w:rFonts w:asciiTheme="minorHAnsi" w:hAnsiTheme="minorHAnsi" w:cstheme="minorHAnsi"/>
                <w:b/>
                <w:noProof/>
                <w:color w:val="000000"/>
                <w:sz w:val="20"/>
                <w:lang w:val="es-ES"/>
              </w:rPr>
              <w:t>4</w:t>
            </w:r>
            <w:r w:rsidR="00084452">
              <w:rPr>
                <w:rFonts w:asciiTheme="minorHAnsi" w:hAnsiTheme="minorHAnsi" w:cstheme="minorHAnsi"/>
                <w:b/>
                <w:noProof/>
                <w:color w:val="000000"/>
                <w:sz w:val="20"/>
                <w:lang w:val="es-ES"/>
              </w:rPr>
              <w:t>39</w:t>
            </w:r>
          </w:p>
        </w:tc>
        <w:tc>
          <w:tcPr>
            <w:tcW w:w="2268" w:type="dxa"/>
            <w:noWrap/>
            <w:hideMark/>
          </w:tcPr>
          <w:p w14:paraId="43ACB15A" w14:textId="2460CA64" w:rsidR="00C70A01" w:rsidRPr="009A3EA7" w:rsidRDefault="00C70A01" w:rsidP="005019D8">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1</w:t>
            </w:r>
            <w:r w:rsidR="00084452">
              <w:rPr>
                <w:rFonts w:asciiTheme="minorHAnsi" w:hAnsiTheme="minorHAnsi" w:cstheme="minorHAnsi"/>
                <w:b/>
                <w:noProof/>
                <w:color w:val="000000"/>
                <w:sz w:val="20"/>
                <w:lang w:val="es-ES"/>
              </w:rPr>
              <w:t xml:space="preserve"> </w:t>
            </w:r>
            <w:r w:rsidRPr="009A3EA7">
              <w:rPr>
                <w:rFonts w:asciiTheme="minorHAnsi" w:hAnsiTheme="minorHAnsi" w:cstheme="minorHAnsi"/>
                <w:b/>
                <w:noProof/>
                <w:color w:val="000000"/>
                <w:sz w:val="20"/>
                <w:lang w:val="es-ES"/>
              </w:rPr>
              <w:t>2</w:t>
            </w:r>
            <w:r w:rsidR="00084452">
              <w:rPr>
                <w:rFonts w:asciiTheme="minorHAnsi" w:hAnsiTheme="minorHAnsi" w:cstheme="minorHAnsi"/>
                <w:b/>
                <w:noProof/>
                <w:color w:val="000000"/>
                <w:sz w:val="20"/>
                <w:lang w:val="es-ES"/>
              </w:rPr>
              <w:t>25</w:t>
            </w:r>
          </w:p>
        </w:tc>
        <w:tc>
          <w:tcPr>
            <w:tcW w:w="2381" w:type="dxa"/>
            <w:noWrap/>
            <w:hideMark/>
          </w:tcPr>
          <w:p w14:paraId="531CAC26" w14:textId="5CEFFAED" w:rsidR="00C70A01" w:rsidRPr="009A3EA7" w:rsidRDefault="00084452" w:rsidP="005019D8">
            <w:pPr>
              <w:jc w:val="center"/>
              <w:rPr>
                <w:rFonts w:asciiTheme="minorHAnsi" w:hAnsiTheme="minorHAnsi" w:cstheme="minorHAnsi"/>
                <w:b/>
                <w:noProof/>
                <w:color w:val="000000"/>
                <w:sz w:val="20"/>
                <w:lang w:val="es-ES"/>
              </w:rPr>
            </w:pPr>
            <w:r>
              <w:rPr>
                <w:rFonts w:asciiTheme="minorHAnsi" w:hAnsiTheme="minorHAnsi" w:cstheme="minorHAnsi"/>
                <w:b/>
                <w:noProof/>
                <w:color w:val="000000"/>
                <w:sz w:val="20"/>
                <w:lang w:val="es-ES"/>
              </w:rPr>
              <w:t>601</w:t>
            </w:r>
          </w:p>
        </w:tc>
      </w:tr>
    </w:tbl>
    <w:p w14:paraId="42F0D3C9" w14:textId="187B451B" w:rsidR="00D83487" w:rsidRPr="009A3EA7" w:rsidRDefault="00D83487" w:rsidP="00535ED8">
      <w:pPr>
        <w:pStyle w:val="BodyText"/>
        <w:ind w:left="0" w:firstLine="0"/>
        <w:rPr>
          <w:rFonts w:asciiTheme="minorHAnsi" w:hAnsiTheme="minorHAnsi" w:cstheme="minorHAnsi"/>
          <w:noProof/>
          <w:lang w:val="es-ES"/>
        </w:rPr>
      </w:pPr>
    </w:p>
    <w:p w14:paraId="6B713662" w14:textId="77777777" w:rsidR="00AC5CFA" w:rsidRPr="009A3EA7" w:rsidRDefault="00AC5CFA" w:rsidP="00535ED8">
      <w:pPr>
        <w:pStyle w:val="BodyText"/>
        <w:ind w:left="0" w:firstLine="0"/>
        <w:rPr>
          <w:rFonts w:asciiTheme="minorHAnsi" w:hAnsiTheme="minorHAnsi" w:cstheme="minorHAnsi"/>
          <w:noProof/>
          <w:lang w:val="es-ES"/>
        </w:rPr>
        <w:sectPr w:rsidR="00AC5CFA" w:rsidRPr="009A3EA7" w:rsidSect="00DE40DD">
          <w:footerReference w:type="default" r:id="rId11"/>
          <w:pgSz w:w="11910" w:h="16840"/>
          <w:pgMar w:top="1440" w:right="1440" w:bottom="1440" w:left="1440" w:header="692" w:footer="624" w:gutter="0"/>
          <w:cols w:space="720"/>
          <w:titlePg/>
          <w:docGrid w:linePitch="326"/>
        </w:sectPr>
      </w:pPr>
    </w:p>
    <w:p w14:paraId="1EAA73F7" w14:textId="15617024" w:rsidR="00762416" w:rsidRPr="009A3EA7" w:rsidRDefault="009C79F5" w:rsidP="00535ED8">
      <w:pPr>
        <w:tabs>
          <w:tab w:val="right" w:pos="9026"/>
        </w:tabs>
        <w:suppressAutoHyphens/>
        <w:ind w:left="567" w:hanging="567"/>
        <w:rPr>
          <w:rFonts w:asciiTheme="minorHAnsi" w:hAnsiTheme="minorHAnsi" w:cstheme="minorHAnsi"/>
          <w:b/>
          <w:noProof/>
          <w:color w:val="000000"/>
          <w:lang w:val="es-ES"/>
        </w:rPr>
      </w:pPr>
      <w:r w:rsidRPr="006728CF">
        <w:rPr>
          <w:rFonts w:asciiTheme="minorHAnsi" w:hAnsiTheme="minorHAnsi" w:cstheme="minorHAnsi"/>
          <w:b/>
          <w:noProof/>
          <w:color w:val="000000"/>
          <w:lang w:val="es-ES"/>
        </w:rPr>
        <w:lastRenderedPageBreak/>
        <w:t>Anexo</w:t>
      </w:r>
      <w:r w:rsidR="00762416" w:rsidRPr="006728CF">
        <w:rPr>
          <w:rFonts w:asciiTheme="minorHAnsi" w:hAnsiTheme="minorHAnsi" w:cstheme="minorHAnsi"/>
          <w:b/>
          <w:noProof/>
          <w:color w:val="000000"/>
          <w:lang w:val="es-ES"/>
        </w:rPr>
        <w:t xml:space="preserve"> 4a</w:t>
      </w:r>
    </w:p>
    <w:p w14:paraId="24727778" w14:textId="67708556" w:rsidR="009C79F5" w:rsidRPr="009A3EA7" w:rsidRDefault="009C79F5" w:rsidP="009C79F5">
      <w:pPr>
        <w:tabs>
          <w:tab w:val="right" w:pos="9026"/>
        </w:tabs>
        <w:suppressAutoHyphens/>
        <w:rPr>
          <w:rFonts w:asciiTheme="minorHAnsi" w:hAnsiTheme="minorHAnsi" w:cstheme="minorHAnsi"/>
          <w:b/>
          <w:noProof/>
          <w:color w:val="000000"/>
          <w:lang w:val="es-ES"/>
        </w:rPr>
      </w:pPr>
      <w:r w:rsidRPr="009A3EA7">
        <w:rPr>
          <w:rFonts w:asciiTheme="minorHAnsi" w:hAnsiTheme="minorHAnsi" w:cstheme="minorHAnsi"/>
          <w:b/>
          <w:noProof/>
          <w:color w:val="000000"/>
          <w:lang w:val="es-ES"/>
        </w:rPr>
        <w:t>Estado de los sitios Ramsar sobre los que las Partes han presentado informes que confirman que han ocurrido, están ocurriendo o es probable que ocurran cambios negativos inducidos por la actividad humana (Artículo 3.2)</w:t>
      </w:r>
    </w:p>
    <w:p w14:paraId="4E762721" w14:textId="77777777" w:rsidR="00762416" w:rsidRPr="009A3EA7" w:rsidRDefault="00762416" w:rsidP="009C79F5">
      <w:pPr>
        <w:tabs>
          <w:tab w:val="right" w:pos="9026"/>
        </w:tabs>
        <w:suppressAutoHyphens/>
        <w:rPr>
          <w:rFonts w:asciiTheme="minorHAnsi" w:hAnsiTheme="minorHAnsi" w:cstheme="minorHAnsi"/>
          <w:b/>
          <w:noProof/>
          <w:color w:val="000000"/>
          <w:lang w:val="es-ES"/>
        </w:rPr>
      </w:pPr>
      <w:r w:rsidRPr="009A3EA7">
        <w:rPr>
          <w:rFonts w:asciiTheme="minorHAnsi" w:hAnsiTheme="minorHAnsi" w:cstheme="minorHAnsi"/>
          <w:b/>
          <w:noProof/>
          <w:color w:val="000000"/>
          <w:lang w:val="es-ES"/>
        </w:rPr>
        <w:tab/>
      </w:r>
    </w:p>
    <w:p w14:paraId="57904867" w14:textId="2116B917" w:rsidR="003C2033" w:rsidRPr="009A3EA7" w:rsidRDefault="009C79F5" w:rsidP="00535ED8">
      <w:pPr>
        <w:tabs>
          <w:tab w:val="right" w:pos="9026"/>
        </w:tabs>
        <w:suppressAutoHyphens/>
        <w:rPr>
          <w:rFonts w:asciiTheme="minorHAnsi" w:hAnsiTheme="minorHAnsi" w:cstheme="minorHAnsi"/>
          <w:noProof/>
          <w:color w:val="000000"/>
          <w:lang w:val="es-ES"/>
        </w:rPr>
      </w:pPr>
      <w:r w:rsidRPr="009A3EA7">
        <w:rPr>
          <w:rFonts w:asciiTheme="minorHAnsi" w:hAnsiTheme="minorHAnsi" w:cstheme="minorHAnsi"/>
          <w:noProof/>
          <w:color w:val="000000"/>
          <w:lang w:val="es-ES"/>
        </w:rPr>
        <w:t xml:space="preserve">Expedientes abiertos sobre los que la Secretaría recibió </w:t>
      </w:r>
      <w:r w:rsidR="00020B99" w:rsidRPr="009A3EA7">
        <w:rPr>
          <w:rFonts w:asciiTheme="minorHAnsi" w:hAnsiTheme="minorHAnsi" w:cstheme="minorHAnsi"/>
          <w:noProof/>
          <w:color w:val="000000" w:themeColor="text1"/>
          <w:lang w:val="es-ES"/>
        </w:rPr>
        <w:t xml:space="preserve">actualizaciones </w:t>
      </w:r>
      <w:r w:rsidR="00020B99" w:rsidRPr="009A3EA7">
        <w:rPr>
          <w:rFonts w:asciiTheme="minorHAnsi" w:hAnsiTheme="minorHAnsi" w:cstheme="minorHAnsi"/>
          <w:noProof/>
          <w:color w:val="000000"/>
          <w:lang w:val="es-ES"/>
        </w:rPr>
        <w:t>de</w:t>
      </w:r>
      <w:r w:rsidRPr="009A3EA7">
        <w:rPr>
          <w:rFonts w:asciiTheme="minorHAnsi" w:hAnsiTheme="minorHAnsi" w:cstheme="minorHAnsi"/>
          <w:noProof/>
          <w:color w:val="000000"/>
          <w:lang w:val="es-ES"/>
        </w:rPr>
        <w:t xml:space="preserve"> la Autoridad Administrativa (AA) y ha realizado un seguimiento. Esta lista contiene los expedientes del Artículo 3.2 que estaban </w:t>
      </w:r>
      <w:r w:rsidRPr="009A3EA7">
        <w:rPr>
          <w:rFonts w:asciiTheme="minorHAnsi" w:hAnsiTheme="minorHAnsi" w:cstheme="minorHAnsi"/>
          <w:noProof/>
          <w:color w:val="000000" w:themeColor="text1"/>
          <w:lang w:val="es-ES"/>
        </w:rPr>
        <w:t xml:space="preserve">abiertos </w:t>
      </w:r>
      <w:r w:rsidR="0001362E" w:rsidRPr="009A3EA7">
        <w:rPr>
          <w:rFonts w:asciiTheme="minorHAnsi" w:hAnsiTheme="minorHAnsi" w:cstheme="minorHAnsi"/>
          <w:noProof/>
          <w:color w:val="000000" w:themeColor="text1"/>
          <w:lang w:val="es-ES"/>
        </w:rPr>
        <w:t xml:space="preserve">a </w:t>
      </w:r>
      <w:r w:rsidR="00084452">
        <w:rPr>
          <w:rFonts w:asciiTheme="minorHAnsi" w:hAnsiTheme="minorHAnsi" w:cstheme="minorHAnsi"/>
          <w:noProof/>
          <w:color w:val="000000" w:themeColor="text1"/>
          <w:lang w:val="es-ES"/>
        </w:rPr>
        <w:t>30 de junio de 2022</w:t>
      </w:r>
      <w:r w:rsidRPr="009A3EA7">
        <w:rPr>
          <w:rFonts w:asciiTheme="minorHAnsi" w:hAnsiTheme="minorHAnsi" w:cstheme="minorHAnsi"/>
          <w:noProof/>
          <w:color w:val="000000"/>
          <w:lang w:val="es-ES"/>
        </w:rPr>
        <w:t xml:space="preserve">, y los expedientes del Artículo 3.2 </w:t>
      </w:r>
      <w:r w:rsidRPr="009A3EA7">
        <w:rPr>
          <w:rFonts w:asciiTheme="minorHAnsi" w:hAnsiTheme="minorHAnsi" w:cstheme="minorHAnsi"/>
          <w:noProof/>
          <w:color w:val="000000" w:themeColor="text1"/>
          <w:lang w:val="es-ES"/>
        </w:rPr>
        <w:t xml:space="preserve">que se </w:t>
      </w:r>
      <w:r w:rsidR="0001362E" w:rsidRPr="009A3EA7">
        <w:rPr>
          <w:rFonts w:asciiTheme="minorHAnsi" w:hAnsiTheme="minorHAnsi" w:cstheme="minorHAnsi"/>
          <w:noProof/>
          <w:color w:val="000000" w:themeColor="text1"/>
          <w:lang w:val="es-ES"/>
        </w:rPr>
        <w:t>cerraron</w:t>
      </w:r>
      <w:r w:rsidRPr="009A3EA7">
        <w:rPr>
          <w:rFonts w:asciiTheme="minorHAnsi" w:hAnsiTheme="minorHAnsi" w:cstheme="minorHAnsi"/>
          <w:noProof/>
          <w:color w:val="000000" w:themeColor="text1"/>
          <w:lang w:val="es-ES"/>
        </w:rPr>
        <w:t xml:space="preserve"> </w:t>
      </w:r>
      <w:r w:rsidRPr="009A3EA7">
        <w:rPr>
          <w:rFonts w:asciiTheme="minorHAnsi" w:hAnsiTheme="minorHAnsi" w:cstheme="minorHAnsi"/>
          <w:noProof/>
          <w:color w:val="000000"/>
          <w:lang w:val="es-ES"/>
        </w:rPr>
        <w:t>entre el 2</w:t>
      </w:r>
      <w:r w:rsidR="001D41DA" w:rsidRPr="009A3EA7">
        <w:rPr>
          <w:rFonts w:asciiTheme="minorHAnsi" w:hAnsiTheme="minorHAnsi" w:cstheme="minorHAnsi"/>
          <w:noProof/>
          <w:color w:val="000000"/>
          <w:lang w:val="es-ES"/>
        </w:rPr>
        <w:t xml:space="preserve">1 de junio de 2018 y el </w:t>
      </w:r>
      <w:r w:rsidR="00084452">
        <w:rPr>
          <w:rFonts w:asciiTheme="minorHAnsi" w:hAnsiTheme="minorHAnsi" w:cstheme="minorHAnsi"/>
          <w:noProof/>
          <w:color w:val="000000" w:themeColor="text1"/>
          <w:lang w:val="es-ES"/>
        </w:rPr>
        <w:t>30 de junio de 2022</w:t>
      </w:r>
      <w:r w:rsidR="00762416" w:rsidRPr="009A3EA7">
        <w:rPr>
          <w:rFonts w:asciiTheme="minorHAnsi" w:hAnsiTheme="minorHAnsi" w:cstheme="minorHAnsi"/>
          <w:noProof/>
          <w:color w:val="000000"/>
          <w:lang w:val="es-ES"/>
        </w:rPr>
        <w:t>.</w:t>
      </w:r>
    </w:p>
    <w:p w14:paraId="327699B4" w14:textId="3EBB2181" w:rsidR="003C2033" w:rsidRPr="009A3EA7" w:rsidRDefault="003C2033" w:rsidP="00535ED8">
      <w:pPr>
        <w:tabs>
          <w:tab w:val="right" w:pos="9026"/>
        </w:tabs>
        <w:suppressAutoHyphens/>
        <w:rPr>
          <w:rFonts w:asciiTheme="minorHAnsi" w:hAnsiTheme="minorHAnsi" w:cstheme="minorHAnsi"/>
          <w:noProof/>
          <w:color w:val="000000"/>
          <w:lang w:val="es-ES"/>
        </w:rPr>
      </w:pPr>
    </w:p>
    <w:p w14:paraId="6D7AA625" w14:textId="1379B6E8" w:rsidR="00020B99" w:rsidRPr="009A3EA7" w:rsidRDefault="00020B99" w:rsidP="00020B99">
      <w:pPr>
        <w:pStyle w:val="BodyText"/>
        <w:ind w:left="0" w:firstLine="0"/>
        <w:rPr>
          <w:i/>
          <w:noProof/>
          <w:color w:val="000000" w:themeColor="text1"/>
          <w:lang w:val="es-ES"/>
        </w:rPr>
      </w:pPr>
      <w:r w:rsidRPr="009A3EA7">
        <w:rPr>
          <w:i/>
          <w:noProof/>
          <w:color w:val="000000" w:themeColor="text1"/>
          <w:lang w:val="es-ES"/>
        </w:rPr>
        <w:t xml:space="preserve">** </w:t>
      </w:r>
      <w:r w:rsidR="00084452">
        <w:rPr>
          <w:i/>
          <w:noProof/>
          <w:color w:val="000000" w:themeColor="text1"/>
          <w:lang w:val="es-ES"/>
        </w:rPr>
        <w:t>100</w:t>
      </w:r>
      <w:r w:rsidRPr="009A3EA7">
        <w:rPr>
          <w:i/>
          <w:noProof/>
          <w:color w:val="000000" w:themeColor="text1"/>
          <w:lang w:val="es-ES"/>
        </w:rPr>
        <w:t xml:space="preserve"> </w:t>
      </w:r>
      <w:r w:rsidR="00C537FE" w:rsidRPr="009A3EA7">
        <w:rPr>
          <w:i/>
          <w:noProof/>
          <w:color w:val="000000" w:themeColor="text1"/>
          <w:lang w:val="es-ES"/>
        </w:rPr>
        <w:t xml:space="preserve">expedientes sobre los que no se han recibido actualizaciones de la Autoridad Administrativa desde hace cinco años o más </w:t>
      </w:r>
      <w:r w:rsidRPr="009A3EA7">
        <w:rPr>
          <w:i/>
          <w:noProof/>
          <w:color w:val="000000" w:themeColor="text1"/>
          <w:lang w:val="es-ES"/>
        </w:rPr>
        <w:t>(</w:t>
      </w:r>
      <w:r w:rsidR="00C537FE" w:rsidRPr="009A3EA7">
        <w:rPr>
          <w:i/>
          <w:noProof/>
          <w:color w:val="000000" w:themeColor="text1"/>
          <w:lang w:val="es-ES"/>
        </w:rPr>
        <w:t>desde</w:t>
      </w:r>
      <w:r w:rsidRPr="009A3EA7">
        <w:rPr>
          <w:i/>
          <w:noProof/>
          <w:color w:val="000000" w:themeColor="text1"/>
          <w:lang w:val="es-ES"/>
        </w:rPr>
        <w:t xml:space="preserve"> 201</w:t>
      </w:r>
      <w:r w:rsidR="00084452">
        <w:rPr>
          <w:i/>
          <w:noProof/>
          <w:color w:val="000000" w:themeColor="text1"/>
          <w:lang w:val="es-ES"/>
        </w:rPr>
        <w:t>7</w:t>
      </w:r>
      <w:r w:rsidRPr="009A3EA7">
        <w:rPr>
          <w:i/>
          <w:noProof/>
          <w:color w:val="000000" w:themeColor="text1"/>
          <w:lang w:val="es-ES"/>
        </w:rPr>
        <w:t>)</w:t>
      </w:r>
    </w:p>
    <w:p w14:paraId="1544BCB9" w14:textId="5472C460" w:rsidR="00020B99" w:rsidRPr="009A3EA7" w:rsidRDefault="00020B99" w:rsidP="00020B99">
      <w:pPr>
        <w:pStyle w:val="BodyText"/>
        <w:ind w:left="0" w:firstLine="0"/>
        <w:rPr>
          <w:i/>
          <w:noProof/>
          <w:color w:val="000000" w:themeColor="text1"/>
          <w:lang w:val="es-ES"/>
        </w:rPr>
      </w:pPr>
      <w:r w:rsidRPr="009A3EA7">
        <w:rPr>
          <w:i/>
          <w:noProof/>
          <w:color w:val="000000" w:themeColor="text1"/>
          <w:lang w:val="es-ES"/>
        </w:rPr>
        <w:t xml:space="preserve">  * </w:t>
      </w:r>
      <w:r w:rsidR="00084452">
        <w:rPr>
          <w:i/>
          <w:noProof/>
          <w:color w:val="000000" w:themeColor="text1"/>
          <w:lang w:val="es-ES"/>
        </w:rPr>
        <w:t>11</w:t>
      </w:r>
      <w:r w:rsidR="00C537FE" w:rsidRPr="009A3EA7">
        <w:rPr>
          <w:i/>
          <w:noProof/>
          <w:color w:val="000000" w:themeColor="text1"/>
          <w:lang w:val="es-ES"/>
        </w:rPr>
        <w:t xml:space="preserve"> expedientes sobre los que no se han recibido actualizaciones de la Autoridad Administrativa desde hace dos años o más (desde</w:t>
      </w:r>
      <w:r w:rsidRPr="009A3EA7">
        <w:rPr>
          <w:i/>
          <w:noProof/>
          <w:color w:val="000000" w:themeColor="text1"/>
          <w:lang w:val="es-ES"/>
        </w:rPr>
        <w:t xml:space="preserve"> </w:t>
      </w:r>
      <w:r w:rsidR="00084452">
        <w:rPr>
          <w:i/>
          <w:noProof/>
          <w:color w:val="000000" w:themeColor="text1"/>
          <w:lang w:val="es-ES"/>
        </w:rPr>
        <w:t>2020</w:t>
      </w:r>
      <w:r w:rsidRPr="009A3EA7">
        <w:rPr>
          <w:i/>
          <w:noProof/>
          <w:color w:val="000000" w:themeColor="text1"/>
          <w:lang w:val="es-ES"/>
        </w:rPr>
        <w:t>)</w:t>
      </w:r>
    </w:p>
    <w:p w14:paraId="7D0B2F82" w14:textId="78399DC7" w:rsidR="00762416" w:rsidRPr="009A3EA7" w:rsidRDefault="00762416" w:rsidP="00535ED8">
      <w:pPr>
        <w:pStyle w:val="BodyText"/>
        <w:ind w:left="0" w:firstLine="0"/>
        <w:rPr>
          <w:rFonts w:asciiTheme="minorHAnsi" w:hAnsiTheme="minorHAnsi" w:cstheme="minorHAnsi"/>
          <w:noProof/>
          <w:lang w:val="es-ES"/>
        </w:rPr>
      </w:pPr>
    </w:p>
    <w:tbl>
      <w:tblPr>
        <w:tblW w:w="15175" w:type="dxa"/>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1559"/>
        <w:gridCol w:w="2410"/>
        <w:gridCol w:w="1217"/>
        <w:gridCol w:w="1217"/>
        <w:gridCol w:w="1393"/>
        <w:gridCol w:w="2977"/>
        <w:gridCol w:w="1876"/>
        <w:gridCol w:w="269"/>
        <w:gridCol w:w="229"/>
        <w:gridCol w:w="7"/>
        <w:gridCol w:w="171"/>
        <w:gridCol w:w="992"/>
        <w:gridCol w:w="7"/>
      </w:tblGrid>
      <w:tr w:rsidR="00255674" w:rsidRPr="005E0C95" w14:paraId="217A5E20" w14:textId="77777777" w:rsidTr="00AD2193">
        <w:trPr>
          <w:gridAfter w:val="1"/>
          <w:wAfter w:w="7" w:type="dxa"/>
          <w:tblHeader/>
        </w:trPr>
        <w:tc>
          <w:tcPr>
            <w:tcW w:w="851" w:type="dxa"/>
            <w:tcBorders>
              <w:top w:val="nil"/>
            </w:tcBorders>
            <w:shd w:val="clear" w:color="auto" w:fill="D9D9D9" w:themeFill="background1" w:themeFillShade="D9"/>
            <w:noWrap/>
            <w:vAlign w:val="center"/>
            <w:hideMark/>
          </w:tcPr>
          <w:p w14:paraId="731DAA79" w14:textId="71924156"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Sitio núm.</w:t>
            </w:r>
          </w:p>
        </w:tc>
        <w:tc>
          <w:tcPr>
            <w:tcW w:w="1559" w:type="dxa"/>
            <w:tcBorders>
              <w:top w:val="nil"/>
            </w:tcBorders>
            <w:shd w:val="clear" w:color="auto" w:fill="D9D9D9" w:themeFill="background1" w:themeFillShade="D9"/>
            <w:noWrap/>
            <w:vAlign w:val="center"/>
            <w:hideMark/>
          </w:tcPr>
          <w:p w14:paraId="5421CFC7" w14:textId="2B8D11AD" w:rsidR="00AD3529" w:rsidRPr="005E0C95" w:rsidRDefault="00084452"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Parte Contratante</w:t>
            </w:r>
          </w:p>
        </w:tc>
        <w:tc>
          <w:tcPr>
            <w:tcW w:w="2410" w:type="dxa"/>
            <w:tcBorders>
              <w:top w:val="nil"/>
            </w:tcBorders>
            <w:shd w:val="clear" w:color="auto" w:fill="D9D9D9" w:themeFill="background1" w:themeFillShade="D9"/>
            <w:noWrap/>
            <w:vAlign w:val="center"/>
            <w:hideMark/>
          </w:tcPr>
          <w:p w14:paraId="302CEDD2" w14:textId="03C558A2"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Nombre del sitio</w:t>
            </w:r>
          </w:p>
        </w:tc>
        <w:tc>
          <w:tcPr>
            <w:tcW w:w="1217" w:type="dxa"/>
            <w:tcBorders>
              <w:top w:val="nil"/>
            </w:tcBorders>
            <w:shd w:val="clear" w:color="auto" w:fill="D9D9D9" w:themeFill="background1" w:themeFillShade="D9"/>
            <w:noWrap/>
            <w:vAlign w:val="center"/>
            <w:hideMark/>
          </w:tcPr>
          <w:p w14:paraId="46AC53AD" w14:textId="37C42D27"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Fecha de apertura</w:t>
            </w:r>
          </w:p>
        </w:tc>
        <w:tc>
          <w:tcPr>
            <w:tcW w:w="1217" w:type="dxa"/>
            <w:tcBorders>
              <w:top w:val="nil"/>
            </w:tcBorders>
            <w:shd w:val="clear" w:color="auto" w:fill="D9D9D9" w:themeFill="background1" w:themeFillShade="D9"/>
            <w:noWrap/>
            <w:vAlign w:val="center"/>
            <w:hideMark/>
          </w:tcPr>
          <w:p w14:paraId="5C12EB23" w14:textId="004941DF"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Fecha de cierre</w:t>
            </w:r>
          </w:p>
        </w:tc>
        <w:tc>
          <w:tcPr>
            <w:tcW w:w="1393" w:type="dxa"/>
            <w:tcBorders>
              <w:top w:val="nil"/>
            </w:tcBorders>
            <w:shd w:val="clear" w:color="auto" w:fill="D9D9D9" w:themeFill="background1" w:themeFillShade="D9"/>
            <w:noWrap/>
            <w:vAlign w:val="center"/>
            <w:hideMark/>
          </w:tcPr>
          <w:p w14:paraId="5CD38F01" w14:textId="474891C4" w:rsidR="00AD3529" w:rsidRPr="005E0C95" w:rsidRDefault="00AD3529" w:rsidP="005305F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Incluido en el Registro de Montreux</w:t>
            </w:r>
          </w:p>
        </w:tc>
        <w:tc>
          <w:tcPr>
            <w:tcW w:w="2977" w:type="dxa"/>
            <w:tcBorders>
              <w:top w:val="nil"/>
            </w:tcBorders>
            <w:shd w:val="clear" w:color="auto" w:fill="D9D9D9" w:themeFill="background1" w:themeFillShade="D9"/>
            <w:noWrap/>
            <w:vAlign w:val="center"/>
            <w:hideMark/>
          </w:tcPr>
          <w:p w14:paraId="3B220BC8" w14:textId="52D06CE4"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Resumen del problema</w:t>
            </w:r>
          </w:p>
        </w:tc>
        <w:tc>
          <w:tcPr>
            <w:tcW w:w="2552" w:type="dxa"/>
            <w:gridSpan w:val="5"/>
            <w:tcBorders>
              <w:top w:val="nil"/>
            </w:tcBorders>
            <w:shd w:val="clear" w:color="auto" w:fill="D9D9D9" w:themeFill="background1" w:themeFillShade="D9"/>
            <w:noWrap/>
            <w:vAlign w:val="center"/>
            <w:hideMark/>
          </w:tcPr>
          <w:p w14:paraId="242AB925" w14:textId="09637703"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Comentario</w:t>
            </w:r>
          </w:p>
        </w:tc>
        <w:tc>
          <w:tcPr>
            <w:tcW w:w="992" w:type="dxa"/>
            <w:tcBorders>
              <w:top w:val="nil"/>
            </w:tcBorders>
            <w:shd w:val="clear" w:color="auto" w:fill="D9D9D9" w:themeFill="background1" w:themeFillShade="D9"/>
            <w:noWrap/>
            <w:vAlign w:val="center"/>
            <w:hideMark/>
          </w:tcPr>
          <w:p w14:paraId="160D90D8" w14:textId="6C3525B5" w:rsidR="00AD3529" w:rsidRPr="005E0C95" w:rsidRDefault="00416EC4"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I</w:t>
            </w:r>
            <w:r w:rsidR="00AD3529" w:rsidRPr="005E0C95">
              <w:rPr>
                <w:rFonts w:asciiTheme="minorHAnsi" w:hAnsiTheme="minorHAnsi" w:cstheme="minorHAnsi"/>
                <w:b/>
                <w:bCs/>
                <w:noProof/>
                <w:color w:val="000000"/>
                <w:sz w:val="20"/>
                <w:szCs w:val="20"/>
                <w:lang w:val="es-ES" w:eastAsia="en-GB"/>
              </w:rPr>
              <w:t>nforme por</w:t>
            </w:r>
          </w:p>
        </w:tc>
      </w:tr>
      <w:tr w:rsidR="00233F21" w:rsidRPr="005E0C95" w14:paraId="568CB0F1" w14:textId="77777777" w:rsidTr="00AD2193">
        <w:trPr>
          <w:gridAfter w:val="1"/>
          <w:wAfter w:w="7" w:type="dxa"/>
        </w:trPr>
        <w:tc>
          <w:tcPr>
            <w:tcW w:w="851" w:type="dxa"/>
            <w:shd w:val="clear" w:color="auto" w:fill="auto"/>
            <w:noWrap/>
            <w:vAlign w:val="bottom"/>
            <w:hideMark/>
          </w:tcPr>
          <w:p w14:paraId="5DC8FD0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781</w:t>
            </w:r>
          </w:p>
        </w:tc>
        <w:tc>
          <w:tcPr>
            <w:tcW w:w="1559" w:type="dxa"/>
            <w:shd w:val="clear" w:color="auto" w:fill="auto"/>
            <w:noWrap/>
            <w:vAlign w:val="bottom"/>
            <w:hideMark/>
          </w:tcPr>
          <w:p w14:paraId="029FDCE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Albania</w:t>
            </w:r>
          </w:p>
        </w:tc>
        <w:tc>
          <w:tcPr>
            <w:tcW w:w="2410" w:type="dxa"/>
            <w:shd w:val="clear" w:color="auto" w:fill="auto"/>
            <w:noWrap/>
            <w:vAlign w:val="bottom"/>
            <w:hideMark/>
          </w:tcPr>
          <w:p w14:paraId="49E91CFF" w14:textId="058536E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Karavasta Lagoon ecosystem</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vAlign w:val="bottom"/>
            <w:hideMark/>
          </w:tcPr>
          <w:p w14:paraId="0F0A2F25" w14:textId="77777777" w:rsidR="00233F21" w:rsidRPr="005E0C95" w:rsidRDefault="00233F21" w:rsidP="000908D0">
            <w:pPr>
              <w:jc w:val="right"/>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05/04/2017</w:t>
            </w:r>
          </w:p>
        </w:tc>
        <w:tc>
          <w:tcPr>
            <w:tcW w:w="1217" w:type="dxa"/>
            <w:shd w:val="clear" w:color="auto" w:fill="auto"/>
            <w:noWrap/>
            <w:vAlign w:val="bottom"/>
            <w:hideMark/>
          </w:tcPr>
          <w:p w14:paraId="14BF5405" w14:textId="77777777" w:rsidR="00233F21" w:rsidRPr="005E0C95" w:rsidRDefault="00233F21" w:rsidP="000908D0">
            <w:pPr>
              <w:jc w:val="right"/>
              <w:rPr>
                <w:rFonts w:asciiTheme="minorHAnsi" w:hAnsiTheme="minorHAnsi" w:cstheme="minorHAnsi"/>
                <w:noProof/>
                <w:color w:val="000000"/>
                <w:sz w:val="20"/>
                <w:szCs w:val="20"/>
                <w:lang w:val="es-ES" w:eastAsia="en-GB"/>
              </w:rPr>
            </w:pPr>
          </w:p>
        </w:tc>
        <w:tc>
          <w:tcPr>
            <w:tcW w:w="1393" w:type="dxa"/>
            <w:shd w:val="clear" w:color="auto" w:fill="auto"/>
            <w:noWrap/>
            <w:vAlign w:val="bottom"/>
            <w:hideMark/>
          </w:tcPr>
          <w:p w14:paraId="0B06F26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vAlign w:val="bottom"/>
            <w:hideMark/>
          </w:tcPr>
          <w:p w14:paraId="248EF25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Desarrollo de un complejo turístico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vAlign w:val="bottom"/>
            <w:hideMark/>
          </w:tcPr>
          <w:p w14:paraId="1AF332DF" w14:textId="0D63CB9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vAlign w:val="bottom"/>
            <w:hideMark/>
          </w:tcPr>
          <w:p w14:paraId="7EF34AE2" w14:textId="503188B4" w:rsidR="00233F21" w:rsidRPr="005E0C95" w:rsidRDefault="00233F21" w:rsidP="00B923E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60F6A11B" w14:textId="77777777" w:rsidTr="00AD2193">
        <w:trPr>
          <w:gridAfter w:val="1"/>
          <w:wAfter w:w="7" w:type="dxa"/>
        </w:trPr>
        <w:tc>
          <w:tcPr>
            <w:tcW w:w="851" w:type="dxa"/>
            <w:shd w:val="clear" w:color="auto" w:fill="auto"/>
            <w:noWrap/>
            <w:hideMark/>
          </w:tcPr>
          <w:p w14:paraId="6E6CFCA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1290</w:t>
            </w:r>
          </w:p>
        </w:tc>
        <w:tc>
          <w:tcPr>
            <w:tcW w:w="1559" w:type="dxa"/>
            <w:shd w:val="clear" w:color="auto" w:fill="auto"/>
            <w:noWrap/>
            <w:hideMark/>
          </w:tcPr>
          <w:p w14:paraId="6626144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Albania</w:t>
            </w:r>
          </w:p>
        </w:tc>
        <w:tc>
          <w:tcPr>
            <w:tcW w:w="2410" w:type="dxa"/>
            <w:shd w:val="clear" w:color="auto" w:fill="auto"/>
            <w:noWrap/>
            <w:hideMark/>
          </w:tcPr>
          <w:p w14:paraId="5DE4877C" w14:textId="6298778A"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Butrint</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32E99E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12/10/2009</w:t>
            </w:r>
          </w:p>
        </w:tc>
        <w:tc>
          <w:tcPr>
            <w:tcW w:w="1217" w:type="dxa"/>
            <w:shd w:val="clear" w:color="auto" w:fill="auto"/>
            <w:noWrap/>
            <w:hideMark/>
          </w:tcPr>
          <w:p w14:paraId="4DD233E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41E766C"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FB1BB9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Desarrollos urbanísticos, piscifactoría, nueva carretera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0776096" w14:textId="0F255AE5"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4EC1195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416C4EB3" w14:textId="77777777" w:rsidTr="00AD2193">
        <w:trPr>
          <w:gridAfter w:val="1"/>
          <w:wAfter w:w="7" w:type="dxa"/>
        </w:trPr>
        <w:tc>
          <w:tcPr>
            <w:tcW w:w="851" w:type="dxa"/>
            <w:shd w:val="clear" w:color="auto" w:fill="auto"/>
            <w:noWrap/>
            <w:hideMark/>
          </w:tcPr>
          <w:p w14:paraId="708F7BF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1598</w:t>
            </w:r>
          </w:p>
        </w:tc>
        <w:tc>
          <w:tcPr>
            <w:tcW w:w="1559" w:type="dxa"/>
            <w:shd w:val="clear" w:color="auto" w:fill="auto"/>
            <w:noWrap/>
            <w:hideMark/>
          </w:tcPr>
          <w:p w14:paraId="4B93E04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Albania</w:t>
            </w:r>
          </w:p>
        </w:tc>
        <w:tc>
          <w:tcPr>
            <w:tcW w:w="2410" w:type="dxa"/>
            <w:shd w:val="clear" w:color="auto" w:fill="auto"/>
            <w:noWrap/>
            <w:hideMark/>
          </w:tcPr>
          <w:p w14:paraId="030F5E42" w14:textId="0E2ED36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Shkodra and River Buna</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F9FBD6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14/03/2008</w:t>
            </w:r>
          </w:p>
        </w:tc>
        <w:tc>
          <w:tcPr>
            <w:tcW w:w="1217" w:type="dxa"/>
            <w:shd w:val="clear" w:color="auto" w:fill="auto"/>
            <w:noWrap/>
            <w:hideMark/>
          </w:tcPr>
          <w:p w14:paraId="2E30FCF2"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8649E11"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710B6F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Desarrollos urbanísticos, eliminación de vegetación</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1747CB78" w14:textId="140B8A9F"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385574B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6CB9242F" w14:textId="77777777" w:rsidTr="00AD2193">
        <w:trPr>
          <w:gridAfter w:val="1"/>
          <w:wAfter w:w="7" w:type="dxa"/>
        </w:trPr>
        <w:tc>
          <w:tcPr>
            <w:tcW w:w="851" w:type="dxa"/>
            <w:shd w:val="clear" w:color="auto" w:fill="auto"/>
            <w:noWrap/>
            <w:hideMark/>
          </w:tcPr>
          <w:p w14:paraId="7314134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82</w:t>
            </w:r>
          </w:p>
        </w:tc>
        <w:tc>
          <w:tcPr>
            <w:tcW w:w="1559" w:type="dxa"/>
            <w:shd w:val="clear" w:color="auto" w:fill="auto"/>
            <w:noWrap/>
            <w:hideMark/>
          </w:tcPr>
          <w:p w14:paraId="643453F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Alemania</w:t>
            </w:r>
          </w:p>
        </w:tc>
        <w:tc>
          <w:tcPr>
            <w:tcW w:w="2410" w:type="dxa"/>
            <w:shd w:val="clear" w:color="auto" w:fill="auto"/>
            <w:noWrap/>
            <w:hideMark/>
          </w:tcPr>
          <w:p w14:paraId="4687494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Wattenmeer, Ostfriesisches Wattenmeer &amp; Dollart</w:t>
            </w:r>
          </w:p>
        </w:tc>
        <w:tc>
          <w:tcPr>
            <w:tcW w:w="1217" w:type="dxa"/>
            <w:shd w:val="clear" w:color="auto" w:fill="auto"/>
            <w:noWrap/>
            <w:hideMark/>
          </w:tcPr>
          <w:p w14:paraId="4F14363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55709FA4" w14:textId="77777777" w:rsidR="00233F21" w:rsidRPr="005E0C95" w:rsidRDefault="00233F21"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03/03/2020</w:t>
            </w:r>
          </w:p>
        </w:tc>
        <w:tc>
          <w:tcPr>
            <w:tcW w:w="1393" w:type="dxa"/>
            <w:shd w:val="clear" w:color="auto" w:fill="auto"/>
            <w:noWrap/>
            <w:hideMark/>
          </w:tcPr>
          <w:p w14:paraId="5CA9313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1D2E91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de un dique</w:t>
            </w:r>
            <w:r w:rsidRPr="005E0C95">
              <w:rPr>
                <w:rFonts w:asciiTheme="minorHAnsi" w:hAnsiTheme="minorHAnsi" w:cstheme="minorHAnsi"/>
                <w:noProof/>
                <w:sz w:val="20"/>
                <w:szCs w:val="20"/>
                <w:lang w:val="es-ES" w:eastAsia="en-GB"/>
              </w:rPr>
              <w:t>. MRA 19 (septiembre de 1990).</w:t>
            </w:r>
          </w:p>
        </w:tc>
        <w:tc>
          <w:tcPr>
            <w:tcW w:w="2552" w:type="dxa"/>
            <w:gridSpan w:val="5"/>
            <w:shd w:val="clear" w:color="auto" w:fill="auto"/>
            <w:noWrap/>
            <w:hideMark/>
          </w:tcPr>
          <w:p w14:paraId="73461CAE" w14:textId="5C188F73" w:rsidR="00233F21" w:rsidRPr="005E0C95" w:rsidRDefault="00724B75" w:rsidP="000908D0">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Cerrado y s</w:t>
            </w:r>
            <w:r w:rsidR="00233F21" w:rsidRPr="005E0C95">
              <w:rPr>
                <w:rFonts w:asciiTheme="minorHAnsi" w:hAnsiTheme="minorHAnsi" w:cstheme="minorHAnsi"/>
                <w:b/>
                <w:noProof/>
                <w:color w:val="000000"/>
                <w:sz w:val="20"/>
                <w:szCs w:val="20"/>
                <w:lang w:val="es-ES" w:eastAsia="en-GB"/>
              </w:rPr>
              <w:t xml:space="preserve">uprimido del Registro de Montreux </w:t>
            </w:r>
            <w:r w:rsidRPr="005E0C95">
              <w:rPr>
                <w:rFonts w:asciiTheme="minorHAnsi" w:hAnsiTheme="minorHAnsi" w:cstheme="minorHAnsi"/>
                <w:bCs/>
                <w:noProof/>
                <w:color w:val="000000"/>
                <w:sz w:val="20"/>
                <w:szCs w:val="20"/>
                <w:lang w:val="es-ES" w:eastAsia="en-GB"/>
              </w:rPr>
              <w:t xml:space="preserve">en </w:t>
            </w:r>
            <w:r w:rsidR="00233F21" w:rsidRPr="005E0C95">
              <w:rPr>
                <w:rFonts w:asciiTheme="minorHAnsi" w:hAnsiTheme="minorHAnsi" w:cstheme="minorHAnsi"/>
                <w:bCs/>
                <w:noProof/>
                <w:color w:val="000000"/>
                <w:sz w:val="20"/>
                <w:szCs w:val="20"/>
                <w:lang w:val="es-ES" w:eastAsia="en-GB"/>
              </w:rPr>
              <w:t>2020</w:t>
            </w:r>
          </w:p>
        </w:tc>
        <w:tc>
          <w:tcPr>
            <w:tcW w:w="992" w:type="dxa"/>
            <w:shd w:val="clear" w:color="auto" w:fill="auto"/>
            <w:noWrap/>
            <w:hideMark/>
          </w:tcPr>
          <w:p w14:paraId="63C737E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7AC56A4" w14:textId="77777777" w:rsidTr="00AD2193">
        <w:trPr>
          <w:gridAfter w:val="1"/>
          <w:wAfter w:w="7" w:type="dxa"/>
        </w:trPr>
        <w:tc>
          <w:tcPr>
            <w:tcW w:w="851" w:type="dxa"/>
            <w:shd w:val="clear" w:color="auto" w:fill="auto"/>
            <w:noWrap/>
            <w:hideMark/>
          </w:tcPr>
          <w:p w14:paraId="15AE1BE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561</w:t>
            </w:r>
          </w:p>
        </w:tc>
        <w:tc>
          <w:tcPr>
            <w:tcW w:w="1559" w:type="dxa"/>
            <w:shd w:val="clear" w:color="auto" w:fill="auto"/>
            <w:noWrap/>
            <w:hideMark/>
          </w:tcPr>
          <w:p w14:paraId="53715E6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Alemania</w:t>
            </w:r>
          </w:p>
        </w:tc>
        <w:tc>
          <w:tcPr>
            <w:tcW w:w="2410" w:type="dxa"/>
            <w:shd w:val="clear" w:color="auto" w:fill="auto"/>
            <w:noWrap/>
            <w:hideMark/>
          </w:tcPr>
          <w:p w14:paraId="3F40A948" w14:textId="356FC3CC"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Mühlenberger Loch</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EAB0AA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23/01/2001</w:t>
            </w:r>
          </w:p>
        </w:tc>
        <w:tc>
          <w:tcPr>
            <w:tcW w:w="1217" w:type="dxa"/>
            <w:shd w:val="clear" w:color="auto" w:fill="auto"/>
            <w:noWrap/>
            <w:hideMark/>
          </w:tcPr>
          <w:p w14:paraId="72C42D76"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B10F9AE"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547851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Reducción del sitio debido a la expansión industrial</w:t>
            </w:r>
            <w:r w:rsidRPr="005E0C95">
              <w:rPr>
                <w:rFonts w:asciiTheme="minorHAnsi" w:hAnsiTheme="minorHAnsi" w:cstheme="minorHAnsi"/>
                <w:noProof/>
                <w:sz w:val="20"/>
                <w:szCs w:val="20"/>
                <w:lang w:val="es-ES" w:eastAsia="en-GB"/>
              </w:rPr>
              <w:t>. MRA 46 (septiembre de 2001).</w:t>
            </w:r>
          </w:p>
        </w:tc>
        <w:tc>
          <w:tcPr>
            <w:tcW w:w="2552" w:type="dxa"/>
            <w:gridSpan w:val="5"/>
            <w:shd w:val="clear" w:color="auto" w:fill="auto"/>
            <w:noWrap/>
            <w:hideMark/>
          </w:tcPr>
          <w:p w14:paraId="23CAA1F2" w14:textId="1F4FED0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(2010)</w:t>
            </w:r>
          </w:p>
        </w:tc>
        <w:tc>
          <w:tcPr>
            <w:tcW w:w="992" w:type="dxa"/>
            <w:shd w:val="clear" w:color="auto" w:fill="auto"/>
            <w:noWrap/>
            <w:hideMark/>
          </w:tcPr>
          <w:p w14:paraId="2FB396C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3F092F04" w14:textId="77777777" w:rsidTr="00AD2193">
        <w:trPr>
          <w:gridAfter w:val="1"/>
          <w:wAfter w:w="7" w:type="dxa"/>
        </w:trPr>
        <w:tc>
          <w:tcPr>
            <w:tcW w:w="851" w:type="dxa"/>
            <w:shd w:val="clear" w:color="auto" w:fill="auto"/>
            <w:noWrap/>
            <w:hideMark/>
          </w:tcPr>
          <w:p w14:paraId="49849F3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w:t>
            </w:r>
          </w:p>
        </w:tc>
        <w:tc>
          <w:tcPr>
            <w:tcW w:w="1559" w:type="dxa"/>
            <w:shd w:val="clear" w:color="auto" w:fill="auto"/>
            <w:noWrap/>
            <w:hideMark/>
          </w:tcPr>
          <w:p w14:paraId="7FDC6E9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Argelia</w:t>
            </w:r>
          </w:p>
        </w:tc>
        <w:tc>
          <w:tcPr>
            <w:tcW w:w="2410" w:type="dxa"/>
            <w:shd w:val="clear" w:color="auto" w:fill="auto"/>
            <w:noWrap/>
            <w:hideMark/>
          </w:tcPr>
          <w:p w14:paraId="468CB6B5" w14:textId="1BB72C3F"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Réserve Intégrale du Lac Oubeïra</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F4A1BC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02/02/2017</w:t>
            </w:r>
          </w:p>
        </w:tc>
        <w:tc>
          <w:tcPr>
            <w:tcW w:w="1217" w:type="dxa"/>
            <w:shd w:val="clear" w:color="auto" w:fill="auto"/>
            <w:noWrap/>
            <w:hideMark/>
          </w:tcPr>
          <w:p w14:paraId="7918ECA5"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C3B751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007FD00" w14:textId="4348F36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Introducción de</w:t>
            </w:r>
            <w:r w:rsidR="00757BFD" w:rsidRPr="005E0C95">
              <w:rPr>
                <w:rFonts w:asciiTheme="minorHAnsi" w:hAnsiTheme="minorHAnsi" w:cstheme="minorHAnsi"/>
                <w:noProof/>
                <w:color w:val="000000"/>
                <w:sz w:val="20"/>
                <w:szCs w:val="20"/>
                <w:lang w:val="es-ES" w:eastAsia="en-GB"/>
              </w:rPr>
              <w:t xml:space="preserve"> una especie de pez</w:t>
            </w:r>
            <w:r w:rsidRPr="005E0C95">
              <w:rPr>
                <w:rFonts w:asciiTheme="minorHAnsi" w:hAnsiTheme="minorHAnsi" w:cstheme="minorHAnsi"/>
                <w:noProof/>
                <w:color w:val="000000"/>
                <w:sz w:val="20"/>
                <w:szCs w:val="20"/>
                <w:lang w:val="es-ES" w:eastAsia="en-GB"/>
              </w:rPr>
              <w:t xml:space="preserve"> </w:t>
            </w:r>
            <w:r w:rsidR="00757BFD" w:rsidRPr="005E0C95">
              <w:rPr>
                <w:rFonts w:asciiTheme="minorHAnsi" w:hAnsiTheme="minorHAnsi" w:cstheme="minorHAnsi"/>
                <w:noProof/>
                <w:color w:val="000000"/>
                <w:sz w:val="20"/>
                <w:szCs w:val="20"/>
                <w:lang w:val="es-ES" w:eastAsia="en-GB"/>
              </w:rPr>
              <w:t>que ha causado un desequilibrio ecológico</w:t>
            </w:r>
            <w:r w:rsidRPr="005E0C95">
              <w:rPr>
                <w:rFonts w:asciiTheme="minorHAnsi" w:hAnsiTheme="minorHAnsi" w:cstheme="minorHAnsi"/>
                <w:noProof/>
                <w:color w:val="000000"/>
                <w:sz w:val="20"/>
                <w:szCs w:val="20"/>
                <w:lang w:val="es-ES" w:eastAsia="en-GB"/>
              </w:rPr>
              <w:t xml:space="preserve"> y</w:t>
            </w:r>
            <w:r w:rsidR="00757BFD" w:rsidRPr="005E0C95">
              <w:rPr>
                <w:rFonts w:asciiTheme="minorHAnsi" w:hAnsiTheme="minorHAnsi" w:cstheme="minorHAnsi"/>
                <w:noProof/>
                <w:color w:val="000000"/>
                <w:sz w:val="20"/>
                <w:szCs w:val="20"/>
                <w:lang w:val="es-ES" w:eastAsia="en-GB"/>
              </w:rPr>
              <w:t xml:space="preserve"> la</w:t>
            </w:r>
            <w:r w:rsidRPr="005E0C95">
              <w:rPr>
                <w:rFonts w:asciiTheme="minorHAnsi" w:hAnsiTheme="minorHAnsi" w:cstheme="minorHAnsi"/>
                <w:noProof/>
                <w:color w:val="000000"/>
                <w:sz w:val="20"/>
                <w:szCs w:val="20"/>
                <w:lang w:val="es-ES" w:eastAsia="en-GB"/>
              </w:rPr>
              <w:t xml:space="preserve"> desaparición de algunas especies </w:t>
            </w:r>
            <w:r w:rsidR="00757BFD" w:rsidRPr="005E0C95">
              <w:rPr>
                <w:rFonts w:asciiTheme="minorHAnsi" w:hAnsiTheme="minorHAnsi" w:cstheme="minorHAnsi"/>
                <w:noProof/>
                <w:color w:val="000000"/>
                <w:sz w:val="20"/>
                <w:szCs w:val="20"/>
                <w:lang w:val="es-ES" w:eastAsia="en-GB"/>
              </w:rPr>
              <w:t>de plantas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D81B653" w14:textId="0C4B1993"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243C796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440BBF8B" w14:textId="77777777" w:rsidTr="00AD2193">
        <w:trPr>
          <w:gridAfter w:val="1"/>
          <w:wAfter w:w="7" w:type="dxa"/>
        </w:trPr>
        <w:tc>
          <w:tcPr>
            <w:tcW w:w="851" w:type="dxa"/>
            <w:shd w:val="clear" w:color="auto" w:fill="auto"/>
            <w:noWrap/>
            <w:hideMark/>
          </w:tcPr>
          <w:p w14:paraId="5E5D8FC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1056</w:t>
            </w:r>
          </w:p>
        </w:tc>
        <w:tc>
          <w:tcPr>
            <w:tcW w:w="1559" w:type="dxa"/>
            <w:shd w:val="clear" w:color="auto" w:fill="auto"/>
            <w:noWrap/>
            <w:hideMark/>
          </w:tcPr>
          <w:p w14:paraId="4662CC7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Argelia</w:t>
            </w:r>
          </w:p>
        </w:tc>
        <w:tc>
          <w:tcPr>
            <w:tcW w:w="2410" w:type="dxa"/>
            <w:shd w:val="clear" w:color="auto" w:fill="auto"/>
            <w:noWrap/>
            <w:hideMark/>
          </w:tcPr>
          <w:p w14:paraId="574BE4E0" w14:textId="34B797A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Complexe de zones humides de la plaine de Guerbes-Sanhadja</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5983CD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01/02/2016</w:t>
            </w:r>
          </w:p>
        </w:tc>
        <w:tc>
          <w:tcPr>
            <w:tcW w:w="1217" w:type="dxa"/>
            <w:shd w:val="clear" w:color="auto" w:fill="auto"/>
            <w:noWrap/>
            <w:hideMark/>
          </w:tcPr>
          <w:p w14:paraId="0C61F6C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5458D8F"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854692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Invasión y expansión de la agricultura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59541FCB" w14:textId="65F2CEA2"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0B5481F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770F367A" w14:textId="77777777" w:rsidTr="00AD2193">
        <w:trPr>
          <w:gridAfter w:val="1"/>
          <w:wAfter w:w="7" w:type="dxa"/>
        </w:trPr>
        <w:tc>
          <w:tcPr>
            <w:tcW w:w="851" w:type="dxa"/>
            <w:shd w:val="clear" w:color="auto" w:fill="auto"/>
            <w:noWrap/>
            <w:hideMark/>
          </w:tcPr>
          <w:p w14:paraId="11C0224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759</w:t>
            </w:r>
          </w:p>
        </w:tc>
        <w:tc>
          <w:tcPr>
            <w:tcW w:w="1559" w:type="dxa"/>
            <w:shd w:val="clear" w:color="auto" w:fill="auto"/>
            <w:noWrap/>
            <w:hideMark/>
          </w:tcPr>
          <w:p w14:paraId="12EF84B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Argentina</w:t>
            </w:r>
          </w:p>
        </w:tc>
        <w:tc>
          <w:tcPr>
            <w:tcW w:w="2410" w:type="dxa"/>
            <w:shd w:val="clear" w:color="auto" w:fill="auto"/>
            <w:noWrap/>
            <w:hideMark/>
          </w:tcPr>
          <w:p w14:paraId="09C222B1" w14:textId="0240A84D"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 de Llancanelo</w:t>
            </w:r>
            <w:r w:rsidR="004B3AB8" w:rsidRPr="005E0C95">
              <w:rPr>
                <w:rFonts w:asciiTheme="minorHAnsi" w:hAnsiTheme="minorHAnsi" w:cstheme="minorHAnsi"/>
                <w:noProof/>
                <w:color w:val="000000"/>
                <w:sz w:val="20"/>
                <w:szCs w:val="20"/>
                <w:lang w:val="es-ES" w:eastAsia="en-GB"/>
              </w:rPr>
              <w:t xml:space="preserve"> </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7B9901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02/07/2001</w:t>
            </w:r>
          </w:p>
        </w:tc>
        <w:tc>
          <w:tcPr>
            <w:tcW w:w="1217" w:type="dxa"/>
            <w:shd w:val="clear" w:color="auto" w:fill="auto"/>
            <w:noWrap/>
            <w:hideMark/>
          </w:tcPr>
          <w:p w14:paraId="24DA314E"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1A23A8D"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7AD1C6C" w14:textId="0093A03C" w:rsidR="00233F21" w:rsidRPr="005E0C95" w:rsidRDefault="00757BFD"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Posibles cambios en las características ecológicas debido a </w:t>
            </w:r>
            <w:r w:rsidR="00D13717" w:rsidRPr="005E0C95">
              <w:rPr>
                <w:rFonts w:asciiTheme="minorHAnsi" w:hAnsiTheme="minorHAnsi" w:cstheme="minorHAnsi"/>
                <w:noProof/>
                <w:sz w:val="20"/>
                <w:szCs w:val="20"/>
                <w:lang w:val="es-ES"/>
              </w:rPr>
              <w:t>actividades petroleras</w:t>
            </w:r>
            <w:r w:rsidR="00233F21" w:rsidRPr="005E0C95">
              <w:rPr>
                <w:rFonts w:asciiTheme="minorHAnsi" w:hAnsiTheme="minorHAnsi" w:cstheme="minorHAnsi"/>
                <w:noProof/>
                <w:sz w:val="20"/>
                <w:szCs w:val="20"/>
                <w:lang w:val="es-ES"/>
              </w:rPr>
              <w:t xml:space="preserve">, especies invasoras y </w:t>
            </w:r>
            <w:r w:rsidR="00D13717" w:rsidRPr="005E0C95">
              <w:rPr>
                <w:rFonts w:asciiTheme="minorHAnsi" w:hAnsiTheme="minorHAnsi" w:cstheme="minorHAnsi"/>
                <w:noProof/>
                <w:sz w:val="20"/>
                <w:szCs w:val="20"/>
                <w:lang w:val="es-ES"/>
              </w:rPr>
              <w:t>desvío</w:t>
            </w:r>
            <w:r w:rsidR="00233F21" w:rsidRPr="005E0C95">
              <w:rPr>
                <w:rFonts w:asciiTheme="minorHAnsi" w:hAnsiTheme="minorHAnsi" w:cstheme="minorHAnsi"/>
                <w:noProof/>
                <w:sz w:val="20"/>
                <w:szCs w:val="20"/>
                <w:lang w:val="es-ES"/>
              </w:rPr>
              <w:t xml:space="preserve"> </w:t>
            </w:r>
            <w:r w:rsidR="00D13717" w:rsidRPr="005E0C95">
              <w:rPr>
                <w:rFonts w:asciiTheme="minorHAnsi" w:hAnsiTheme="minorHAnsi" w:cstheme="minorHAnsi"/>
                <w:noProof/>
                <w:sz w:val="20"/>
                <w:szCs w:val="20"/>
                <w:lang w:val="es-ES"/>
              </w:rPr>
              <w:t>de la</w:t>
            </w:r>
            <w:r w:rsidR="00233F21" w:rsidRPr="005E0C95">
              <w:rPr>
                <w:rFonts w:asciiTheme="minorHAnsi" w:hAnsiTheme="minorHAnsi" w:cstheme="minorHAnsi"/>
                <w:noProof/>
                <w:sz w:val="20"/>
                <w:szCs w:val="20"/>
                <w:lang w:val="es-ES"/>
              </w:rPr>
              <w:t xml:space="preserve"> cuenca del río Grande </w:t>
            </w:r>
            <w:r w:rsidR="00D13717" w:rsidRPr="005E0C95">
              <w:rPr>
                <w:rFonts w:asciiTheme="minorHAnsi" w:hAnsiTheme="minorHAnsi" w:cstheme="minorHAnsi"/>
                <w:noProof/>
                <w:sz w:val="20"/>
                <w:szCs w:val="20"/>
                <w:lang w:val="es-ES"/>
              </w:rPr>
              <w:t>a la cuenca del</w:t>
            </w:r>
            <w:r w:rsidR="00233F21" w:rsidRPr="005E0C95">
              <w:rPr>
                <w:rFonts w:asciiTheme="minorHAnsi" w:hAnsiTheme="minorHAnsi" w:cstheme="minorHAnsi"/>
                <w:noProof/>
                <w:sz w:val="20"/>
                <w:szCs w:val="20"/>
                <w:lang w:val="es-ES"/>
              </w:rPr>
              <w:t xml:space="preserve"> río Atuel</w:t>
            </w:r>
            <w:r w:rsidR="00233F21"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72835F9" w14:textId="6479669D" w:rsidR="00233F21" w:rsidRPr="005E0C95" w:rsidRDefault="00695645"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w:t>
            </w:r>
            <w:r w:rsidR="00D13717" w:rsidRPr="005E0C95">
              <w:rPr>
                <w:rFonts w:asciiTheme="minorHAnsi" w:hAnsiTheme="minorHAnsi" w:cstheme="minorHAnsi"/>
                <w:noProof/>
                <w:color w:val="000000"/>
                <w:sz w:val="20"/>
                <w:szCs w:val="20"/>
                <w:lang w:val="es-ES" w:eastAsia="en-GB"/>
              </w:rPr>
              <w:t xml:space="preserve"> de la AA</w:t>
            </w:r>
            <w:r w:rsidR="00233F21"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tcPr>
          <w:p w14:paraId="1CAB6A06" w14:textId="719D43CE" w:rsidR="00233F21" w:rsidRPr="005E0C95" w:rsidRDefault="00233F21" w:rsidP="000908D0">
            <w:pPr>
              <w:rPr>
                <w:rFonts w:asciiTheme="minorHAnsi" w:hAnsiTheme="minorHAnsi" w:cstheme="minorHAnsi"/>
                <w:noProof/>
                <w:color w:val="000000"/>
                <w:sz w:val="20"/>
                <w:szCs w:val="20"/>
                <w:lang w:val="es-ES" w:eastAsia="en-GB"/>
              </w:rPr>
            </w:pPr>
          </w:p>
        </w:tc>
      </w:tr>
      <w:tr w:rsidR="00233F21" w:rsidRPr="005E0C95" w14:paraId="3B344698" w14:textId="77777777" w:rsidTr="00AD2193">
        <w:trPr>
          <w:gridAfter w:val="1"/>
          <w:wAfter w:w="7" w:type="dxa"/>
        </w:trPr>
        <w:tc>
          <w:tcPr>
            <w:tcW w:w="851" w:type="dxa"/>
            <w:shd w:val="clear" w:color="auto" w:fill="auto"/>
            <w:noWrap/>
            <w:hideMark/>
          </w:tcPr>
          <w:p w14:paraId="1DA9DF6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620</w:t>
            </w:r>
          </w:p>
        </w:tc>
        <w:tc>
          <w:tcPr>
            <w:tcW w:w="1559" w:type="dxa"/>
            <w:shd w:val="clear" w:color="auto" w:fill="auto"/>
            <w:noWrap/>
            <w:hideMark/>
          </w:tcPr>
          <w:p w14:paraId="18EC60A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Armenia</w:t>
            </w:r>
          </w:p>
        </w:tc>
        <w:tc>
          <w:tcPr>
            <w:tcW w:w="2410" w:type="dxa"/>
            <w:shd w:val="clear" w:color="auto" w:fill="auto"/>
            <w:noWrap/>
            <w:hideMark/>
          </w:tcPr>
          <w:p w14:paraId="3F442E79" w14:textId="2E2DF909"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Sevan</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5B7A8F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01/01/2010</w:t>
            </w:r>
          </w:p>
        </w:tc>
        <w:tc>
          <w:tcPr>
            <w:tcW w:w="1217" w:type="dxa"/>
            <w:shd w:val="clear" w:color="auto" w:fill="auto"/>
            <w:noWrap/>
            <w:hideMark/>
          </w:tcPr>
          <w:p w14:paraId="61D9800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11F2F2"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BA21CA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Contaminación orgánica del agua, disminución de poblaciones de peces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53244DB" w14:textId="2316CAF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w:t>
            </w:r>
            <w:r w:rsidR="0069564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actualización</w:t>
            </w:r>
            <w:r w:rsidR="00695645">
              <w:rPr>
                <w:rFonts w:asciiTheme="minorHAnsi" w:hAnsiTheme="minorHAnsi" w:cstheme="minorHAnsi"/>
                <w:noProof/>
                <w:color w:val="000000"/>
                <w:sz w:val="20"/>
                <w:szCs w:val="20"/>
                <w:lang w:val="es-ES" w:eastAsia="en-GB"/>
              </w:rPr>
              <w:t xml:space="preserve"> </w:t>
            </w:r>
            <w:r w:rsidR="00D13717" w:rsidRPr="005E0C95">
              <w:rPr>
                <w:rFonts w:asciiTheme="minorHAnsi" w:hAnsiTheme="minorHAnsi" w:cstheme="minorHAnsi"/>
                <w:noProof/>
                <w:color w:val="000000"/>
                <w:sz w:val="20"/>
                <w:szCs w:val="20"/>
                <w:lang w:val="es-ES" w:eastAsia="en-GB"/>
              </w:rPr>
              <w:t>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448847B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D13717" w:rsidRPr="005E0C95" w14:paraId="586EFA09" w14:textId="77777777" w:rsidTr="00AD2193">
        <w:trPr>
          <w:gridAfter w:val="1"/>
          <w:wAfter w:w="7" w:type="dxa"/>
        </w:trPr>
        <w:tc>
          <w:tcPr>
            <w:tcW w:w="851" w:type="dxa"/>
            <w:shd w:val="clear" w:color="auto" w:fill="auto"/>
            <w:noWrap/>
          </w:tcPr>
          <w:p w14:paraId="77086545" w14:textId="25D66F16" w:rsidR="00D13717" w:rsidRPr="005E0C95" w:rsidRDefault="00D13717" w:rsidP="00D13717">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266</w:t>
            </w:r>
          </w:p>
        </w:tc>
        <w:tc>
          <w:tcPr>
            <w:tcW w:w="1559" w:type="dxa"/>
            <w:shd w:val="clear" w:color="auto" w:fill="auto"/>
            <w:noWrap/>
          </w:tcPr>
          <w:p w14:paraId="1821F71D" w14:textId="2E7055EB" w:rsidR="00D13717" w:rsidRPr="005E0C95" w:rsidRDefault="00D13717" w:rsidP="00D13717">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tcPr>
          <w:p w14:paraId="6A11CE80" w14:textId="269CD152" w:rsidR="00D13717" w:rsidRPr="005E0C95" w:rsidRDefault="00D13717" w:rsidP="00D13717">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Port Phillip Bay &amp; Bellarine Peninsula </w:t>
            </w:r>
          </w:p>
        </w:tc>
        <w:tc>
          <w:tcPr>
            <w:tcW w:w="1217" w:type="dxa"/>
            <w:shd w:val="clear" w:color="auto" w:fill="auto"/>
            <w:noWrap/>
          </w:tcPr>
          <w:p w14:paraId="482C02D4" w14:textId="6916EC10" w:rsidR="00D13717" w:rsidRPr="005E0C95" w:rsidRDefault="00D13717" w:rsidP="00D13717">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17/01/2014</w:t>
            </w:r>
          </w:p>
        </w:tc>
        <w:tc>
          <w:tcPr>
            <w:tcW w:w="1217" w:type="dxa"/>
            <w:shd w:val="clear" w:color="auto" w:fill="auto"/>
            <w:noWrap/>
          </w:tcPr>
          <w:p w14:paraId="5B75624B" w14:textId="2F6B0146" w:rsidR="00D13717" w:rsidRPr="005E0C95" w:rsidRDefault="00D13717" w:rsidP="00D13717">
            <w:pPr>
              <w:rPr>
                <w:rFonts w:asciiTheme="minorHAnsi" w:hAnsiTheme="minorHAnsi" w:cstheme="minorHAnsi"/>
                <w:noProof/>
                <w:color w:val="000000"/>
                <w:sz w:val="20"/>
                <w:szCs w:val="20"/>
                <w:lang w:val="es-ES" w:eastAsia="en-GB"/>
              </w:rPr>
            </w:pPr>
            <w:r w:rsidRPr="005E0C95">
              <w:rPr>
                <w:rFonts w:asciiTheme="minorHAnsi" w:hAnsiTheme="minorHAnsi" w:cstheme="minorHAnsi"/>
                <w:b/>
                <w:noProof/>
                <w:color w:val="000000"/>
                <w:sz w:val="20"/>
                <w:szCs w:val="20"/>
                <w:lang w:val="es-ES" w:eastAsia="en-GB"/>
              </w:rPr>
              <w:t>05/05/2020</w:t>
            </w:r>
          </w:p>
        </w:tc>
        <w:tc>
          <w:tcPr>
            <w:tcW w:w="1393" w:type="dxa"/>
            <w:shd w:val="clear" w:color="auto" w:fill="auto"/>
            <w:noWrap/>
          </w:tcPr>
          <w:p w14:paraId="4148CAF0" w14:textId="77777777" w:rsidR="00D13717" w:rsidRPr="005E0C95" w:rsidRDefault="00D13717" w:rsidP="00D13717">
            <w:pPr>
              <w:jc w:val="center"/>
              <w:rPr>
                <w:rFonts w:asciiTheme="minorHAnsi" w:hAnsiTheme="minorHAnsi" w:cstheme="minorHAnsi"/>
                <w:noProof/>
                <w:sz w:val="20"/>
                <w:szCs w:val="20"/>
                <w:lang w:val="es-ES" w:eastAsia="en-GB"/>
              </w:rPr>
            </w:pPr>
          </w:p>
        </w:tc>
        <w:tc>
          <w:tcPr>
            <w:tcW w:w="2977" w:type="dxa"/>
            <w:shd w:val="clear" w:color="auto" w:fill="auto"/>
            <w:noWrap/>
          </w:tcPr>
          <w:p w14:paraId="209E1E0D" w14:textId="42D59587" w:rsidR="00D13717" w:rsidRPr="005E0C95" w:rsidRDefault="00953407" w:rsidP="00D13717">
            <w:pPr>
              <w:rPr>
                <w:rFonts w:asciiTheme="minorHAnsi" w:hAnsiTheme="minorHAnsi" w:cstheme="minorHAnsi"/>
                <w:noProof/>
                <w:color w:val="000000" w:themeColor="text1"/>
                <w:sz w:val="20"/>
                <w:szCs w:val="20"/>
                <w:lang w:val="es-ES"/>
              </w:rPr>
            </w:pPr>
            <w:r w:rsidRPr="00953407">
              <w:rPr>
                <w:rFonts w:asciiTheme="minorHAnsi" w:hAnsiTheme="minorHAnsi" w:cstheme="minorHAnsi"/>
                <w:noProof/>
                <w:color w:val="000000"/>
                <w:sz w:val="20"/>
                <w:szCs w:val="20"/>
                <w:lang w:val="es-ES" w:eastAsia="en-GB"/>
              </w:rPr>
              <w:t xml:space="preserve">Proyecto de urbanización cerca del lago Connewarre. </w:t>
            </w:r>
            <w:r>
              <w:rPr>
                <w:rFonts w:asciiTheme="minorHAnsi" w:hAnsiTheme="minorHAnsi" w:cstheme="minorHAnsi"/>
                <w:noProof/>
                <w:color w:val="000000"/>
                <w:sz w:val="20"/>
                <w:szCs w:val="20"/>
                <w:lang w:val="es-ES" w:eastAsia="en-GB"/>
              </w:rPr>
              <w:t>Desechos</w:t>
            </w:r>
            <w:r w:rsidRPr="00953407">
              <w:rPr>
                <w:rFonts w:asciiTheme="minorHAnsi" w:hAnsiTheme="minorHAnsi" w:cstheme="minorHAnsi"/>
                <w:noProof/>
                <w:color w:val="000000"/>
                <w:sz w:val="20"/>
                <w:szCs w:val="20"/>
                <w:lang w:val="es-ES" w:eastAsia="en-GB"/>
              </w:rPr>
              <w:t xml:space="preserve"> y aguas pluviales de un supermercado local.</w:t>
            </w:r>
          </w:p>
        </w:tc>
        <w:tc>
          <w:tcPr>
            <w:tcW w:w="2552" w:type="dxa"/>
            <w:gridSpan w:val="5"/>
            <w:shd w:val="clear" w:color="auto" w:fill="auto"/>
            <w:noWrap/>
          </w:tcPr>
          <w:p w14:paraId="6CF3896C" w14:textId="18B14D3D" w:rsidR="00D13717" w:rsidRPr="005E0C95" w:rsidRDefault="00953407" w:rsidP="00D13717">
            <w:pPr>
              <w:rPr>
                <w:rFonts w:asciiTheme="minorHAnsi" w:hAnsiTheme="minorHAnsi" w:cstheme="minorHAnsi"/>
                <w:noProof/>
                <w:color w:val="000000"/>
                <w:sz w:val="20"/>
                <w:szCs w:val="20"/>
                <w:lang w:val="es-ES" w:eastAsia="en-GB"/>
              </w:rPr>
            </w:pPr>
            <w:r>
              <w:rPr>
                <w:rFonts w:asciiTheme="minorHAnsi" w:hAnsiTheme="minorHAnsi" w:cstheme="minorHAnsi"/>
                <w:b/>
                <w:noProof/>
                <w:color w:val="000000"/>
                <w:sz w:val="20"/>
                <w:szCs w:val="20"/>
                <w:lang w:val="es-ES" w:eastAsia="en-GB"/>
              </w:rPr>
              <w:t>Cerrado</w:t>
            </w:r>
            <w:r w:rsidR="00D13717" w:rsidRPr="005E0C95">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e</w:t>
            </w:r>
            <w:r w:rsidR="00D13717" w:rsidRPr="005E0C95">
              <w:rPr>
                <w:rFonts w:asciiTheme="minorHAnsi" w:hAnsiTheme="minorHAnsi" w:cstheme="minorHAnsi"/>
                <w:noProof/>
                <w:color w:val="000000"/>
                <w:sz w:val="20"/>
                <w:szCs w:val="20"/>
                <w:lang w:val="es-ES" w:eastAsia="en-GB"/>
              </w:rPr>
              <w:t>n 2020</w:t>
            </w:r>
          </w:p>
        </w:tc>
        <w:tc>
          <w:tcPr>
            <w:tcW w:w="992" w:type="dxa"/>
            <w:shd w:val="clear" w:color="auto" w:fill="auto"/>
            <w:noWrap/>
          </w:tcPr>
          <w:p w14:paraId="55EBF6FC" w14:textId="3117B426" w:rsidR="00D13717" w:rsidRPr="005E0C95" w:rsidRDefault="00953407" w:rsidP="00D1371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otro</w:t>
            </w:r>
          </w:p>
        </w:tc>
      </w:tr>
      <w:tr w:rsidR="00D2089F" w:rsidRPr="005E0C95" w14:paraId="7B1DC6F2" w14:textId="77777777" w:rsidTr="00AD2193">
        <w:trPr>
          <w:gridAfter w:val="1"/>
          <w:wAfter w:w="7" w:type="dxa"/>
        </w:trPr>
        <w:tc>
          <w:tcPr>
            <w:tcW w:w="851" w:type="dxa"/>
            <w:shd w:val="clear" w:color="auto" w:fill="auto"/>
            <w:noWrap/>
          </w:tcPr>
          <w:p w14:paraId="07AF1512" w14:textId="47E9F835" w:rsidR="00D2089F" w:rsidRPr="005E0C95" w:rsidRDefault="00D2089F"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267</w:t>
            </w:r>
          </w:p>
        </w:tc>
        <w:tc>
          <w:tcPr>
            <w:tcW w:w="1559" w:type="dxa"/>
            <w:shd w:val="clear" w:color="auto" w:fill="auto"/>
            <w:noWrap/>
          </w:tcPr>
          <w:p w14:paraId="62C813E7" w14:textId="288C2F35" w:rsidR="00D2089F" w:rsidRPr="005E0C95" w:rsidRDefault="00D2089F"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tcPr>
          <w:p w14:paraId="30B05FE2" w14:textId="3982CD48" w:rsidR="00D2089F" w:rsidRPr="005E0C95" w:rsidRDefault="00D2089F"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Western Port</w:t>
            </w:r>
          </w:p>
        </w:tc>
        <w:tc>
          <w:tcPr>
            <w:tcW w:w="1217" w:type="dxa"/>
            <w:shd w:val="clear" w:color="auto" w:fill="auto"/>
            <w:noWrap/>
          </w:tcPr>
          <w:p w14:paraId="795B2835" w14:textId="4FAF0EEB" w:rsidR="00D2089F" w:rsidRPr="005E0C95" w:rsidRDefault="00D2089F"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28/11/2017</w:t>
            </w:r>
          </w:p>
        </w:tc>
        <w:tc>
          <w:tcPr>
            <w:tcW w:w="1217" w:type="dxa"/>
            <w:shd w:val="clear" w:color="auto" w:fill="auto"/>
            <w:noWrap/>
          </w:tcPr>
          <w:p w14:paraId="3922618E" w14:textId="2D7B3C72" w:rsidR="00D2089F" w:rsidRPr="005E0C95" w:rsidRDefault="00D2089F"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05/05/2020</w:t>
            </w:r>
          </w:p>
        </w:tc>
        <w:tc>
          <w:tcPr>
            <w:tcW w:w="1393" w:type="dxa"/>
            <w:shd w:val="clear" w:color="auto" w:fill="auto"/>
            <w:noWrap/>
          </w:tcPr>
          <w:p w14:paraId="7705586D" w14:textId="77777777" w:rsidR="00D2089F" w:rsidRPr="005E0C95" w:rsidRDefault="00D2089F" w:rsidP="005305F0">
            <w:pPr>
              <w:jc w:val="center"/>
              <w:rPr>
                <w:rFonts w:asciiTheme="minorHAnsi" w:hAnsiTheme="minorHAnsi" w:cstheme="minorHAnsi"/>
                <w:noProof/>
                <w:sz w:val="20"/>
                <w:szCs w:val="20"/>
                <w:lang w:val="es-ES" w:eastAsia="en-GB"/>
              </w:rPr>
            </w:pPr>
          </w:p>
        </w:tc>
        <w:tc>
          <w:tcPr>
            <w:tcW w:w="2977" w:type="dxa"/>
            <w:shd w:val="clear" w:color="auto" w:fill="auto"/>
            <w:noWrap/>
          </w:tcPr>
          <w:p w14:paraId="231E579E" w14:textId="09C0D14A" w:rsidR="00D2089F" w:rsidRPr="005E0C95" w:rsidRDefault="00D2089F" w:rsidP="000908D0">
            <w:pPr>
              <w:rPr>
                <w:rFonts w:asciiTheme="minorHAnsi" w:hAnsiTheme="minorHAnsi" w:cstheme="minorHAnsi"/>
                <w:noProof/>
                <w:color w:val="000000" w:themeColor="text1"/>
                <w:sz w:val="20"/>
                <w:szCs w:val="20"/>
                <w:lang w:val="es-ES"/>
              </w:rPr>
            </w:pPr>
            <w:r w:rsidRPr="005E0C95">
              <w:rPr>
                <w:rFonts w:asciiTheme="minorHAnsi" w:hAnsiTheme="minorHAnsi" w:cstheme="minorHAnsi"/>
                <w:noProof/>
                <w:color w:val="000000" w:themeColor="text1"/>
                <w:sz w:val="20"/>
                <w:szCs w:val="20"/>
                <w:lang w:val="es-ES"/>
              </w:rPr>
              <w:t>Niveles muy elevados de aluminio y cromo por encima del nivel de activación que se encuentra en la vía fluvial construida que desemboca en el sitio.</w:t>
            </w:r>
          </w:p>
        </w:tc>
        <w:tc>
          <w:tcPr>
            <w:tcW w:w="2552" w:type="dxa"/>
            <w:gridSpan w:val="5"/>
            <w:shd w:val="clear" w:color="auto" w:fill="auto"/>
            <w:noWrap/>
          </w:tcPr>
          <w:p w14:paraId="5E14125A" w14:textId="2CFE0D97" w:rsidR="00D2089F" w:rsidRPr="005E0C95" w:rsidRDefault="00D2089F"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2020</w:t>
            </w:r>
          </w:p>
        </w:tc>
        <w:tc>
          <w:tcPr>
            <w:tcW w:w="992" w:type="dxa"/>
            <w:shd w:val="clear" w:color="auto" w:fill="auto"/>
            <w:noWrap/>
          </w:tcPr>
          <w:p w14:paraId="4310EB40" w14:textId="3533A09F" w:rsidR="00D2089F" w:rsidRPr="005E0C95" w:rsidRDefault="00D2089F"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1574BB57" w14:textId="77777777" w:rsidTr="00AD2193">
        <w:trPr>
          <w:gridAfter w:val="1"/>
          <w:wAfter w:w="7" w:type="dxa"/>
        </w:trPr>
        <w:tc>
          <w:tcPr>
            <w:tcW w:w="851" w:type="dxa"/>
            <w:shd w:val="clear" w:color="auto" w:fill="auto"/>
            <w:noWrap/>
            <w:hideMark/>
          </w:tcPr>
          <w:p w14:paraId="3E78BC0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286</w:t>
            </w:r>
          </w:p>
        </w:tc>
        <w:tc>
          <w:tcPr>
            <w:tcW w:w="1559" w:type="dxa"/>
            <w:shd w:val="clear" w:color="auto" w:fill="auto"/>
            <w:noWrap/>
            <w:hideMark/>
          </w:tcPr>
          <w:p w14:paraId="38D1BCD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6145962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Towra Point</w:t>
            </w:r>
          </w:p>
        </w:tc>
        <w:tc>
          <w:tcPr>
            <w:tcW w:w="1217" w:type="dxa"/>
            <w:shd w:val="clear" w:color="auto" w:fill="auto"/>
            <w:noWrap/>
            <w:hideMark/>
          </w:tcPr>
          <w:p w14:paraId="459F775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17/08/2017</w:t>
            </w:r>
          </w:p>
        </w:tc>
        <w:tc>
          <w:tcPr>
            <w:tcW w:w="1217" w:type="dxa"/>
            <w:shd w:val="clear" w:color="auto" w:fill="auto"/>
            <w:noWrap/>
            <w:hideMark/>
          </w:tcPr>
          <w:p w14:paraId="11B33960"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3ACE4C1"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AD08187" w14:textId="0A64CBF0" w:rsidR="00233F21" w:rsidRPr="005E0C95" w:rsidRDefault="00F26148"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Los cambios en la geomorfología causan la disminución del hábitat</w:t>
            </w:r>
            <w:r w:rsidR="00233F21" w:rsidRPr="005E0C95">
              <w:rPr>
                <w:rFonts w:asciiTheme="minorHAnsi" w:hAnsiTheme="minorHAnsi" w:cstheme="minorHAnsi"/>
                <w:noProof/>
                <w:color w:val="000000" w:themeColor="text1"/>
                <w:sz w:val="20"/>
                <w:szCs w:val="20"/>
                <w:lang w:val="es-ES"/>
              </w:rPr>
              <w:t xml:space="preserve"> de las marismas saladas, </w:t>
            </w:r>
            <w:r w:rsidRPr="005E0C95">
              <w:rPr>
                <w:rFonts w:asciiTheme="minorHAnsi" w:hAnsiTheme="minorHAnsi" w:cstheme="minorHAnsi"/>
                <w:noProof/>
                <w:color w:val="000000" w:themeColor="text1"/>
                <w:sz w:val="20"/>
                <w:szCs w:val="20"/>
                <w:lang w:val="es-ES"/>
              </w:rPr>
              <w:t xml:space="preserve">de </w:t>
            </w:r>
            <w:r w:rsidR="00233F21" w:rsidRPr="005E0C95">
              <w:rPr>
                <w:rFonts w:asciiTheme="minorHAnsi" w:hAnsiTheme="minorHAnsi" w:cstheme="minorHAnsi"/>
                <w:noProof/>
                <w:color w:val="000000" w:themeColor="text1"/>
                <w:sz w:val="20"/>
                <w:szCs w:val="20"/>
                <w:lang w:val="es-ES"/>
              </w:rPr>
              <w:t>la</w:t>
            </w:r>
            <w:r w:rsidRPr="005E0C95">
              <w:rPr>
                <w:rFonts w:asciiTheme="minorHAnsi" w:hAnsiTheme="minorHAnsi" w:cstheme="minorHAnsi"/>
                <w:noProof/>
                <w:color w:val="000000" w:themeColor="text1"/>
                <w:sz w:val="20"/>
                <w:szCs w:val="20"/>
                <w:lang w:val="es-ES"/>
              </w:rPr>
              <w:t xml:space="preserve"> abundancia y diversidad de </w:t>
            </w:r>
            <w:r w:rsidR="00233F21" w:rsidRPr="005E0C95">
              <w:rPr>
                <w:rFonts w:asciiTheme="minorHAnsi" w:hAnsiTheme="minorHAnsi" w:cstheme="minorHAnsi"/>
                <w:noProof/>
                <w:color w:val="000000" w:themeColor="text1"/>
                <w:sz w:val="20"/>
                <w:szCs w:val="20"/>
                <w:lang w:val="es-ES"/>
              </w:rPr>
              <w:t xml:space="preserve">especies de aves limícolas y </w:t>
            </w:r>
            <w:r w:rsidRPr="005E0C95">
              <w:rPr>
                <w:rFonts w:asciiTheme="minorHAnsi" w:hAnsiTheme="minorHAnsi" w:cstheme="minorHAnsi"/>
                <w:noProof/>
                <w:color w:val="000000" w:themeColor="text1"/>
                <w:sz w:val="20"/>
                <w:szCs w:val="20"/>
                <w:lang w:val="es-ES"/>
              </w:rPr>
              <w:t>d</w:t>
            </w:r>
            <w:r w:rsidR="00233F21" w:rsidRPr="005E0C95">
              <w:rPr>
                <w:rFonts w:asciiTheme="minorHAnsi" w:hAnsiTheme="minorHAnsi" w:cstheme="minorHAnsi"/>
                <w:noProof/>
                <w:color w:val="000000" w:themeColor="text1"/>
                <w:sz w:val="20"/>
                <w:szCs w:val="20"/>
                <w:lang w:val="es-ES"/>
              </w:rPr>
              <w:t>el número de ejemplares reproductores de</w:t>
            </w:r>
            <w:r w:rsidRPr="005E0C95">
              <w:rPr>
                <w:rFonts w:asciiTheme="minorHAnsi" w:hAnsiTheme="minorHAnsi" w:cstheme="minorHAnsi"/>
                <w:noProof/>
                <w:color w:val="000000" w:themeColor="text1"/>
                <w:sz w:val="20"/>
                <w:szCs w:val="20"/>
                <w:lang w:val="es-ES"/>
              </w:rPr>
              <w:t>l</w:t>
            </w:r>
            <w:r w:rsidR="00233F21" w:rsidRPr="005E0C95">
              <w:rPr>
                <w:rFonts w:asciiTheme="minorHAnsi" w:hAnsiTheme="minorHAnsi" w:cstheme="minorHAnsi"/>
                <w:noProof/>
                <w:color w:val="000000" w:themeColor="text1"/>
                <w:sz w:val="20"/>
                <w:szCs w:val="20"/>
                <w:lang w:val="es-ES"/>
              </w:rPr>
              <w:t xml:space="preserve"> charrancito común</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C05E178" w14:textId="1C5E4726" w:rsidR="00233F21" w:rsidRPr="005E0C95" w:rsidRDefault="00953407"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Pr>
                <w:rFonts w:asciiTheme="minorHAnsi" w:hAnsiTheme="minorHAnsi" w:cstheme="minorHAnsi"/>
                <w:noProof/>
                <w:color w:val="000000"/>
                <w:sz w:val="20"/>
                <w:szCs w:val="20"/>
                <w:lang w:val="es-ES" w:eastAsia="en-GB"/>
              </w:rPr>
              <w:t xml:space="preserve">actualización de la AA </w:t>
            </w:r>
            <w:r w:rsidR="00233F21" w:rsidRPr="005E0C95">
              <w:rPr>
                <w:rFonts w:asciiTheme="minorHAnsi" w:hAnsiTheme="minorHAnsi" w:cstheme="minorHAnsi"/>
                <w:noProof/>
                <w:color w:val="000000"/>
                <w:sz w:val="20"/>
                <w:szCs w:val="20"/>
                <w:lang w:val="es-ES" w:eastAsia="en-GB"/>
              </w:rPr>
              <w:t>(202</w:t>
            </w:r>
            <w:r>
              <w:rPr>
                <w:rFonts w:asciiTheme="minorHAnsi" w:hAnsiTheme="minorHAnsi" w:cstheme="minorHAnsi"/>
                <w:noProof/>
                <w:color w:val="000000"/>
                <w:sz w:val="20"/>
                <w:szCs w:val="20"/>
                <w:lang w:val="es-ES" w:eastAsia="en-GB"/>
              </w:rPr>
              <w:t>2</w:t>
            </w:r>
            <w:r w:rsidR="00233F21"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38A7B91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7648B1D" w14:textId="77777777" w:rsidTr="00AD2193">
        <w:trPr>
          <w:gridAfter w:val="1"/>
          <w:wAfter w:w="7" w:type="dxa"/>
        </w:trPr>
        <w:tc>
          <w:tcPr>
            <w:tcW w:w="851" w:type="dxa"/>
            <w:shd w:val="clear" w:color="auto" w:fill="auto"/>
            <w:noWrap/>
            <w:hideMark/>
          </w:tcPr>
          <w:p w14:paraId="3A43C87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321</w:t>
            </w:r>
          </w:p>
        </w:tc>
        <w:tc>
          <w:tcPr>
            <w:tcW w:w="1559" w:type="dxa"/>
            <w:shd w:val="clear" w:color="auto" w:fill="auto"/>
            <w:noWrap/>
            <w:hideMark/>
          </w:tcPr>
          <w:p w14:paraId="556EE24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19EBEEED" w14:textId="5D293D22"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The Coorong, Lake Alexandrina &amp; Albert Wetland</w:t>
            </w:r>
            <w:r w:rsidR="004B3AB8" w:rsidRPr="005E0C95">
              <w:rPr>
                <w:rFonts w:asciiTheme="minorHAnsi" w:hAnsiTheme="minorHAnsi" w:cstheme="minorHAnsi"/>
                <w:noProof/>
                <w:color w:val="000000"/>
                <w:sz w:val="20"/>
                <w:szCs w:val="20"/>
                <w:lang w:val="es-ES" w:eastAsia="en-GB"/>
              </w:rPr>
              <w:t xml:space="preserve"> </w:t>
            </w:r>
            <w:r w:rsidR="00D537D2"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B39BCD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13/05/2007</w:t>
            </w:r>
          </w:p>
        </w:tc>
        <w:tc>
          <w:tcPr>
            <w:tcW w:w="1217" w:type="dxa"/>
            <w:shd w:val="clear" w:color="auto" w:fill="auto"/>
            <w:noWrap/>
            <w:hideMark/>
          </w:tcPr>
          <w:p w14:paraId="410F17B1"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B0CBDFC"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2E160D6" w14:textId="72ACBEF1" w:rsidR="00233F21" w:rsidRPr="005E0C95" w:rsidRDefault="00D537D2"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 xml:space="preserve">El sitio se ha deteriorado debido a alteraciones de </w:t>
            </w:r>
            <w:r w:rsidR="00233F21" w:rsidRPr="005E0C95">
              <w:rPr>
                <w:rFonts w:asciiTheme="minorHAnsi" w:hAnsiTheme="minorHAnsi" w:cstheme="minorHAnsi"/>
                <w:noProof/>
                <w:sz w:val="20"/>
                <w:szCs w:val="20"/>
                <w:lang w:val="es-ES" w:eastAsia="en-GB"/>
              </w:rPr>
              <w:t>los flujos de agua</w:t>
            </w:r>
            <w:r w:rsidRPr="005E0C95">
              <w:rPr>
                <w:rFonts w:asciiTheme="minorHAnsi" w:hAnsiTheme="minorHAnsi" w:cstheme="minorHAnsi"/>
                <w:noProof/>
                <w:color w:val="000000"/>
                <w:sz w:val="20"/>
                <w:szCs w:val="20"/>
                <w:lang w:val="es-ES" w:eastAsia="en-GB"/>
              </w:rPr>
              <w:t xml:space="preserve"> hacia el sitio Ramsar y dentro de este.</w:t>
            </w:r>
          </w:p>
        </w:tc>
        <w:tc>
          <w:tcPr>
            <w:tcW w:w="2552" w:type="dxa"/>
            <w:gridSpan w:val="5"/>
            <w:shd w:val="clear" w:color="auto" w:fill="auto"/>
            <w:noWrap/>
            <w:hideMark/>
          </w:tcPr>
          <w:p w14:paraId="0B4CC7FD" w14:textId="64F663DD"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565F91" w:rsidRPr="005E0C95">
              <w:rPr>
                <w:rFonts w:asciiTheme="minorHAnsi" w:hAnsiTheme="minorHAnsi" w:cstheme="minorHAnsi"/>
                <w:noProof/>
                <w:color w:val="000000"/>
                <w:sz w:val="20"/>
                <w:szCs w:val="20"/>
                <w:lang w:val="es-ES" w:eastAsia="en-GB"/>
              </w:rPr>
              <w:t xml:space="preserve"> de la</w:t>
            </w:r>
            <w:r w:rsidRPr="005E0C95">
              <w:rPr>
                <w:rFonts w:asciiTheme="minorHAnsi" w:hAnsiTheme="minorHAnsi" w:cstheme="minorHAnsi"/>
                <w:noProof/>
                <w:color w:val="000000"/>
                <w:sz w:val="20"/>
                <w:szCs w:val="20"/>
                <w:lang w:val="es-ES" w:eastAsia="en-GB"/>
              </w:rPr>
              <w:t xml:space="preserve"> (20</w:t>
            </w:r>
            <w:r w:rsidR="00565F91" w:rsidRPr="005E0C95">
              <w:rPr>
                <w:rFonts w:asciiTheme="minorHAnsi" w:hAnsiTheme="minorHAnsi" w:cstheme="minorHAnsi"/>
                <w:noProof/>
                <w:color w:val="000000"/>
                <w:sz w:val="20"/>
                <w:szCs w:val="20"/>
                <w:lang w:val="es-ES" w:eastAsia="en-GB"/>
              </w:rPr>
              <w:t>17</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1BA0EB0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99670C4" w14:textId="77777777" w:rsidTr="00AD2193">
        <w:trPr>
          <w:gridAfter w:val="1"/>
          <w:wAfter w:w="7" w:type="dxa"/>
        </w:trPr>
        <w:tc>
          <w:tcPr>
            <w:tcW w:w="851" w:type="dxa"/>
            <w:shd w:val="clear" w:color="auto" w:fill="auto"/>
            <w:noWrap/>
            <w:hideMark/>
          </w:tcPr>
          <w:p w14:paraId="373993C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337</w:t>
            </w:r>
          </w:p>
        </w:tc>
        <w:tc>
          <w:tcPr>
            <w:tcW w:w="1559" w:type="dxa"/>
            <w:shd w:val="clear" w:color="auto" w:fill="auto"/>
            <w:noWrap/>
            <w:hideMark/>
          </w:tcPr>
          <w:p w14:paraId="36E714A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5A0F4E70" w14:textId="121B2FCD"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Macquarie Marshes</w:t>
            </w:r>
            <w:r w:rsidR="004B3AB8" w:rsidRPr="005E0C95">
              <w:rPr>
                <w:rFonts w:asciiTheme="minorHAnsi" w:hAnsiTheme="minorHAnsi" w:cstheme="minorHAnsi"/>
                <w:noProof/>
                <w:color w:val="000000"/>
                <w:sz w:val="20"/>
                <w:szCs w:val="20"/>
                <w:lang w:val="es-ES" w:eastAsia="en-GB"/>
              </w:rPr>
              <w:t xml:space="preserve"> </w:t>
            </w:r>
            <w:r w:rsidR="00565F91"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840F26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20/07/2009</w:t>
            </w:r>
          </w:p>
        </w:tc>
        <w:tc>
          <w:tcPr>
            <w:tcW w:w="1217" w:type="dxa"/>
            <w:shd w:val="clear" w:color="auto" w:fill="auto"/>
            <w:noWrap/>
            <w:hideMark/>
          </w:tcPr>
          <w:p w14:paraId="0E9F6F53"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57E6ED7"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E6EDD9D" w14:textId="76C43BEE" w:rsidR="00233F21" w:rsidRPr="005E0C95" w:rsidRDefault="00565F9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Reducción</w:t>
            </w:r>
            <w:r w:rsidR="00233F21" w:rsidRPr="005E0C95">
              <w:rPr>
                <w:rFonts w:asciiTheme="minorHAnsi" w:hAnsiTheme="minorHAnsi" w:cstheme="minorHAnsi"/>
                <w:noProof/>
                <w:sz w:val="20"/>
                <w:szCs w:val="20"/>
                <w:lang w:val="es-ES" w:eastAsia="en-GB"/>
              </w:rPr>
              <w:t xml:space="preserve"> de la frecuencia de</w:t>
            </w:r>
            <w:r w:rsidRPr="005E0C95">
              <w:rPr>
                <w:rFonts w:asciiTheme="minorHAnsi" w:hAnsiTheme="minorHAnsi" w:cstheme="minorHAnsi"/>
                <w:noProof/>
                <w:sz w:val="20"/>
                <w:szCs w:val="20"/>
                <w:lang w:val="es-ES" w:eastAsia="en-GB"/>
              </w:rPr>
              <w:t xml:space="preserve"> las</w:t>
            </w:r>
            <w:r w:rsidR="00233F21" w:rsidRPr="005E0C95">
              <w:rPr>
                <w:rFonts w:asciiTheme="minorHAnsi" w:hAnsiTheme="minorHAnsi" w:cstheme="minorHAnsi"/>
                <w:noProof/>
                <w:sz w:val="20"/>
                <w:szCs w:val="20"/>
                <w:lang w:val="es-ES" w:eastAsia="en-GB"/>
              </w:rPr>
              <w:t xml:space="preserve"> inundaci</w:t>
            </w:r>
            <w:r w:rsidRPr="005E0C95">
              <w:rPr>
                <w:rFonts w:asciiTheme="minorHAnsi" w:hAnsiTheme="minorHAnsi" w:cstheme="minorHAnsi"/>
                <w:noProof/>
                <w:sz w:val="20"/>
                <w:szCs w:val="20"/>
                <w:lang w:val="es-ES" w:eastAsia="en-GB"/>
              </w:rPr>
              <w:t>ones</w:t>
            </w:r>
            <w:r w:rsidR="00233F21" w:rsidRPr="005E0C95">
              <w:rPr>
                <w:rFonts w:asciiTheme="minorHAnsi" w:hAnsiTheme="minorHAnsi" w:cstheme="minorHAnsi"/>
                <w:noProof/>
                <w:sz w:val="20"/>
                <w:szCs w:val="20"/>
                <w:lang w:val="es-ES" w:eastAsia="en-GB"/>
              </w:rPr>
              <w:t xml:space="preserve"> y </w:t>
            </w:r>
            <w:r w:rsidRPr="005E0C95">
              <w:rPr>
                <w:rFonts w:asciiTheme="minorHAnsi" w:hAnsiTheme="minorHAnsi" w:cstheme="minorHAnsi"/>
                <w:noProof/>
                <w:sz w:val="20"/>
                <w:szCs w:val="20"/>
                <w:lang w:val="es-ES" w:eastAsia="en-GB"/>
              </w:rPr>
              <w:t xml:space="preserve">disminución </w:t>
            </w:r>
            <w:r w:rsidR="00233F21" w:rsidRPr="005E0C95">
              <w:rPr>
                <w:rFonts w:asciiTheme="minorHAnsi" w:hAnsiTheme="minorHAnsi" w:cstheme="minorHAnsi"/>
                <w:noProof/>
                <w:sz w:val="20"/>
                <w:szCs w:val="20"/>
                <w:lang w:val="es-ES" w:eastAsia="en-GB"/>
              </w:rPr>
              <w:t xml:space="preserve">de </w:t>
            </w:r>
            <w:r w:rsidR="00233F21" w:rsidRPr="005E0C95">
              <w:rPr>
                <w:rFonts w:asciiTheme="minorHAnsi" w:hAnsiTheme="minorHAnsi" w:cstheme="minorHAnsi"/>
                <w:noProof/>
                <w:sz w:val="20"/>
                <w:szCs w:val="20"/>
                <w:lang w:val="es-ES" w:eastAsia="en-GB"/>
              </w:rPr>
              <w:lastRenderedPageBreak/>
              <w:t xml:space="preserve">comunidades </w:t>
            </w:r>
            <w:r w:rsidRPr="005E0C95">
              <w:rPr>
                <w:rFonts w:asciiTheme="minorHAnsi" w:hAnsiTheme="minorHAnsi" w:cstheme="minorHAnsi"/>
                <w:noProof/>
                <w:sz w:val="20"/>
                <w:szCs w:val="20"/>
                <w:lang w:val="es-ES" w:eastAsia="en-GB"/>
              </w:rPr>
              <w:t>esenciales de vegetación de los humedales</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E3889A7" w14:textId="5CF2559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En espera de actualización</w:t>
            </w:r>
            <w:r w:rsidR="00565F91" w:rsidRPr="005E0C95">
              <w:rPr>
                <w:rFonts w:asciiTheme="minorHAnsi" w:hAnsiTheme="minorHAnsi" w:cstheme="minorHAnsi"/>
                <w:noProof/>
                <w:color w:val="000000"/>
                <w:sz w:val="20"/>
                <w:szCs w:val="20"/>
                <w:lang w:val="es-ES" w:eastAsia="en-GB"/>
              </w:rPr>
              <w:t xml:space="preserve"> de la</w:t>
            </w:r>
            <w:r w:rsidR="00953407">
              <w:rPr>
                <w:rFonts w:asciiTheme="minorHAnsi" w:hAnsiTheme="minorHAnsi" w:cstheme="minorHAnsi"/>
                <w:noProof/>
                <w:color w:val="000000"/>
                <w:sz w:val="20"/>
                <w:szCs w:val="20"/>
                <w:lang w:val="es-ES" w:eastAsia="en-GB"/>
              </w:rPr>
              <w:t xml:space="preserve"> AA</w:t>
            </w:r>
            <w:r w:rsidRPr="005E0C95">
              <w:rPr>
                <w:rFonts w:asciiTheme="minorHAnsi" w:hAnsiTheme="minorHAnsi" w:cstheme="minorHAnsi"/>
                <w:noProof/>
                <w:color w:val="000000"/>
                <w:sz w:val="20"/>
                <w:szCs w:val="20"/>
                <w:lang w:val="es-ES" w:eastAsia="en-GB"/>
              </w:rPr>
              <w:t xml:space="preserve"> (2</w:t>
            </w:r>
            <w:r w:rsidR="00565F91" w:rsidRPr="005E0C95">
              <w:rPr>
                <w:rFonts w:asciiTheme="minorHAnsi" w:hAnsiTheme="minorHAnsi" w:cstheme="minorHAnsi"/>
                <w:noProof/>
                <w:color w:val="000000"/>
                <w:sz w:val="20"/>
                <w:szCs w:val="20"/>
                <w:lang w:val="es-ES" w:eastAsia="en-GB"/>
              </w:rPr>
              <w:t>017</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0A05BFA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AF3EF7B" w14:textId="77777777" w:rsidTr="00AD2193">
        <w:trPr>
          <w:gridAfter w:val="1"/>
          <w:wAfter w:w="7" w:type="dxa"/>
        </w:trPr>
        <w:tc>
          <w:tcPr>
            <w:tcW w:w="851" w:type="dxa"/>
            <w:shd w:val="clear" w:color="auto" w:fill="auto"/>
            <w:noWrap/>
            <w:hideMark/>
          </w:tcPr>
          <w:p w14:paraId="3B70D5C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993</w:t>
            </w:r>
          </w:p>
        </w:tc>
        <w:tc>
          <w:tcPr>
            <w:tcW w:w="1559" w:type="dxa"/>
            <w:shd w:val="clear" w:color="auto" w:fill="auto"/>
            <w:noWrap/>
            <w:hideMark/>
          </w:tcPr>
          <w:p w14:paraId="72C65DE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3F0D579C" w14:textId="380574E9"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Gwydir Wetlands: Gingham and Lower Gwydir Watercourses</w:t>
            </w:r>
            <w:r w:rsidR="004B3AB8" w:rsidRPr="005E0C95">
              <w:rPr>
                <w:rFonts w:asciiTheme="minorHAnsi" w:hAnsiTheme="minorHAnsi" w:cstheme="minorHAnsi"/>
                <w:noProof/>
                <w:color w:val="000000"/>
                <w:sz w:val="20"/>
                <w:szCs w:val="20"/>
                <w:lang w:val="es-ES" w:eastAsia="en-GB"/>
              </w:rPr>
              <w:t xml:space="preserve"> </w:t>
            </w:r>
            <w:r w:rsidR="00565F91"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DE6DCB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23/09/2003</w:t>
            </w:r>
          </w:p>
        </w:tc>
        <w:tc>
          <w:tcPr>
            <w:tcW w:w="1217" w:type="dxa"/>
            <w:shd w:val="clear" w:color="auto" w:fill="auto"/>
            <w:noWrap/>
            <w:hideMark/>
          </w:tcPr>
          <w:p w14:paraId="1CADC7D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1D89D62"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E1A925D" w14:textId="636E64FB" w:rsidR="00233F21" w:rsidRPr="005E0C95" w:rsidRDefault="002911E0"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Deterioro de una parte del terreno debido a su utilización ilegal. Se emprendieron acciones legales contra las partes implicadas.</w:t>
            </w:r>
          </w:p>
        </w:tc>
        <w:tc>
          <w:tcPr>
            <w:tcW w:w="2552" w:type="dxa"/>
            <w:gridSpan w:val="5"/>
            <w:shd w:val="clear" w:color="auto" w:fill="auto"/>
            <w:noWrap/>
            <w:hideMark/>
          </w:tcPr>
          <w:p w14:paraId="5C6DEADA" w14:textId="1C8EDF16"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w:t>
            </w:r>
            <w:r w:rsidR="00953407">
              <w:rPr>
                <w:rFonts w:asciiTheme="minorHAnsi" w:hAnsiTheme="minorHAnsi" w:cstheme="minorHAnsi"/>
                <w:noProof/>
                <w:color w:val="000000"/>
                <w:sz w:val="20"/>
                <w:szCs w:val="20"/>
                <w:lang w:val="es-ES" w:eastAsia="en-GB"/>
              </w:rPr>
              <w:t xml:space="preserve"> AA</w:t>
            </w:r>
            <w:r w:rsidRPr="005E0C95">
              <w:rPr>
                <w:rFonts w:asciiTheme="minorHAnsi" w:hAnsiTheme="minorHAnsi" w:cstheme="minorHAnsi"/>
                <w:noProof/>
                <w:color w:val="000000"/>
                <w:sz w:val="20"/>
                <w:szCs w:val="20"/>
                <w:lang w:val="es-ES" w:eastAsia="en-GB"/>
              </w:rPr>
              <w:t xml:space="preserve"> (20</w:t>
            </w:r>
            <w:r w:rsidR="002911E0" w:rsidRPr="005E0C95">
              <w:rPr>
                <w:rFonts w:asciiTheme="minorHAnsi" w:hAnsiTheme="minorHAnsi" w:cstheme="minorHAnsi"/>
                <w:noProof/>
                <w:color w:val="000000"/>
                <w:sz w:val="20"/>
                <w:szCs w:val="20"/>
                <w:lang w:val="es-ES" w:eastAsia="en-GB"/>
              </w:rPr>
              <w:t>17</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7FD78AC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C081E48" w14:textId="77777777" w:rsidTr="00AD2193">
        <w:trPr>
          <w:gridAfter w:val="1"/>
          <w:wAfter w:w="7" w:type="dxa"/>
        </w:trPr>
        <w:tc>
          <w:tcPr>
            <w:tcW w:w="851" w:type="dxa"/>
            <w:shd w:val="clear" w:color="auto" w:fill="auto"/>
            <w:noWrap/>
            <w:hideMark/>
          </w:tcPr>
          <w:p w14:paraId="4B36E67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272</w:t>
            </w:r>
          </w:p>
        </w:tc>
        <w:tc>
          <w:tcPr>
            <w:tcW w:w="1559" w:type="dxa"/>
            <w:shd w:val="clear" w:color="auto" w:fill="auto"/>
            <w:noWrap/>
            <w:hideMark/>
          </w:tcPr>
          <w:p w14:paraId="143490E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Austria</w:t>
            </w:r>
          </w:p>
        </w:tc>
        <w:tc>
          <w:tcPr>
            <w:tcW w:w="2410" w:type="dxa"/>
            <w:shd w:val="clear" w:color="auto" w:fill="auto"/>
            <w:noWrap/>
            <w:hideMark/>
          </w:tcPr>
          <w:p w14:paraId="3FA83C7F" w14:textId="4462D34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Donau-March-Thaya-Auen</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425A5A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23510FD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D9CE4C"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9CC2AF9" w14:textId="3C00494F" w:rsidR="00233F21" w:rsidRPr="005E0C95" w:rsidRDefault="00953407" w:rsidP="000908D0">
            <w:pPr>
              <w:rPr>
                <w:rFonts w:asciiTheme="minorHAnsi" w:hAnsiTheme="minorHAnsi" w:cstheme="minorHAnsi"/>
                <w:noProof/>
                <w:color w:val="000000"/>
                <w:sz w:val="20"/>
                <w:szCs w:val="20"/>
                <w:lang w:val="es-ES" w:eastAsia="en-GB"/>
              </w:rPr>
            </w:pPr>
            <w:r>
              <w:rPr>
                <w:rFonts w:asciiTheme="minorHAnsi" w:hAnsiTheme="minorHAnsi" w:cstheme="minorHAnsi"/>
                <w:noProof/>
                <w:sz w:val="20"/>
                <w:szCs w:val="20"/>
                <w:lang w:val="es-ES" w:eastAsia="en-GB"/>
              </w:rPr>
              <w:t>Proyecto</w:t>
            </w:r>
            <w:r w:rsidR="00233F21" w:rsidRPr="005E0C95">
              <w:rPr>
                <w:rFonts w:asciiTheme="minorHAnsi" w:hAnsiTheme="minorHAnsi" w:cstheme="minorHAnsi"/>
                <w:noProof/>
                <w:sz w:val="20"/>
                <w:szCs w:val="20"/>
                <w:lang w:val="es-ES" w:eastAsia="en-GB"/>
              </w:rPr>
              <w:t xml:space="preserve"> de infraestructuras de transporte. </w:t>
            </w:r>
            <w:r w:rsidR="00233F21" w:rsidRPr="005E0C95">
              <w:rPr>
                <w:rFonts w:asciiTheme="minorHAnsi" w:hAnsiTheme="minorHAnsi" w:cstheme="minorHAnsi"/>
                <w:noProof/>
                <w:color w:val="000000" w:themeColor="text1"/>
                <w:sz w:val="20"/>
                <w:szCs w:val="20"/>
                <w:lang w:val="es-ES" w:eastAsia="en-GB"/>
              </w:rPr>
              <w:t xml:space="preserve">MRA </w:t>
            </w:r>
            <w:r w:rsidR="00233F21" w:rsidRPr="005E0C95">
              <w:rPr>
                <w:rFonts w:asciiTheme="minorHAnsi" w:hAnsiTheme="minorHAnsi" w:cstheme="minorHAnsi"/>
                <w:noProof/>
                <w:sz w:val="20"/>
                <w:szCs w:val="20"/>
                <w:lang w:val="es-ES" w:eastAsia="en-GB"/>
              </w:rPr>
              <w:t>22 (abril de 1991)</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8998BEB" w14:textId="60430E3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(2010)</w:t>
            </w:r>
          </w:p>
        </w:tc>
        <w:tc>
          <w:tcPr>
            <w:tcW w:w="992" w:type="dxa"/>
            <w:shd w:val="clear" w:color="auto" w:fill="auto"/>
            <w:noWrap/>
            <w:hideMark/>
          </w:tcPr>
          <w:p w14:paraId="25997AC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4560F46B" w14:textId="77777777" w:rsidTr="00AD2193">
        <w:trPr>
          <w:gridAfter w:val="1"/>
          <w:wAfter w:w="7" w:type="dxa"/>
        </w:trPr>
        <w:tc>
          <w:tcPr>
            <w:tcW w:w="851" w:type="dxa"/>
            <w:shd w:val="clear" w:color="auto" w:fill="auto"/>
            <w:noWrap/>
            <w:hideMark/>
          </w:tcPr>
          <w:p w14:paraId="2E7E588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532</w:t>
            </w:r>
          </w:p>
        </w:tc>
        <w:tc>
          <w:tcPr>
            <w:tcW w:w="1559" w:type="dxa"/>
            <w:shd w:val="clear" w:color="auto" w:fill="auto"/>
            <w:noWrap/>
            <w:hideMark/>
          </w:tcPr>
          <w:p w14:paraId="4017A2A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Austria</w:t>
            </w:r>
          </w:p>
        </w:tc>
        <w:tc>
          <w:tcPr>
            <w:tcW w:w="2410" w:type="dxa"/>
            <w:shd w:val="clear" w:color="auto" w:fill="auto"/>
            <w:noWrap/>
            <w:hideMark/>
          </w:tcPr>
          <w:p w14:paraId="65C82940" w14:textId="1E503352"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Pürgschachen Moor</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2911E0"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AE35FC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27/11/2015</w:t>
            </w:r>
          </w:p>
        </w:tc>
        <w:tc>
          <w:tcPr>
            <w:tcW w:w="1217" w:type="dxa"/>
            <w:shd w:val="clear" w:color="auto" w:fill="auto"/>
            <w:noWrap/>
            <w:hideMark/>
          </w:tcPr>
          <w:p w14:paraId="0FDD515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8867BD4"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A494C3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Gestión hidrológica (drenajes y excavación de un estanque)</w:t>
            </w:r>
            <w:r w:rsidRPr="005E0C95">
              <w:rPr>
                <w:rFonts w:asciiTheme="minorHAnsi" w:hAnsiTheme="minorHAnsi" w:cstheme="minorHAnsi"/>
                <w:noProof/>
                <w:sz w:val="20"/>
                <w:szCs w:val="20"/>
                <w:lang w:val="es-ES" w:eastAsia="en-GB"/>
              </w:rPr>
              <w:t>.</w:t>
            </w:r>
          </w:p>
        </w:tc>
        <w:tc>
          <w:tcPr>
            <w:tcW w:w="2552" w:type="dxa"/>
            <w:gridSpan w:val="5"/>
            <w:shd w:val="clear" w:color="auto" w:fill="auto"/>
            <w:noWrap/>
            <w:hideMark/>
          </w:tcPr>
          <w:p w14:paraId="08FD5F14" w14:textId="6318511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B35433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36A97E0" w14:textId="77777777" w:rsidTr="00AD2193">
        <w:trPr>
          <w:gridAfter w:val="1"/>
          <w:wAfter w:w="7" w:type="dxa"/>
        </w:trPr>
        <w:tc>
          <w:tcPr>
            <w:tcW w:w="851" w:type="dxa"/>
            <w:shd w:val="clear" w:color="auto" w:fill="auto"/>
            <w:noWrap/>
            <w:hideMark/>
          </w:tcPr>
          <w:p w14:paraId="338D798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1091</w:t>
            </w:r>
          </w:p>
        </w:tc>
        <w:tc>
          <w:tcPr>
            <w:tcW w:w="1559" w:type="dxa"/>
            <w:shd w:val="clear" w:color="auto" w:fill="auto"/>
            <w:noWrap/>
            <w:hideMark/>
          </w:tcPr>
          <w:p w14:paraId="557BDC8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Belarús</w:t>
            </w:r>
          </w:p>
        </w:tc>
        <w:tc>
          <w:tcPr>
            <w:tcW w:w="2410" w:type="dxa"/>
            <w:shd w:val="clear" w:color="auto" w:fill="auto"/>
            <w:noWrap/>
            <w:hideMark/>
          </w:tcPr>
          <w:p w14:paraId="0BC8E305" w14:textId="05CD932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Olmany Mires Zakaznik</w:t>
            </w:r>
            <w:r w:rsidR="004B3AB8" w:rsidRPr="005E0C95">
              <w:rPr>
                <w:rFonts w:asciiTheme="minorHAnsi" w:hAnsiTheme="minorHAnsi" w:cstheme="minorHAnsi"/>
                <w:noProof/>
                <w:color w:val="000000"/>
                <w:sz w:val="20"/>
                <w:szCs w:val="20"/>
                <w:lang w:val="es-ES" w:eastAsia="en-GB"/>
              </w:rPr>
              <w:t xml:space="preserve"> </w:t>
            </w:r>
            <w:r w:rsidR="002911E0"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4B9E97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07/09/2018</w:t>
            </w:r>
          </w:p>
        </w:tc>
        <w:tc>
          <w:tcPr>
            <w:tcW w:w="1217" w:type="dxa"/>
            <w:shd w:val="clear" w:color="auto" w:fill="auto"/>
            <w:noWrap/>
            <w:hideMark/>
          </w:tcPr>
          <w:p w14:paraId="5B3E7257"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5B553F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862F4D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tendidos eléctricos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75781DF" w14:textId="2BB6D038"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En espera de actualización </w:t>
            </w:r>
            <w:r w:rsidR="002911E0" w:rsidRPr="005E0C95">
              <w:rPr>
                <w:rFonts w:asciiTheme="minorHAnsi" w:hAnsiTheme="minorHAnsi" w:cstheme="minorHAnsi"/>
                <w:noProof/>
                <w:color w:val="000000"/>
                <w:sz w:val="20"/>
                <w:szCs w:val="20"/>
                <w:lang w:val="es-ES" w:eastAsia="en-GB"/>
              </w:rPr>
              <w:t xml:space="preserve"> de la AA </w:t>
            </w:r>
            <w:r w:rsidRPr="005E0C95">
              <w:rPr>
                <w:rFonts w:asciiTheme="minorHAnsi" w:hAnsiTheme="minorHAnsi" w:cstheme="minorHAnsi"/>
                <w:noProof/>
                <w:color w:val="000000"/>
                <w:sz w:val="20"/>
                <w:szCs w:val="20"/>
                <w:lang w:val="es-ES" w:eastAsia="en-GB"/>
              </w:rPr>
              <w:t>(2020)</w:t>
            </w:r>
          </w:p>
        </w:tc>
        <w:tc>
          <w:tcPr>
            <w:tcW w:w="992" w:type="dxa"/>
            <w:shd w:val="clear" w:color="auto" w:fill="auto"/>
            <w:noWrap/>
            <w:hideMark/>
          </w:tcPr>
          <w:p w14:paraId="631E107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1F5BDB78" w14:textId="77777777" w:rsidTr="00AD2193">
        <w:trPr>
          <w:gridAfter w:val="1"/>
          <w:wAfter w:w="7" w:type="dxa"/>
        </w:trPr>
        <w:tc>
          <w:tcPr>
            <w:tcW w:w="851" w:type="dxa"/>
            <w:shd w:val="clear" w:color="auto" w:fill="auto"/>
            <w:noWrap/>
            <w:hideMark/>
          </w:tcPr>
          <w:p w14:paraId="7B511C6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327</w:t>
            </w:r>
          </w:p>
        </w:tc>
        <w:tc>
          <w:tcPr>
            <w:tcW w:w="1559" w:type="dxa"/>
            <w:shd w:val="clear" w:color="auto" w:fill="auto"/>
            <w:noWrap/>
            <w:hideMark/>
          </w:tcPr>
          <w:p w14:paraId="71BB85D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Bélgica</w:t>
            </w:r>
          </w:p>
        </w:tc>
        <w:tc>
          <w:tcPr>
            <w:tcW w:w="2410" w:type="dxa"/>
            <w:shd w:val="clear" w:color="auto" w:fill="auto"/>
            <w:noWrap/>
            <w:hideMark/>
          </w:tcPr>
          <w:p w14:paraId="42097A11" w14:textId="3A93FCA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Schorren van de Beneden Schelde</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09CC19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22/12/1987</w:t>
            </w:r>
          </w:p>
        </w:tc>
        <w:tc>
          <w:tcPr>
            <w:tcW w:w="1217" w:type="dxa"/>
            <w:shd w:val="clear" w:color="auto" w:fill="auto"/>
            <w:noWrap/>
            <w:hideMark/>
          </w:tcPr>
          <w:p w14:paraId="18BC3293"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6ECEE06"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A74192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Disminución del nivel freático y eutrofización</w:t>
            </w:r>
            <w:r w:rsidRPr="005E0C95">
              <w:rPr>
                <w:rFonts w:asciiTheme="minorHAnsi" w:hAnsiTheme="minorHAnsi" w:cstheme="minorHAnsi"/>
                <w:noProof/>
                <w:sz w:val="20"/>
                <w:szCs w:val="20"/>
                <w:lang w:val="es-ES" w:eastAsia="en-GB"/>
              </w:rPr>
              <w:t>. MRA 1 (febrero de 1988</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2F51157" w14:textId="6895E1BA"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6EA732F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258BF497" w14:textId="77777777" w:rsidTr="00AD2193">
        <w:trPr>
          <w:gridAfter w:val="1"/>
          <w:wAfter w:w="7" w:type="dxa"/>
        </w:trPr>
        <w:tc>
          <w:tcPr>
            <w:tcW w:w="851" w:type="dxa"/>
            <w:shd w:val="clear" w:color="auto" w:fill="auto"/>
            <w:noWrap/>
            <w:hideMark/>
          </w:tcPr>
          <w:p w14:paraId="21FF500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329</w:t>
            </w:r>
          </w:p>
        </w:tc>
        <w:tc>
          <w:tcPr>
            <w:tcW w:w="1559" w:type="dxa"/>
            <w:shd w:val="clear" w:color="auto" w:fill="auto"/>
            <w:noWrap/>
            <w:hideMark/>
          </w:tcPr>
          <w:p w14:paraId="5AAEEB2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Bélgica</w:t>
            </w:r>
          </w:p>
        </w:tc>
        <w:tc>
          <w:tcPr>
            <w:tcW w:w="2410" w:type="dxa"/>
            <w:shd w:val="clear" w:color="auto" w:fill="auto"/>
            <w:noWrap/>
            <w:hideMark/>
          </w:tcPr>
          <w:p w14:paraId="0380D8C5" w14:textId="5A4FEA8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 Ijzerbroeken te Diksmuide en Lo-Reninge</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108B29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30/06/2005</w:t>
            </w:r>
          </w:p>
        </w:tc>
        <w:tc>
          <w:tcPr>
            <w:tcW w:w="1217" w:type="dxa"/>
            <w:shd w:val="clear" w:color="auto" w:fill="auto"/>
            <w:noWrap/>
            <w:hideMark/>
          </w:tcPr>
          <w:p w14:paraId="45B921F4"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A585D37"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AFCE88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Reducción de la cantidad y calidad del agua.</w:t>
            </w:r>
          </w:p>
        </w:tc>
        <w:tc>
          <w:tcPr>
            <w:tcW w:w="2552" w:type="dxa"/>
            <w:gridSpan w:val="5"/>
            <w:shd w:val="clear" w:color="auto" w:fill="auto"/>
            <w:noWrap/>
            <w:hideMark/>
          </w:tcPr>
          <w:p w14:paraId="3371BCA4" w14:textId="7A27354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2D5EB67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2FCBD98" w14:textId="77777777" w:rsidTr="00AD2193">
        <w:trPr>
          <w:gridAfter w:val="1"/>
          <w:wAfter w:w="7" w:type="dxa"/>
        </w:trPr>
        <w:tc>
          <w:tcPr>
            <w:tcW w:w="851" w:type="dxa"/>
            <w:shd w:val="clear" w:color="auto" w:fill="auto"/>
            <w:noWrap/>
            <w:hideMark/>
          </w:tcPr>
          <w:p w14:paraId="0532FF2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1562</w:t>
            </w:r>
          </w:p>
        </w:tc>
        <w:tc>
          <w:tcPr>
            <w:tcW w:w="1559" w:type="dxa"/>
            <w:shd w:val="clear" w:color="auto" w:fill="auto"/>
            <w:noWrap/>
            <w:hideMark/>
          </w:tcPr>
          <w:p w14:paraId="10733AC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Belice</w:t>
            </w:r>
          </w:p>
        </w:tc>
        <w:tc>
          <w:tcPr>
            <w:tcW w:w="2410" w:type="dxa"/>
            <w:shd w:val="clear" w:color="auto" w:fill="auto"/>
            <w:noWrap/>
            <w:hideMark/>
          </w:tcPr>
          <w:p w14:paraId="2FA2ECAA" w14:textId="46E4494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Sarstoon Temash National Park</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85DFFB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20/05/2009</w:t>
            </w:r>
          </w:p>
        </w:tc>
        <w:tc>
          <w:tcPr>
            <w:tcW w:w="1217" w:type="dxa"/>
            <w:shd w:val="clear" w:color="auto" w:fill="auto"/>
            <w:noWrap/>
            <w:hideMark/>
          </w:tcPr>
          <w:p w14:paraId="6927CDA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70A102F"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81BA69B" w14:textId="74FE11A6" w:rsidR="00233F21" w:rsidRPr="005E0C95" w:rsidRDefault="002911E0"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Concesión para realizar p</w:t>
            </w:r>
            <w:r w:rsidR="00233F21" w:rsidRPr="005E0C95">
              <w:rPr>
                <w:rFonts w:asciiTheme="minorHAnsi" w:hAnsiTheme="minorHAnsi" w:cstheme="minorHAnsi"/>
                <w:noProof/>
                <w:color w:val="000000" w:themeColor="text1"/>
                <w:sz w:val="20"/>
                <w:szCs w:val="20"/>
                <w:lang w:val="es-ES"/>
              </w:rPr>
              <w:t xml:space="preserve">ruebas sísmicas </w:t>
            </w:r>
            <w:r w:rsidRPr="005E0C95">
              <w:rPr>
                <w:rFonts w:asciiTheme="minorHAnsi" w:hAnsiTheme="minorHAnsi" w:cstheme="minorHAnsi"/>
                <w:noProof/>
                <w:color w:val="000000" w:themeColor="text1"/>
                <w:sz w:val="20"/>
                <w:szCs w:val="20"/>
                <w:lang w:val="es-ES"/>
              </w:rPr>
              <w:t>para la</w:t>
            </w:r>
            <w:r w:rsidR="00233F21" w:rsidRPr="005E0C95">
              <w:rPr>
                <w:rFonts w:asciiTheme="minorHAnsi" w:hAnsiTheme="minorHAnsi" w:cstheme="minorHAnsi"/>
                <w:noProof/>
                <w:color w:val="000000" w:themeColor="text1"/>
                <w:sz w:val="20"/>
                <w:szCs w:val="20"/>
                <w:lang w:val="es-ES"/>
              </w:rPr>
              <w:t xml:space="preserve"> prospección de petróleo y gas natural</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7D33F61" w14:textId="56044EEA"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7E33597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5D511DCA" w14:textId="77777777" w:rsidTr="00AD2193">
        <w:trPr>
          <w:gridAfter w:val="1"/>
          <w:wAfter w:w="7" w:type="dxa"/>
        </w:trPr>
        <w:tc>
          <w:tcPr>
            <w:tcW w:w="851" w:type="dxa"/>
            <w:shd w:val="clear" w:color="auto" w:fill="auto"/>
            <w:noWrap/>
            <w:hideMark/>
          </w:tcPr>
          <w:p w14:paraId="0502381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1017</w:t>
            </w:r>
          </w:p>
        </w:tc>
        <w:tc>
          <w:tcPr>
            <w:tcW w:w="1559" w:type="dxa"/>
            <w:shd w:val="clear" w:color="auto" w:fill="auto"/>
            <w:noWrap/>
            <w:hideMark/>
          </w:tcPr>
          <w:p w14:paraId="412E122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Benin</w:t>
            </w:r>
          </w:p>
        </w:tc>
        <w:tc>
          <w:tcPr>
            <w:tcW w:w="2410" w:type="dxa"/>
            <w:shd w:val="clear" w:color="auto" w:fill="auto"/>
            <w:noWrap/>
            <w:hideMark/>
          </w:tcPr>
          <w:p w14:paraId="1F7B7FE5" w14:textId="2843B64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Basse Vallée du Couffo, Lagune Côti</w:t>
            </w:r>
            <w:r w:rsidR="002911E0" w:rsidRPr="005E0C95">
              <w:rPr>
                <w:rFonts w:asciiTheme="minorHAnsi" w:hAnsiTheme="minorHAnsi" w:cstheme="minorHAnsi"/>
                <w:noProof/>
                <w:color w:val="000000"/>
                <w:sz w:val="20"/>
                <w:szCs w:val="20"/>
                <w:lang w:val="es-ES" w:eastAsia="en-GB"/>
              </w:rPr>
              <w:t>è</w:t>
            </w:r>
            <w:r w:rsidRPr="005E0C95">
              <w:rPr>
                <w:rFonts w:asciiTheme="minorHAnsi" w:hAnsiTheme="minorHAnsi" w:cstheme="minorHAnsi"/>
                <w:noProof/>
                <w:color w:val="000000"/>
                <w:sz w:val="20"/>
                <w:szCs w:val="20"/>
                <w:lang w:val="es-ES" w:eastAsia="en-GB"/>
              </w:rPr>
              <w:t>re, Chenal Aho, Lac Ahémé</w:t>
            </w:r>
          </w:p>
        </w:tc>
        <w:tc>
          <w:tcPr>
            <w:tcW w:w="1217" w:type="dxa"/>
            <w:shd w:val="clear" w:color="auto" w:fill="auto"/>
            <w:noWrap/>
            <w:hideMark/>
          </w:tcPr>
          <w:p w14:paraId="5FE6353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10/04/2017</w:t>
            </w:r>
          </w:p>
        </w:tc>
        <w:tc>
          <w:tcPr>
            <w:tcW w:w="1217" w:type="dxa"/>
            <w:shd w:val="clear" w:color="auto" w:fill="auto"/>
            <w:noWrap/>
            <w:hideMark/>
          </w:tcPr>
          <w:p w14:paraId="1D94E563"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430CF5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F8F4EA5" w14:textId="47A07BC8" w:rsidR="00233F21" w:rsidRPr="005E0C95" w:rsidRDefault="002911E0" w:rsidP="00B923E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w:t>
            </w:r>
            <w:r w:rsidR="00233F21" w:rsidRPr="005E0C95">
              <w:rPr>
                <w:rFonts w:asciiTheme="minorHAnsi" w:hAnsiTheme="minorHAnsi" w:cstheme="minorHAnsi"/>
                <w:noProof/>
                <w:color w:val="000000" w:themeColor="text1"/>
                <w:sz w:val="20"/>
                <w:szCs w:val="20"/>
                <w:lang w:val="es-ES"/>
              </w:rPr>
              <w:t>onstrucción de hoteles</w:t>
            </w:r>
            <w:r w:rsidRPr="005E0C95">
              <w:rPr>
                <w:rFonts w:asciiTheme="minorHAnsi" w:hAnsiTheme="minorHAnsi" w:cstheme="minorHAnsi"/>
                <w:noProof/>
                <w:color w:val="000000" w:themeColor="text1"/>
                <w:sz w:val="20"/>
                <w:szCs w:val="20"/>
                <w:lang w:val="es-ES"/>
              </w:rPr>
              <w:t xml:space="preserve"> a lo largo de la ‘Laguna Costera’</w:t>
            </w:r>
            <w:r w:rsidR="00233F21" w:rsidRPr="005E0C95">
              <w:rPr>
                <w:rFonts w:asciiTheme="minorHAnsi" w:hAnsiTheme="minorHAnsi" w:cstheme="minorHAnsi"/>
                <w:noProof/>
                <w:color w:val="000000" w:themeColor="text1"/>
                <w:sz w:val="20"/>
                <w:szCs w:val="20"/>
                <w:lang w:val="es-ES"/>
              </w:rPr>
              <w:t xml:space="preserve">. </w:t>
            </w:r>
            <w:r w:rsidRPr="005E0C95">
              <w:rPr>
                <w:rFonts w:asciiTheme="minorHAnsi" w:hAnsiTheme="minorHAnsi" w:cstheme="minorHAnsi"/>
                <w:noProof/>
                <w:color w:val="000000" w:themeColor="text1"/>
                <w:sz w:val="20"/>
                <w:szCs w:val="20"/>
                <w:lang w:val="es-ES"/>
              </w:rPr>
              <w:t>Se informó sobre nuevas amenazas el 07/06</w:t>
            </w:r>
            <w:r w:rsidR="00EA5DD5" w:rsidRPr="005E0C95">
              <w:rPr>
                <w:rFonts w:asciiTheme="minorHAnsi" w:hAnsiTheme="minorHAnsi" w:cstheme="minorHAnsi"/>
                <w:noProof/>
                <w:color w:val="000000" w:themeColor="text1"/>
                <w:sz w:val="20"/>
                <w:szCs w:val="20"/>
                <w:lang w:val="es-ES"/>
              </w:rPr>
              <w:t>/2018: el L</w:t>
            </w:r>
            <w:r w:rsidR="00D84657">
              <w:rPr>
                <w:rFonts w:asciiTheme="minorHAnsi" w:hAnsiTheme="minorHAnsi" w:cstheme="minorHAnsi"/>
                <w:noProof/>
                <w:color w:val="000000" w:themeColor="text1"/>
                <w:sz w:val="20"/>
                <w:szCs w:val="20"/>
                <w:lang w:val="es-ES"/>
              </w:rPr>
              <w:t>a</w:t>
            </w:r>
            <w:r w:rsidR="00EA5DD5" w:rsidRPr="005E0C95">
              <w:rPr>
                <w:rFonts w:asciiTheme="minorHAnsi" w:hAnsiTheme="minorHAnsi" w:cstheme="minorHAnsi"/>
                <w:noProof/>
                <w:color w:val="000000" w:themeColor="text1"/>
                <w:sz w:val="20"/>
                <w:szCs w:val="20"/>
                <w:lang w:val="es-ES"/>
              </w:rPr>
              <w:t>c Toho enfrenta una</w:t>
            </w:r>
            <w:r w:rsidRPr="005E0C95">
              <w:rPr>
                <w:rFonts w:asciiTheme="minorHAnsi" w:hAnsiTheme="minorHAnsi" w:cstheme="minorHAnsi"/>
                <w:noProof/>
                <w:color w:val="000000" w:themeColor="text1"/>
                <w:sz w:val="20"/>
                <w:szCs w:val="20"/>
                <w:lang w:val="es-ES"/>
              </w:rPr>
              <w:t xml:space="preserve"> </w:t>
            </w:r>
            <w:r w:rsidR="00EA5DD5" w:rsidRPr="005E0C95">
              <w:rPr>
                <w:rFonts w:asciiTheme="minorHAnsi" w:hAnsiTheme="minorHAnsi" w:cstheme="minorHAnsi"/>
                <w:noProof/>
                <w:color w:val="000000" w:themeColor="text1"/>
                <w:sz w:val="20"/>
                <w:szCs w:val="20"/>
                <w:lang w:val="es-ES"/>
              </w:rPr>
              <w:t>alto nivel de</w:t>
            </w:r>
            <w:r w:rsidR="00233F21" w:rsidRPr="005E0C95">
              <w:rPr>
                <w:rFonts w:asciiTheme="minorHAnsi" w:hAnsiTheme="minorHAnsi" w:cstheme="minorHAnsi"/>
                <w:noProof/>
                <w:color w:val="000000" w:themeColor="text1"/>
                <w:sz w:val="20"/>
                <w:szCs w:val="20"/>
                <w:lang w:val="es-ES"/>
              </w:rPr>
              <w:t xml:space="preserve"> mortalidad de peces</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07C8C42C" w14:textId="562FBCFF" w:rsidR="00233F21" w:rsidRPr="005E0C95" w:rsidRDefault="00EA5D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w:t>
            </w:r>
            <w:r w:rsidR="00D84657">
              <w:rPr>
                <w:rFonts w:asciiTheme="minorHAnsi" w:hAnsiTheme="minorHAnsi" w:cstheme="minorHAnsi"/>
                <w:noProof/>
                <w:color w:val="000000"/>
                <w:sz w:val="20"/>
                <w:szCs w:val="20"/>
                <w:lang w:val="es-ES" w:eastAsia="en-GB"/>
              </w:rPr>
              <w:t>RA</w:t>
            </w:r>
            <w:r w:rsidRPr="005E0C95">
              <w:rPr>
                <w:rFonts w:asciiTheme="minorHAnsi" w:hAnsiTheme="minorHAnsi" w:cstheme="minorHAnsi"/>
                <w:noProof/>
                <w:color w:val="000000"/>
                <w:sz w:val="20"/>
                <w:szCs w:val="20"/>
                <w:lang w:val="es-ES" w:eastAsia="en-GB"/>
              </w:rPr>
              <w:t xml:space="preserve"> en preparación</w:t>
            </w:r>
            <w:r w:rsidR="00233F21"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3C1A704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7F2765FF" w14:textId="77777777" w:rsidTr="00AD2193">
        <w:trPr>
          <w:gridAfter w:val="1"/>
          <w:wAfter w:w="7" w:type="dxa"/>
        </w:trPr>
        <w:tc>
          <w:tcPr>
            <w:tcW w:w="851" w:type="dxa"/>
            <w:shd w:val="clear" w:color="auto" w:fill="auto"/>
            <w:noWrap/>
            <w:hideMark/>
          </w:tcPr>
          <w:p w14:paraId="0BF0C6B9" w14:textId="6CFFA00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w:t>
            </w:r>
          </w:p>
        </w:tc>
        <w:tc>
          <w:tcPr>
            <w:tcW w:w="1559" w:type="dxa"/>
            <w:shd w:val="clear" w:color="auto" w:fill="auto"/>
            <w:noWrap/>
            <w:hideMark/>
          </w:tcPr>
          <w:p w14:paraId="2F044FB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Bolivia (Estado Plurinacional de)</w:t>
            </w:r>
          </w:p>
        </w:tc>
        <w:tc>
          <w:tcPr>
            <w:tcW w:w="2410" w:type="dxa"/>
            <w:shd w:val="clear" w:color="auto" w:fill="auto"/>
            <w:noWrap/>
            <w:hideMark/>
          </w:tcPr>
          <w:p w14:paraId="53741020" w14:textId="007D26D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Los Lípez</w:t>
            </w:r>
          </w:p>
        </w:tc>
        <w:tc>
          <w:tcPr>
            <w:tcW w:w="1217" w:type="dxa"/>
            <w:shd w:val="clear" w:color="auto" w:fill="auto"/>
            <w:noWrap/>
            <w:hideMark/>
          </w:tcPr>
          <w:p w14:paraId="269B8F3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29/07/2016</w:t>
            </w:r>
          </w:p>
        </w:tc>
        <w:tc>
          <w:tcPr>
            <w:tcW w:w="1217" w:type="dxa"/>
            <w:shd w:val="clear" w:color="auto" w:fill="auto"/>
            <w:noWrap/>
            <w:hideMark/>
          </w:tcPr>
          <w:p w14:paraId="38D2FB6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103ECB3"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E9C44AD" w14:textId="1183F9C7" w:rsidR="00233F21" w:rsidRPr="005E0C95" w:rsidRDefault="00EA5D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 en las características ecológicas de los humedales de Silala debido al d</w:t>
            </w:r>
            <w:r w:rsidR="00233F21" w:rsidRPr="005E0C95">
              <w:rPr>
                <w:rFonts w:asciiTheme="minorHAnsi" w:hAnsiTheme="minorHAnsi" w:cstheme="minorHAnsi"/>
                <w:noProof/>
                <w:sz w:val="20"/>
                <w:szCs w:val="20"/>
                <w:lang w:val="es-ES"/>
              </w:rPr>
              <w:t>esvío de agua</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C037CC9" w14:textId="467CCD68" w:rsidR="00233F21" w:rsidRPr="005E0C95" w:rsidRDefault="00D84657"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 de la</w:t>
            </w:r>
            <w:r w:rsidR="00EA5DD5" w:rsidRPr="005E0C95">
              <w:rPr>
                <w:rFonts w:asciiTheme="minorHAnsi" w:hAnsiTheme="minorHAnsi" w:cstheme="minorHAnsi"/>
                <w:noProof/>
                <w:color w:val="000000"/>
                <w:sz w:val="20"/>
                <w:szCs w:val="20"/>
                <w:lang w:val="es-ES" w:eastAsia="en-GB"/>
              </w:rPr>
              <w:t xml:space="preserve"> AA</w:t>
            </w:r>
            <w:r w:rsidR="00233F21" w:rsidRPr="005E0C95">
              <w:rPr>
                <w:rFonts w:asciiTheme="minorHAnsi" w:hAnsiTheme="minorHAnsi" w:cstheme="minorHAnsi"/>
                <w:noProof/>
                <w:color w:val="000000"/>
                <w:sz w:val="20"/>
                <w:szCs w:val="20"/>
                <w:lang w:val="es-ES" w:eastAsia="en-GB"/>
              </w:rPr>
              <w:t xml:space="preserve"> (20</w:t>
            </w:r>
            <w:r w:rsidR="00EA5DD5" w:rsidRPr="005E0C95">
              <w:rPr>
                <w:rFonts w:asciiTheme="minorHAnsi" w:hAnsiTheme="minorHAnsi" w:cstheme="minorHAnsi"/>
                <w:noProof/>
                <w:color w:val="000000"/>
                <w:sz w:val="20"/>
                <w:szCs w:val="20"/>
                <w:lang w:val="es-ES" w:eastAsia="en-GB"/>
              </w:rPr>
              <w:t>21</w:t>
            </w:r>
            <w:r w:rsidR="00233F21"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1CD6FFF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24533587" w14:textId="77777777" w:rsidTr="00AD2193">
        <w:trPr>
          <w:gridAfter w:val="1"/>
          <w:wAfter w:w="7" w:type="dxa"/>
        </w:trPr>
        <w:tc>
          <w:tcPr>
            <w:tcW w:w="851" w:type="dxa"/>
            <w:shd w:val="clear" w:color="auto" w:fill="auto"/>
            <w:noWrap/>
            <w:hideMark/>
          </w:tcPr>
          <w:p w14:paraId="2580E6B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1105</w:t>
            </w:r>
          </w:p>
        </w:tc>
        <w:tc>
          <w:tcPr>
            <w:tcW w:w="1559" w:type="dxa"/>
            <w:shd w:val="clear" w:color="auto" w:fill="auto"/>
            <w:noWrap/>
            <w:hideMark/>
          </w:tcPr>
          <w:p w14:paraId="5D1FD6B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Bosnia y Herzegovina</w:t>
            </w:r>
          </w:p>
        </w:tc>
        <w:tc>
          <w:tcPr>
            <w:tcW w:w="2410" w:type="dxa"/>
            <w:shd w:val="clear" w:color="auto" w:fill="auto"/>
            <w:noWrap/>
            <w:hideMark/>
          </w:tcPr>
          <w:p w14:paraId="297D1B5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Hutovo Blato</w:t>
            </w:r>
          </w:p>
        </w:tc>
        <w:tc>
          <w:tcPr>
            <w:tcW w:w="1217" w:type="dxa"/>
            <w:shd w:val="clear" w:color="auto" w:fill="auto"/>
            <w:noWrap/>
            <w:hideMark/>
          </w:tcPr>
          <w:p w14:paraId="3F8E07C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31/08/2010</w:t>
            </w:r>
          </w:p>
        </w:tc>
        <w:tc>
          <w:tcPr>
            <w:tcW w:w="1217" w:type="dxa"/>
            <w:shd w:val="clear" w:color="auto" w:fill="auto"/>
            <w:noWrap/>
            <w:hideMark/>
          </w:tcPr>
          <w:p w14:paraId="46CC77B1" w14:textId="77777777" w:rsidR="00233F21" w:rsidRPr="005E0C95" w:rsidRDefault="00233F21"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24/08/2019</w:t>
            </w:r>
          </w:p>
        </w:tc>
        <w:tc>
          <w:tcPr>
            <w:tcW w:w="1393" w:type="dxa"/>
            <w:shd w:val="clear" w:color="auto" w:fill="auto"/>
            <w:noWrap/>
            <w:hideMark/>
          </w:tcPr>
          <w:p w14:paraId="2D188F74" w14:textId="77777777" w:rsidR="00233F21" w:rsidRPr="005E0C95" w:rsidRDefault="00233F21" w:rsidP="005305F0">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224419E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Nueva carretera que cruza el sitio, caza furtiva de aves, desarrollo urbanístico. </w:t>
            </w:r>
          </w:p>
        </w:tc>
        <w:tc>
          <w:tcPr>
            <w:tcW w:w="2552" w:type="dxa"/>
            <w:gridSpan w:val="5"/>
            <w:shd w:val="clear" w:color="auto" w:fill="auto"/>
            <w:noWrap/>
            <w:hideMark/>
          </w:tcPr>
          <w:p w14:paraId="29A36933" w14:textId="4E2222C7" w:rsidR="00233F21" w:rsidRPr="005E0C95" w:rsidRDefault="00233F21" w:rsidP="000908D0">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1D5A98"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2019</w:t>
            </w:r>
          </w:p>
        </w:tc>
        <w:tc>
          <w:tcPr>
            <w:tcW w:w="992" w:type="dxa"/>
            <w:shd w:val="clear" w:color="auto" w:fill="auto"/>
            <w:noWrap/>
            <w:hideMark/>
          </w:tcPr>
          <w:p w14:paraId="7D0783A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53E2A319" w14:textId="77777777" w:rsidTr="00AD2193">
        <w:trPr>
          <w:gridAfter w:val="1"/>
          <w:wAfter w:w="7" w:type="dxa"/>
        </w:trPr>
        <w:tc>
          <w:tcPr>
            <w:tcW w:w="851" w:type="dxa"/>
            <w:shd w:val="clear" w:color="auto" w:fill="auto"/>
            <w:noWrap/>
            <w:hideMark/>
          </w:tcPr>
          <w:p w14:paraId="2739400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64</w:t>
            </w:r>
          </w:p>
        </w:tc>
        <w:tc>
          <w:tcPr>
            <w:tcW w:w="1559" w:type="dxa"/>
            <w:shd w:val="clear" w:color="auto" w:fill="auto"/>
            <w:noWrap/>
            <w:hideMark/>
          </w:tcPr>
          <w:p w14:paraId="5A59368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Bulgaria</w:t>
            </w:r>
          </w:p>
        </w:tc>
        <w:tc>
          <w:tcPr>
            <w:tcW w:w="2410" w:type="dxa"/>
            <w:shd w:val="clear" w:color="auto" w:fill="auto"/>
            <w:noWrap/>
            <w:hideMark/>
          </w:tcPr>
          <w:p w14:paraId="2B8E0D3F" w14:textId="4822CC8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Srébarna</w:t>
            </w:r>
            <w:r w:rsidR="001D5A9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1D5A98"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39EFDC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02/04/1992</w:t>
            </w:r>
          </w:p>
        </w:tc>
        <w:tc>
          <w:tcPr>
            <w:tcW w:w="1217" w:type="dxa"/>
            <w:shd w:val="clear" w:color="auto" w:fill="auto"/>
            <w:noWrap/>
            <w:hideMark/>
          </w:tcPr>
          <w:p w14:paraId="057BB276"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57A1E8C"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68F2DE3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Erosión del lecho del río, eutrofización, sucesión de la vegetación</w:t>
            </w:r>
            <w:r w:rsidRPr="005E0C95">
              <w:rPr>
                <w:rFonts w:asciiTheme="minorHAnsi" w:hAnsiTheme="minorHAnsi" w:cstheme="minorHAnsi"/>
                <w:noProof/>
                <w:sz w:val="20"/>
                <w:szCs w:val="20"/>
                <w:lang w:val="es-ES" w:eastAsia="en-GB"/>
              </w:rPr>
              <w:t>. MRA 28 (abril de 1992). MRA 47 (octubre de 2001).</w:t>
            </w:r>
          </w:p>
        </w:tc>
        <w:tc>
          <w:tcPr>
            <w:tcW w:w="2552" w:type="dxa"/>
            <w:gridSpan w:val="5"/>
            <w:shd w:val="clear" w:color="auto" w:fill="auto"/>
            <w:noWrap/>
            <w:hideMark/>
          </w:tcPr>
          <w:p w14:paraId="4843B979" w14:textId="59487DB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D5A98"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92F3A7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790A2B8E" w14:textId="77777777" w:rsidTr="00AD2193">
        <w:trPr>
          <w:gridAfter w:val="1"/>
          <w:wAfter w:w="7" w:type="dxa"/>
        </w:trPr>
        <w:tc>
          <w:tcPr>
            <w:tcW w:w="851" w:type="dxa"/>
            <w:shd w:val="clear" w:color="auto" w:fill="auto"/>
            <w:noWrap/>
            <w:hideMark/>
          </w:tcPr>
          <w:p w14:paraId="3897D4F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293</w:t>
            </w:r>
          </w:p>
        </w:tc>
        <w:tc>
          <w:tcPr>
            <w:tcW w:w="1559" w:type="dxa"/>
            <w:shd w:val="clear" w:color="auto" w:fill="auto"/>
            <w:noWrap/>
            <w:hideMark/>
          </w:tcPr>
          <w:p w14:paraId="33D0F9B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Bulgaria</w:t>
            </w:r>
          </w:p>
        </w:tc>
        <w:tc>
          <w:tcPr>
            <w:tcW w:w="2410" w:type="dxa"/>
            <w:shd w:val="clear" w:color="auto" w:fill="auto"/>
            <w:noWrap/>
            <w:hideMark/>
          </w:tcPr>
          <w:p w14:paraId="7309BFD8" w14:textId="7C8CFF15"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Durankulak Lake</w:t>
            </w:r>
            <w:r w:rsidR="001D5A9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1D5A98"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811A8C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3885602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FC72517"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5E6CA88" w14:textId="290B076C"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 xml:space="preserve">Eutrofización, </w:t>
            </w:r>
            <w:r w:rsidR="001D5A98" w:rsidRPr="005E0C95">
              <w:rPr>
                <w:rFonts w:asciiTheme="minorHAnsi" w:hAnsiTheme="minorHAnsi" w:cstheme="minorHAnsi"/>
                <w:noProof/>
                <w:sz w:val="20"/>
                <w:szCs w:val="20"/>
                <w:lang w:val="es-ES" w:eastAsia="en-GB"/>
              </w:rPr>
              <w:t xml:space="preserve">a causa de la agricultura, </w:t>
            </w:r>
            <w:r w:rsidR="00434059" w:rsidRPr="005E0C95">
              <w:rPr>
                <w:rFonts w:asciiTheme="minorHAnsi" w:hAnsiTheme="minorHAnsi" w:cstheme="minorHAnsi"/>
                <w:noProof/>
                <w:sz w:val="20"/>
                <w:szCs w:val="20"/>
                <w:lang w:val="es-ES" w:eastAsia="en-GB"/>
              </w:rPr>
              <w:t>piscicultura</w:t>
            </w:r>
            <w:r w:rsidRPr="005E0C95">
              <w:rPr>
                <w:rFonts w:asciiTheme="minorHAnsi" w:hAnsiTheme="minorHAnsi" w:cstheme="minorHAnsi"/>
                <w:noProof/>
                <w:sz w:val="20"/>
                <w:szCs w:val="20"/>
                <w:lang w:val="es-ES" w:eastAsia="en-GB"/>
              </w:rPr>
              <w:t xml:space="preserve"> y avicultura. </w:t>
            </w:r>
            <w:r w:rsidR="001D5A98" w:rsidRPr="005E0C95">
              <w:rPr>
                <w:rFonts w:asciiTheme="minorHAnsi" w:hAnsiTheme="minorHAnsi" w:cstheme="minorHAnsi"/>
                <w:noProof/>
                <w:sz w:val="20"/>
                <w:szCs w:val="20"/>
                <w:lang w:val="es-ES" w:eastAsia="en-GB"/>
              </w:rPr>
              <w:t xml:space="preserve">Ausencia de manejo del agua, </w:t>
            </w:r>
            <w:r w:rsidR="00434059" w:rsidRPr="005E0C95">
              <w:rPr>
                <w:rFonts w:asciiTheme="minorHAnsi" w:hAnsiTheme="minorHAnsi" w:cstheme="minorHAnsi"/>
                <w:noProof/>
                <w:sz w:val="20"/>
                <w:szCs w:val="20"/>
                <w:lang w:val="es-ES" w:eastAsia="en-GB"/>
              </w:rPr>
              <w:t>probable sobreexplotación.</w:t>
            </w:r>
          </w:p>
        </w:tc>
        <w:tc>
          <w:tcPr>
            <w:tcW w:w="2552" w:type="dxa"/>
            <w:gridSpan w:val="5"/>
            <w:shd w:val="clear" w:color="auto" w:fill="auto"/>
            <w:noWrap/>
            <w:hideMark/>
          </w:tcPr>
          <w:p w14:paraId="41F4A1E4" w14:textId="163B747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0F3838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397BA8DE" w14:textId="77777777" w:rsidTr="00AD2193">
        <w:trPr>
          <w:gridAfter w:val="1"/>
          <w:wAfter w:w="7" w:type="dxa"/>
        </w:trPr>
        <w:tc>
          <w:tcPr>
            <w:tcW w:w="851" w:type="dxa"/>
            <w:shd w:val="clear" w:color="auto" w:fill="auto"/>
            <w:noWrap/>
            <w:hideMark/>
          </w:tcPr>
          <w:p w14:paraId="1635F26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222</w:t>
            </w:r>
          </w:p>
        </w:tc>
        <w:tc>
          <w:tcPr>
            <w:tcW w:w="1559" w:type="dxa"/>
            <w:shd w:val="clear" w:color="auto" w:fill="auto"/>
            <w:noWrap/>
            <w:hideMark/>
          </w:tcPr>
          <w:p w14:paraId="2EA1312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Chile</w:t>
            </w:r>
          </w:p>
        </w:tc>
        <w:tc>
          <w:tcPr>
            <w:tcW w:w="2410" w:type="dxa"/>
            <w:shd w:val="clear" w:color="auto" w:fill="auto"/>
            <w:noWrap/>
            <w:hideMark/>
          </w:tcPr>
          <w:p w14:paraId="78E7C044" w14:textId="2C78592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Carlos Anwandter Sanctuary</w:t>
            </w:r>
            <w:r w:rsidR="00434059"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6DC7F0C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06/10/2006</w:t>
            </w:r>
          </w:p>
        </w:tc>
        <w:tc>
          <w:tcPr>
            <w:tcW w:w="1217" w:type="dxa"/>
            <w:shd w:val="clear" w:color="auto" w:fill="auto"/>
            <w:noWrap/>
            <w:hideMark/>
          </w:tcPr>
          <w:p w14:paraId="2A6C064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D3A0733"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632D97E" w14:textId="1BE9E2EC" w:rsidR="00233F21" w:rsidRPr="005E0C95" w:rsidRDefault="00434059"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Gran mortalidad de cisnes de cuello negro relacionada con las repercusiones por los vertidos de una fábrica de celulosa </w:t>
            </w:r>
            <w:r w:rsidR="00D84657">
              <w:rPr>
                <w:rFonts w:asciiTheme="minorHAnsi" w:hAnsiTheme="minorHAnsi" w:cstheme="minorHAnsi"/>
                <w:noProof/>
                <w:sz w:val="20"/>
                <w:szCs w:val="20"/>
                <w:lang w:val="es-ES"/>
              </w:rPr>
              <w:t xml:space="preserve">que se encuentra </w:t>
            </w:r>
            <w:r w:rsidRPr="005E0C95">
              <w:rPr>
                <w:rFonts w:asciiTheme="minorHAnsi" w:hAnsiTheme="minorHAnsi" w:cstheme="minorHAnsi"/>
                <w:noProof/>
                <w:sz w:val="20"/>
                <w:szCs w:val="20"/>
                <w:lang w:val="es-ES"/>
              </w:rPr>
              <w:t>aguas arriba.</w:t>
            </w:r>
          </w:p>
        </w:tc>
        <w:tc>
          <w:tcPr>
            <w:tcW w:w="2552" w:type="dxa"/>
            <w:gridSpan w:val="5"/>
            <w:shd w:val="clear" w:color="auto" w:fill="auto"/>
            <w:noWrap/>
            <w:hideMark/>
          </w:tcPr>
          <w:p w14:paraId="67CE5F75" w14:textId="585CFD1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7330FD8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8124E08" w14:textId="77777777" w:rsidTr="00AD2193">
        <w:trPr>
          <w:gridAfter w:val="1"/>
          <w:wAfter w:w="7" w:type="dxa"/>
        </w:trPr>
        <w:tc>
          <w:tcPr>
            <w:tcW w:w="851" w:type="dxa"/>
            <w:shd w:val="clear" w:color="auto" w:fill="auto"/>
            <w:noWrap/>
            <w:hideMark/>
          </w:tcPr>
          <w:p w14:paraId="580A31B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877</w:t>
            </w:r>
          </w:p>
        </w:tc>
        <w:tc>
          <w:tcPr>
            <w:tcW w:w="1559" w:type="dxa"/>
            <w:shd w:val="clear" w:color="auto" w:fill="auto"/>
            <w:noWrap/>
            <w:hideMark/>
          </w:tcPr>
          <w:p w14:paraId="1A2287B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Chile</w:t>
            </w:r>
          </w:p>
        </w:tc>
        <w:tc>
          <w:tcPr>
            <w:tcW w:w="2410" w:type="dxa"/>
            <w:shd w:val="clear" w:color="auto" w:fill="auto"/>
            <w:noWrap/>
            <w:hideMark/>
          </w:tcPr>
          <w:p w14:paraId="39BC199E" w14:textId="4A82097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Complejo Lacustre Laguna del Negro Francisco y Laguna Santa Rosa</w:t>
            </w:r>
            <w:r w:rsidR="00434059"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002FA27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28/08/2014</w:t>
            </w:r>
          </w:p>
        </w:tc>
        <w:tc>
          <w:tcPr>
            <w:tcW w:w="1217" w:type="dxa"/>
            <w:shd w:val="clear" w:color="auto" w:fill="auto"/>
            <w:noWrap/>
            <w:hideMark/>
          </w:tcPr>
          <w:p w14:paraId="3E78371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4E696B2"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D30000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Cambio en las características ecológicas debido a actividades mineras.</w:t>
            </w:r>
          </w:p>
        </w:tc>
        <w:tc>
          <w:tcPr>
            <w:tcW w:w="2552" w:type="dxa"/>
            <w:gridSpan w:val="5"/>
            <w:shd w:val="clear" w:color="auto" w:fill="auto"/>
            <w:noWrap/>
            <w:hideMark/>
          </w:tcPr>
          <w:p w14:paraId="757D224B" w14:textId="547F929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5C9981B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794E57A2" w14:textId="77777777" w:rsidTr="00AD2193">
        <w:trPr>
          <w:gridAfter w:val="1"/>
          <w:wAfter w:w="7" w:type="dxa"/>
        </w:trPr>
        <w:tc>
          <w:tcPr>
            <w:tcW w:w="851" w:type="dxa"/>
            <w:shd w:val="clear" w:color="auto" w:fill="auto"/>
            <w:noWrap/>
            <w:hideMark/>
          </w:tcPr>
          <w:p w14:paraId="414848B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951</w:t>
            </w:r>
          </w:p>
        </w:tc>
        <w:tc>
          <w:tcPr>
            <w:tcW w:w="1559" w:type="dxa"/>
            <w:shd w:val="clear" w:color="auto" w:fill="auto"/>
            <w:noWrap/>
            <w:hideMark/>
          </w:tcPr>
          <w:p w14:paraId="0D1B97F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Colombia</w:t>
            </w:r>
          </w:p>
        </w:tc>
        <w:tc>
          <w:tcPr>
            <w:tcW w:w="2410" w:type="dxa"/>
            <w:shd w:val="clear" w:color="auto" w:fill="auto"/>
            <w:noWrap/>
            <w:hideMark/>
          </w:tcPr>
          <w:p w14:paraId="76A08FC7" w14:textId="22FD096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Sistema Delta Estuarino del Río Magdalena, Ciénaga Grande de Santa Marta</w:t>
            </w:r>
            <w:r w:rsidR="00434059"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434059"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8B8AAF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23/03/2015</w:t>
            </w:r>
          </w:p>
        </w:tc>
        <w:tc>
          <w:tcPr>
            <w:tcW w:w="1217" w:type="dxa"/>
            <w:shd w:val="clear" w:color="auto" w:fill="auto"/>
            <w:noWrap/>
            <w:hideMark/>
          </w:tcPr>
          <w:p w14:paraId="2F83D8A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1BD329"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680D130" w14:textId="3604B40F" w:rsidR="00233F21" w:rsidRPr="005E0C95" w:rsidRDefault="00434059"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Cambios en las características ecológicas debido a la agricultura y desvío de agu</w:t>
            </w:r>
            <w:r w:rsidR="000457D5" w:rsidRPr="005E0C95">
              <w:rPr>
                <w:rFonts w:asciiTheme="minorHAnsi" w:hAnsiTheme="minorHAnsi" w:cstheme="minorHAnsi"/>
                <w:noProof/>
                <w:color w:val="000000" w:themeColor="text1"/>
                <w:sz w:val="20"/>
                <w:szCs w:val="20"/>
                <w:lang w:val="es-ES"/>
              </w:rPr>
              <w:t>a</w:t>
            </w:r>
            <w:r w:rsidRPr="005E0C95">
              <w:rPr>
                <w:rFonts w:asciiTheme="minorHAnsi" w:hAnsiTheme="minorHAnsi" w:cstheme="minorHAnsi"/>
                <w:noProof/>
                <w:color w:val="000000" w:themeColor="text1"/>
                <w:sz w:val="20"/>
                <w:szCs w:val="20"/>
                <w:lang w:val="es-ES"/>
              </w:rPr>
              <w:t xml:space="preserve"> debido a la agricultura.</w:t>
            </w:r>
          </w:p>
        </w:tc>
        <w:tc>
          <w:tcPr>
            <w:tcW w:w="2552" w:type="dxa"/>
            <w:gridSpan w:val="5"/>
            <w:shd w:val="clear" w:color="auto" w:fill="auto"/>
            <w:noWrap/>
            <w:hideMark/>
          </w:tcPr>
          <w:p w14:paraId="46E62409" w14:textId="71A2E14C"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(2018)</w:t>
            </w:r>
          </w:p>
        </w:tc>
        <w:tc>
          <w:tcPr>
            <w:tcW w:w="992" w:type="dxa"/>
            <w:shd w:val="clear" w:color="auto" w:fill="auto"/>
            <w:noWrap/>
            <w:hideMark/>
          </w:tcPr>
          <w:p w14:paraId="0601420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6115A9B8" w14:textId="77777777" w:rsidTr="00AD2193">
        <w:trPr>
          <w:gridAfter w:val="1"/>
          <w:wAfter w:w="7" w:type="dxa"/>
        </w:trPr>
        <w:tc>
          <w:tcPr>
            <w:tcW w:w="851" w:type="dxa"/>
            <w:shd w:val="clear" w:color="auto" w:fill="auto"/>
            <w:noWrap/>
            <w:hideMark/>
          </w:tcPr>
          <w:p w14:paraId="4D84ED4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1740</w:t>
            </w:r>
          </w:p>
        </w:tc>
        <w:tc>
          <w:tcPr>
            <w:tcW w:w="1559" w:type="dxa"/>
            <w:shd w:val="clear" w:color="auto" w:fill="auto"/>
            <w:noWrap/>
            <w:hideMark/>
          </w:tcPr>
          <w:p w14:paraId="7F90316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Congo</w:t>
            </w:r>
          </w:p>
        </w:tc>
        <w:tc>
          <w:tcPr>
            <w:tcW w:w="2410" w:type="dxa"/>
            <w:shd w:val="clear" w:color="auto" w:fill="auto"/>
            <w:noWrap/>
            <w:hideMark/>
          </w:tcPr>
          <w:p w14:paraId="59C54B56" w14:textId="6D7C869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Cayo-Loufoualeba</w:t>
            </w:r>
            <w:r w:rsidR="000457D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0E7FE2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01/01/2010</w:t>
            </w:r>
          </w:p>
        </w:tc>
        <w:tc>
          <w:tcPr>
            <w:tcW w:w="1217" w:type="dxa"/>
            <w:shd w:val="clear" w:color="auto" w:fill="auto"/>
            <w:noWrap/>
            <w:hideMark/>
          </w:tcPr>
          <w:p w14:paraId="5F0EFFAE"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D738F4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54D6127" w14:textId="492ED736"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w:t>
            </w:r>
            <w:r w:rsidR="000457D5" w:rsidRPr="005E0C95">
              <w:rPr>
                <w:rFonts w:asciiTheme="minorHAnsi" w:hAnsiTheme="minorHAnsi" w:cstheme="minorHAnsi"/>
                <w:noProof/>
                <w:color w:val="000000"/>
                <w:sz w:val="20"/>
                <w:szCs w:val="20"/>
                <w:lang w:val="es-ES" w:eastAsia="en-GB"/>
              </w:rPr>
              <w:t xml:space="preserve"> (minería)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494E962" w14:textId="37196653"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457D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0FCA5B1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20D96A18" w14:textId="77777777" w:rsidTr="00AD2193">
        <w:trPr>
          <w:gridAfter w:val="1"/>
          <w:wAfter w:w="7" w:type="dxa"/>
        </w:trPr>
        <w:tc>
          <w:tcPr>
            <w:tcW w:w="851" w:type="dxa"/>
            <w:shd w:val="clear" w:color="auto" w:fill="auto"/>
            <w:noWrap/>
            <w:hideMark/>
          </w:tcPr>
          <w:p w14:paraId="171CD74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540</w:t>
            </w:r>
          </w:p>
        </w:tc>
        <w:tc>
          <w:tcPr>
            <w:tcW w:w="1559" w:type="dxa"/>
            <w:shd w:val="clear" w:color="auto" w:fill="auto"/>
            <w:noWrap/>
            <w:hideMark/>
          </w:tcPr>
          <w:p w14:paraId="487C8E8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Costa Rica</w:t>
            </w:r>
          </w:p>
        </w:tc>
        <w:tc>
          <w:tcPr>
            <w:tcW w:w="2410" w:type="dxa"/>
            <w:shd w:val="clear" w:color="auto" w:fill="auto"/>
            <w:noWrap/>
            <w:hideMark/>
          </w:tcPr>
          <w:p w14:paraId="6D75681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Palo Verde</w:t>
            </w:r>
          </w:p>
        </w:tc>
        <w:tc>
          <w:tcPr>
            <w:tcW w:w="1217" w:type="dxa"/>
            <w:shd w:val="clear" w:color="auto" w:fill="auto"/>
            <w:noWrap/>
            <w:hideMark/>
          </w:tcPr>
          <w:p w14:paraId="4C268B3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7DB80051" w14:textId="2A16B98F" w:rsidR="00233F21" w:rsidRPr="005E0C95" w:rsidRDefault="000457D5"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13/10/2020</w:t>
            </w:r>
          </w:p>
        </w:tc>
        <w:tc>
          <w:tcPr>
            <w:tcW w:w="1393" w:type="dxa"/>
            <w:shd w:val="clear" w:color="auto" w:fill="auto"/>
            <w:noWrap/>
            <w:hideMark/>
          </w:tcPr>
          <w:p w14:paraId="16F111DF" w14:textId="44D97359" w:rsidR="00233F21" w:rsidRPr="005E0C95" w:rsidRDefault="00233F21" w:rsidP="005305F0">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394767F6" w14:textId="77FA4447" w:rsidR="00233F21" w:rsidRPr="005E0C95" w:rsidRDefault="000457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Construcción de un proyecto de suministro de agua.</w:t>
            </w:r>
          </w:p>
        </w:tc>
        <w:tc>
          <w:tcPr>
            <w:tcW w:w="2552" w:type="dxa"/>
            <w:gridSpan w:val="5"/>
            <w:shd w:val="clear" w:color="auto" w:fill="auto"/>
            <w:noWrap/>
            <w:hideMark/>
          </w:tcPr>
          <w:p w14:paraId="036C1AF1" w14:textId="14D2DB25" w:rsidR="00233F21" w:rsidRPr="005E0C95" w:rsidRDefault="000457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 xml:space="preserve">Cerrado </w:t>
            </w:r>
            <w:r w:rsidRPr="005E0C95">
              <w:rPr>
                <w:rFonts w:asciiTheme="minorHAnsi" w:hAnsiTheme="minorHAnsi" w:cstheme="minorHAnsi"/>
                <w:noProof/>
                <w:color w:val="000000"/>
                <w:sz w:val="20"/>
                <w:szCs w:val="20"/>
                <w:lang w:val="es-ES" w:eastAsia="en-GB"/>
              </w:rPr>
              <w:t>en 2020</w:t>
            </w:r>
          </w:p>
        </w:tc>
        <w:tc>
          <w:tcPr>
            <w:tcW w:w="992" w:type="dxa"/>
            <w:shd w:val="clear" w:color="auto" w:fill="auto"/>
            <w:noWrap/>
            <w:hideMark/>
          </w:tcPr>
          <w:p w14:paraId="6552497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457D5" w:rsidRPr="005E0C95" w14:paraId="366E3A6F" w14:textId="77777777" w:rsidTr="00AD2193">
        <w:trPr>
          <w:gridAfter w:val="1"/>
          <w:wAfter w:w="7" w:type="dxa"/>
        </w:trPr>
        <w:tc>
          <w:tcPr>
            <w:tcW w:w="851" w:type="dxa"/>
            <w:shd w:val="clear" w:color="auto" w:fill="auto"/>
            <w:noWrap/>
          </w:tcPr>
          <w:p w14:paraId="7D015DA1" w14:textId="05313B27"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540</w:t>
            </w:r>
          </w:p>
        </w:tc>
        <w:tc>
          <w:tcPr>
            <w:tcW w:w="1559" w:type="dxa"/>
            <w:shd w:val="clear" w:color="auto" w:fill="auto"/>
            <w:noWrap/>
          </w:tcPr>
          <w:p w14:paraId="3871EC77" w14:textId="4CB7043C"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Costa Rica</w:t>
            </w:r>
          </w:p>
        </w:tc>
        <w:tc>
          <w:tcPr>
            <w:tcW w:w="2410" w:type="dxa"/>
            <w:shd w:val="clear" w:color="auto" w:fill="auto"/>
            <w:noWrap/>
          </w:tcPr>
          <w:p w14:paraId="05895831" w14:textId="22E86CFE"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Palo Verde</w:t>
            </w:r>
            <w:r w:rsidR="007B03D2"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tcPr>
          <w:p w14:paraId="010903CE" w14:textId="05DB1B6F"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tcPr>
          <w:p w14:paraId="51E3AB8F" w14:textId="77777777" w:rsidR="000457D5" w:rsidRPr="005E0C95" w:rsidRDefault="000457D5" w:rsidP="000457D5">
            <w:pPr>
              <w:rPr>
                <w:rFonts w:asciiTheme="minorHAnsi" w:hAnsiTheme="minorHAnsi" w:cstheme="minorHAnsi"/>
                <w:noProof/>
                <w:color w:val="000000"/>
                <w:sz w:val="20"/>
                <w:szCs w:val="20"/>
                <w:lang w:val="es-ES" w:eastAsia="en-GB"/>
              </w:rPr>
            </w:pPr>
          </w:p>
        </w:tc>
        <w:tc>
          <w:tcPr>
            <w:tcW w:w="1393" w:type="dxa"/>
            <w:shd w:val="clear" w:color="auto" w:fill="auto"/>
            <w:noWrap/>
          </w:tcPr>
          <w:p w14:paraId="26396FDC" w14:textId="41B822C7" w:rsidR="000457D5" w:rsidRPr="005E0C95" w:rsidRDefault="000457D5" w:rsidP="000457D5">
            <w:pPr>
              <w:jc w:val="center"/>
              <w:rPr>
                <w:rFonts w:asciiTheme="minorHAnsi" w:hAnsiTheme="minorHAnsi" w:cstheme="minorHAnsi"/>
                <w:noProof/>
                <w:sz w:val="20"/>
                <w:szCs w:val="20"/>
                <w:lang w:val="es-ES" w:eastAsia="en-GB"/>
              </w:rPr>
            </w:pPr>
            <w:r w:rsidRPr="005E0C95">
              <w:rPr>
                <w:rFonts w:asciiTheme="minorHAnsi" w:hAnsiTheme="minorHAnsi" w:cstheme="minorHAnsi"/>
                <w:noProof/>
                <w:sz w:val="20"/>
                <w:szCs w:val="20"/>
                <w:lang w:val="es-ES" w:eastAsia="en-GB"/>
              </w:rPr>
              <w:t>X</w:t>
            </w:r>
          </w:p>
        </w:tc>
        <w:tc>
          <w:tcPr>
            <w:tcW w:w="2977" w:type="dxa"/>
            <w:shd w:val="clear" w:color="auto" w:fill="auto"/>
            <w:noWrap/>
          </w:tcPr>
          <w:p w14:paraId="048500E0" w14:textId="2B46F20C"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Cambios en las características hidrológicas debido a actividades de agricultura y ganadería en el área circundante.</w:t>
            </w:r>
          </w:p>
        </w:tc>
        <w:tc>
          <w:tcPr>
            <w:tcW w:w="2552" w:type="dxa"/>
            <w:gridSpan w:val="5"/>
            <w:shd w:val="clear" w:color="auto" w:fill="auto"/>
            <w:noWrap/>
          </w:tcPr>
          <w:p w14:paraId="7D7F3C75" w14:textId="088DDD3E"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(2013)</w:t>
            </w:r>
          </w:p>
        </w:tc>
        <w:tc>
          <w:tcPr>
            <w:tcW w:w="992" w:type="dxa"/>
            <w:shd w:val="clear" w:color="auto" w:fill="auto"/>
            <w:noWrap/>
          </w:tcPr>
          <w:p w14:paraId="153F3F5B" w14:textId="0D3B11D0"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327469A6" w14:textId="77777777" w:rsidTr="00AD2193">
        <w:trPr>
          <w:gridAfter w:val="1"/>
          <w:wAfter w:w="7" w:type="dxa"/>
        </w:trPr>
        <w:tc>
          <w:tcPr>
            <w:tcW w:w="851" w:type="dxa"/>
            <w:shd w:val="clear" w:color="auto" w:fill="auto"/>
            <w:noWrap/>
            <w:hideMark/>
          </w:tcPr>
          <w:p w14:paraId="4FC7EAF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811</w:t>
            </w:r>
          </w:p>
        </w:tc>
        <w:tc>
          <w:tcPr>
            <w:tcW w:w="1559" w:type="dxa"/>
            <w:shd w:val="clear" w:color="auto" w:fill="auto"/>
            <w:noWrap/>
            <w:hideMark/>
          </w:tcPr>
          <w:p w14:paraId="438DF42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Costa Rica</w:t>
            </w:r>
          </w:p>
        </w:tc>
        <w:tc>
          <w:tcPr>
            <w:tcW w:w="2410" w:type="dxa"/>
            <w:shd w:val="clear" w:color="auto" w:fill="auto"/>
            <w:noWrap/>
            <w:hideMark/>
          </w:tcPr>
          <w:p w14:paraId="37DD3226" w14:textId="18E3F8A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Humedal Caribe Noreste</w:t>
            </w:r>
            <w:r w:rsidR="000457D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BD9A07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15/11/2010</w:t>
            </w:r>
          </w:p>
        </w:tc>
        <w:tc>
          <w:tcPr>
            <w:tcW w:w="1217" w:type="dxa"/>
            <w:shd w:val="clear" w:color="auto" w:fill="auto"/>
            <w:noWrap/>
            <w:hideMark/>
          </w:tcPr>
          <w:p w14:paraId="26ECD137"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22ED5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4F90670" w14:textId="747586D2" w:rsidR="00233F21" w:rsidRPr="005E0C95" w:rsidRDefault="000457D5" w:rsidP="006E5E92">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Cambios en las características ecológicas debido a </w:t>
            </w:r>
            <w:r w:rsidR="00233F21" w:rsidRPr="005E0C95">
              <w:rPr>
                <w:rFonts w:asciiTheme="minorHAnsi" w:hAnsiTheme="minorHAnsi" w:cstheme="minorHAnsi"/>
                <w:noProof/>
                <w:color w:val="000000"/>
                <w:sz w:val="20"/>
                <w:szCs w:val="20"/>
                <w:lang w:val="es-ES" w:eastAsia="en-GB"/>
              </w:rPr>
              <w:t>canales artificiales</w:t>
            </w:r>
            <w:r w:rsidRPr="005E0C95">
              <w:rPr>
                <w:rFonts w:asciiTheme="minorHAnsi" w:hAnsiTheme="minorHAnsi" w:cstheme="minorHAnsi"/>
                <w:noProof/>
                <w:color w:val="000000"/>
                <w:sz w:val="20"/>
                <w:szCs w:val="20"/>
                <w:lang w:val="es-ES" w:eastAsia="en-GB"/>
              </w:rPr>
              <w:t xml:space="preserve"> abiertos</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078E7FB" w14:textId="2BF4CE3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457D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(2015)</w:t>
            </w:r>
          </w:p>
        </w:tc>
        <w:tc>
          <w:tcPr>
            <w:tcW w:w="992" w:type="dxa"/>
            <w:shd w:val="clear" w:color="auto" w:fill="auto"/>
            <w:noWrap/>
            <w:hideMark/>
          </w:tcPr>
          <w:p w14:paraId="7968543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546EF6F2" w14:textId="77777777" w:rsidTr="00AD2193">
        <w:trPr>
          <w:gridAfter w:val="1"/>
          <w:wAfter w:w="7" w:type="dxa"/>
        </w:trPr>
        <w:tc>
          <w:tcPr>
            <w:tcW w:w="851" w:type="dxa"/>
            <w:shd w:val="clear" w:color="auto" w:fill="auto"/>
            <w:noWrap/>
            <w:hideMark/>
          </w:tcPr>
          <w:p w14:paraId="3705D5D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1583</w:t>
            </w:r>
          </w:p>
        </w:tc>
        <w:tc>
          <w:tcPr>
            <w:tcW w:w="1559" w:type="dxa"/>
            <w:shd w:val="clear" w:color="auto" w:fill="auto"/>
            <w:noWrap/>
            <w:hideMark/>
          </w:tcPr>
          <w:p w14:paraId="75E9F02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Côte d'Ivoire</w:t>
            </w:r>
          </w:p>
        </w:tc>
        <w:tc>
          <w:tcPr>
            <w:tcW w:w="2410" w:type="dxa"/>
            <w:shd w:val="clear" w:color="auto" w:fill="auto"/>
            <w:noWrap/>
            <w:hideMark/>
          </w:tcPr>
          <w:p w14:paraId="2AAEC77C" w14:textId="33C15DC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Grand Bassam</w:t>
            </w:r>
            <w:r w:rsidR="000457D5"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0E27A64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14/08/2014</w:t>
            </w:r>
          </w:p>
        </w:tc>
        <w:tc>
          <w:tcPr>
            <w:tcW w:w="1217" w:type="dxa"/>
            <w:shd w:val="clear" w:color="auto" w:fill="auto"/>
            <w:noWrap/>
            <w:hideMark/>
          </w:tcPr>
          <w:p w14:paraId="2221ED06"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A8EB7C1"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02C1FE9" w14:textId="2B3A5EE6" w:rsidR="00233F21" w:rsidRPr="005E0C95" w:rsidRDefault="000457D5" w:rsidP="006E5E92">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Creación de una p</w:t>
            </w:r>
            <w:r w:rsidR="00233F21" w:rsidRPr="005E0C95">
              <w:rPr>
                <w:rFonts w:asciiTheme="minorHAnsi" w:hAnsiTheme="minorHAnsi" w:cstheme="minorHAnsi"/>
                <w:noProof/>
                <w:color w:val="000000"/>
                <w:sz w:val="20"/>
                <w:szCs w:val="20"/>
                <w:lang w:val="es-ES" w:eastAsia="en-GB"/>
              </w:rPr>
              <w:t>lantación de</w:t>
            </w:r>
            <w:r w:rsidRPr="005E0C95">
              <w:rPr>
                <w:rFonts w:asciiTheme="minorHAnsi" w:hAnsiTheme="minorHAnsi" w:cstheme="minorHAnsi"/>
                <w:noProof/>
                <w:color w:val="000000"/>
                <w:sz w:val="20"/>
                <w:szCs w:val="20"/>
                <w:lang w:val="es-ES" w:eastAsia="en-GB"/>
              </w:rPr>
              <w:t xml:space="preserve"> 1000 hectáreas de</w:t>
            </w:r>
            <w:r w:rsidR="00233F21" w:rsidRPr="005E0C95">
              <w:rPr>
                <w:rFonts w:asciiTheme="minorHAnsi" w:hAnsiTheme="minorHAnsi" w:cstheme="minorHAnsi"/>
                <w:noProof/>
                <w:color w:val="000000"/>
                <w:sz w:val="20"/>
                <w:szCs w:val="20"/>
                <w:lang w:val="es-ES" w:eastAsia="en-GB"/>
              </w:rPr>
              <w:t xml:space="preserve"> palmeras</w:t>
            </w:r>
            <w:r w:rsidRPr="005E0C95">
              <w:rPr>
                <w:rFonts w:asciiTheme="minorHAnsi" w:hAnsiTheme="minorHAnsi" w:cstheme="minorHAnsi"/>
                <w:noProof/>
                <w:color w:val="000000"/>
                <w:sz w:val="20"/>
                <w:szCs w:val="20"/>
                <w:lang w:val="es-ES" w:eastAsia="en-GB"/>
              </w:rPr>
              <w:t xml:space="preserve"> en el sitio Ramsar Grand Bassam</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57D0FB58" w14:textId="34FB150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457D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074746A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40E2BCDF" w14:textId="77777777" w:rsidTr="00AD2193">
        <w:trPr>
          <w:gridAfter w:val="1"/>
          <w:wAfter w:w="7" w:type="dxa"/>
        </w:trPr>
        <w:tc>
          <w:tcPr>
            <w:tcW w:w="851" w:type="dxa"/>
            <w:shd w:val="clear" w:color="auto" w:fill="auto"/>
            <w:noWrap/>
            <w:hideMark/>
          </w:tcPr>
          <w:p w14:paraId="4004802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582</w:t>
            </w:r>
          </w:p>
        </w:tc>
        <w:tc>
          <w:tcPr>
            <w:tcW w:w="1559" w:type="dxa"/>
            <w:shd w:val="clear" w:color="auto" w:fill="auto"/>
            <w:noWrap/>
            <w:hideMark/>
          </w:tcPr>
          <w:p w14:paraId="07B6052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Croacia</w:t>
            </w:r>
          </w:p>
        </w:tc>
        <w:tc>
          <w:tcPr>
            <w:tcW w:w="2410" w:type="dxa"/>
            <w:shd w:val="clear" w:color="auto" w:fill="auto"/>
            <w:noWrap/>
            <w:hideMark/>
          </w:tcPr>
          <w:p w14:paraId="6CF09BF5" w14:textId="1F61F952"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Crna Mlaka Fishponds</w:t>
            </w:r>
          </w:p>
        </w:tc>
        <w:tc>
          <w:tcPr>
            <w:tcW w:w="1217" w:type="dxa"/>
            <w:shd w:val="clear" w:color="auto" w:fill="auto"/>
            <w:noWrap/>
            <w:hideMark/>
          </w:tcPr>
          <w:p w14:paraId="659BEA5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10/04/2016</w:t>
            </w:r>
          </w:p>
        </w:tc>
        <w:tc>
          <w:tcPr>
            <w:tcW w:w="1217" w:type="dxa"/>
            <w:shd w:val="clear" w:color="auto" w:fill="auto"/>
            <w:noWrap/>
            <w:hideMark/>
          </w:tcPr>
          <w:p w14:paraId="2979A11D" w14:textId="61BFF497" w:rsidR="00233F21" w:rsidRPr="005E0C95" w:rsidRDefault="000457D5"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04/03/2021</w:t>
            </w:r>
          </w:p>
        </w:tc>
        <w:tc>
          <w:tcPr>
            <w:tcW w:w="1393" w:type="dxa"/>
            <w:shd w:val="clear" w:color="auto" w:fill="auto"/>
            <w:noWrap/>
            <w:hideMark/>
          </w:tcPr>
          <w:p w14:paraId="3A268E0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423A11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Cese de la producción pesquera de Crna Mlaka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5E80DE8" w14:textId="0119B986" w:rsidR="00233F21" w:rsidRPr="005E0C95" w:rsidRDefault="000457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026A3E4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43A8469C" w14:textId="77777777" w:rsidTr="00AD2193">
        <w:trPr>
          <w:gridAfter w:val="1"/>
          <w:wAfter w:w="7" w:type="dxa"/>
        </w:trPr>
        <w:tc>
          <w:tcPr>
            <w:tcW w:w="851" w:type="dxa"/>
            <w:shd w:val="clear" w:color="auto" w:fill="auto"/>
            <w:noWrap/>
            <w:hideMark/>
          </w:tcPr>
          <w:p w14:paraId="557483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583</w:t>
            </w:r>
          </w:p>
        </w:tc>
        <w:tc>
          <w:tcPr>
            <w:tcW w:w="1559" w:type="dxa"/>
            <w:shd w:val="clear" w:color="auto" w:fill="auto"/>
            <w:noWrap/>
            <w:hideMark/>
          </w:tcPr>
          <w:p w14:paraId="71E63AE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Croacia</w:t>
            </w:r>
          </w:p>
        </w:tc>
        <w:tc>
          <w:tcPr>
            <w:tcW w:w="2410" w:type="dxa"/>
            <w:shd w:val="clear" w:color="auto" w:fill="auto"/>
            <w:noWrap/>
            <w:hideMark/>
          </w:tcPr>
          <w:p w14:paraId="286E11CC" w14:textId="633B4B4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Nature Park Kopacki rit</w:t>
            </w:r>
          </w:p>
        </w:tc>
        <w:tc>
          <w:tcPr>
            <w:tcW w:w="1217" w:type="dxa"/>
            <w:shd w:val="clear" w:color="auto" w:fill="auto"/>
            <w:noWrap/>
            <w:hideMark/>
          </w:tcPr>
          <w:p w14:paraId="21AD985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29/03/2005</w:t>
            </w:r>
          </w:p>
        </w:tc>
        <w:tc>
          <w:tcPr>
            <w:tcW w:w="1217" w:type="dxa"/>
            <w:shd w:val="clear" w:color="auto" w:fill="auto"/>
            <w:noWrap/>
            <w:hideMark/>
          </w:tcPr>
          <w:p w14:paraId="1BBA74FD" w14:textId="19964B0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20/05/2021</w:t>
            </w:r>
          </w:p>
        </w:tc>
        <w:tc>
          <w:tcPr>
            <w:tcW w:w="1393" w:type="dxa"/>
            <w:shd w:val="clear" w:color="auto" w:fill="auto"/>
            <w:noWrap/>
            <w:hideMark/>
          </w:tcPr>
          <w:p w14:paraId="5B26BB8A" w14:textId="35C89D9D"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77F58EB9" w14:textId="099E1C0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Deforestación, drenaje, caza furtiva</w:t>
            </w:r>
            <w:r w:rsidRPr="005E0C95">
              <w:rPr>
                <w:rFonts w:asciiTheme="minorHAnsi" w:hAnsiTheme="minorHAnsi" w:cstheme="minorHAnsi"/>
                <w:noProof/>
                <w:sz w:val="20"/>
                <w:szCs w:val="20"/>
                <w:lang w:val="es-ES" w:eastAsia="en-GB"/>
              </w:rPr>
              <w:t>. MRA 55 (septiembre de 2005).</w:t>
            </w:r>
          </w:p>
        </w:tc>
        <w:tc>
          <w:tcPr>
            <w:tcW w:w="2552" w:type="dxa"/>
            <w:gridSpan w:val="5"/>
            <w:shd w:val="clear" w:color="auto" w:fill="auto"/>
            <w:noWrap/>
            <w:hideMark/>
          </w:tcPr>
          <w:p w14:paraId="22713722" w14:textId="6D12F69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 xml:space="preserve">Cerrado y retirado del </w:t>
            </w:r>
            <w:r w:rsidR="00E77F97" w:rsidRPr="005E0C95">
              <w:rPr>
                <w:rFonts w:asciiTheme="minorHAnsi" w:hAnsiTheme="minorHAnsi" w:cstheme="minorHAnsi"/>
                <w:b/>
                <w:bCs/>
                <w:noProof/>
                <w:color w:val="000000"/>
                <w:sz w:val="20"/>
                <w:szCs w:val="20"/>
                <w:lang w:val="es-ES" w:eastAsia="en-GB"/>
              </w:rPr>
              <w:t>Registro de Montreux</w:t>
            </w:r>
            <w:r w:rsidRPr="005E0C95">
              <w:rPr>
                <w:rFonts w:asciiTheme="minorHAnsi" w:hAnsiTheme="minorHAnsi" w:cstheme="minorHAnsi"/>
                <w:b/>
                <w:bCs/>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en 2021</w:t>
            </w:r>
          </w:p>
        </w:tc>
        <w:tc>
          <w:tcPr>
            <w:tcW w:w="992" w:type="dxa"/>
            <w:shd w:val="clear" w:color="auto" w:fill="auto"/>
            <w:noWrap/>
            <w:hideMark/>
          </w:tcPr>
          <w:p w14:paraId="6C5CEAC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3569B12B" w14:textId="77777777" w:rsidTr="00AD2193">
        <w:trPr>
          <w:gridAfter w:val="1"/>
          <w:wAfter w:w="7" w:type="dxa"/>
        </w:trPr>
        <w:tc>
          <w:tcPr>
            <w:tcW w:w="851" w:type="dxa"/>
            <w:shd w:val="clear" w:color="auto" w:fill="auto"/>
            <w:noWrap/>
            <w:hideMark/>
          </w:tcPr>
          <w:p w14:paraId="29A9B8F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585</w:t>
            </w:r>
          </w:p>
        </w:tc>
        <w:tc>
          <w:tcPr>
            <w:tcW w:w="1559" w:type="dxa"/>
            <w:shd w:val="clear" w:color="auto" w:fill="auto"/>
            <w:noWrap/>
            <w:hideMark/>
          </w:tcPr>
          <w:p w14:paraId="6F2ADEC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Croacia</w:t>
            </w:r>
          </w:p>
        </w:tc>
        <w:tc>
          <w:tcPr>
            <w:tcW w:w="2410" w:type="dxa"/>
            <w:shd w:val="clear" w:color="auto" w:fill="auto"/>
            <w:noWrap/>
            <w:hideMark/>
          </w:tcPr>
          <w:p w14:paraId="5AB292AD" w14:textId="6D2C9F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Neretva River Delta **</w:t>
            </w:r>
          </w:p>
        </w:tc>
        <w:tc>
          <w:tcPr>
            <w:tcW w:w="1217" w:type="dxa"/>
            <w:shd w:val="clear" w:color="auto" w:fill="auto"/>
            <w:noWrap/>
            <w:hideMark/>
          </w:tcPr>
          <w:p w14:paraId="0FB1CAD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01/01/2003</w:t>
            </w:r>
          </w:p>
        </w:tc>
        <w:tc>
          <w:tcPr>
            <w:tcW w:w="1217" w:type="dxa"/>
            <w:shd w:val="clear" w:color="auto" w:fill="auto"/>
            <w:noWrap/>
            <w:hideMark/>
          </w:tcPr>
          <w:p w14:paraId="32BF8BB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95F1396"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F7F5F39" w14:textId="72D6DA2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Proyectos de tres centrales hidroeléctricas y riego, </w:t>
            </w:r>
            <w:r w:rsidRPr="005E0C95">
              <w:rPr>
                <w:rFonts w:asciiTheme="minorHAnsi" w:hAnsiTheme="minorHAnsi" w:cstheme="minorHAnsi"/>
                <w:noProof/>
                <w:sz w:val="20"/>
                <w:szCs w:val="20"/>
                <w:lang w:val="es-ES"/>
              </w:rPr>
              <w:t>desarrollos urbanísticos, quema de juncos y cañas, caza ilegal</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tcPr>
          <w:p w14:paraId="6474DFC0" w14:textId="72E0824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(2012)</w:t>
            </w:r>
          </w:p>
        </w:tc>
        <w:tc>
          <w:tcPr>
            <w:tcW w:w="992" w:type="dxa"/>
            <w:shd w:val="clear" w:color="auto" w:fill="auto"/>
            <w:noWrap/>
            <w:hideMark/>
          </w:tcPr>
          <w:p w14:paraId="72B8C4FA" w14:textId="48A1404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291C621D" w14:textId="77777777" w:rsidTr="00AD2193">
        <w:trPr>
          <w:gridAfter w:val="1"/>
          <w:wAfter w:w="7" w:type="dxa"/>
        </w:trPr>
        <w:tc>
          <w:tcPr>
            <w:tcW w:w="851" w:type="dxa"/>
            <w:shd w:val="clear" w:color="auto" w:fill="auto"/>
            <w:noWrap/>
            <w:hideMark/>
          </w:tcPr>
          <w:p w14:paraId="32BE8C5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141</w:t>
            </w:r>
          </w:p>
        </w:tc>
        <w:tc>
          <w:tcPr>
            <w:tcW w:w="1559" w:type="dxa"/>
            <w:shd w:val="clear" w:color="auto" w:fill="auto"/>
            <w:noWrap/>
            <w:hideMark/>
          </w:tcPr>
          <w:p w14:paraId="531A0D7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29845D3D" w14:textId="7975CEF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Ringkøbing Fjord</w:t>
            </w:r>
            <w:r w:rsidR="00F36FCE"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5F9A50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01/01/1990</w:t>
            </w:r>
          </w:p>
        </w:tc>
        <w:tc>
          <w:tcPr>
            <w:tcW w:w="1217" w:type="dxa"/>
            <w:shd w:val="clear" w:color="auto" w:fill="auto"/>
            <w:noWrap/>
            <w:hideMark/>
          </w:tcPr>
          <w:p w14:paraId="653DF741"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5436B68"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5B3AB8A" w14:textId="2190EC78"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 eutrofización</w:t>
            </w:r>
            <w:r w:rsidR="00F36FCE" w:rsidRPr="005E0C95">
              <w:rPr>
                <w:rFonts w:asciiTheme="minorHAnsi" w:hAnsiTheme="minorHAnsi" w:cstheme="minorHAnsi"/>
                <w:noProof/>
                <w:color w:val="000000"/>
                <w:sz w:val="20"/>
                <w:szCs w:val="20"/>
                <w:lang w:val="es-ES" w:eastAsia="en-GB"/>
              </w:rPr>
              <w:t xml:space="preserve"> creciente</w:t>
            </w:r>
            <w:r w:rsidRPr="005E0C95">
              <w:rPr>
                <w:rFonts w:asciiTheme="minorHAnsi" w:hAnsiTheme="minorHAnsi" w:cstheme="minorHAnsi"/>
                <w:noProof/>
                <w:color w:val="000000"/>
                <w:sz w:val="20"/>
                <w:szCs w:val="20"/>
                <w:lang w:val="es-ES" w:eastAsia="en-GB"/>
              </w:rPr>
              <w:t xml:space="preserve"> ha provocado </w:t>
            </w:r>
            <w:r w:rsidR="00871ADF" w:rsidRPr="005E0C95">
              <w:rPr>
                <w:rFonts w:asciiTheme="minorHAnsi" w:hAnsiTheme="minorHAnsi" w:cstheme="minorHAnsi"/>
                <w:noProof/>
                <w:color w:val="000000"/>
                <w:sz w:val="20"/>
                <w:szCs w:val="20"/>
                <w:lang w:val="es-ES" w:eastAsia="en-GB"/>
              </w:rPr>
              <w:t>la</w:t>
            </w:r>
            <w:r w:rsidRPr="005E0C95">
              <w:rPr>
                <w:rFonts w:asciiTheme="minorHAnsi" w:hAnsiTheme="minorHAnsi" w:cstheme="minorHAnsi"/>
                <w:noProof/>
                <w:color w:val="000000"/>
                <w:sz w:val="20"/>
                <w:szCs w:val="20"/>
                <w:lang w:val="es-ES" w:eastAsia="en-GB"/>
              </w:rPr>
              <w:t xml:space="preserve"> disminución </w:t>
            </w:r>
            <w:r w:rsidR="00871ADF" w:rsidRPr="005E0C95">
              <w:rPr>
                <w:rFonts w:asciiTheme="minorHAnsi" w:hAnsiTheme="minorHAnsi" w:cstheme="minorHAnsi"/>
                <w:noProof/>
                <w:color w:val="000000"/>
                <w:sz w:val="20"/>
                <w:szCs w:val="20"/>
                <w:lang w:val="es-ES" w:eastAsia="en-GB"/>
              </w:rPr>
              <w:t>de</w:t>
            </w:r>
            <w:r w:rsidRPr="005E0C95">
              <w:rPr>
                <w:rFonts w:asciiTheme="minorHAnsi" w:hAnsiTheme="minorHAnsi" w:cstheme="minorHAnsi"/>
                <w:noProof/>
                <w:color w:val="000000"/>
                <w:sz w:val="20"/>
                <w:szCs w:val="20"/>
                <w:lang w:val="es-ES" w:eastAsia="en-GB"/>
              </w:rPr>
              <w:t xml:space="preserve"> las poblaciones de aves acuáticas</w:t>
            </w:r>
            <w:r w:rsidR="00F36FCE" w:rsidRPr="005E0C95">
              <w:rPr>
                <w:rFonts w:asciiTheme="minorHAnsi" w:hAnsiTheme="minorHAnsi" w:cstheme="minorHAnsi"/>
                <w:noProof/>
                <w:color w:val="000000"/>
                <w:sz w:val="20"/>
                <w:szCs w:val="20"/>
                <w:lang w:val="es-ES" w:eastAsia="en-GB"/>
              </w:rPr>
              <w:t xml:space="preserve"> de </w:t>
            </w:r>
            <w:r w:rsidR="00871ADF" w:rsidRPr="005E0C95">
              <w:rPr>
                <w:rFonts w:asciiTheme="minorHAnsi" w:hAnsiTheme="minorHAnsi" w:cstheme="minorHAnsi"/>
                <w:noProof/>
                <w:color w:val="000000"/>
                <w:sz w:val="20"/>
                <w:szCs w:val="20"/>
                <w:lang w:val="es-ES" w:eastAsia="en-GB"/>
              </w:rPr>
              <w:t>paso</w:t>
            </w:r>
            <w:r w:rsidR="00F36FCE" w:rsidRPr="005E0C95">
              <w:rPr>
                <w:rFonts w:asciiTheme="minorHAnsi" w:hAnsiTheme="minorHAnsi" w:cstheme="minorHAnsi"/>
                <w:noProof/>
                <w:color w:val="000000"/>
                <w:sz w:val="20"/>
                <w:szCs w:val="20"/>
                <w:lang w:val="es-ES" w:eastAsia="en-GB"/>
              </w:rPr>
              <w:t xml:space="preserve"> </w:t>
            </w:r>
            <w:r w:rsidR="00871ADF" w:rsidRPr="005E0C95">
              <w:rPr>
                <w:rFonts w:asciiTheme="minorHAnsi" w:hAnsiTheme="minorHAnsi" w:cstheme="minorHAnsi"/>
                <w:noProof/>
                <w:color w:val="000000"/>
                <w:sz w:val="20"/>
                <w:szCs w:val="20"/>
                <w:lang w:val="es-ES" w:eastAsia="en-GB"/>
              </w:rPr>
              <w:t>e invernantes</w:t>
            </w:r>
            <w:r w:rsidRPr="005E0C95">
              <w:rPr>
                <w:rFonts w:asciiTheme="minorHAnsi" w:hAnsiTheme="minorHAnsi" w:cstheme="minorHAnsi"/>
                <w:noProof/>
                <w:color w:val="000000"/>
                <w:sz w:val="20"/>
                <w:szCs w:val="20"/>
                <w:lang w:val="es-ES" w:eastAsia="en-GB"/>
              </w:rPr>
              <w:t>. MRA 36 (septiembre de 1996).</w:t>
            </w:r>
          </w:p>
        </w:tc>
        <w:tc>
          <w:tcPr>
            <w:tcW w:w="2552" w:type="dxa"/>
            <w:gridSpan w:val="5"/>
            <w:shd w:val="clear" w:color="auto" w:fill="auto"/>
            <w:noWrap/>
            <w:hideMark/>
          </w:tcPr>
          <w:p w14:paraId="08C8CB64" w14:textId="062D1179"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71AD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1A2F715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4D737515" w14:textId="77777777" w:rsidTr="00AD2193">
        <w:trPr>
          <w:gridAfter w:val="1"/>
          <w:wAfter w:w="7" w:type="dxa"/>
        </w:trPr>
        <w:tc>
          <w:tcPr>
            <w:tcW w:w="851" w:type="dxa"/>
            <w:shd w:val="clear" w:color="auto" w:fill="auto"/>
            <w:noWrap/>
            <w:hideMark/>
          </w:tcPr>
          <w:p w14:paraId="40ECB2E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143</w:t>
            </w:r>
          </w:p>
        </w:tc>
        <w:tc>
          <w:tcPr>
            <w:tcW w:w="1559" w:type="dxa"/>
            <w:shd w:val="clear" w:color="auto" w:fill="auto"/>
            <w:noWrap/>
            <w:hideMark/>
          </w:tcPr>
          <w:p w14:paraId="5397FC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08BF416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Nissum Fjord</w:t>
            </w:r>
          </w:p>
        </w:tc>
        <w:tc>
          <w:tcPr>
            <w:tcW w:w="1217" w:type="dxa"/>
            <w:shd w:val="clear" w:color="auto" w:fill="auto"/>
            <w:noWrap/>
            <w:hideMark/>
          </w:tcPr>
          <w:p w14:paraId="2C3DB48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17/11/2009</w:t>
            </w:r>
          </w:p>
        </w:tc>
        <w:tc>
          <w:tcPr>
            <w:tcW w:w="1217" w:type="dxa"/>
            <w:shd w:val="clear" w:color="auto" w:fill="auto"/>
            <w:noWrap/>
            <w:hideMark/>
          </w:tcPr>
          <w:p w14:paraId="5643BF9D"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01ACDB2"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F51C91C" w14:textId="4D58654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 eutrofización</w:t>
            </w:r>
            <w:r w:rsidR="001A1322" w:rsidRPr="005E0C95">
              <w:rPr>
                <w:rFonts w:asciiTheme="minorHAnsi" w:hAnsiTheme="minorHAnsi" w:cstheme="minorHAnsi"/>
                <w:noProof/>
                <w:color w:val="000000"/>
                <w:sz w:val="20"/>
                <w:szCs w:val="20"/>
                <w:lang w:val="es-ES" w:eastAsia="en-GB"/>
              </w:rPr>
              <w:t xml:space="preserve"> creciente</w:t>
            </w:r>
            <w:r w:rsidRPr="005E0C95">
              <w:rPr>
                <w:rFonts w:asciiTheme="minorHAnsi" w:hAnsiTheme="minorHAnsi" w:cstheme="minorHAnsi"/>
                <w:noProof/>
                <w:color w:val="000000"/>
                <w:sz w:val="20"/>
                <w:szCs w:val="20"/>
                <w:lang w:val="es-ES" w:eastAsia="en-GB"/>
              </w:rPr>
              <w:t xml:space="preserve"> ha provocado </w:t>
            </w:r>
            <w:r w:rsidR="001A1322" w:rsidRPr="005E0C95">
              <w:rPr>
                <w:rFonts w:asciiTheme="minorHAnsi" w:hAnsiTheme="minorHAnsi" w:cstheme="minorHAnsi"/>
                <w:noProof/>
                <w:color w:val="000000"/>
                <w:sz w:val="20"/>
                <w:szCs w:val="20"/>
                <w:lang w:val="es-ES" w:eastAsia="en-GB"/>
              </w:rPr>
              <w:t>la</w:t>
            </w:r>
            <w:r w:rsidRPr="005E0C95">
              <w:rPr>
                <w:rFonts w:asciiTheme="minorHAnsi" w:hAnsiTheme="minorHAnsi" w:cstheme="minorHAnsi"/>
                <w:noProof/>
                <w:color w:val="000000"/>
                <w:sz w:val="20"/>
                <w:szCs w:val="20"/>
                <w:lang w:val="es-ES" w:eastAsia="en-GB"/>
              </w:rPr>
              <w:t xml:space="preserve"> disminución </w:t>
            </w:r>
            <w:r w:rsidR="001A1322" w:rsidRPr="005E0C95">
              <w:rPr>
                <w:rFonts w:asciiTheme="minorHAnsi" w:hAnsiTheme="minorHAnsi" w:cstheme="minorHAnsi"/>
                <w:noProof/>
                <w:color w:val="000000"/>
                <w:sz w:val="20"/>
                <w:szCs w:val="20"/>
                <w:lang w:val="es-ES" w:eastAsia="en-GB"/>
              </w:rPr>
              <w:t>de</w:t>
            </w:r>
            <w:r w:rsidRPr="005E0C95">
              <w:rPr>
                <w:rFonts w:asciiTheme="minorHAnsi" w:hAnsiTheme="minorHAnsi" w:cstheme="minorHAnsi"/>
                <w:noProof/>
                <w:color w:val="000000"/>
                <w:sz w:val="20"/>
                <w:szCs w:val="20"/>
                <w:lang w:val="es-ES" w:eastAsia="en-GB"/>
              </w:rPr>
              <w:t xml:space="preserve"> las poblaciones de aves acuáticas</w:t>
            </w:r>
            <w:r w:rsidR="001A1322" w:rsidRPr="005E0C95">
              <w:rPr>
                <w:rFonts w:asciiTheme="minorHAnsi" w:hAnsiTheme="minorHAnsi" w:cstheme="minorHAnsi"/>
                <w:noProof/>
                <w:color w:val="000000"/>
                <w:sz w:val="20"/>
                <w:szCs w:val="20"/>
                <w:lang w:val="es-ES" w:eastAsia="en-GB"/>
              </w:rPr>
              <w:t xml:space="preserve"> de paso e invernantes</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1F9CE76E" w14:textId="0D2D0EC4" w:rsidR="0082284B" w:rsidRPr="005E0C95" w:rsidRDefault="00F86345"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w:t>
            </w:r>
            <w:r w:rsidR="001A1322" w:rsidRPr="005E0C95">
              <w:rPr>
                <w:rFonts w:asciiTheme="minorHAnsi" w:hAnsiTheme="minorHAnsi" w:cstheme="minorHAnsi"/>
                <w:noProof/>
                <w:color w:val="000000"/>
                <w:sz w:val="20"/>
                <w:szCs w:val="20"/>
                <w:lang w:val="es-ES" w:eastAsia="en-GB"/>
              </w:rPr>
              <w:t xml:space="preserve"> de la AA</w:t>
            </w:r>
            <w:r w:rsidR="0082284B"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616727E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65B22A6" w14:textId="77777777" w:rsidTr="00AD2193">
        <w:trPr>
          <w:gridAfter w:val="1"/>
          <w:wAfter w:w="7" w:type="dxa"/>
        </w:trPr>
        <w:tc>
          <w:tcPr>
            <w:tcW w:w="851" w:type="dxa"/>
            <w:shd w:val="clear" w:color="auto" w:fill="auto"/>
            <w:noWrap/>
            <w:hideMark/>
          </w:tcPr>
          <w:p w14:paraId="615F732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146</w:t>
            </w:r>
          </w:p>
        </w:tc>
        <w:tc>
          <w:tcPr>
            <w:tcW w:w="1559" w:type="dxa"/>
            <w:shd w:val="clear" w:color="auto" w:fill="auto"/>
            <w:noWrap/>
            <w:hideMark/>
          </w:tcPr>
          <w:p w14:paraId="25D0A44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503B628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Ulvedybet and Nibe Bredning</w:t>
            </w:r>
          </w:p>
        </w:tc>
        <w:tc>
          <w:tcPr>
            <w:tcW w:w="1217" w:type="dxa"/>
            <w:shd w:val="clear" w:color="auto" w:fill="auto"/>
            <w:noWrap/>
            <w:hideMark/>
          </w:tcPr>
          <w:p w14:paraId="1140B9D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17/11/2009</w:t>
            </w:r>
          </w:p>
        </w:tc>
        <w:tc>
          <w:tcPr>
            <w:tcW w:w="1217" w:type="dxa"/>
            <w:shd w:val="clear" w:color="auto" w:fill="auto"/>
            <w:noWrap/>
            <w:hideMark/>
          </w:tcPr>
          <w:p w14:paraId="7B26B8FB" w14:textId="77777777" w:rsidR="0082284B" w:rsidRPr="00F86345" w:rsidRDefault="0082284B" w:rsidP="0082284B">
            <w:pPr>
              <w:rPr>
                <w:rFonts w:asciiTheme="minorHAnsi" w:hAnsiTheme="minorHAnsi" w:cstheme="minorHAnsi"/>
                <w:b/>
                <w:bCs/>
                <w:noProof/>
                <w:color w:val="000000"/>
                <w:sz w:val="20"/>
                <w:szCs w:val="20"/>
                <w:lang w:val="es-ES" w:eastAsia="en-GB"/>
              </w:rPr>
            </w:pPr>
            <w:r w:rsidRPr="00F86345">
              <w:rPr>
                <w:rFonts w:asciiTheme="minorHAnsi" w:hAnsiTheme="minorHAnsi" w:cstheme="minorHAnsi"/>
                <w:b/>
                <w:bCs/>
                <w:noProof/>
                <w:color w:val="000000"/>
                <w:sz w:val="20"/>
                <w:szCs w:val="20"/>
                <w:lang w:val="es-ES" w:eastAsia="en-GB"/>
              </w:rPr>
              <w:t>10/12/2020</w:t>
            </w:r>
          </w:p>
        </w:tc>
        <w:tc>
          <w:tcPr>
            <w:tcW w:w="1393" w:type="dxa"/>
            <w:shd w:val="clear" w:color="auto" w:fill="auto"/>
            <w:noWrap/>
            <w:hideMark/>
          </w:tcPr>
          <w:p w14:paraId="17937EC1"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10727879" w14:textId="4FADF74F" w:rsidR="0082284B" w:rsidRPr="005E0C95" w:rsidRDefault="001A1322"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La eutrofización creciente ha provocado la disminución de las poblaciones de aves acuáticas de paso e invernantes.   </w:t>
            </w:r>
          </w:p>
        </w:tc>
        <w:tc>
          <w:tcPr>
            <w:tcW w:w="2552" w:type="dxa"/>
            <w:gridSpan w:val="5"/>
            <w:shd w:val="clear" w:color="auto" w:fill="auto"/>
            <w:noWrap/>
            <w:hideMark/>
          </w:tcPr>
          <w:p w14:paraId="128482F1" w14:textId="37D2FA6B" w:rsidR="0082284B" w:rsidRPr="005E0C95" w:rsidRDefault="0082284B" w:rsidP="0082284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1A1322"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2020</w:t>
            </w:r>
          </w:p>
        </w:tc>
        <w:tc>
          <w:tcPr>
            <w:tcW w:w="992" w:type="dxa"/>
            <w:shd w:val="clear" w:color="auto" w:fill="auto"/>
            <w:noWrap/>
            <w:hideMark/>
          </w:tcPr>
          <w:p w14:paraId="00A007E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3474B6D2" w14:textId="77777777" w:rsidTr="00AD2193">
        <w:trPr>
          <w:gridAfter w:val="1"/>
          <w:wAfter w:w="7" w:type="dxa"/>
        </w:trPr>
        <w:tc>
          <w:tcPr>
            <w:tcW w:w="851" w:type="dxa"/>
            <w:shd w:val="clear" w:color="auto" w:fill="auto"/>
            <w:noWrap/>
            <w:hideMark/>
          </w:tcPr>
          <w:p w14:paraId="414D00F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356</w:t>
            </w:r>
          </w:p>
        </w:tc>
        <w:tc>
          <w:tcPr>
            <w:tcW w:w="1559" w:type="dxa"/>
            <w:shd w:val="clear" w:color="auto" w:fill="auto"/>
            <w:noWrap/>
            <w:hideMark/>
          </w:tcPr>
          <w:p w14:paraId="422ACDB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7F23070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Vadehavet</w:t>
            </w:r>
          </w:p>
        </w:tc>
        <w:tc>
          <w:tcPr>
            <w:tcW w:w="1217" w:type="dxa"/>
            <w:shd w:val="clear" w:color="auto" w:fill="auto"/>
            <w:noWrap/>
            <w:hideMark/>
          </w:tcPr>
          <w:p w14:paraId="7DD162B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17/11/2009</w:t>
            </w:r>
          </w:p>
        </w:tc>
        <w:tc>
          <w:tcPr>
            <w:tcW w:w="1217" w:type="dxa"/>
            <w:shd w:val="clear" w:color="auto" w:fill="auto"/>
            <w:noWrap/>
            <w:hideMark/>
          </w:tcPr>
          <w:p w14:paraId="64C427B2" w14:textId="77777777" w:rsidR="0082284B" w:rsidRPr="00F86345" w:rsidRDefault="0082284B" w:rsidP="0082284B">
            <w:pPr>
              <w:rPr>
                <w:rFonts w:asciiTheme="minorHAnsi" w:hAnsiTheme="minorHAnsi" w:cstheme="minorHAnsi"/>
                <w:b/>
                <w:bCs/>
                <w:noProof/>
                <w:color w:val="000000"/>
                <w:sz w:val="20"/>
                <w:szCs w:val="20"/>
                <w:lang w:val="es-ES" w:eastAsia="en-GB"/>
              </w:rPr>
            </w:pPr>
            <w:r w:rsidRPr="00F86345">
              <w:rPr>
                <w:rFonts w:asciiTheme="minorHAnsi" w:hAnsiTheme="minorHAnsi" w:cstheme="minorHAnsi"/>
                <w:b/>
                <w:bCs/>
                <w:noProof/>
                <w:color w:val="000000"/>
                <w:sz w:val="20"/>
                <w:szCs w:val="20"/>
                <w:lang w:val="es-ES" w:eastAsia="en-GB"/>
              </w:rPr>
              <w:t>10/12/2020</w:t>
            </w:r>
          </w:p>
        </w:tc>
        <w:tc>
          <w:tcPr>
            <w:tcW w:w="1393" w:type="dxa"/>
            <w:shd w:val="clear" w:color="auto" w:fill="auto"/>
            <w:noWrap/>
            <w:hideMark/>
          </w:tcPr>
          <w:p w14:paraId="5433BA32"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5F7AE48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Drenaje e intensificación de la agricultura, destrucción de praderas.</w:t>
            </w:r>
          </w:p>
        </w:tc>
        <w:tc>
          <w:tcPr>
            <w:tcW w:w="2552" w:type="dxa"/>
            <w:gridSpan w:val="5"/>
            <w:shd w:val="clear" w:color="auto" w:fill="auto"/>
            <w:noWrap/>
            <w:hideMark/>
          </w:tcPr>
          <w:p w14:paraId="089E237B" w14:textId="2B18BDAA" w:rsidR="0082284B" w:rsidRPr="005E0C95" w:rsidRDefault="001A1322" w:rsidP="0082284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35C3D2A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2099FB99" w14:textId="77777777" w:rsidTr="00AD2193">
        <w:trPr>
          <w:gridAfter w:val="1"/>
          <w:wAfter w:w="7" w:type="dxa"/>
        </w:trPr>
        <w:tc>
          <w:tcPr>
            <w:tcW w:w="851" w:type="dxa"/>
            <w:shd w:val="clear" w:color="auto" w:fill="auto"/>
            <w:noWrap/>
            <w:hideMark/>
          </w:tcPr>
          <w:p w14:paraId="7C96569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389</w:t>
            </w:r>
          </w:p>
        </w:tc>
        <w:tc>
          <w:tcPr>
            <w:tcW w:w="1559" w:type="dxa"/>
            <w:shd w:val="clear" w:color="auto" w:fill="auto"/>
            <w:noWrap/>
            <w:hideMark/>
          </w:tcPr>
          <w:p w14:paraId="2E843FC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228EE725" w14:textId="5AC3424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Heden</w:t>
            </w:r>
            <w:r w:rsidR="001A132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F463EF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28/04/2008</w:t>
            </w:r>
          </w:p>
        </w:tc>
        <w:tc>
          <w:tcPr>
            <w:tcW w:w="1217" w:type="dxa"/>
            <w:shd w:val="clear" w:color="auto" w:fill="auto"/>
            <w:noWrap/>
            <w:hideMark/>
          </w:tcPr>
          <w:p w14:paraId="24EAA9B4"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97D30A9"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2C0AE2B" w14:textId="11454DE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Construcción de una carretera, una pista de aterrizaje y un </w:t>
            </w:r>
            <w:r w:rsidRPr="005E0C95">
              <w:rPr>
                <w:rFonts w:asciiTheme="minorHAnsi" w:hAnsiTheme="minorHAnsi" w:cstheme="minorHAnsi"/>
                <w:noProof/>
                <w:color w:val="000000"/>
                <w:sz w:val="20"/>
                <w:szCs w:val="20"/>
                <w:lang w:val="es-ES" w:eastAsia="en-GB"/>
              </w:rPr>
              <w:lastRenderedPageBreak/>
              <w:t>puerto en la</w:t>
            </w:r>
            <w:r w:rsidR="00F86345">
              <w:rPr>
                <w:rFonts w:asciiTheme="minorHAnsi" w:hAnsiTheme="minorHAnsi" w:cstheme="minorHAnsi"/>
                <w:noProof/>
                <w:color w:val="000000"/>
                <w:sz w:val="20"/>
                <w:szCs w:val="20"/>
                <w:lang w:val="es-ES" w:eastAsia="en-GB"/>
              </w:rPr>
              <w:t xml:space="preserve"> principal</w:t>
            </w:r>
            <w:r w:rsidRPr="005E0C95">
              <w:rPr>
                <w:rFonts w:asciiTheme="minorHAnsi" w:hAnsiTheme="minorHAnsi" w:cstheme="minorHAnsi"/>
                <w:noProof/>
                <w:color w:val="000000"/>
                <w:sz w:val="20"/>
                <w:szCs w:val="20"/>
                <w:lang w:val="es-ES" w:eastAsia="en-GB"/>
              </w:rPr>
              <w:t xml:space="preserve"> zona de muda de </w:t>
            </w:r>
            <w:r w:rsidR="001A1322" w:rsidRPr="005E0C95">
              <w:rPr>
                <w:rFonts w:asciiTheme="minorHAnsi" w:hAnsiTheme="minorHAnsi" w:cstheme="minorHAnsi"/>
                <w:noProof/>
                <w:color w:val="000000"/>
                <w:sz w:val="20"/>
                <w:szCs w:val="20"/>
                <w:lang w:val="es-ES" w:eastAsia="en-GB"/>
              </w:rPr>
              <w:t>la barnacla cariblanc</w:t>
            </w:r>
            <w:r w:rsidR="00F86345">
              <w:rPr>
                <w:rFonts w:asciiTheme="minorHAnsi" w:hAnsiTheme="minorHAnsi" w:cstheme="minorHAnsi"/>
                <w:noProof/>
                <w:color w:val="000000"/>
                <w:sz w:val="20"/>
                <w:szCs w:val="20"/>
                <w:lang w:val="es-ES" w:eastAsia="en-GB"/>
              </w:rPr>
              <w:t>a</w:t>
            </w:r>
            <w:r w:rsidRPr="005E0C95">
              <w:rPr>
                <w:rFonts w:asciiTheme="minorHAnsi" w:hAnsiTheme="minorHAnsi" w:cstheme="minorHAnsi"/>
                <w:noProof/>
                <w:color w:val="000000"/>
                <w:sz w:val="20"/>
                <w:szCs w:val="20"/>
                <w:lang w:val="es-ES" w:eastAsia="en-GB"/>
              </w:rPr>
              <w:t>. MRA 61 (junio de 2009).</w:t>
            </w:r>
          </w:p>
        </w:tc>
        <w:tc>
          <w:tcPr>
            <w:tcW w:w="2552" w:type="dxa"/>
            <w:gridSpan w:val="5"/>
            <w:shd w:val="clear" w:color="auto" w:fill="auto"/>
            <w:noWrap/>
            <w:hideMark/>
          </w:tcPr>
          <w:p w14:paraId="24E67B3E" w14:textId="2D0EB2A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En espera de actualización</w:t>
            </w:r>
            <w:r w:rsidR="001A132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(2011)</w:t>
            </w:r>
          </w:p>
        </w:tc>
        <w:tc>
          <w:tcPr>
            <w:tcW w:w="992" w:type="dxa"/>
            <w:shd w:val="clear" w:color="auto" w:fill="auto"/>
            <w:noWrap/>
            <w:hideMark/>
          </w:tcPr>
          <w:p w14:paraId="3912C84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2E04B34" w14:textId="77777777" w:rsidTr="00AD2193">
        <w:trPr>
          <w:gridAfter w:val="1"/>
          <w:wAfter w:w="7" w:type="dxa"/>
        </w:trPr>
        <w:tc>
          <w:tcPr>
            <w:tcW w:w="851" w:type="dxa"/>
            <w:shd w:val="clear" w:color="auto" w:fill="auto"/>
            <w:noWrap/>
            <w:hideMark/>
          </w:tcPr>
          <w:p w14:paraId="4E55F21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407</w:t>
            </w:r>
          </w:p>
        </w:tc>
        <w:tc>
          <w:tcPr>
            <w:tcW w:w="1559" w:type="dxa"/>
            <w:shd w:val="clear" w:color="auto" w:fill="auto"/>
            <w:noWrap/>
            <w:hideMark/>
          </w:tcPr>
          <w:p w14:paraId="5234A66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Egipto</w:t>
            </w:r>
          </w:p>
        </w:tc>
        <w:tc>
          <w:tcPr>
            <w:tcW w:w="2410" w:type="dxa"/>
            <w:shd w:val="clear" w:color="auto" w:fill="auto"/>
            <w:noWrap/>
            <w:hideMark/>
          </w:tcPr>
          <w:p w14:paraId="48E0C603" w14:textId="5B7B3AF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Bardawil</w:t>
            </w:r>
            <w:r w:rsidR="00724B7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2193FF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4DB72578"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6253E7F"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DDB2FB4" w14:textId="41ECCB06" w:rsidR="0082284B" w:rsidRPr="005E0C95" w:rsidRDefault="00F86345"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Consecuencias</w:t>
            </w:r>
            <w:r w:rsidR="00724B75" w:rsidRPr="005E0C95">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 xml:space="preserve">por </w:t>
            </w:r>
            <w:r w:rsidR="00724B75" w:rsidRPr="005E0C95">
              <w:rPr>
                <w:rFonts w:asciiTheme="minorHAnsi" w:hAnsiTheme="minorHAnsi" w:cstheme="minorHAnsi"/>
                <w:noProof/>
                <w:color w:val="000000"/>
                <w:sz w:val="20"/>
                <w:szCs w:val="20"/>
                <w:lang w:val="es-ES" w:eastAsia="en-GB"/>
              </w:rPr>
              <w:t>el c</w:t>
            </w:r>
            <w:r w:rsidR="0082284B" w:rsidRPr="005E0C95">
              <w:rPr>
                <w:rFonts w:asciiTheme="minorHAnsi" w:hAnsiTheme="minorHAnsi" w:cstheme="minorHAnsi"/>
                <w:noProof/>
                <w:color w:val="000000"/>
                <w:sz w:val="20"/>
                <w:szCs w:val="20"/>
                <w:lang w:val="es-ES" w:eastAsia="en-GB"/>
              </w:rPr>
              <w:t>ierre de los canales entre la laguna y el mar.</w:t>
            </w:r>
          </w:p>
        </w:tc>
        <w:tc>
          <w:tcPr>
            <w:tcW w:w="2552" w:type="dxa"/>
            <w:gridSpan w:val="5"/>
            <w:shd w:val="clear" w:color="auto" w:fill="auto"/>
            <w:noWrap/>
            <w:hideMark/>
          </w:tcPr>
          <w:p w14:paraId="3CC1F49E" w14:textId="5E7615B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24B7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7D21E4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21C9E92E" w14:textId="77777777" w:rsidTr="00AD2193">
        <w:trPr>
          <w:gridAfter w:val="1"/>
          <w:wAfter w:w="7" w:type="dxa"/>
        </w:trPr>
        <w:tc>
          <w:tcPr>
            <w:tcW w:w="851" w:type="dxa"/>
            <w:shd w:val="clear" w:color="auto" w:fill="auto"/>
            <w:noWrap/>
            <w:hideMark/>
          </w:tcPr>
          <w:p w14:paraId="01B1F9C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408</w:t>
            </w:r>
          </w:p>
        </w:tc>
        <w:tc>
          <w:tcPr>
            <w:tcW w:w="1559" w:type="dxa"/>
            <w:shd w:val="clear" w:color="auto" w:fill="auto"/>
            <w:noWrap/>
            <w:hideMark/>
          </w:tcPr>
          <w:p w14:paraId="23C7689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Egipto</w:t>
            </w:r>
          </w:p>
        </w:tc>
        <w:tc>
          <w:tcPr>
            <w:tcW w:w="2410" w:type="dxa"/>
            <w:shd w:val="clear" w:color="auto" w:fill="auto"/>
            <w:noWrap/>
            <w:hideMark/>
          </w:tcPr>
          <w:p w14:paraId="3404058E" w14:textId="5AB104D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Burullus</w:t>
            </w:r>
            <w:r w:rsidR="00724B7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955F8D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2394627"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A44F00E"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1BA112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w:t>
            </w:r>
            <w:r w:rsidRPr="005E0C95">
              <w:rPr>
                <w:rFonts w:asciiTheme="minorHAnsi" w:hAnsiTheme="minorHAnsi" w:cstheme="minorHAnsi"/>
                <w:noProof/>
                <w:sz w:val="20"/>
                <w:szCs w:val="20"/>
                <w:lang w:val="es-ES"/>
              </w:rPr>
              <w:t>dimentación, drenaje y contaminación</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5A316E6B" w14:textId="6EE82D23" w:rsidR="0082284B"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solicitó </w:t>
            </w:r>
            <w:r w:rsidR="00F863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MRA</w:t>
            </w:r>
            <w:r w:rsidR="0082284B"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565E9D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1311200" w14:textId="77777777" w:rsidTr="00AD2193">
        <w:trPr>
          <w:gridAfter w:val="1"/>
          <w:wAfter w:w="7" w:type="dxa"/>
        </w:trPr>
        <w:tc>
          <w:tcPr>
            <w:tcW w:w="851" w:type="dxa"/>
            <w:shd w:val="clear" w:color="auto" w:fill="auto"/>
            <w:noWrap/>
            <w:hideMark/>
          </w:tcPr>
          <w:p w14:paraId="5A03430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1715</w:t>
            </w:r>
          </w:p>
        </w:tc>
        <w:tc>
          <w:tcPr>
            <w:tcW w:w="1559" w:type="dxa"/>
            <w:shd w:val="clear" w:color="auto" w:fill="auto"/>
            <w:noWrap/>
            <w:hideMark/>
          </w:tcPr>
          <w:p w14:paraId="4A2F620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Emiratos Árabes Unidos</w:t>
            </w:r>
          </w:p>
        </w:tc>
        <w:tc>
          <w:tcPr>
            <w:tcW w:w="2410" w:type="dxa"/>
            <w:shd w:val="clear" w:color="auto" w:fill="auto"/>
            <w:noWrap/>
            <w:hideMark/>
          </w:tcPr>
          <w:p w14:paraId="16D04B09" w14:textId="611A7005"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Ras Al Khor Wildlife Sanctuary</w:t>
            </w:r>
          </w:p>
        </w:tc>
        <w:tc>
          <w:tcPr>
            <w:tcW w:w="1217" w:type="dxa"/>
            <w:shd w:val="clear" w:color="auto" w:fill="auto"/>
            <w:noWrap/>
            <w:hideMark/>
          </w:tcPr>
          <w:p w14:paraId="4FDB5D5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15/04/2013</w:t>
            </w:r>
          </w:p>
        </w:tc>
        <w:tc>
          <w:tcPr>
            <w:tcW w:w="1217" w:type="dxa"/>
            <w:shd w:val="clear" w:color="auto" w:fill="auto"/>
            <w:noWrap/>
            <w:hideMark/>
          </w:tcPr>
          <w:p w14:paraId="2D9931AB"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9133D24"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2DCB258" w14:textId="5ABA6069" w:rsidR="0082284B" w:rsidRPr="005E0C95" w:rsidRDefault="00C53630"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Presión de desarrollo alrededor del </w:t>
            </w:r>
            <w:r w:rsidR="00022347" w:rsidRPr="005E0C95">
              <w:rPr>
                <w:rFonts w:asciiTheme="minorHAnsi" w:hAnsiTheme="minorHAnsi" w:cstheme="minorHAnsi"/>
                <w:noProof/>
                <w:color w:val="000000"/>
                <w:sz w:val="20"/>
                <w:szCs w:val="20"/>
                <w:lang w:val="es-ES" w:eastAsia="en-GB"/>
              </w:rPr>
              <w:t>s</w:t>
            </w:r>
            <w:r w:rsidRPr="005E0C95">
              <w:rPr>
                <w:rFonts w:asciiTheme="minorHAnsi" w:hAnsiTheme="minorHAnsi" w:cstheme="minorHAnsi"/>
                <w:noProof/>
                <w:color w:val="000000"/>
                <w:sz w:val="20"/>
                <w:szCs w:val="20"/>
                <w:lang w:val="es-ES" w:eastAsia="en-GB"/>
              </w:rPr>
              <w:t xml:space="preserve">itio y posibles </w:t>
            </w:r>
            <w:r w:rsidR="00022347" w:rsidRPr="005E0C95">
              <w:rPr>
                <w:rFonts w:asciiTheme="minorHAnsi" w:hAnsiTheme="minorHAnsi" w:cstheme="minorHAnsi"/>
                <w:noProof/>
                <w:color w:val="000000"/>
                <w:sz w:val="20"/>
                <w:szCs w:val="20"/>
                <w:lang w:val="es-ES" w:eastAsia="en-GB"/>
              </w:rPr>
              <w:t>repercusiones por</w:t>
            </w:r>
            <w:r w:rsidRPr="005E0C95">
              <w:rPr>
                <w:rFonts w:asciiTheme="minorHAnsi" w:hAnsiTheme="minorHAnsi" w:cstheme="minorHAnsi"/>
                <w:noProof/>
                <w:color w:val="000000"/>
                <w:sz w:val="20"/>
                <w:szCs w:val="20"/>
                <w:lang w:val="es-ES" w:eastAsia="en-GB"/>
              </w:rPr>
              <w:t xml:space="preserve"> la construcción de canales dentro del </w:t>
            </w:r>
            <w:r w:rsidR="00022347" w:rsidRPr="005E0C95">
              <w:rPr>
                <w:rFonts w:asciiTheme="minorHAnsi" w:hAnsiTheme="minorHAnsi" w:cstheme="minorHAnsi"/>
                <w:noProof/>
                <w:color w:val="000000"/>
                <w:sz w:val="20"/>
                <w:szCs w:val="20"/>
                <w:lang w:val="es-ES" w:eastAsia="en-GB"/>
              </w:rPr>
              <w:t>s</w:t>
            </w:r>
            <w:r w:rsidRPr="005E0C95">
              <w:rPr>
                <w:rFonts w:asciiTheme="minorHAnsi" w:hAnsiTheme="minorHAnsi" w:cstheme="minorHAnsi"/>
                <w:noProof/>
                <w:color w:val="000000"/>
                <w:sz w:val="20"/>
                <w:szCs w:val="20"/>
                <w:lang w:val="es-ES" w:eastAsia="en-GB"/>
              </w:rPr>
              <w:t>itio. MRA 86 (mayo de 2017)</w:t>
            </w:r>
          </w:p>
        </w:tc>
        <w:tc>
          <w:tcPr>
            <w:tcW w:w="2552" w:type="dxa"/>
            <w:gridSpan w:val="5"/>
            <w:shd w:val="clear" w:color="auto" w:fill="auto"/>
            <w:noWrap/>
            <w:hideMark/>
          </w:tcPr>
          <w:p w14:paraId="47B2C3D8" w14:textId="6E2172B2" w:rsidR="0082284B" w:rsidRPr="005E0C95" w:rsidRDefault="00022347"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 recibió una actualización de la AA (2022)</w:t>
            </w:r>
          </w:p>
        </w:tc>
        <w:tc>
          <w:tcPr>
            <w:tcW w:w="992" w:type="dxa"/>
            <w:shd w:val="clear" w:color="auto" w:fill="auto"/>
            <w:noWrap/>
            <w:hideMark/>
          </w:tcPr>
          <w:p w14:paraId="3010023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6B29281" w14:textId="77777777" w:rsidTr="00AD2193">
        <w:trPr>
          <w:gridAfter w:val="1"/>
          <w:wAfter w:w="7" w:type="dxa"/>
        </w:trPr>
        <w:tc>
          <w:tcPr>
            <w:tcW w:w="851" w:type="dxa"/>
            <w:shd w:val="clear" w:color="auto" w:fill="auto"/>
            <w:noWrap/>
            <w:hideMark/>
          </w:tcPr>
          <w:p w14:paraId="028C820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929</w:t>
            </w:r>
          </w:p>
        </w:tc>
        <w:tc>
          <w:tcPr>
            <w:tcW w:w="1559" w:type="dxa"/>
            <w:shd w:val="clear" w:color="auto" w:fill="auto"/>
            <w:noWrap/>
            <w:hideMark/>
          </w:tcPr>
          <w:p w14:paraId="63656CC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Eslovaquia</w:t>
            </w:r>
          </w:p>
        </w:tc>
        <w:tc>
          <w:tcPr>
            <w:tcW w:w="2410" w:type="dxa"/>
            <w:shd w:val="clear" w:color="auto" w:fill="auto"/>
            <w:noWrap/>
            <w:hideMark/>
          </w:tcPr>
          <w:p w14:paraId="450C1D5D" w14:textId="6F8074BF"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Orava River and its Tributaries</w:t>
            </w:r>
            <w:r w:rsidR="00822FB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CCF534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27/04/2017</w:t>
            </w:r>
          </w:p>
        </w:tc>
        <w:tc>
          <w:tcPr>
            <w:tcW w:w="1217" w:type="dxa"/>
            <w:shd w:val="clear" w:color="auto" w:fill="auto"/>
            <w:noWrap/>
            <w:hideMark/>
          </w:tcPr>
          <w:p w14:paraId="38BB74A2"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A764598"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6588A6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Contaminación por arsénico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3DC31F89" w14:textId="0CEF6BD6"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019D9D9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5E04C7D" w14:textId="77777777" w:rsidTr="00AD2193">
        <w:trPr>
          <w:gridAfter w:val="1"/>
          <w:wAfter w:w="7" w:type="dxa"/>
        </w:trPr>
        <w:tc>
          <w:tcPr>
            <w:tcW w:w="851" w:type="dxa"/>
            <w:shd w:val="clear" w:color="auto" w:fill="auto"/>
            <w:noWrap/>
            <w:hideMark/>
          </w:tcPr>
          <w:p w14:paraId="5BAB15A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586</w:t>
            </w:r>
          </w:p>
        </w:tc>
        <w:tc>
          <w:tcPr>
            <w:tcW w:w="1559" w:type="dxa"/>
            <w:shd w:val="clear" w:color="auto" w:fill="auto"/>
            <w:noWrap/>
            <w:hideMark/>
          </w:tcPr>
          <w:p w14:paraId="4D69EB1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Eslovenia</w:t>
            </w:r>
          </w:p>
        </w:tc>
        <w:tc>
          <w:tcPr>
            <w:tcW w:w="2410" w:type="dxa"/>
            <w:shd w:val="clear" w:color="auto" w:fill="auto"/>
            <w:noWrap/>
            <w:hideMark/>
          </w:tcPr>
          <w:p w14:paraId="736C9D7B" w14:textId="5808B11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Secoveljske soline</w:t>
            </w:r>
            <w:r w:rsidR="00822FB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8E2668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05/03/2007</w:t>
            </w:r>
          </w:p>
        </w:tc>
        <w:tc>
          <w:tcPr>
            <w:tcW w:w="1217" w:type="dxa"/>
            <w:shd w:val="clear" w:color="auto" w:fill="auto"/>
            <w:noWrap/>
            <w:hideMark/>
          </w:tcPr>
          <w:p w14:paraId="10832F38"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3B72E58"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579A5E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Caza ilegal</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56DDA69E" w14:textId="6C33EA6F"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104DDB3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5BE7854A" w14:textId="77777777" w:rsidTr="00AD2193">
        <w:trPr>
          <w:gridAfter w:val="1"/>
          <w:wAfter w:w="7" w:type="dxa"/>
        </w:trPr>
        <w:tc>
          <w:tcPr>
            <w:tcW w:w="851" w:type="dxa"/>
            <w:shd w:val="clear" w:color="auto" w:fill="auto"/>
            <w:noWrap/>
            <w:hideMark/>
          </w:tcPr>
          <w:p w14:paraId="58E31A0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991</w:t>
            </w:r>
          </w:p>
        </w:tc>
        <w:tc>
          <w:tcPr>
            <w:tcW w:w="1559" w:type="dxa"/>
            <w:shd w:val="clear" w:color="auto" w:fill="auto"/>
            <w:noWrap/>
            <w:hideMark/>
          </w:tcPr>
          <w:p w14:paraId="1B6A1E0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Eslovenia</w:t>
            </w:r>
          </w:p>
        </w:tc>
        <w:tc>
          <w:tcPr>
            <w:tcW w:w="2410" w:type="dxa"/>
            <w:shd w:val="clear" w:color="auto" w:fill="auto"/>
            <w:noWrap/>
            <w:hideMark/>
          </w:tcPr>
          <w:p w14:paraId="510E3E04" w14:textId="1EB58BC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Skocjanske Jame</w:t>
            </w:r>
            <w:r w:rsidR="00822FB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A6E12F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27/04/2007</w:t>
            </w:r>
          </w:p>
        </w:tc>
        <w:tc>
          <w:tcPr>
            <w:tcW w:w="1217" w:type="dxa"/>
            <w:shd w:val="clear" w:color="auto" w:fill="auto"/>
            <w:noWrap/>
            <w:hideMark/>
          </w:tcPr>
          <w:p w14:paraId="5BDB778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D868843"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D26279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Ejecución del plan nacional para la ubicación del suministro de agua potable</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BCA917F" w14:textId="556585E5"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(2007)</w:t>
            </w:r>
          </w:p>
        </w:tc>
        <w:tc>
          <w:tcPr>
            <w:tcW w:w="992" w:type="dxa"/>
            <w:shd w:val="clear" w:color="auto" w:fill="auto"/>
            <w:noWrap/>
            <w:hideMark/>
          </w:tcPr>
          <w:p w14:paraId="653C787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30E21964" w14:textId="77777777" w:rsidTr="00AD2193">
        <w:trPr>
          <w:gridAfter w:val="1"/>
          <w:wAfter w:w="7" w:type="dxa"/>
        </w:trPr>
        <w:tc>
          <w:tcPr>
            <w:tcW w:w="851" w:type="dxa"/>
            <w:shd w:val="clear" w:color="auto" w:fill="auto"/>
            <w:noWrap/>
            <w:hideMark/>
          </w:tcPr>
          <w:p w14:paraId="5BF149F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234</w:t>
            </w:r>
          </w:p>
        </w:tc>
        <w:tc>
          <w:tcPr>
            <w:tcW w:w="1559" w:type="dxa"/>
            <w:shd w:val="clear" w:color="auto" w:fill="auto"/>
            <w:noWrap/>
            <w:hideMark/>
          </w:tcPr>
          <w:p w14:paraId="52AF59A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2C0F3C1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Doñana</w:t>
            </w:r>
          </w:p>
        </w:tc>
        <w:tc>
          <w:tcPr>
            <w:tcW w:w="1217" w:type="dxa"/>
            <w:shd w:val="clear" w:color="auto" w:fill="auto"/>
            <w:noWrap/>
            <w:hideMark/>
          </w:tcPr>
          <w:p w14:paraId="5F8182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0678F054"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8A868FB"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63EF620" w14:textId="0F318AB5" w:rsidR="0082284B" w:rsidRPr="005E0C95" w:rsidRDefault="005553A8"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 presas, contaminación, sobrepesca, sobreexplotación de acuíferos, turismo, drenaje, almacenamiento de gas y petróleo, perturbación por la navegación. MRA 51 (octubre de 2002). MRA 70 (enero de 2011). MRA 95 (febrero de 2020)</w:t>
            </w:r>
          </w:p>
        </w:tc>
        <w:tc>
          <w:tcPr>
            <w:tcW w:w="2552" w:type="dxa"/>
            <w:gridSpan w:val="5"/>
            <w:shd w:val="clear" w:color="auto" w:fill="auto"/>
            <w:noWrap/>
            <w:hideMark/>
          </w:tcPr>
          <w:p w14:paraId="0874EF89" w14:textId="64175724" w:rsidR="0082284B" w:rsidRPr="005E0C95" w:rsidRDefault="005553A8"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 recibió una actualización de la AA</w:t>
            </w:r>
            <w:r w:rsidR="0082284B"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0916204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4B4919D7" w14:textId="77777777" w:rsidTr="00AD2193">
        <w:trPr>
          <w:gridAfter w:val="1"/>
          <w:wAfter w:w="7" w:type="dxa"/>
        </w:trPr>
        <w:tc>
          <w:tcPr>
            <w:tcW w:w="851" w:type="dxa"/>
            <w:shd w:val="clear" w:color="auto" w:fill="auto"/>
            <w:noWrap/>
            <w:hideMark/>
          </w:tcPr>
          <w:p w14:paraId="6CF4EEF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235</w:t>
            </w:r>
          </w:p>
        </w:tc>
        <w:tc>
          <w:tcPr>
            <w:tcW w:w="1559" w:type="dxa"/>
            <w:shd w:val="clear" w:color="auto" w:fill="auto"/>
            <w:noWrap/>
            <w:hideMark/>
          </w:tcPr>
          <w:p w14:paraId="0B813BB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77DC0922" w14:textId="636A1D5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Las Tablas de Daimiel</w:t>
            </w:r>
            <w:r w:rsidR="005553A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F5745A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6217EB8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AB2E43F"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BEB0EB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Sobreexplotación del acuífero</w:t>
            </w:r>
            <w:r w:rsidRPr="005E0C95">
              <w:rPr>
                <w:rFonts w:asciiTheme="minorHAnsi" w:hAnsiTheme="minorHAnsi" w:cstheme="minorHAnsi"/>
                <w:noProof/>
                <w:color w:val="000000"/>
                <w:sz w:val="20"/>
                <w:szCs w:val="20"/>
                <w:lang w:val="es-ES" w:eastAsia="en-GB"/>
              </w:rPr>
              <w:t>. MRA 2 (marzo de 1988)</w:t>
            </w:r>
          </w:p>
        </w:tc>
        <w:tc>
          <w:tcPr>
            <w:tcW w:w="2552" w:type="dxa"/>
            <w:gridSpan w:val="5"/>
            <w:shd w:val="clear" w:color="auto" w:fill="auto"/>
            <w:noWrap/>
            <w:hideMark/>
          </w:tcPr>
          <w:p w14:paraId="139F72EC" w14:textId="290A19E3"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5553A8"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7087A4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24F7459" w14:textId="77777777" w:rsidTr="00AD2193">
        <w:trPr>
          <w:gridAfter w:val="1"/>
          <w:wAfter w:w="7" w:type="dxa"/>
        </w:trPr>
        <w:tc>
          <w:tcPr>
            <w:tcW w:w="851" w:type="dxa"/>
            <w:shd w:val="clear" w:color="auto" w:fill="auto"/>
            <w:noWrap/>
            <w:hideMark/>
          </w:tcPr>
          <w:p w14:paraId="4E71319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449</w:t>
            </w:r>
          </w:p>
        </w:tc>
        <w:tc>
          <w:tcPr>
            <w:tcW w:w="1559" w:type="dxa"/>
            <w:shd w:val="clear" w:color="auto" w:fill="auto"/>
            <w:noWrap/>
            <w:hideMark/>
          </w:tcPr>
          <w:p w14:paraId="6788113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6A09875B" w14:textId="038FEDE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S'Albufera de Mallorca</w:t>
            </w:r>
          </w:p>
        </w:tc>
        <w:tc>
          <w:tcPr>
            <w:tcW w:w="1217" w:type="dxa"/>
            <w:shd w:val="clear" w:color="auto" w:fill="auto"/>
            <w:noWrap/>
            <w:hideMark/>
          </w:tcPr>
          <w:p w14:paraId="0A9A8B20"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01/04/2009</w:t>
            </w:r>
          </w:p>
        </w:tc>
        <w:tc>
          <w:tcPr>
            <w:tcW w:w="1217" w:type="dxa"/>
            <w:shd w:val="clear" w:color="auto" w:fill="auto"/>
            <w:noWrap/>
            <w:hideMark/>
          </w:tcPr>
          <w:p w14:paraId="65D7EEAA"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7EBD7C3"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DC10BD0" w14:textId="76AE7CC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campo de golf, deterioro de la calidad del agua</w:t>
            </w:r>
            <w:r w:rsidRPr="005E0C95">
              <w:rPr>
                <w:rFonts w:asciiTheme="minorHAnsi" w:hAnsiTheme="minorHAnsi" w:cstheme="minorHAnsi"/>
                <w:noProof/>
                <w:color w:val="000000"/>
                <w:sz w:val="20"/>
                <w:szCs w:val="20"/>
                <w:lang w:val="es-ES" w:eastAsia="en-GB"/>
              </w:rPr>
              <w:t>.</w:t>
            </w:r>
            <w:r w:rsidR="005553A8" w:rsidRPr="005E0C95">
              <w:rPr>
                <w:rFonts w:asciiTheme="minorHAnsi" w:hAnsiTheme="minorHAnsi" w:cstheme="minorHAnsi"/>
                <w:noProof/>
                <w:color w:val="000000"/>
                <w:sz w:val="20"/>
                <w:szCs w:val="20"/>
                <w:lang w:val="es-ES" w:eastAsia="en-GB"/>
              </w:rPr>
              <w:t xml:space="preserve"> </w:t>
            </w:r>
            <w:r w:rsidR="005553A8" w:rsidRPr="005E0C95">
              <w:rPr>
                <w:rFonts w:asciiTheme="minorHAnsi" w:hAnsiTheme="minorHAnsi" w:cstheme="minorHAnsi"/>
                <w:noProof/>
                <w:color w:val="000000"/>
                <w:sz w:val="20"/>
                <w:szCs w:val="20"/>
                <w:lang w:val="es-ES" w:eastAsia="en-GB"/>
              </w:rPr>
              <w:lastRenderedPageBreak/>
              <w:t>Control y vigilancia insuficientes.</w:t>
            </w:r>
            <w:r w:rsidRPr="005E0C95">
              <w:rPr>
                <w:rFonts w:asciiTheme="minorHAnsi" w:hAnsiTheme="minorHAnsi" w:cstheme="minorHAnsi"/>
                <w:noProof/>
                <w:color w:val="000000"/>
                <w:sz w:val="20"/>
                <w:szCs w:val="20"/>
                <w:lang w:val="es-ES" w:eastAsia="en-GB"/>
              </w:rPr>
              <w:t xml:space="preserve"> MRA 68 (octubre de 2010).</w:t>
            </w:r>
          </w:p>
        </w:tc>
        <w:tc>
          <w:tcPr>
            <w:tcW w:w="2552" w:type="dxa"/>
            <w:gridSpan w:val="5"/>
            <w:shd w:val="clear" w:color="auto" w:fill="auto"/>
            <w:noWrap/>
            <w:hideMark/>
          </w:tcPr>
          <w:p w14:paraId="11EEF857" w14:textId="4987BE2F" w:rsidR="0082284B" w:rsidRPr="005E0C95" w:rsidRDefault="004C303E"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lastRenderedPageBreak/>
              <w:t>Se recibió una</w:t>
            </w:r>
            <w:r w:rsidR="0082284B" w:rsidRPr="005E0C95">
              <w:rPr>
                <w:rFonts w:asciiTheme="minorHAnsi" w:hAnsiTheme="minorHAnsi" w:cstheme="minorHAnsi"/>
                <w:noProof/>
                <w:color w:val="000000"/>
                <w:sz w:val="20"/>
                <w:szCs w:val="20"/>
                <w:lang w:val="es-ES" w:eastAsia="en-GB"/>
              </w:rPr>
              <w:t xml:space="preserve"> actualización</w:t>
            </w:r>
            <w:r w:rsidR="005553A8" w:rsidRPr="005E0C95">
              <w:rPr>
                <w:rFonts w:asciiTheme="minorHAnsi" w:hAnsiTheme="minorHAnsi" w:cstheme="minorHAnsi"/>
                <w:noProof/>
                <w:color w:val="000000"/>
                <w:sz w:val="20"/>
                <w:szCs w:val="20"/>
                <w:lang w:val="es-ES" w:eastAsia="en-GB"/>
              </w:rPr>
              <w:t xml:space="preserve"> de la AA</w:t>
            </w:r>
            <w:r w:rsidR="0082284B" w:rsidRPr="005E0C95">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2021</w:t>
            </w:r>
            <w:r w:rsidR="0082284B"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17B9E9E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A0BAC95" w14:textId="77777777" w:rsidTr="00AD2193">
        <w:trPr>
          <w:gridAfter w:val="1"/>
          <w:wAfter w:w="7" w:type="dxa"/>
        </w:trPr>
        <w:tc>
          <w:tcPr>
            <w:tcW w:w="851" w:type="dxa"/>
            <w:shd w:val="clear" w:color="auto" w:fill="auto"/>
            <w:noWrap/>
            <w:hideMark/>
          </w:tcPr>
          <w:p w14:paraId="4D2F58F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454</w:t>
            </w:r>
          </w:p>
        </w:tc>
        <w:tc>
          <w:tcPr>
            <w:tcW w:w="1559" w:type="dxa"/>
            <w:shd w:val="clear" w:color="auto" w:fill="auto"/>
            <w:noWrap/>
            <w:hideMark/>
          </w:tcPr>
          <w:p w14:paraId="2C74E56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1B90986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L'Albufera</w:t>
            </w:r>
          </w:p>
        </w:tc>
        <w:tc>
          <w:tcPr>
            <w:tcW w:w="1217" w:type="dxa"/>
            <w:shd w:val="clear" w:color="auto" w:fill="auto"/>
            <w:noWrap/>
            <w:hideMark/>
          </w:tcPr>
          <w:p w14:paraId="15344D7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16/03/2004</w:t>
            </w:r>
          </w:p>
        </w:tc>
        <w:tc>
          <w:tcPr>
            <w:tcW w:w="1217" w:type="dxa"/>
            <w:shd w:val="clear" w:color="auto" w:fill="auto"/>
            <w:noWrap/>
            <w:hideMark/>
          </w:tcPr>
          <w:p w14:paraId="128B923D" w14:textId="77777777" w:rsidR="0082284B" w:rsidRPr="005E0C95" w:rsidRDefault="0082284B" w:rsidP="0082284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24/08/2018</w:t>
            </w:r>
          </w:p>
        </w:tc>
        <w:tc>
          <w:tcPr>
            <w:tcW w:w="1393" w:type="dxa"/>
            <w:shd w:val="clear" w:color="auto" w:fill="auto"/>
            <w:noWrap/>
            <w:hideMark/>
          </w:tcPr>
          <w:p w14:paraId="0F75EBC1"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39E20A6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Desarrollo urbanístico.</w:t>
            </w:r>
            <w:r w:rsidRPr="005E0C95">
              <w:rPr>
                <w:rFonts w:asciiTheme="minorHAnsi" w:hAnsiTheme="minorHAnsi" w:cstheme="minorHAnsi"/>
                <w:noProof/>
                <w:color w:val="000000"/>
                <w:sz w:val="20"/>
                <w:szCs w:val="20"/>
                <w:lang w:val="es-ES" w:eastAsia="en-GB"/>
              </w:rPr>
              <w:br/>
              <w:t>MRA 58 (diciembre de 2006)</w:t>
            </w:r>
          </w:p>
        </w:tc>
        <w:tc>
          <w:tcPr>
            <w:tcW w:w="2552" w:type="dxa"/>
            <w:gridSpan w:val="5"/>
            <w:shd w:val="clear" w:color="auto" w:fill="auto"/>
            <w:noWrap/>
            <w:hideMark/>
          </w:tcPr>
          <w:p w14:paraId="2FB6E418" w14:textId="1794BA84" w:rsidR="0082284B" w:rsidRPr="005E0C95" w:rsidRDefault="0082284B" w:rsidP="0082284B">
            <w:pPr>
              <w:rPr>
                <w:rFonts w:asciiTheme="minorHAnsi" w:hAnsiTheme="minorHAnsi" w:cstheme="minorHAnsi"/>
                <w:bCs/>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5553A8" w:rsidRPr="005E0C95">
              <w:rPr>
                <w:rFonts w:asciiTheme="minorHAnsi" w:hAnsiTheme="minorHAnsi" w:cstheme="minorHAnsi"/>
                <w:bCs/>
                <w:noProof/>
                <w:color w:val="000000"/>
                <w:sz w:val="20"/>
                <w:szCs w:val="20"/>
                <w:lang w:val="es-ES" w:eastAsia="en-GB"/>
              </w:rPr>
              <w:t>en 2018</w:t>
            </w:r>
          </w:p>
        </w:tc>
        <w:tc>
          <w:tcPr>
            <w:tcW w:w="992" w:type="dxa"/>
            <w:shd w:val="clear" w:color="auto" w:fill="auto"/>
            <w:noWrap/>
            <w:hideMark/>
          </w:tcPr>
          <w:p w14:paraId="1659472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A046E9A" w14:textId="77777777" w:rsidTr="00AD2193">
        <w:trPr>
          <w:gridAfter w:val="1"/>
          <w:wAfter w:w="7" w:type="dxa"/>
        </w:trPr>
        <w:tc>
          <w:tcPr>
            <w:tcW w:w="851" w:type="dxa"/>
            <w:shd w:val="clear" w:color="auto" w:fill="auto"/>
            <w:noWrap/>
            <w:hideMark/>
          </w:tcPr>
          <w:p w14:paraId="2CE8D54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592</w:t>
            </w:r>
          </w:p>
        </w:tc>
        <w:tc>
          <w:tcPr>
            <w:tcW w:w="1559" w:type="dxa"/>
            <w:shd w:val="clear" w:color="auto" w:fill="auto"/>
            <w:noWrap/>
            <w:hideMark/>
          </w:tcPr>
          <w:p w14:paraId="7B4AD61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01040D4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Aiguamolls de l'Empordà</w:t>
            </w:r>
          </w:p>
        </w:tc>
        <w:tc>
          <w:tcPr>
            <w:tcW w:w="1217" w:type="dxa"/>
            <w:shd w:val="clear" w:color="auto" w:fill="auto"/>
            <w:noWrap/>
            <w:hideMark/>
          </w:tcPr>
          <w:p w14:paraId="137DCC8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10/01/2012</w:t>
            </w:r>
          </w:p>
        </w:tc>
        <w:tc>
          <w:tcPr>
            <w:tcW w:w="1217" w:type="dxa"/>
            <w:shd w:val="clear" w:color="auto" w:fill="auto"/>
            <w:noWrap/>
            <w:hideMark/>
          </w:tcPr>
          <w:p w14:paraId="5C1C6DA6"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9A76264"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57679D5" w14:textId="5BB8C336" w:rsidR="0082284B" w:rsidRPr="005E0C95" w:rsidRDefault="005553A8"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Destrucción de las praderas húmedas para uso del cultivo de arroz y sobreexplotación del acuífero.</w:t>
            </w:r>
          </w:p>
        </w:tc>
        <w:tc>
          <w:tcPr>
            <w:tcW w:w="2552" w:type="dxa"/>
            <w:gridSpan w:val="5"/>
            <w:shd w:val="clear" w:color="auto" w:fill="auto"/>
            <w:noWrap/>
            <w:hideMark/>
          </w:tcPr>
          <w:p w14:paraId="1D2CC29D" w14:textId="67FB1B1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5932B98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8754C0D" w14:textId="77777777" w:rsidTr="00AD2193">
        <w:trPr>
          <w:gridAfter w:val="1"/>
          <w:wAfter w:w="7" w:type="dxa"/>
        </w:trPr>
        <w:tc>
          <w:tcPr>
            <w:tcW w:w="851" w:type="dxa"/>
            <w:shd w:val="clear" w:color="auto" w:fill="auto"/>
            <w:noWrap/>
            <w:hideMark/>
          </w:tcPr>
          <w:p w14:paraId="6713B56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593</w:t>
            </w:r>
          </w:p>
        </w:tc>
        <w:tc>
          <w:tcPr>
            <w:tcW w:w="1559" w:type="dxa"/>
            <w:shd w:val="clear" w:color="auto" w:fill="auto"/>
            <w:noWrap/>
            <w:hideMark/>
          </w:tcPr>
          <w:p w14:paraId="7A2317B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2F52C05F" w14:textId="274BB36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Delta del Ebro</w:t>
            </w:r>
            <w:r w:rsidR="006754F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4AAC92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08/08/2014</w:t>
            </w:r>
          </w:p>
        </w:tc>
        <w:tc>
          <w:tcPr>
            <w:tcW w:w="1217" w:type="dxa"/>
            <w:shd w:val="clear" w:color="auto" w:fill="auto"/>
            <w:noWrap/>
            <w:hideMark/>
          </w:tcPr>
          <w:p w14:paraId="76F42320"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EF47EC9"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4B097BF" w14:textId="35898B90" w:rsidR="0082284B" w:rsidRPr="005E0C95" w:rsidRDefault="006754F2"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Plan Hidrológico Nacional que </w:t>
            </w:r>
            <w:r w:rsidR="004C303E">
              <w:rPr>
                <w:rFonts w:asciiTheme="minorHAnsi" w:hAnsiTheme="minorHAnsi" w:cstheme="minorHAnsi"/>
                <w:noProof/>
                <w:color w:val="000000"/>
                <w:sz w:val="20"/>
                <w:szCs w:val="20"/>
                <w:lang w:val="es-ES" w:eastAsia="en-GB"/>
              </w:rPr>
              <w:t>podría</w:t>
            </w:r>
            <w:r w:rsidRPr="005E0C95">
              <w:rPr>
                <w:rFonts w:asciiTheme="minorHAnsi" w:hAnsiTheme="minorHAnsi" w:cstheme="minorHAnsi"/>
                <w:noProof/>
                <w:color w:val="000000"/>
                <w:sz w:val="20"/>
                <w:szCs w:val="20"/>
                <w:lang w:val="es-ES" w:eastAsia="en-GB"/>
              </w:rPr>
              <w:t xml:space="preserve"> afectar a las características ecológicas del sitio Ramsar.</w:t>
            </w:r>
          </w:p>
        </w:tc>
        <w:tc>
          <w:tcPr>
            <w:tcW w:w="2552" w:type="dxa"/>
            <w:gridSpan w:val="5"/>
            <w:shd w:val="clear" w:color="auto" w:fill="auto"/>
            <w:noWrap/>
            <w:hideMark/>
          </w:tcPr>
          <w:p w14:paraId="15BA531B" w14:textId="3F0A550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En espera de actualización </w:t>
            </w:r>
            <w:r w:rsidR="006754F2" w:rsidRPr="005E0C95">
              <w:rPr>
                <w:rFonts w:asciiTheme="minorHAnsi" w:hAnsiTheme="minorHAnsi" w:cstheme="minorHAnsi"/>
                <w:noProof/>
                <w:color w:val="000000"/>
                <w:sz w:val="20"/>
                <w:szCs w:val="20"/>
                <w:lang w:val="es-ES" w:eastAsia="en-GB"/>
              </w:rPr>
              <w:t xml:space="preserve">de la AA </w:t>
            </w:r>
            <w:r w:rsidRPr="005E0C95">
              <w:rPr>
                <w:rFonts w:asciiTheme="minorHAnsi" w:hAnsiTheme="minorHAnsi" w:cstheme="minorHAnsi"/>
                <w:noProof/>
                <w:color w:val="000000"/>
                <w:sz w:val="20"/>
                <w:szCs w:val="20"/>
                <w:lang w:val="es-ES" w:eastAsia="en-GB"/>
              </w:rPr>
              <w:t>(2015)</w:t>
            </w:r>
          </w:p>
        </w:tc>
        <w:tc>
          <w:tcPr>
            <w:tcW w:w="992" w:type="dxa"/>
            <w:shd w:val="clear" w:color="auto" w:fill="auto"/>
            <w:noWrap/>
            <w:hideMark/>
          </w:tcPr>
          <w:p w14:paraId="2812E8A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6BBA06D9" w14:textId="77777777" w:rsidTr="00AD2193">
        <w:trPr>
          <w:gridAfter w:val="1"/>
          <w:wAfter w:w="7" w:type="dxa"/>
        </w:trPr>
        <w:tc>
          <w:tcPr>
            <w:tcW w:w="851" w:type="dxa"/>
            <w:shd w:val="clear" w:color="auto" w:fill="auto"/>
            <w:noWrap/>
            <w:hideMark/>
          </w:tcPr>
          <w:p w14:paraId="46F37DB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706</w:t>
            </w:r>
          </w:p>
        </w:tc>
        <w:tc>
          <w:tcPr>
            <w:tcW w:w="1559" w:type="dxa"/>
            <w:shd w:val="clear" w:color="auto" w:fill="auto"/>
            <w:noWrap/>
            <w:hideMark/>
          </w:tcPr>
          <w:p w14:paraId="0629C99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0C277AFA" w14:textId="1738C4A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Mar Menor</w:t>
            </w:r>
            <w:r w:rsidR="006754F2"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61A5897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01/01/2004</w:t>
            </w:r>
          </w:p>
        </w:tc>
        <w:tc>
          <w:tcPr>
            <w:tcW w:w="1217" w:type="dxa"/>
            <w:shd w:val="clear" w:color="auto" w:fill="auto"/>
            <w:noWrap/>
            <w:hideMark/>
          </w:tcPr>
          <w:p w14:paraId="26982A86"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6A40D4E"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E9F2CC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Eutrofización y extracción de agua</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B856DB0" w14:textId="3C128209"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58CDD6E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AAAD791" w14:textId="77777777" w:rsidTr="00AD2193">
        <w:trPr>
          <w:gridAfter w:val="1"/>
          <w:wAfter w:w="7" w:type="dxa"/>
        </w:trPr>
        <w:tc>
          <w:tcPr>
            <w:tcW w:w="851" w:type="dxa"/>
            <w:shd w:val="clear" w:color="auto" w:fill="auto"/>
            <w:noWrap/>
            <w:hideMark/>
          </w:tcPr>
          <w:p w14:paraId="5AA5B61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2069</w:t>
            </w:r>
          </w:p>
        </w:tc>
        <w:tc>
          <w:tcPr>
            <w:tcW w:w="1559" w:type="dxa"/>
            <w:shd w:val="clear" w:color="auto" w:fill="auto"/>
            <w:noWrap/>
            <w:hideMark/>
          </w:tcPr>
          <w:p w14:paraId="22480CA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4119B975" w14:textId="5DBAD7E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Lagunas de Ruidera</w:t>
            </w:r>
          </w:p>
        </w:tc>
        <w:tc>
          <w:tcPr>
            <w:tcW w:w="1217" w:type="dxa"/>
            <w:shd w:val="clear" w:color="auto" w:fill="auto"/>
            <w:noWrap/>
            <w:hideMark/>
          </w:tcPr>
          <w:p w14:paraId="12EC9B1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22/11/2012</w:t>
            </w:r>
          </w:p>
        </w:tc>
        <w:tc>
          <w:tcPr>
            <w:tcW w:w="1217" w:type="dxa"/>
            <w:shd w:val="clear" w:color="auto" w:fill="auto"/>
            <w:noWrap/>
            <w:hideMark/>
          </w:tcPr>
          <w:p w14:paraId="1A06962D" w14:textId="77777777" w:rsidR="0082284B" w:rsidRPr="005E0C95" w:rsidRDefault="0082284B" w:rsidP="0082284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16/12/2019</w:t>
            </w:r>
          </w:p>
        </w:tc>
        <w:tc>
          <w:tcPr>
            <w:tcW w:w="1393" w:type="dxa"/>
            <w:shd w:val="clear" w:color="auto" w:fill="auto"/>
            <w:noWrap/>
            <w:hideMark/>
          </w:tcPr>
          <w:p w14:paraId="09BC0781"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0D789A7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Ausencia de un plan de manejo y presiones del turismo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6CA55FD" w14:textId="1FFFF5DA" w:rsidR="0082284B" w:rsidRPr="005E0C95" w:rsidRDefault="0082284B" w:rsidP="0082284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6754F2"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2019</w:t>
            </w:r>
          </w:p>
        </w:tc>
        <w:tc>
          <w:tcPr>
            <w:tcW w:w="992" w:type="dxa"/>
            <w:shd w:val="clear" w:color="auto" w:fill="auto"/>
            <w:noWrap/>
            <w:hideMark/>
          </w:tcPr>
          <w:p w14:paraId="7B51C2C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47445427" w14:textId="77777777" w:rsidTr="00AD2193">
        <w:tc>
          <w:tcPr>
            <w:tcW w:w="851" w:type="dxa"/>
            <w:shd w:val="clear" w:color="auto" w:fill="auto"/>
            <w:noWrap/>
            <w:hideMark/>
          </w:tcPr>
          <w:p w14:paraId="571C85D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374</w:t>
            </w:r>
          </w:p>
        </w:tc>
        <w:tc>
          <w:tcPr>
            <w:tcW w:w="1559" w:type="dxa"/>
            <w:shd w:val="clear" w:color="auto" w:fill="auto"/>
            <w:noWrap/>
            <w:hideMark/>
          </w:tcPr>
          <w:p w14:paraId="7C47F48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Estados Unidos de América</w:t>
            </w:r>
          </w:p>
        </w:tc>
        <w:tc>
          <w:tcPr>
            <w:tcW w:w="2410" w:type="dxa"/>
            <w:shd w:val="clear" w:color="auto" w:fill="auto"/>
            <w:noWrap/>
            <w:hideMark/>
          </w:tcPr>
          <w:p w14:paraId="6F7CD44E" w14:textId="174221F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Everglades National Park</w:t>
            </w:r>
            <w:r w:rsidR="001625CA"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22E998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768CD43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3B75BFE"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C50D059" w14:textId="275F50E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Cambios en los caudales </w:t>
            </w:r>
            <w:r w:rsidR="00AD2193">
              <w:rPr>
                <w:rFonts w:asciiTheme="minorHAnsi" w:hAnsiTheme="minorHAnsi" w:cstheme="minorHAnsi"/>
                <w:noProof/>
                <w:color w:val="000000"/>
                <w:sz w:val="20"/>
                <w:szCs w:val="20"/>
                <w:lang w:val="es-ES" w:eastAsia="en-GB"/>
              </w:rPr>
              <w:t xml:space="preserve">naturales </w:t>
            </w:r>
            <w:r w:rsidRPr="005E0C95">
              <w:rPr>
                <w:rFonts w:asciiTheme="minorHAnsi" w:hAnsiTheme="minorHAnsi" w:cstheme="minorHAnsi"/>
                <w:noProof/>
                <w:color w:val="000000"/>
                <w:sz w:val="20"/>
                <w:szCs w:val="20"/>
                <w:lang w:val="es-ES" w:eastAsia="en-GB"/>
              </w:rPr>
              <w:t xml:space="preserve">del agua, </w:t>
            </w:r>
            <w:r w:rsidR="00AD2193">
              <w:rPr>
                <w:rFonts w:asciiTheme="minorHAnsi" w:hAnsiTheme="minorHAnsi" w:cstheme="minorHAnsi"/>
                <w:noProof/>
                <w:color w:val="000000"/>
                <w:sz w:val="20"/>
                <w:szCs w:val="20"/>
                <w:lang w:val="es-ES" w:eastAsia="en-GB"/>
              </w:rPr>
              <w:t>enriquecimiento de nutrientes</w:t>
            </w:r>
            <w:r w:rsidR="001625CA" w:rsidRPr="005E0C95">
              <w:rPr>
                <w:rFonts w:asciiTheme="minorHAnsi" w:hAnsiTheme="minorHAnsi" w:cstheme="minorHAnsi"/>
                <w:noProof/>
                <w:color w:val="000000"/>
                <w:sz w:val="20"/>
                <w:szCs w:val="20"/>
                <w:lang w:val="es-ES" w:eastAsia="en-GB"/>
              </w:rPr>
              <w:t xml:space="preserve"> debido a las prácticas agrícolas y desarrollo de la zona circundante. </w:t>
            </w:r>
          </w:p>
        </w:tc>
        <w:tc>
          <w:tcPr>
            <w:tcW w:w="1876" w:type="dxa"/>
            <w:shd w:val="clear" w:color="auto" w:fill="auto"/>
            <w:noWrap/>
            <w:hideMark/>
          </w:tcPr>
          <w:p w14:paraId="4355E58F" w14:textId="0C65C42D" w:rsidR="0082284B" w:rsidRPr="005E0C95" w:rsidRDefault="001625CA"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w:t>
            </w:r>
            <w:r w:rsidR="00AD2193">
              <w:rPr>
                <w:rFonts w:asciiTheme="minorHAnsi" w:hAnsiTheme="minorHAnsi" w:cstheme="minorHAnsi"/>
                <w:noProof/>
                <w:color w:val="000000"/>
                <w:sz w:val="20"/>
                <w:szCs w:val="20"/>
                <w:lang w:val="es-ES" w:eastAsia="en-GB"/>
              </w:rPr>
              <w:t>14</w:t>
            </w:r>
            <w:r w:rsidRPr="005E0C95">
              <w:rPr>
                <w:rFonts w:asciiTheme="minorHAnsi" w:hAnsiTheme="minorHAnsi" w:cstheme="minorHAnsi"/>
                <w:noProof/>
                <w:color w:val="000000"/>
                <w:sz w:val="20"/>
                <w:szCs w:val="20"/>
                <w:lang w:val="es-ES" w:eastAsia="en-GB"/>
              </w:rPr>
              <w:t>)</w:t>
            </w:r>
          </w:p>
        </w:tc>
        <w:tc>
          <w:tcPr>
            <w:tcW w:w="269" w:type="dxa"/>
            <w:shd w:val="clear" w:color="auto" w:fill="auto"/>
          </w:tcPr>
          <w:p w14:paraId="51548946"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36" w:type="dxa"/>
            <w:gridSpan w:val="2"/>
            <w:shd w:val="clear" w:color="auto" w:fill="auto"/>
          </w:tcPr>
          <w:p w14:paraId="3323129B"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1170" w:type="dxa"/>
            <w:gridSpan w:val="3"/>
            <w:shd w:val="clear" w:color="auto" w:fill="auto"/>
          </w:tcPr>
          <w:p w14:paraId="638D856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625CA" w:rsidRPr="005E0C95" w14:paraId="14E25613" w14:textId="77777777" w:rsidTr="00AD2193">
        <w:trPr>
          <w:gridAfter w:val="1"/>
          <w:wAfter w:w="7" w:type="dxa"/>
        </w:trPr>
        <w:tc>
          <w:tcPr>
            <w:tcW w:w="851" w:type="dxa"/>
            <w:shd w:val="clear" w:color="auto" w:fill="auto"/>
            <w:noWrap/>
          </w:tcPr>
          <w:p w14:paraId="4CDC5CB2" w14:textId="6773FAE3"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2001</w:t>
            </w:r>
          </w:p>
        </w:tc>
        <w:tc>
          <w:tcPr>
            <w:tcW w:w="1559" w:type="dxa"/>
            <w:shd w:val="clear" w:color="auto" w:fill="auto"/>
            <w:noWrap/>
          </w:tcPr>
          <w:p w14:paraId="3CDCF547" w14:textId="5E1C1F33"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Estados Unidos de América</w:t>
            </w:r>
          </w:p>
        </w:tc>
        <w:tc>
          <w:tcPr>
            <w:tcW w:w="2410" w:type="dxa"/>
            <w:shd w:val="clear" w:color="auto" w:fill="auto"/>
            <w:noWrap/>
          </w:tcPr>
          <w:p w14:paraId="03BA6BC1" w14:textId="7E93AC07"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Kakagon and Bad River Sloughs</w:t>
            </w:r>
          </w:p>
        </w:tc>
        <w:tc>
          <w:tcPr>
            <w:tcW w:w="1217" w:type="dxa"/>
            <w:shd w:val="clear" w:color="auto" w:fill="auto"/>
            <w:noWrap/>
          </w:tcPr>
          <w:p w14:paraId="21C47F1E" w14:textId="408A154F"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31/03/2014</w:t>
            </w:r>
          </w:p>
        </w:tc>
        <w:tc>
          <w:tcPr>
            <w:tcW w:w="1217" w:type="dxa"/>
            <w:shd w:val="clear" w:color="auto" w:fill="auto"/>
            <w:noWrap/>
          </w:tcPr>
          <w:p w14:paraId="0A4D57A0" w14:textId="0C605CB5"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b/>
                <w:noProof/>
                <w:color w:val="000000"/>
                <w:sz w:val="20"/>
                <w:szCs w:val="20"/>
                <w:lang w:val="es-ES" w:eastAsia="en-GB"/>
              </w:rPr>
              <w:t>23/03/2018</w:t>
            </w:r>
          </w:p>
        </w:tc>
        <w:tc>
          <w:tcPr>
            <w:tcW w:w="1393" w:type="dxa"/>
            <w:shd w:val="clear" w:color="auto" w:fill="auto"/>
            <w:noWrap/>
          </w:tcPr>
          <w:p w14:paraId="542751AB" w14:textId="77777777" w:rsidR="001625CA" w:rsidRPr="005E0C95" w:rsidRDefault="001625CA" w:rsidP="001625CA">
            <w:pPr>
              <w:jc w:val="center"/>
              <w:rPr>
                <w:rFonts w:asciiTheme="minorHAnsi" w:hAnsiTheme="minorHAnsi" w:cstheme="minorHAnsi"/>
                <w:noProof/>
                <w:sz w:val="20"/>
                <w:szCs w:val="20"/>
                <w:lang w:val="es-ES" w:eastAsia="en-GB"/>
              </w:rPr>
            </w:pPr>
          </w:p>
        </w:tc>
        <w:tc>
          <w:tcPr>
            <w:tcW w:w="2977" w:type="dxa"/>
            <w:shd w:val="clear" w:color="auto" w:fill="auto"/>
            <w:noWrap/>
          </w:tcPr>
          <w:p w14:paraId="0374DDF9" w14:textId="6BEB5181" w:rsidR="001625CA" w:rsidRPr="005E0C95" w:rsidRDefault="001625CA" w:rsidP="001625CA">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Posible construcción de una gran mina de hierro a cielo abierto cerca de la cabecera del río Bad.</w:t>
            </w:r>
          </w:p>
        </w:tc>
        <w:tc>
          <w:tcPr>
            <w:tcW w:w="2552" w:type="dxa"/>
            <w:gridSpan w:val="5"/>
            <w:shd w:val="clear" w:color="auto" w:fill="auto"/>
            <w:noWrap/>
          </w:tcPr>
          <w:p w14:paraId="35744C8F" w14:textId="38763C17"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2018</w:t>
            </w:r>
          </w:p>
        </w:tc>
        <w:tc>
          <w:tcPr>
            <w:tcW w:w="992" w:type="dxa"/>
            <w:shd w:val="clear" w:color="auto" w:fill="auto"/>
            <w:noWrap/>
          </w:tcPr>
          <w:p w14:paraId="49A9DF24" w14:textId="3E5D885B"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709BCE24" w14:textId="77777777" w:rsidTr="00AD2193">
        <w:trPr>
          <w:gridAfter w:val="1"/>
          <w:wAfter w:w="7" w:type="dxa"/>
        </w:trPr>
        <w:tc>
          <w:tcPr>
            <w:tcW w:w="851" w:type="dxa"/>
            <w:shd w:val="clear" w:color="auto" w:fill="auto"/>
            <w:noWrap/>
            <w:hideMark/>
          </w:tcPr>
          <w:p w14:paraId="235D46C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690</w:t>
            </w:r>
          </w:p>
        </w:tc>
        <w:tc>
          <w:tcPr>
            <w:tcW w:w="1559" w:type="dxa"/>
            <w:shd w:val="clear" w:color="auto" w:fill="auto"/>
            <w:noWrap/>
            <w:hideMark/>
          </w:tcPr>
          <w:p w14:paraId="4C719F6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Federación de Rusia</w:t>
            </w:r>
          </w:p>
        </w:tc>
        <w:tc>
          <w:tcPr>
            <w:tcW w:w="2410" w:type="dxa"/>
            <w:shd w:val="clear" w:color="auto" w:fill="auto"/>
            <w:noWrap/>
            <w:hideMark/>
          </w:tcPr>
          <w:p w14:paraId="3DFE15F4" w14:textId="1A0EC6D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Kurgalsky Peninsula</w:t>
            </w:r>
            <w:r w:rsidR="00751100"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79D070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05/10/2017</w:t>
            </w:r>
          </w:p>
        </w:tc>
        <w:tc>
          <w:tcPr>
            <w:tcW w:w="1217" w:type="dxa"/>
            <w:shd w:val="clear" w:color="auto" w:fill="auto"/>
            <w:noWrap/>
            <w:hideMark/>
          </w:tcPr>
          <w:p w14:paraId="3E24A6FC"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F26F7E7"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501110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prevista del gasoducto Nord Stream 2. MRA 93 (noviembre de 2019)</w:t>
            </w:r>
          </w:p>
        </w:tc>
        <w:tc>
          <w:tcPr>
            <w:tcW w:w="2552" w:type="dxa"/>
            <w:gridSpan w:val="5"/>
            <w:shd w:val="clear" w:color="auto" w:fill="auto"/>
            <w:noWrap/>
            <w:hideMark/>
          </w:tcPr>
          <w:p w14:paraId="04F78859" w14:textId="5D3C309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E3A9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27367E6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2D2C8558" w14:textId="77777777" w:rsidTr="00AD2193">
        <w:trPr>
          <w:gridAfter w:val="1"/>
          <w:wAfter w:w="7" w:type="dxa"/>
        </w:trPr>
        <w:tc>
          <w:tcPr>
            <w:tcW w:w="851" w:type="dxa"/>
            <w:shd w:val="clear" w:color="auto" w:fill="auto"/>
            <w:noWrap/>
            <w:hideMark/>
          </w:tcPr>
          <w:p w14:paraId="2440390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656</w:t>
            </w:r>
          </w:p>
        </w:tc>
        <w:tc>
          <w:tcPr>
            <w:tcW w:w="1559" w:type="dxa"/>
            <w:shd w:val="clear" w:color="auto" w:fill="auto"/>
            <w:noWrap/>
            <w:hideMark/>
          </w:tcPr>
          <w:p w14:paraId="4ED8CEC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Filipinas</w:t>
            </w:r>
          </w:p>
        </w:tc>
        <w:tc>
          <w:tcPr>
            <w:tcW w:w="2410" w:type="dxa"/>
            <w:shd w:val="clear" w:color="auto" w:fill="auto"/>
            <w:noWrap/>
            <w:hideMark/>
          </w:tcPr>
          <w:p w14:paraId="6E81B78E" w14:textId="35B4752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Olango Island Wildlife Sanctuary</w:t>
            </w:r>
            <w:r w:rsidR="001C6051"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16BA7D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01/08/2012</w:t>
            </w:r>
          </w:p>
        </w:tc>
        <w:tc>
          <w:tcPr>
            <w:tcW w:w="1217" w:type="dxa"/>
            <w:shd w:val="clear" w:color="auto" w:fill="auto"/>
            <w:noWrap/>
            <w:hideMark/>
          </w:tcPr>
          <w:p w14:paraId="1A11BFB1"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5F396B6"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CE985F1" w14:textId="4E9D0AD7" w:rsidR="0082284B" w:rsidRPr="005E0C95" w:rsidRDefault="00E54F9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Proyecto de recuperación de tierras propuesto en la zona costera de Córdova, una isla cercana al OIWS. Discusiones en curso para </w:t>
            </w:r>
            <w:r w:rsidR="00785128">
              <w:rPr>
                <w:rFonts w:asciiTheme="minorHAnsi" w:hAnsiTheme="minorHAnsi" w:cstheme="minorHAnsi"/>
                <w:noProof/>
                <w:sz w:val="20"/>
                <w:szCs w:val="20"/>
                <w:lang w:val="es-ES"/>
              </w:rPr>
              <w:t>abordar el tema</w:t>
            </w:r>
            <w:r w:rsidRPr="005E0C95">
              <w:rPr>
                <w:rFonts w:asciiTheme="minorHAnsi" w:hAnsiTheme="minorHAnsi" w:cstheme="minorHAnsi"/>
                <w:noProof/>
                <w:sz w:val="20"/>
                <w:szCs w:val="20"/>
                <w:lang w:val="es-ES"/>
              </w:rPr>
              <w:t>.</w:t>
            </w:r>
          </w:p>
        </w:tc>
        <w:tc>
          <w:tcPr>
            <w:tcW w:w="2552" w:type="dxa"/>
            <w:gridSpan w:val="5"/>
            <w:shd w:val="clear" w:color="auto" w:fill="auto"/>
            <w:noWrap/>
            <w:hideMark/>
          </w:tcPr>
          <w:p w14:paraId="05C44B2B" w14:textId="647A43B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54F9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5684513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2156F3E8" w14:textId="77777777" w:rsidTr="00AD2193">
        <w:trPr>
          <w:gridAfter w:val="1"/>
          <w:wAfter w:w="7" w:type="dxa"/>
        </w:trPr>
        <w:tc>
          <w:tcPr>
            <w:tcW w:w="851" w:type="dxa"/>
            <w:shd w:val="clear" w:color="auto" w:fill="auto"/>
            <w:noWrap/>
            <w:hideMark/>
          </w:tcPr>
          <w:p w14:paraId="20045D0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2124</w:t>
            </w:r>
          </w:p>
        </w:tc>
        <w:tc>
          <w:tcPr>
            <w:tcW w:w="1559" w:type="dxa"/>
            <w:shd w:val="clear" w:color="auto" w:fill="auto"/>
            <w:noWrap/>
            <w:hideMark/>
          </w:tcPr>
          <w:p w14:paraId="6272C4F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Filipinas</w:t>
            </w:r>
          </w:p>
        </w:tc>
        <w:tc>
          <w:tcPr>
            <w:tcW w:w="2410" w:type="dxa"/>
            <w:shd w:val="clear" w:color="auto" w:fill="auto"/>
            <w:noWrap/>
            <w:hideMark/>
          </w:tcPr>
          <w:p w14:paraId="67FC151E" w14:textId="064F2B5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Las Piñas-Parañaque Critical Habitat and Ecotourism Area (LPPCHEA)</w:t>
            </w:r>
            <w:r w:rsidR="00E54F9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E54F9F"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CC31FB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13/02/2014</w:t>
            </w:r>
          </w:p>
        </w:tc>
        <w:tc>
          <w:tcPr>
            <w:tcW w:w="1217" w:type="dxa"/>
            <w:shd w:val="clear" w:color="auto" w:fill="auto"/>
            <w:noWrap/>
            <w:hideMark/>
          </w:tcPr>
          <w:p w14:paraId="74A4F7C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C1E1D5"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4019B18" w14:textId="0A8D6613" w:rsidR="0082284B" w:rsidRPr="005E0C95" w:rsidRDefault="0082284B" w:rsidP="0082284B">
            <w:pPr>
              <w:spacing w:after="240"/>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Proyecto de recuperación de </w:t>
            </w:r>
            <w:r w:rsidR="00E54F9F" w:rsidRPr="005E0C95">
              <w:rPr>
                <w:rFonts w:asciiTheme="minorHAnsi" w:hAnsiTheme="minorHAnsi" w:cstheme="minorHAnsi"/>
                <w:noProof/>
                <w:sz w:val="20"/>
                <w:szCs w:val="20"/>
                <w:lang w:val="es-ES"/>
              </w:rPr>
              <w:t>la bahía de Manila, específicamente las áreas adyacentes al LPPCHEA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CA7C528" w14:textId="349A4033"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54F9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B43566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318A8DD0" w14:textId="77777777" w:rsidTr="00AD2193">
        <w:trPr>
          <w:gridAfter w:val="1"/>
          <w:wAfter w:w="7" w:type="dxa"/>
        </w:trPr>
        <w:tc>
          <w:tcPr>
            <w:tcW w:w="851" w:type="dxa"/>
            <w:shd w:val="clear" w:color="auto" w:fill="auto"/>
            <w:noWrap/>
            <w:hideMark/>
          </w:tcPr>
          <w:p w14:paraId="1FD7C52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893</w:t>
            </w:r>
          </w:p>
        </w:tc>
        <w:tc>
          <w:tcPr>
            <w:tcW w:w="1559" w:type="dxa"/>
            <w:shd w:val="clear" w:color="auto" w:fill="auto"/>
            <w:noWrap/>
            <w:hideMark/>
          </w:tcPr>
          <w:p w14:paraId="33B23F2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Georgia</w:t>
            </w:r>
          </w:p>
        </w:tc>
        <w:tc>
          <w:tcPr>
            <w:tcW w:w="2410" w:type="dxa"/>
            <w:shd w:val="clear" w:color="auto" w:fill="auto"/>
            <w:noWrap/>
            <w:hideMark/>
          </w:tcPr>
          <w:p w14:paraId="582DB5E6" w14:textId="43D52AD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Wetlands of Central Kolkheti</w:t>
            </w:r>
            <w:r w:rsidR="00724B7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6CA8269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27/07/2005</w:t>
            </w:r>
          </w:p>
        </w:tc>
        <w:tc>
          <w:tcPr>
            <w:tcW w:w="1217" w:type="dxa"/>
            <w:shd w:val="clear" w:color="auto" w:fill="auto"/>
            <w:noWrap/>
            <w:hideMark/>
          </w:tcPr>
          <w:p w14:paraId="09DE9B7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BFE3DA7"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3901652" w14:textId="31A9561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terminal petrolera y de línea de ferrocarril en el sitio</w:t>
            </w:r>
            <w:r w:rsidRPr="005E0C95">
              <w:rPr>
                <w:rFonts w:asciiTheme="minorHAnsi" w:hAnsiTheme="minorHAnsi" w:cstheme="minorHAnsi"/>
                <w:noProof/>
                <w:sz w:val="20"/>
                <w:szCs w:val="20"/>
                <w:lang w:val="es-ES" w:eastAsia="en-GB"/>
              </w:rPr>
              <w:t>. MRA 54 (</w:t>
            </w:r>
            <w:r w:rsidR="00724B75" w:rsidRPr="005E0C95">
              <w:rPr>
                <w:rFonts w:asciiTheme="minorHAnsi" w:hAnsiTheme="minorHAnsi" w:cstheme="minorHAnsi"/>
                <w:noProof/>
                <w:sz w:val="20"/>
                <w:szCs w:val="20"/>
                <w:lang w:val="es-ES" w:eastAsia="en-GB"/>
              </w:rPr>
              <w:t xml:space="preserve">agosto de </w:t>
            </w:r>
            <w:r w:rsidRPr="005E0C95">
              <w:rPr>
                <w:rFonts w:asciiTheme="minorHAnsi" w:hAnsiTheme="minorHAnsi" w:cstheme="minorHAnsi"/>
                <w:noProof/>
                <w:sz w:val="20"/>
                <w:szCs w:val="20"/>
                <w:lang w:val="es-ES" w:eastAsia="en-GB"/>
              </w:rPr>
              <w:t>2005).</w:t>
            </w:r>
          </w:p>
        </w:tc>
        <w:tc>
          <w:tcPr>
            <w:tcW w:w="2552" w:type="dxa"/>
            <w:gridSpan w:val="5"/>
            <w:shd w:val="clear" w:color="auto" w:fill="auto"/>
            <w:noWrap/>
            <w:hideMark/>
          </w:tcPr>
          <w:p w14:paraId="69B51BC8" w14:textId="3328F75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24B7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(2010)</w:t>
            </w:r>
          </w:p>
        </w:tc>
        <w:tc>
          <w:tcPr>
            <w:tcW w:w="992" w:type="dxa"/>
            <w:shd w:val="clear" w:color="auto" w:fill="auto"/>
            <w:noWrap/>
            <w:hideMark/>
          </w:tcPr>
          <w:p w14:paraId="63F7B93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724B75" w:rsidRPr="005E0C95" w14:paraId="060A9CF3" w14:textId="77777777" w:rsidTr="00AD2193">
        <w:trPr>
          <w:gridAfter w:val="1"/>
          <w:wAfter w:w="7" w:type="dxa"/>
        </w:trPr>
        <w:tc>
          <w:tcPr>
            <w:tcW w:w="851" w:type="dxa"/>
            <w:shd w:val="clear" w:color="auto" w:fill="auto"/>
            <w:noWrap/>
          </w:tcPr>
          <w:p w14:paraId="36887AB5" w14:textId="11DC8635"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565</w:t>
            </w:r>
          </w:p>
        </w:tc>
        <w:tc>
          <w:tcPr>
            <w:tcW w:w="1559" w:type="dxa"/>
            <w:shd w:val="clear" w:color="auto" w:fill="auto"/>
            <w:noWrap/>
          </w:tcPr>
          <w:p w14:paraId="2CD838CA" w14:textId="78B37C4F"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Ghana</w:t>
            </w:r>
          </w:p>
        </w:tc>
        <w:tc>
          <w:tcPr>
            <w:tcW w:w="2410" w:type="dxa"/>
            <w:shd w:val="clear" w:color="auto" w:fill="auto"/>
            <w:noWrap/>
          </w:tcPr>
          <w:p w14:paraId="7E075859" w14:textId="470CFA40"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Sakumo Ramsar Site</w:t>
            </w:r>
          </w:p>
        </w:tc>
        <w:tc>
          <w:tcPr>
            <w:tcW w:w="1217" w:type="dxa"/>
            <w:shd w:val="clear" w:color="auto" w:fill="auto"/>
            <w:noWrap/>
          </w:tcPr>
          <w:p w14:paraId="7AD54CA8" w14:textId="58526A84"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27/01/2020</w:t>
            </w:r>
          </w:p>
        </w:tc>
        <w:tc>
          <w:tcPr>
            <w:tcW w:w="1217" w:type="dxa"/>
            <w:shd w:val="clear" w:color="auto" w:fill="auto"/>
            <w:noWrap/>
          </w:tcPr>
          <w:p w14:paraId="63EAD2D3" w14:textId="77777777" w:rsidR="00724B75" w:rsidRPr="005E0C95" w:rsidRDefault="00724B75" w:rsidP="0082284B">
            <w:pPr>
              <w:rPr>
                <w:rFonts w:asciiTheme="minorHAnsi" w:hAnsiTheme="minorHAnsi" w:cstheme="minorHAnsi"/>
                <w:noProof/>
                <w:color w:val="000000"/>
                <w:sz w:val="20"/>
                <w:szCs w:val="20"/>
                <w:lang w:val="es-ES" w:eastAsia="en-GB"/>
              </w:rPr>
            </w:pPr>
          </w:p>
        </w:tc>
        <w:tc>
          <w:tcPr>
            <w:tcW w:w="1393" w:type="dxa"/>
            <w:shd w:val="clear" w:color="auto" w:fill="auto"/>
            <w:noWrap/>
          </w:tcPr>
          <w:p w14:paraId="42A6C3FD" w14:textId="77777777" w:rsidR="00724B75" w:rsidRPr="005E0C95" w:rsidRDefault="00724B75"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tcPr>
          <w:p w14:paraId="12B9AADD" w14:textId="66A16A83" w:rsidR="00724B75" w:rsidRPr="005E0C95" w:rsidRDefault="00724B75" w:rsidP="0082284B">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 xml:space="preserve">Posible contaminación por desechos orgánicos y sustancias tóxicas. </w:t>
            </w:r>
            <w:r w:rsidR="008A0D96" w:rsidRPr="005E0C95">
              <w:rPr>
                <w:rFonts w:asciiTheme="minorHAnsi" w:hAnsiTheme="minorHAnsi" w:cstheme="minorHAnsi"/>
                <w:noProof/>
                <w:sz w:val="20"/>
                <w:szCs w:val="20"/>
                <w:lang w:val="es-ES"/>
              </w:rPr>
              <w:t>Invasión del humedal.</w:t>
            </w:r>
          </w:p>
        </w:tc>
        <w:tc>
          <w:tcPr>
            <w:tcW w:w="2552" w:type="dxa"/>
            <w:gridSpan w:val="5"/>
            <w:shd w:val="clear" w:color="auto" w:fill="auto"/>
            <w:noWrap/>
          </w:tcPr>
          <w:p w14:paraId="77DC8D9D" w14:textId="721FA0D2" w:rsidR="00724B75" w:rsidRPr="005E0C95" w:rsidRDefault="00881363"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w:t>
            </w:r>
            <w:r w:rsidR="008A0D96" w:rsidRPr="005E0C95">
              <w:rPr>
                <w:rFonts w:asciiTheme="minorHAnsi" w:hAnsiTheme="minorHAnsi" w:cstheme="minorHAnsi"/>
                <w:noProof/>
                <w:color w:val="000000"/>
                <w:sz w:val="20"/>
                <w:szCs w:val="20"/>
                <w:lang w:val="es-ES" w:eastAsia="en-GB"/>
              </w:rPr>
              <w:t xml:space="preserve"> de la AA (2021)</w:t>
            </w:r>
          </w:p>
        </w:tc>
        <w:tc>
          <w:tcPr>
            <w:tcW w:w="992" w:type="dxa"/>
            <w:shd w:val="clear" w:color="auto" w:fill="auto"/>
            <w:noWrap/>
          </w:tcPr>
          <w:p w14:paraId="6331BC1D" w14:textId="0FDE6ADF" w:rsidR="00724B75" w:rsidRPr="005E0C95" w:rsidRDefault="008A0D96"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C937FC6" w14:textId="77777777" w:rsidTr="00AD2193">
        <w:trPr>
          <w:gridAfter w:val="1"/>
          <w:wAfter w:w="7" w:type="dxa"/>
        </w:trPr>
        <w:tc>
          <w:tcPr>
            <w:tcW w:w="851" w:type="dxa"/>
            <w:shd w:val="clear" w:color="auto" w:fill="auto"/>
            <w:noWrap/>
            <w:hideMark/>
          </w:tcPr>
          <w:p w14:paraId="2B6F3BE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55</w:t>
            </w:r>
          </w:p>
        </w:tc>
        <w:tc>
          <w:tcPr>
            <w:tcW w:w="1559" w:type="dxa"/>
            <w:shd w:val="clear" w:color="auto" w:fill="auto"/>
            <w:noWrap/>
            <w:hideMark/>
          </w:tcPr>
          <w:p w14:paraId="655AEB5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6C03F05A" w14:textId="158212B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Vistonis, Porto Lagos, Lake Ismaris &amp; adjoining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6E2894E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05/07/1990</w:t>
            </w:r>
          </w:p>
        </w:tc>
        <w:tc>
          <w:tcPr>
            <w:tcW w:w="1217" w:type="dxa"/>
            <w:shd w:val="clear" w:color="auto" w:fill="auto"/>
            <w:noWrap/>
            <w:hideMark/>
          </w:tcPr>
          <w:p w14:paraId="25E5EEB0"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1029E66"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C8354F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Escorrentía agrícola, doméstica e industrial, aumento de la salinidad, desarrollos urbanísticos</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55F847D" w14:textId="0F40D971"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C6A7EE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98C13D2" w14:textId="77777777" w:rsidTr="00AD2193">
        <w:trPr>
          <w:gridAfter w:val="1"/>
          <w:wAfter w:w="7" w:type="dxa"/>
        </w:trPr>
        <w:tc>
          <w:tcPr>
            <w:tcW w:w="851" w:type="dxa"/>
            <w:shd w:val="clear" w:color="auto" w:fill="auto"/>
            <w:noWrap/>
            <w:hideMark/>
          </w:tcPr>
          <w:p w14:paraId="11997B3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56</w:t>
            </w:r>
          </w:p>
        </w:tc>
        <w:tc>
          <w:tcPr>
            <w:tcW w:w="1559" w:type="dxa"/>
            <w:shd w:val="clear" w:color="auto" w:fill="auto"/>
            <w:noWrap/>
            <w:hideMark/>
          </w:tcPr>
          <w:p w14:paraId="4818ADD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75D30306" w14:textId="1FB0BDF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Nestos delta &amp; adjoining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8A0D96"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B27F42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07/07/1990</w:t>
            </w:r>
          </w:p>
        </w:tc>
        <w:tc>
          <w:tcPr>
            <w:tcW w:w="1217" w:type="dxa"/>
            <w:shd w:val="clear" w:color="auto" w:fill="auto"/>
            <w:noWrap/>
            <w:hideMark/>
          </w:tcPr>
          <w:p w14:paraId="06CEDA2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894F844"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6053594" w14:textId="77777777" w:rsidR="0082284B" w:rsidRPr="005E0C95" w:rsidRDefault="0082284B" w:rsidP="0082284B">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Disminución de los niveles freáticos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0E51F51" w14:textId="7D774D6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50EF5B3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EAC4365" w14:textId="77777777" w:rsidTr="00AD2193">
        <w:trPr>
          <w:gridAfter w:val="1"/>
          <w:wAfter w:w="7" w:type="dxa"/>
        </w:trPr>
        <w:tc>
          <w:tcPr>
            <w:tcW w:w="851" w:type="dxa"/>
            <w:shd w:val="clear" w:color="auto" w:fill="auto"/>
            <w:noWrap/>
            <w:hideMark/>
          </w:tcPr>
          <w:p w14:paraId="5DE11EE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57</w:t>
            </w:r>
          </w:p>
        </w:tc>
        <w:tc>
          <w:tcPr>
            <w:tcW w:w="1559" w:type="dxa"/>
            <w:shd w:val="clear" w:color="auto" w:fill="auto"/>
            <w:noWrap/>
            <w:hideMark/>
          </w:tcPr>
          <w:p w14:paraId="206B65E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5331FF0D" w14:textId="5CB03548"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Lakes Volvi &amp; Koronia</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0127A4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06/07/1990</w:t>
            </w:r>
          </w:p>
        </w:tc>
        <w:tc>
          <w:tcPr>
            <w:tcW w:w="1217" w:type="dxa"/>
            <w:shd w:val="clear" w:color="auto" w:fill="auto"/>
            <w:noWrap/>
            <w:hideMark/>
          </w:tcPr>
          <w:p w14:paraId="1FE9C67E"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709B4D"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902B6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Contaminación derivada de la escorrentía agrícola, doméstica e industrial</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81CA107" w14:textId="5BCE7ED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0D5A5CF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3DCFDAC" w14:textId="77777777" w:rsidTr="00AD2193">
        <w:trPr>
          <w:gridAfter w:val="1"/>
          <w:wAfter w:w="7" w:type="dxa"/>
        </w:trPr>
        <w:tc>
          <w:tcPr>
            <w:tcW w:w="851" w:type="dxa"/>
            <w:shd w:val="clear" w:color="auto" w:fill="auto"/>
            <w:noWrap/>
            <w:hideMark/>
          </w:tcPr>
          <w:p w14:paraId="11A25C3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59</w:t>
            </w:r>
          </w:p>
        </w:tc>
        <w:tc>
          <w:tcPr>
            <w:tcW w:w="1559" w:type="dxa"/>
            <w:shd w:val="clear" w:color="auto" w:fill="auto"/>
            <w:noWrap/>
            <w:hideMark/>
          </w:tcPr>
          <w:p w14:paraId="1CB8CB1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785385F8" w14:textId="5A7BE39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Axios, Loudias, Aliakmon Delta</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8A0D96"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74774C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4B57CF88"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2C17B10"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39AC27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La contaminación, una represa y redes de riego alteraron considerablemente la hidrología del río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73225AA4" w14:textId="5A5E45E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07FC448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04BC564" w14:textId="77777777" w:rsidTr="00AD2193">
        <w:trPr>
          <w:gridAfter w:val="1"/>
          <w:wAfter w:w="7" w:type="dxa"/>
        </w:trPr>
        <w:tc>
          <w:tcPr>
            <w:tcW w:w="851" w:type="dxa"/>
            <w:shd w:val="clear" w:color="auto" w:fill="auto"/>
            <w:noWrap/>
            <w:hideMark/>
          </w:tcPr>
          <w:p w14:paraId="7FFCB680"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61</w:t>
            </w:r>
          </w:p>
        </w:tc>
        <w:tc>
          <w:tcPr>
            <w:tcW w:w="1559" w:type="dxa"/>
            <w:shd w:val="clear" w:color="auto" w:fill="auto"/>
            <w:noWrap/>
            <w:hideMark/>
          </w:tcPr>
          <w:p w14:paraId="1CF258F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184CD1EE" w14:textId="3298428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Amvrakikos gulf</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61E602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665B2642"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1D7A25E"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87CDBA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Aumento de la salinidad y niveles de agua muy bajos debido al riego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9042210" w14:textId="4DAD63D9"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3E9B8BB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E444E46" w14:textId="77777777" w:rsidTr="00AD2193">
        <w:trPr>
          <w:gridAfter w:val="1"/>
          <w:wAfter w:w="7" w:type="dxa"/>
        </w:trPr>
        <w:tc>
          <w:tcPr>
            <w:tcW w:w="851" w:type="dxa"/>
            <w:shd w:val="clear" w:color="auto" w:fill="auto"/>
            <w:noWrap/>
            <w:hideMark/>
          </w:tcPr>
          <w:p w14:paraId="25E08C5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62</w:t>
            </w:r>
          </w:p>
        </w:tc>
        <w:tc>
          <w:tcPr>
            <w:tcW w:w="1559" w:type="dxa"/>
            <w:shd w:val="clear" w:color="auto" w:fill="auto"/>
            <w:noWrap/>
            <w:hideMark/>
          </w:tcPr>
          <w:p w14:paraId="32746E3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37B55647" w14:textId="12A73AF8"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Messolonghi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2BBA5E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07/07/1990</w:t>
            </w:r>
          </w:p>
        </w:tc>
        <w:tc>
          <w:tcPr>
            <w:tcW w:w="1217" w:type="dxa"/>
            <w:shd w:val="clear" w:color="auto" w:fill="auto"/>
            <w:noWrap/>
            <w:hideMark/>
          </w:tcPr>
          <w:p w14:paraId="33D86D07"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0DB84C8"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0819AF6" w14:textId="1C49E9E8" w:rsidR="0082284B" w:rsidRPr="005E0C95" w:rsidRDefault="008A0D96"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w:t>
            </w:r>
            <w:r w:rsidR="0082284B" w:rsidRPr="005E0C95">
              <w:rPr>
                <w:rFonts w:asciiTheme="minorHAnsi" w:hAnsiTheme="minorHAnsi" w:cstheme="minorHAnsi"/>
                <w:noProof/>
                <w:color w:val="000000"/>
                <w:sz w:val="20"/>
                <w:szCs w:val="20"/>
                <w:lang w:val="es-ES" w:eastAsia="en-GB"/>
              </w:rPr>
              <w:t>bras de construcción</w:t>
            </w:r>
            <w:r w:rsidRPr="005E0C95">
              <w:rPr>
                <w:rFonts w:asciiTheme="minorHAnsi" w:hAnsiTheme="minorHAnsi" w:cstheme="minorHAnsi"/>
                <w:noProof/>
                <w:color w:val="000000"/>
                <w:sz w:val="20"/>
                <w:szCs w:val="20"/>
                <w:lang w:val="es-ES" w:eastAsia="en-GB"/>
              </w:rPr>
              <w:t xml:space="preserve"> que alteraron la hidrología y la geomorfología</w:t>
            </w:r>
            <w:r w:rsidR="0082284B" w:rsidRPr="005E0C95">
              <w:rPr>
                <w:rFonts w:asciiTheme="minorHAnsi" w:hAnsiTheme="minorHAnsi" w:cstheme="minorHAnsi"/>
                <w:noProof/>
                <w:color w:val="000000"/>
                <w:sz w:val="20"/>
                <w:szCs w:val="20"/>
                <w:lang w:val="es-ES" w:eastAsia="en-GB"/>
              </w:rPr>
              <w:t xml:space="preserve">, sobrepastoreo, pesca ilegal, desarrollo urbanístico, vertido de desechos.  </w:t>
            </w:r>
          </w:p>
        </w:tc>
        <w:tc>
          <w:tcPr>
            <w:tcW w:w="2552" w:type="dxa"/>
            <w:gridSpan w:val="5"/>
            <w:shd w:val="clear" w:color="auto" w:fill="auto"/>
            <w:noWrap/>
            <w:hideMark/>
          </w:tcPr>
          <w:p w14:paraId="1722B2F3" w14:textId="2F0AE7E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937D71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E910036" w14:textId="77777777" w:rsidTr="00AD2193">
        <w:trPr>
          <w:gridAfter w:val="1"/>
          <w:wAfter w:w="7" w:type="dxa"/>
        </w:trPr>
        <w:tc>
          <w:tcPr>
            <w:tcW w:w="851" w:type="dxa"/>
            <w:shd w:val="clear" w:color="auto" w:fill="auto"/>
            <w:noWrap/>
            <w:hideMark/>
          </w:tcPr>
          <w:p w14:paraId="7D7BABF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63</w:t>
            </w:r>
          </w:p>
        </w:tc>
        <w:tc>
          <w:tcPr>
            <w:tcW w:w="1559" w:type="dxa"/>
            <w:shd w:val="clear" w:color="auto" w:fill="auto"/>
            <w:noWrap/>
            <w:hideMark/>
          </w:tcPr>
          <w:p w14:paraId="0C8223F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77A980FB" w14:textId="58B4461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Kotychi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CC6125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5BBA3A7"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A81E8AD"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4C818B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Caza ilegal, escorrentía agrícola, contaminación, sobrepastoreo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B697648" w14:textId="26130966"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7EB72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0528838" w14:textId="77777777" w:rsidTr="00AD2193">
        <w:trPr>
          <w:gridAfter w:val="1"/>
          <w:wAfter w:w="7" w:type="dxa"/>
        </w:trPr>
        <w:tc>
          <w:tcPr>
            <w:tcW w:w="851" w:type="dxa"/>
            <w:shd w:val="clear" w:color="auto" w:fill="auto"/>
            <w:noWrap/>
            <w:hideMark/>
          </w:tcPr>
          <w:p w14:paraId="6BC1D7D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488</w:t>
            </w:r>
          </w:p>
        </w:tc>
        <w:tc>
          <w:tcPr>
            <w:tcW w:w="1559" w:type="dxa"/>
            <w:shd w:val="clear" w:color="auto" w:fill="auto"/>
            <w:noWrap/>
            <w:hideMark/>
          </w:tcPr>
          <w:p w14:paraId="0681D3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Guatemala</w:t>
            </w:r>
          </w:p>
        </w:tc>
        <w:tc>
          <w:tcPr>
            <w:tcW w:w="2410" w:type="dxa"/>
            <w:shd w:val="clear" w:color="auto" w:fill="auto"/>
            <w:noWrap/>
            <w:hideMark/>
          </w:tcPr>
          <w:p w14:paraId="3D980C21" w14:textId="48BD486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Parque Nacional Laguna del Tigre</w:t>
            </w:r>
            <w:r w:rsidR="008A0D96"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0D16358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2810CA06"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7230852"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602F7DA" w14:textId="4BC89900" w:rsidR="0082284B" w:rsidRPr="005E0C95" w:rsidRDefault="008A0D96"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Extracción de recursos naturales</w:t>
            </w:r>
            <w:r w:rsidR="0082284B" w:rsidRPr="005E0C95">
              <w:rPr>
                <w:rFonts w:asciiTheme="minorHAnsi" w:hAnsiTheme="minorHAnsi" w:cstheme="minorHAnsi"/>
                <w:noProof/>
                <w:color w:val="000000"/>
                <w:sz w:val="20"/>
                <w:szCs w:val="20"/>
                <w:lang w:val="es-ES" w:eastAsia="en-GB"/>
              </w:rPr>
              <w:t xml:space="preserve">, incluida la tala, actividades relacionadas con el petróleo, caza, </w:t>
            </w:r>
            <w:r w:rsidR="0003328F" w:rsidRPr="005E0C95">
              <w:rPr>
                <w:rFonts w:asciiTheme="minorHAnsi" w:hAnsiTheme="minorHAnsi" w:cstheme="minorHAnsi"/>
                <w:noProof/>
                <w:color w:val="000000"/>
                <w:sz w:val="20"/>
                <w:szCs w:val="20"/>
                <w:lang w:val="es-ES" w:eastAsia="en-GB"/>
              </w:rPr>
              <w:t xml:space="preserve">y </w:t>
            </w:r>
            <w:r w:rsidR="0082284B" w:rsidRPr="005E0C95">
              <w:rPr>
                <w:rFonts w:asciiTheme="minorHAnsi" w:hAnsiTheme="minorHAnsi" w:cstheme="minorHAnsi"/>
                <w:noProof/>
                <w:color w:val="000000"/>
                <w:sz w:val="20"/>
                <w:szCs w:val="20"/>
                <w:lang w:val="es-ES" w:eastAsia="en-GB"/>
              </w:rPr>
              <w:t>asentamiento</w:t>
            </w:r>
            <w:r w:rsidR="0003328F" w:rsidRPr="005E0C95">
              <w:rPr>
                <w:rFonts w:asciiTheme="minorHAnsi" w:hAnsiTheme="minorHAnsi" w:cstheme="minorHAnsi"/>
                <w:noProof/>
                <w:color w:val="000000"/>
                <w:sz w:val="20"/>
                <w:szCs w:val="20"/>
                <w:lang w:val="es-ES" w:eastAsia="en-GB"/>
              </w:rPr>
              <w:t xml:space="preserve"> desordenado</w:t>
            </w:r>
            <w:r w:rsidR="0082284B" w:rsidRPr="005E0C95">
              <w:rPr>
                <w:rFonts w:asciiTheme="minorHAnsi" w:hAnsiTheme="minorHAnsi" w:cstheme="minorHAnsi"/>
                <w:noProof/>
                <w:color w:val="000000"/>
                <w:sz w:val="20"/>
                <w:szCs w:val="20"/>
                <w:lang w:val="es-ES" w:eastAsia="en-GB"/>
              </w:rPr>
              <w:t xml:space="preserve"> de comunidades.</w:t>
            </w:r>
          </w:p>
        </w:tc>
        <w:tc>
          <w:tcPr>
            <w:tcW w:w="2374" w:type="dxa"/>
            <w:gridSpan w:val="3"/>
            <w:shd w:val="clear" w:color="auto" w:fill="auto"/>
            <w:noWrap/>
            <w:hideMark/>
          </w:tcPr>
          <w:p w14:paraId="3AEB134E" w14:textId="6DC7142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3328F" w:rsidRPr="005E0C95">
              <w:rPr>
                <w:rFonts w:asciiTheme="minorHAnsi" w:hAnsiTheme="minorHAnsi" w:cstheme="minorHAnsi"/>
                <w:noProof/>
                <w:color w:val="000000"/>
                <w:sz w:val="20"/>
                <w:szCs w:val="20"/>
                <w:lang w:val="es-ES" w:eastAsia="en-GB"/>
              </w:rPr>
              <w:t xml:space="preserve"> de la</w:t>
            </w:r>
            <w:r w:rsidR="00881363">
              <w:rPr>
                <w:rFonts w:asciiTheme="minorHAnsi" w:hAnsiTheme="minorHAnsi" w:cstheme="minorHAnsi"/>
                <w:noProof/>
                <w:color w:val="000000"/>
                <w:sz w:val="20"/>
                <w:szCs w:val="20"/>
                <w:lang w:val="es-ES" w:eastAsia="en-GB"/>
              </w:rPr>
              <w:t xml:space="preserve"> AA</w:t>
            </w:r>
            <w:r w:rsidRPr="005E0C95">
              <w:rPr>
                <w:rFonts w:asciiTheme="minorHAnsi" w:hAnsiTheme="minorHAnsi" w:cstheme="minorHAnsi"/>
                <w:noProof/>
                <w:color w:val="000000"/>
                <w:sz w:val="20"/>
                <w:szCs w:val="20"/>
                <w:lang w:val="es-ES" w:eastAsia="en-GB"/>
              </w:rPr>
              <w:t xml:space="preserve"> (2020)</w:t>
            </w:r>
          </w:p>
        </w:tc>
        <w:tc>
          <w:tcPr>
            <w:tcW w:w="1170" w:type="dxa"/>
            <w:gridSpan w:val="3"/>
            <w:shd w:val="clear" w:color="auto" w:fill="auto"/>
          </w:tcPr>
          <w:p w14:paraId="6750582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5C45F541" w14:textId="77777777" w:rsidTr="00AD2193">
        <w:trPr>
          <w:gridAfter w:val="1"/>
          <w:wAfter w:w="7" w:type="dxa"/>
        </w:trPr>
        <w:tc>
          <w:tcPr>
            <w:tcW w:w="851" w:type="dxa"/>
            <w:shd w:val="clear" w:color="auto" w:fill="auto"/>
            <w:noWrap/>
            <w:hideMark/>
          </w:tcPr>
          <w:p w14:paraId="49407AB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1163</w:t>
            </w:r>
          </w:p>
        </w:tc>
        <w:tc>
          <w:tcPr>
            <w:tcW w:w="1559" w:type="dxa"/>
            <w:shd w:val="clear" w:color="auto" w:fill="auto"/>
            <w:noWrap/>
            <w:hideMark/>
          </w:tcPr>
          <w:p w14:paraId="49B0F5C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24D0D232" w14:textId="48689FD6"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Niger-Mafou</w:t>
            </w:r>
          </w:p>
        </w:tc>
        <w:tc>
          <w:tcPr>
            <w:tcW w:w="1217" w:type="dxa"/>
            <w:shd w:val="clear" w:color="auto" w:fill="auto"/>
            <w:noWrap/>
            <w:hideMark/>
          </w:tcPr>
          <w:p w14:paraId="7A1C7CE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31F0F20D"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382BCDC"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993F91F" w14:textId="195B02B2"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w:t>
            </w:r>
            <w:r w:rsidR="0082284B" w:rsidRPr="005E0C95">
              <w:rPr>
                <w:rFonts w:asciiTheme="minorHAnsi" w:hAnsiTheme="minorHAnsi" w:cstheme="minorHAnsi"/>
                <w:noProof/>
                <w:color w:val="000000"/>
                <w:sz w:val="20"/>
                <w:szCs w:val="20"/>
                <w:lang w:val="es-ES" w:eastAsia="en-GB"/>
              </w:rPr>
              <w:t>inería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CC8F2C0" w14:textId="3AA1A671"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54159D7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083CDD7C" w14:textId="77777777" w:rsidTr="00AD2193">
        <w:trPr>
          <w:gridAfter w:val="1"/>
          <w:wAfter w:w="7" w:type="dxa"/>
        </w:trPr>
        <w:tc>
          <w:tcPr>
            <w:tcW w:w="851" w:type="dxa"/>
            <w:shd w:val="clear" w:color="auto" w:fill="auto"/>
            <w:noWrap/>
            <w:hideMark/>
          </w:tcPr>
          <w:p w14:paraId="02DEAC7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1164</w:t>
            </w:r>
          </w:p>
        </w:tc>
        <w:tc>
          <w:tcPr>
            <w:tcW w:w="1559" w:type="dxa"/>
            <w:shd w:val="clear" w:color="auto" w:fill="auto"/>
            <w:noWrap/>
            <w:hideMark/>
          </w:tcPr>
          <w:p w14:paraId="338AE94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732454C2" w14:textId="70C8A271"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Niger-Niandan-Milo</w:t>
            </w:r>
          </w:p>
        </w:tc>
        <w:tc>
          <w:tcPr>
            <w:tcW w:w="1217" w:type="dxa"/>
            <w:shd w:val="clear" w:color="auto" w:fill="auto"/>
            <w:noWrap/>
            <w:hideMark/>
          </w:tcPr>
          <w:p w14:paraId="53D4930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1D18895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15ACC97"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36796D9" w14:textId="40D00055"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5812BC13" w14:textId="1CFFB759"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61C61C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DEDA873" w14:textId="77777777" w:rsidTr="00AD2193">
        <w:trPr>
          <w:gridAfter w:val="1"/>
          <w:wAfter w:w="7" w:type="dxa"/>
        </w:trPr>
        <w:tc>
          <w:tcPr>
            <w:tcW w:w="851" w:type="dxa"/>
            <w:shd w:val="clear" w:color="auto" w:fill="auto"/>
            <w:noWrap/>
            <w:hideMark/>
          </w:tcPr>
          <w:p w14:paraId="2209A2C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1165</w:t>
            </w:r>
          </w:p>
        </w:tc>
        <w:tc>
          <w:tcPr>
            <w:tcW w:w="1559" w:type="dxa"/>
            <w:shd w:val="clear" w:color="auto" w:fill="auto"/>
            <w:noWrap/>
            <w:hideMark/>
          </w:tcPr>
          <w:p w14:paraId="66B5B59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6404DFEF" w14:textId="5C0CB0C0"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 Source</w:t>
            </w:r>
          </w:p>
        </w:tc>
        <w:tc>
          <w:tcPr>
            <w:tcW w:w="1217" w:type="dxa"/>
            <w:shd w:val="clear" w:color="auto" w:fill="auto"/>
            <w:noWrap/>
            <w:hideMark/>
          </w:tcPr>
          <w:p w14:paraId="2A0FD1D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3BF285F7"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20A328A"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C41C1DB" w14:textId="3164356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41B6D3B6" w14:textId="4C51E47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1DE4CF3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77181AA8" w14:textId="77777777" w:rsidTr="00AD2193">
        <w:trPr>
          <w:gridAfter w:val="1"/>
          <w:wAfter w:w="7" w:type="dxa"/>
        </w:trPr>
        <w:tc>
          <w:tcPr>
            <w:tcW w:w="851" w:type="dxa"/>
            <w:shd w:val="clear" w:color="auto" w:fill="auto"/>
            <w:noWrap/>
            <w:hideMark/>
          </w:tcPr>
          <w:p w14:paraId="5164243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1166</w:t>
            </w:r>
          </w:p>
        </w:tc>
        <w:tc>
          <w:tcPr>
            <w:tcW w:w="1559" w:type="dxa"/>
            <w:shd w:val="clear" w:color="auto" w:fill="auto"/>
            <w:noWrap/>
            <w:hideMark/>
          </w:tcPr>
          <w:p w14:paraId="09CDFCC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3E66BA2E" w14:textId="6BD1733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Niger-Tinkisso</w:t>
            </w:r>
          </w:p>
        </w:tc>
        <w:tc>
          <w:tcPr>
            <w:tcW w:w="1217" w:type="dxa"/>
            <w:shd w:val="clear" w:color="auto" w:fill="auto"/>
            <w:noWrap/>
            <w:hideMark/>
          </w:tcPr>
          <w:p w14:paraId="06013B6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7851675C"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5F73F69"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9489D3F" w14:textId="56357381"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51C56EA0" w14:textId="685A508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1E31C9D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737A5922" w14:textId="77777777" w:rsidTr="00AD2193">
        <w:trPr>
          <w:gridAfter w:val="1"/>
          <w:wAfter w:w="7" w:type="dxa"/>
        </w:trPr>
        <w:tc>
          <w:tcPr>
            <w:tcW w:w="851" w:type="dxa"/>
            <w:shd w:val="clear" w:color="auto" w:fill="auto"/>
            <w:noWrap/>
            <w:hideMark/>
          </w:tcPr>
          <w:p w14:paraId="72C3A70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1167</w:t>
            </w:r>
          </w:p>
        </w:tc>
        <w:tc>
          <w:tcPr>
            <w:tcW w:w="1559" w:type="dxa"/>
            <w:shd w:val="clear" w:color="auto" w:fill="auto"/>
            <w:noWrap/>
            <w:hideMark/>
          </w:tcPr>
          <w:p w14:paraId="56EB851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245DC38F" w14:textId="5D3DC2B8"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Sankarani-Fié</w:t>
            </w:r>
          </w:p>
        </w:tc>
        <w:tc>
          <w:tcPr>
            <w:tcW w:w="1217" w:type="dxa"/>
            <w:shd w:val="clear" w:color="auto" w:fill="auto"/>
            <w:noWrap/>
            <w:hideMark/>
          </w:tcPr>
          <w:p w14:paraId="3C24169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4F84AB27"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FA6C565"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BEF7F72" w14:textId="2ECFF478"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1DF90465" w14:textId="6CFDB660"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752A513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56609E63" w14:textId="77777777" w:rsidTr="00AD2193">
        <w:trPr>
          <w:gridAfter w:val="1"/>
          <w:wAfter w:w="7" w:type="dxa"/>
        </w:trPr>
        <w:tc>
          <w:tcPr>
            <w:tcW w:w="851" w:type="dxa"/>
            <w:shd w:val="clear" w:color="auto" w:fill="auto"/>
            <w:noWrap/>
            <w:hideMark/>
          </w:tcPr>
          <w:p w14:paraId="37BA695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1168</w:t>
            </w:r>
          </w:p>
        </w:tc>
        <w:tc>
          <w:tcPr>
            <w:tcW w:w="1559" w:type="dxa"/>
            <w:shd w:val="clear" w:color="auto" w:fill="auto"/>
            <w:noWrap/>
            <w:hideMark/>
          </w:tcPr>
          <w:p w14:paraId="0568B99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1DA41D5D" w14:textId="2564007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Tinkisso</w:t>
            </w:r>
          </w:p>
        </w:tc>
        <w:tc>
          <w:tcPr>
            <w:tcW w:w="1217" w:type="dxa"/>
            <w:shd w:val="clear" w:color="auto" w:fill="auto"/>
            <w:noWrap/>
            <w:hideMark/>
          </w:tcPr>
          <w:p w14:paraId="3C072DE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7A79152A"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22DDE14"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4AD5573" w14:textId="5D2E4AE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08B3C864" w14:textId="335BC1C3"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741B4CD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44550DCE" w14:textId="77777777" w:rsidTr="00AD2193">
        <w:trPr>
          <w:gridAfter w:val="1"/>
          <w:wAfter w:w="7" w:type="dxa"/>
        </w:trPr>
        <w:tc>
          <w:tcPr>
            <w:tcW w:w="851" w:type="dxa"/>
            <w:shd w:val="clear" w:color="auto" w:fill="auto"/>
            <w:noWrap/>
            <w:hideMark/>
          </w:tcPr>
          <w:p w14:paraId="53A92F9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722</w:t>
            </w:r>
          </w:p>
        </w:tc>
        <w:tc>
          <w:tcPr>
            <w:tcW w:w="1559" w:type="dxa"/>
            <w:shd w:val="clear" w:color="auto" w:fill="auto"/>
            <w:noWrap/>
            <w:hideMark/>
          </w:tcPr>
          <w:p w14:paraId="1C93250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Honduras</w:t>
            </w:r>
          </w:p>
        </w:tc>
        <w:tc>
          <w:tcPr>
            <w:tcW w:w="2410" w:type="dxa"/>
            <w:shd w:val="clear" w:color="auto" w:fill="auto"/>
            <w:noWrap/>
            <w:hideMark/>
          </w:tcPr>
          <w:p w14:paraId="54000C01" w14:textId="73D6F4D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Parque Nacional Jeanette Kawas **</w:t>
            </w:r>
          </w:p>
        </w:tc>
        <w:tc>
          <w:tcPr>
            <w:tcW w:w="1217" w:type="dxa"/>
            <w:shd w:val="clear" w:color="auto" w:fill="auto"/>
            <w:noWrap/>
            <w:hideMark/>
          </w:tcPr>
          <w:p w14:paraId="20D95E6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19/06/2006</w:t>
            </w:r>
          </w:p>
        </w:tc>
        <w:tc>
          <w:tcPr>
            <w:tcW w:w="1217" w:type="dxa"/>
            <w:shd w:val="clear" w:color="auto" w:fill="auto"/>
            <w:noWrap/>
            <w:hideMark/>
          </w:tcPr>
          <w:p w14:paraId="4E0664D0"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565487"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8F5BE80" w14:textId="382CBD38"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Cambios en las características ecológicas debido a la construcción de infraestructura turística</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2699E6DB" w14:textId="02B5002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(2015)</w:t>
            </w:r>
          </w:p>
        </w:tc>
        <w:tc>
          <w:tcPr>
            <w:tcW w:w="992" w:type="dxa"/>
            <w:shd w:val="clear" w:color="auto" w:fill="auto"/>
            <w:noWrap/>
            <w:hideMark/>
          </w:tcPr>
          <w:p w14:paraId="793A156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68C471C1" w14:textId="77777777" w:rsidTr="00AD2193">
        <w:trPr>
          <w:gridAfter w:val="1"/>
          <w:wAfter w:w="7" w:type="dxa"/>
        </w:trPr>
        <w:tc>
          <w:tcPr>
            <w:tcW w:w="851" w:type="dxa"/>
            <w:shd w:val="clear" w:color="auto" w:fill="auto"/>
            <w:noWrap/>
            <w:hideMark/>
          </w:tcPr>
          <w:p w14:paraId="0DFF609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422</w:t>
            </w:r>
          </w:p>
        </w:tc>
        <w:tc>
          <w:tcPr>
            <w:tcW w:w="1559" w:type="dxa"/>
            <w:shd w:val="clear" w:color="auto" w:fill="auto"/>
            <w:noWrap/>
            <w:hideMark/>
          </w:tcPr>
          <w:p w14:paraId="1929690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Hungría</w:t>
            </w:r>
          </w:p>
        </w:tc>
        <w:tc>
          <w:tcPr>
            <w:tcW w:w="2410" w:type="dxa"/>
            <w:shd w:val="clear" w:color="auto" w:fill="auto"/>
            <w:noWrap/>
            <w:hideMark/>
          </w:tcPr>
          <w:p w14:paraId="64AE37A2" w14:textId="6022BF9D"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Bodrogzug *</w:t>
            </w:r>
          </w:p>
        </w:tc>
        <w:tc>
          <w:tcPr>
            <w:tcW w:w="1217" w:type="dxa"/>
            <w:shd w:val="clear" w:color="auto" w:fill="auto"/>
            <w:noWrap/>
            <w:hideMark/>
          </w:tcPr>
          <w:p w14:paraId="0A992DC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10/11/2016</w:t>
            </w:r>
          </w:p>
        </w:tc>
        <w:tc>
          <w:tcPr>
            <w:tcW w:w="1217" w:type="dxa"/>
            <w:shd w:val="clear" w:color="auto" w:fill="auto"/>
            <w:noWrap/>
            <w:hideMark/>
          </w:tcPr>
          <w:p w14:paraId="317CE7CE"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FD5A780"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2878EEC" w14:textId="278223BA"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Aumento de los nive</w:t>
            </w:r>
            <w:r w:rsidR="00941743" w:rsidRPr="005E0C95">
              <w:rPr>
                <w:rFonts w:asciiTheme="minorHAnsi" w:hAnsiTheme="minorHAnsi" w:cstheme="minorHAnsi"/>
                <w:noProof/>
                <w:color w:val="000000"/>
                <w:sz w:val="20"/>
                <w:szCs w:val="20"/>
                <w:lang w:val="es-ES" w:eastAsia="en-GB"/>
              </w:rPr>
              <w:t>l</w:t>
            </w:r>
            <w:r w:rsidRPr="005E0C95">
              <w:rPr>
                <w:rFonts w:asciiTheme="minorHAnsi" w:hAnsiTheme="minorHAnsi" w:cstheme="minorHAnsi"/>
                <w:noProof/>
                <w:color w:val="000000"/>
                <w:sz w:val="20"/>
                <w:szCs w:val="20"/>
                <w:lang w:val="es-ES" w:eastAsia="en-GB"/>
              </w:rPr>
              <w:t xml:space="preserve">es de agua, sedimentación y </w:t>
            </w:r>
            <w:r w:rsidR="00941743" w:rsidRPr="005E0C95">
              <w:rPr>
                <w:rFonts w:asciiTheme="minorHAnsi" w:hAnsiTheme="minorHAnsi" w:cstheme="minorHAnsi"/>
                <w:noProof/>
                <w:color w:val="000000"/>
                <w:sz w:val="20"/>
                <w:szCs w:val="20"/>
                <w:lang w:val="es-ES" w:eastAsia="en-GB"/>
              </w:rPr>
              <w:t xml:space="preserve">el consiguiente cambio en el patrón de las </w:t>
            </w:r>
            <w:r w:rsidRPr="005E0C95">
              <w:rPr>
                <w:rFonts w:asciiTheme="minorHAnsi" w:hAnsiTheme="minorHAnsi" w:cstheme="minorHAnsi"/>
                <w:noProof/>
                <w:color w:val="000000"/>
                <w:sz w:val="20"/>
                <w:szCs w:val="20"/>
                <w:lang w:val="es-ES" w:eastAsia="en-GB"/>
              </w:rPr>
              <w:t>inundaciones</w:t>
            </w:r>
            <w:r w:rsidR="00941743" w:rsidRPr="005E0C95">
              <w:rPr>
                <w:rFonts w:asciiTheme="minorHAnsi" w:hAnsiTheme="minorHAnsi" w:cstheme="minorHAnsi"/>
                <w:noProof/>
                <w:color w:val="000000"/>
                <w:sz w:val="20"/>
                <w:szCs w:val="20"/>
                <w:lang w:val="es-ES" w:eastAsia="en-GB"/>
              </w:rPr>
              <w:t>, disminución del pastoreo y la siega, especies exóticas</w:t>
            </w:r>
            <w:r w:rsidRPr="005E0C95">
              <w:rPr>
                <w:rFonts w:asciiTheme="minorHAnsi" w:hAnsiTheme="minorHAnsi" w:cstheme="minorHAnsi"/>
                <w:noProof/>
                <w:color w:val="000000"/>
                <w:sz w:val="20"/>
                <w:szCs w:val="20"/>
                <w:lang w:val="es-ES" w:eastAsia="en-GB"/>
              </w:rPr>
              <w:t xml:space="preserve"> invasoras.</w:t>
            </w:r>
          </w:p>
        </w:tc>
        <w:tc>
          <w:tcPr>
            <w:tcW w:w="2552" w:type="dxa"/>
            <w:gridSpan w:val="5"/>
            <w:shd w:val="clear" w:color="auto" w:fill="auto"/>
            <w:noWrap/>
            <w:hideMark/>
          </w:tcPr>
          <w:p w14:paraId="0582E122" w14:textId="2788DF7A"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941743"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0903905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398CD9B8" w14:textId="77777777" w:rsidTr="00AD2193">
        <w:trPr>
          <w:gridAfter w:val="1"/>
          <w:wAfter w:w="7" w:type="dxa"/>
        </w:trPr>
        <w:tc>
          <w:tcPr>
            <w:tcW w:w="851" w:type="dxa"/>
            <w:shd w:val="clear" w:color="auto" w:fill="auto"/>
            <w:noWrap/>
            <w:hideMark/>
          </w:tcPr>
          <w:p w14:paraId="534CDC6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899</w:t>
            </w:r>
          </w:p>
        </w:tc>
        <w:tc>
          <w:tcPr>
            <w:tcW w:w="1559" w:type="dxa"/>
            <w:shd w:val="clear" w:color="auto" w:fill="auto"/>
            <w:noWrap/>
            <w:hideMark/>
          </w:tcPr>
          <w:p w14:paraId="46AFDC0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Hungría</w:t>
            </w:r>
          </w:p>
        </w:tc>
        <w:tc>
          <w:tcPr>
            <w:tcW w:w="2410" w:type="dxa"/>
            <w:shd w:val="clear" w:color="auto" w:fill="auto"/>
            <w:noWrap/>
            <w:hideMark/>
          </w:tcPr>
          <w:p w14:paraId="639870A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Rétszilas Fishponds Nature Conservation Area</w:t>
            </w:r>
          </w:p>
        </w:tc>
        <w:tc>
          <w:tcPr>
            <w:tcW w:w="1217" w:type="dxa"/>
            <w:shd w:val="clear" w:color="auto" w:fill="auto"/>
            <w:noWrap/>
            <w:hideMark/>
          </w:tcPr>
          <w:p w14:paraId="6A2773E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30/03/2017</w:t>
            </w:r>
          </w:p>
        </w:tc>
        <w:tc>
          <w:tcPr>
            <w:tcW w:w="1217" w:type="dxa"/>
            <w:shd w:val="clear" w:color="auto" w:fill="auto"/>
            <w:noWrap/>
            <w:hideMark/>
          </w:tcPr>
          <w:p w14:paraId="0696B466" w14:textId="62D1B3E4" w:rsidR="0003328F" w:rsidRPr="005E0C95" w:rsidRDefault="00941743"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19/12/2019</w:t>
            </w:r>
          </w:p>
        </w:tc>
        <w:tc>
          <w:tcPr>
            <w:tcW w:w="1393" w:type="dxa"/>
            <w:shd w:val="clear" w:color="auto" w:fill="auto"/>
            <w:noWrap/>
            <w:hideMark/>
          </w:tcPr>
          <w:p w14:paraId="5E935F1B"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6B47589" w14:textId="618EE58A" w:rsidR="0003328F" w:rsidRPr="005E0C95" w:rsidRDefault="00941743"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Disminución de la fauna reproductora (garza, espátula, gaviota)</w:t>
            </w:r>
            <w:r w:rsidR="00375ACA">
              <w:rPr>
                <w:rFonts w:asciiTheme="minorHAnsi" w:hAnsiTheme="minorHAnsi" w:cstheme="minorHAnsi"/>
                <w:noProof/>
                <w:color w:val="000000"/>
                <w:sz w:val="20"/>
                <w:szCs w:val="20"/>
                <w:lang w:val="es-ES" w:eastAsia="en-GB"/>
              </w:rPr>
              <w:t>. C</w:t>
            </w:r>
            <w:r w:rsidRPr="005E0C95">
              <w:rPr>
                <w:rFonts w:asciiTheme="minorHAnsi" w:hAnsiTheme="minorHAnsi" w:cstheme="minorHAnsi"/>
                <w:noProof/>
                <w:color w:val="000000"/>
                <w:sz w:val="20"/>
                <w:szCs w:val="20"/>
                <w:lang w:val="es-ES" w:eastAsia="en-GB"/>
              </w:rPr>
              <w:t>riterios afectados: 2, 3, 4, 5.</w:t>
            </w:r>
          </w:p>
        </w:tc>
        <w:tc>
          <w:tcPr>
            <w:tcW w:w="2552" w:type="dxa"/>
            <w:gridSpan w:val="5"/>
            <w:shd w:val="clear" w:color="auto" w:fill="auto"/>
            <w:noWrap/>
            <w:hideMark/>
          </w:tcPr>
          <w:p w14:paraId="640DE3BB" w14:textId="6BAC20BF" w:rsidR="0003328F" w:rsidRPr="005E0C95" w:rsidRDefault="00941743"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00355F17" w:rsidRPr="005E0C95">
              <w:rPr>
                <w:rFonts w:asciiTheme="minorHAnsi" w:hAnsiTheme="minorHAnsi" w:cstheme="minorHAnsi"/>
                <w:noProof/>
                <w:color w:val="000000"/>
                <w:sz w:val="20"/>
                <w:szCs w:val="20"/>
                <w:lang w:val="es-ES" w:eastAsia="en-GB"/>
              </w:rPr>
              <w:t xml:space="preserve"> en 2019</w:t>
            </w:r>
          </w:p>
        </w:tc>
        <w:tc>
          <w:tcPr>
            <w:tcW w:w="992" w:type="dxa"/>
            <w:shd w:val="clear" w:color="auto" w:fill="auto"/>
            <w:noWrap/>
            <w:hideMark/>
          </w:tcPr>
          <w:p w14:paraId="03E66A6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3F89A76" w14:textId="77777777" w:rsidTr="00AD2193">
        <w:trPr>
          <w:gridAfter w:val="1"/>
          <w:wAfter w:w="7" w:type="dxa"/>
        </w:trPr>
        <w:tc>
          <w:tcPr>
            <w:tcW w:w="851" w:type="dxa"/>
            <w:shd w:val="clear" w:color="auto" w:fill="auto"/>
            <w:noWrap/>
            <w:hideMark/>
          </w:tcPr>
          <w:p w14:paraId="6B893BB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1410</w:t>
            </w:r>
          </w:p>
        </w:tc>
        <w:tc>
          <w:tcPr>
            <w:tcW w:w="1559" w:type="dxa"/>
            <w:shd w:val="clear" w:color="auto" w:fill="auto"/>
            <w:noWrap/>
            <w:hideMark/>
          </w:tcPr>
          <w:p w14:paraId="0AC3B29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Hungría</w:t>
            </w:r>
          </w:p>
        </w:tc>
        <w:tc>
          <w:tcPr>
            <w:tcW w:w="2410" w:type="dxa"/>
            <w:shd w:val="clear" w:color="auto" w:fill="auto"/>
            <w:noWrap/>
            <w:hideMark/>
          </w:tcPr>
          <w:p w14:paraId="10A73B2D" w14:textId="24DAD30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Upper Tisza (Felsö-Tisza)</w:t>
            </w:r>
            <w:r w:rsidR="00355F17"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A95EB8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10/11/2016</w:t>
            </w:r>
          </w:p>
        </w:tc>
        <w:tc>
          <w:tcPr>
            <w:tcW w:w="1217" w:type="dxa"/>
            <w:shd w:val="clear" w:color="auto" w:fill="auto"/>
            <w:noWrap/>
            <w:hideMark/>
          </w:tcPr>
          <w:p w14:paraId="6479DDD4"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23FFFFC"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C4C2496" w14:textId="35566ED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Disminución </w:t>
            </w:r>
            <w:r w:rsidR="00355F17" w:rsidRPr="005E0C95">
              <w:rPr>
                <w:rFonts w:asciiTheme="minorHAnsi" w:hAnsiTheme="minorHAnsi" w:cstheme="minorHAnsi"/>
                <w:noProof/>
                <w:color w:val="000000"/>
                <w:sz w:val="20"/>
                <w:szCs w:val="20"/>
                <w:lang w:val="es-ES" w:eastAsia="en-GB"/>
              </w:rPr>
              <w:t>de</w:t>
            </w:r>
            <w:r w:rsidRPr="005E0C95">
              <w:rPr>
                <w:rFonts w:asciiTheme="minorHAnsi" w:hAnsiTheme="minorHAnsi" w:cstheme="minorHAnsi"/>
                <w:noProof/>
                <w:color w:val="000000"/>
                <w:sz w:val="20"/>
                <w:szCs w:val="20"/>
                <w:lang w:val="es-ES" w:eastAsia="en-GB"/>
              </w:rPr>
              <w:t xml:space="preserve"> la calidad del agua, fluctuaciones extremas del agua, especies exóticas invasoras, </w:t>
            </w:r>
            <w:r w:rsidR="00355F17" w:rsidRPr="005E0C95">
              <w:rPr>
                <w:rFonts w:asciiTheme="minorHAnsi" w:hAnsiTheme="minorHAnsi" w:cstheme="minorHAnsi"/>
                <w:noProof/>
                <w:color w:val="000000"/>
                <w:sz w:val="20"/>
                <w:szCs w:val="20"/>
                <w:lang w:val="es-ES" w:eastAsia="en-GB"/>
              </w:rPr>
              <w:t>deterioro de hábitats</w:t>
            </w:r>
            <w:r w:rsidRPr="005E0C95">
              <w:rPr>
                <w:rFonts w:asciiTheme="minorHAnsi" w:hAnsiTheme="minorHAnsi" w:cstheme="minorHAnsi"/>
                <w:noProof/>
                <w:color w:val="000000"/>
                <w:sz w:val="20"/>
                <w:szCs w:val="20"/>
                <w:lang w:val="es-ES" w:eastAsia="en-GB"/>
              </w:rPr>
              <w:t xml:space="preserve"> </w:t>
            </w:r>
            <w:r w:rsidR="00355F17" w:rsidRPr="005E0C95">
              <w:rPr>
                <w:rFonts w:asciiTheme="minorHAnsi" w:hAnsiTheme="minorHAnsi" w:cstheme="minorHAnsi"/>
                <w:noProof/>
                <w:color w:val="000000"/>
                <w:sz w:val="20"/>
                <w:szCs w:val="20"/>
                <w:lang w:val="es-ES" w:eastAsia="en-GB"/>
              </w:rPr>
              <w:t xml:space="preserve">forestales y uso de </w:t>
            </w:r>
            <w:r w:rsidRPr="005E0C95">
              <w:rPr>
                <w:rFonts w:asciiTheme="minorHAnsi" w:hAnsiTheme="minorHAnsi" w:cstheme="minorHAnsi"/>
                <w:noProof/>
                <w:color w:val="000000"/>
                <w:sz w:val="20"/>
                <w:szCs w:val="20"/>
                <w:lang w:val="es-ES" w:eastAsia="en-GB"/>
              </w:rPr>
              <w:t>pastizales.</w:t>
            </w:r>
          </w:p>
        </w:tc>
        <w:tc>
          <w:tcPr>
            <w:tcW w:w="2552" w:type="dxa"/>
            <w:gridSpan w:val="5"/>
            <w:shd w:val="clear" w:color="auto" w:fill="auto"/>
            <w:noWrap/>
            <w:hideMark/>
          </w:tcPr>
          <w:p w14:paraId="7024779D" w14:textId="42FC25E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420DBC2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00C0A4B0" w14:textId="77777777" w:rsidTr="00AD2193">
        <w:trPr>
          <w:gridAfter w:val="1"/>
          <w:wAfter w:w="7" w:type="dxa"/>
        </w:trPr>
        <w:tc>
          <w:tcPr>
            <w:tcW w:w="851" w:type="dxa"/>
            <w:shd w:val="clear" w:color="auto" w:fill="auto"/>
            <w:noWrap/>
            <w:hideMark/>
          </w:tcPr>
          <w:p w14:paraId="134A565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230</w:t>
            </w:r>
          </w:p>
        </w:tc>
        <w:tc>
          <w:tcPr>
            <w:tcW w:w="1559" w:type="dxa"/>
            <w:shd w:val="clear" w:color="auto" w:fill="auto"/>
            <w:noWrap/>
            <w:hideMark/>
          </w:tcPr>
          <w:p w14:paraId="25E0222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India</w:t>
            </w:r>
          </w:p>
        </w:tc>
        <w:tc>
          <w:tcPr>
            <w:tcW w:w="2410" w:type="dxa"/>
            <w:shd w:val="clear" w:color="auto" w:fill="auto"/>
            <w:noWrap/>
            <w:hideMark/>
          </w:tcPr>
          <w:p w14:paraId="228AE905" w14:textId="692B537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Keoladeo National Park</w:t>
            </w:r>
            <w:r w:rsidR="00355F17"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61A16C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71E94980"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DB5B8F3"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F850915" w14:textId="03875477" w:rsidR="0003328F" w:rsidRPr="005E0C95" w:rsidRDefault="00355F17"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Escasez de agua debido a la disminución de las precipitaciones y a la presa situada aguas arriba que controla el flujo de agua hacia el sitio.</w:t>
            </w:r>
          </w:p>
        </w:tc>
        <w:tc>
          <w:tcPr>
            <w:tcW w:w="2552" w:type="dxa"/>
            <w:gridSpan w:val="5"/>
            <w:shd w:val="clear" w:color="auto" w:fill="auto"/>
            <w:noWrap/>
            <w:hideMark/>
          </w:tcPr>
          <w:p w14:paraId="0DBA5D6C" w14:textId="14BD6E7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419EB63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BA70563" w14:textId="77777777" w:rsidTr="00AD2193">
        <w:trPr>
          <w:gridAfter w:val="1"/>
          <w:wAfter w:w="7" w:type="dxa"/>
        </w:trPr>
        <w:tc>
          <w:tcPr>
            <w:tcW w:w="851" w:type="dxa"/>
            <w:shd w:val="clear" w:color="auto" w:fill="auto"/>
            <w:noWrap/>
            <w:hideMark/>
          </w:tcPr>
          <w:p w14:paraId="797AA57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463</w:t>
            </w:r>
          </w:p>
        </w:tc>
        <w:tc>
          <w:tcPr>
            <w:tcW w:w="1559" w:type="dxa"/>
            <w:shd w:val="clear" w:color="auto" w:fill="auto"/>
            <w:noWrap/>
            <w:hideMark/>
          </w:tcPr>
          <w:p w14:paraId="712AA28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India</w:t>
            </w:r>
          </w:p>
        </w:tc>
        <w:tc>
          <w:tcPr>
            <w:tcW w:w="2410" w:type="dxa"/>
            <w:shd w:val="clear" w:color="auto" w:fill="auto"/>
            <w:noWrap/>
            <w:hideMark/>
          </w:tcPr>
          <w:p w14:paraId="0BAA8B7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Loktak Lake**</w:t>
            </w:r>
          </w:p>
        </w:tc>
        <w:tc>
          <w:tcPr>
            <w:tcW w:w="1217" w:type="dxa"/>
            <w:shd w:val="clear" w:color="auto" w:fill="auto"/>
            <w:noWrap/>
            <w:hideMark/>
          </w:tcPr>
          <w:p w14:paraId="28B5D78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631B55AD"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AB2A7B0"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2D7DC9D" w14:textId="5CE8A523" w:rsidR="0003328F" w:rsidRPr="005E0C95" w:rsidRDefault="00355F17"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Deforestación en la zona de captación, infestación con jacinto de agua y contaminación (COP5 DOC. C.5.16, párr. 202)</w:t>
            </w:r>
          </w:p>
        </w:tc>
        <w:tc>
          <w:tcPr>
            <w:tcW w:w="2552" w:type="dxa"/>
            <w:gridSpan w:val="5"/>
            <w:shd w:val="clear" w:color="auto" w:fill="auto"/>
            <w:noWrap/>
            <w:hideMark/>
          </w:tcPr>
          <w:p w14:paraId="4E372610" w14:textId="10779ED3"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34BC020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0CBA52F" w14:textId="77777777" w:rsidTr="00AD2193">
        <w:trPr>
          <w:gridAfter w:val="1"/>
          <w:wAfter w:w="7" w:type="dxa"/>
        </w:trPr>
        <w:tc>
          <w:tcPr>
            <w:tcW w:w="851" w:type="dxa"/>
            <w:shd w:val="clear" w:color="auto" w:fill="auto"/>
            <w:noWrap/>
            <w:hideMark/>
          </w:tcPr>
          <w:p w14:paraId="418672F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554</w:t>
            </w:r>
          </w:p>
        </w:tc>
        <w:tc>
          <w:tcPr>
            <w:tcW w:w="1559" w:type="dxa"/>
            <w:shd w:val="clear" w:color="auto" w:fill="auto"/>
            <w:noWrap/>
            <w:hideMark/>
          </w:tcPr>
          <w:p w14:paraId="5DF4686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Indonesia</w:t>
            </w:r>
          </w:p>
        </w:tc>
        <w:tc>
          <w:tcPr>
            <w:tcW w:w="2410" w:type="dxa"/>
            <w:shd w:val="clear" w:color="auto" w:fill="auto"/>
            <w:noWrap/>
            <w:hideMark/>
          </w:tcPr>
          <w:p w14:paraId="04573ED9" w14:textId="2D02A60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Berbak National Park</w:t>
            </w:r>
            <w:r w:rsidR="00355F17"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212BA1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23/11/2015</w:t>
            </w:r>
          </w:p>
        </w:tc>
        <w:tc>
          <w:tcPr>
            <w:tcW w:w="1217" w:type="dxa"/>
            <w:shd w:val="clear" w:color="auto" w:fill="auto"/>
            <w:noWrap/>
            <w:hideMark/>
          </w:tcPr>
          <w:p w14:paraId="437AB59D"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5962206"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BA41FC9" w14:textId="531FE105" w:rsidR="0003328F" w:rsidRPr="005E0C95" w:rsidRDefault="0003328F" w:rsidP="004C32C5">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Incendios forestales y de turberas en 2015</w:t>
            </w:r>
            <w:r w:rsidR="004C32C5" w:rsidRPr="005E0C95">
              <w:rPr>
                <w:rFonts w:asciiTheme="minorHAnsi" w:hAnsiTheme="minorHAnsi" w:cstheme="minorHAnsi"/>
                <w:noProof/>
                <w:sz w:val="20"/>
                <w:szCs w:val="20"/>
                <w:lang w:val="es-ES" w:eastAsia="en-GB"/>
              </w:rPr>
              <w:t xml:space="preserve"> que incluyeron amplias zonas del sitio Ramsar </w:t>
            </w:r>
            <w:r w:rsidR="00375ACA" w:rsidRPr="005E0C95">
              <w:rPr>
                <w:rFonts w:asciiTheme="minorHAnsi" w:hAnsiTheme="minorHAnsi" w:cstheme="minorHAnsi"/>
                <w:noProof/>
                <w:color w:val="000000"/>
                <w:sz w:val="20"/>
                <w:szCs w:val="20"/>
                <w:lang w:val="es-ES" w:eastAsia="en-GB"/>
              </w:rPr>
              <w:t>Berbak National Park</w:t>
            </w:r>
            <w:r w:rsidR="004C32C5" w:rsidRPr="005E0C95">
              <w:rPr>
                <w:rFonts w:asciiTheme="minorHAnsi" w:hAnsiTheme="minorHAnsi" w:cstheme="minorHAnsi"/>
                <w:noProof/>
                <w:sz w:val="20"/>
                <w:szCs w:val="20"/>
                <w:lang w:val="es-ES" w:eastAsia="en-GB"/>
              </w:rPr>
              <w:t xml:space="preserve">. </w:t>
            </w:r>
            <w:r w:rsidRPr="005E0C95">
              <w:rPr>
                <w:rFonts w:asciiTheme="minorHAnsi" w:hAnsiTheme="minorHAnsi" w:cstheme="minorHAnsi"/>
                <w:noProof/>
                <w:sz w:val="20"/>
                <w:szCs w:val="20"/>
                <w:lang w:val="es-ES" w:eastAsia="en-GB"/>
              </w:rPr>
              <w:t>MRA 85 (marzo de 201</w:t>
            </w:r>
            <w:r w:rsidR="004C32C5" w:rsidRPr="005E0C95">
              <w:rPr>
                <w:rFonts w:asciiTheme="minorHAnsi" w:hAnsiTheme="minorHAnsi" w:cstheme="minorHAnsi"/>
                <w:noProof/>
                <w:sz w:val="20"/>
                <w:szCs w:val="20"/>
                <w:lang w:val="es-ES" w:eastAsia="en-GB"/>
              </w:rPr>
              <w:t>7</w:t>
            </w:r>
            <w:r w:rsidRPr="005E0C95">
              <w:rPr>
                <w:rFonts w:asciiTheme="minorHAnsi" w:hAnsiTheme="minorHAnsi" w:cstheme="minorHAnsi"/>
                <w:noProof/>
                <w:sz w:val="20"/>
                <w:szCs w:val="20"/>
                <w:lang w:val="es-ES" w:eastAsia="en-GB"/>
              </w:rPr>
              <w:t>)</w:t>
            </w:r>
          </w:p>
        </w:tc>
        <w:tc>
          <w:tcPr>
            <w:tcW w:w="2552" w:type="dxa"/>
            <w:gridSpan w:val="5"/>
            <w:shd w:val="clear" w:color="auto" w:fill="auto"/>
            <w:noWrap/>
            <w:hideMark/>
          </w:tcPr>
          <w:p w14:paraId="62645987" w14:textId="5E589E8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(2018)</w:t>
            </w:r>
          </w:p>
        </w:tc>
        <w:tc>
          <w:tcPr>
            <w:tcW w:w="992" w:type="dxa"/>
            <w:shd w:val="clear" w:color="auto" w:fill="auto"/>
            <w:noWrap/>
            <w:hideMark/>
          </w:tcPr>
          <w:p w14:paraId="3ECB857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1EC3ABD9" w14:textId="77777777" w:rsidTr="00AD2193">
        <w:trPr>
          <w:gridAfter w:val="1"/>
          <w:wAfter w:w="7" w:type="dxa"/>
        </w:trPr>
        <w:tc>
          <w:tcPr>
            <w:tcW w:w="851" w:type="dxa"/>
            <w:shd w:val="clear" w:color="auto" w:fill="auto"/>
            <w:noWrap/>
            <w:hideMark/>
          </w:tcPr>
          <w:p w14:paraId="3F8CC11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38</w:t>
            </w:r>
          </w:p>
        </w:tc>
        <w:tc>
          <w:tcPr>
            <w:tcW w:w="1559" w:type="dxa"/>
            <w:shd w:val="clear" w:color="auto" w:fill="auto"/>
            <w:noWrap/>
            <w:hideMark/>
          </w:tcPr>
          <w:p w14:paraId="15D827A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20754600" w14:textId="239531E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Urmia [or Orumiyeh]</w:t>
            </w:r>
            <w:r w:rsidR="004C32C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E0B20C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05/09/2011</w:t>
            </w:r>
          </w:p>
        </w:tc>
        <w:tc>
          <w:tcPr>
            <w:tcW w:w="1217" w:type="dxa"/>
            <w:shd w:val="clear" w:color="auto" w:fill="auto"/>
            <w:noWrap/>
            <w:hideMark/>
          </w:tcPr>
          <w:p w14:paraId="1BF63829"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FD52EA5"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06B6129" w14:textId="5221E123"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El lago se está secando debido a</w:t>
            </w:r>
            <w:r w:rsidR="004C32C5" w:rsidRPr="005E0C95">
              <w:rPr>
                <w:rFonts w:asciiTheme="minorHAnsi" w:hAnsiTheme="minorHAnsi" w:cstheme="minorHAnsi"/>
                <w:noProof/>
                <w:sz w:val="20"/>
                <w:szCs w:val="20"/>
                <w:lang w:val="es-ES"/>
              </w:rPr>
              <w:t>l cambio climático y a</w:t>
            </w:r>
            <w:r w:rsidRPr="005E0C95">
              <w:rPr>
                <w:rFonts w:asciiTheme="minorHAnsi" w:hAnsiTheme="minorHAnsi" w:cstheme="minorHAnsi"/>
                <w:noProof/>
                <w:sz w:val="20"/>
                <w:szCs w:val="20"/>
                <w:lang w:val="es-ES"/>
              </w:rPr>
              <w:t xml:space="preserve"> la gestión deficiente de los recursos hídricos</w:t>
            </w:r>
            <w:r w:rsidR="004C32C5" w:rsidRPr="005E0C95">
              <w:rPr>
                <w:rFonts w:asciiTheme="minorHAnsi" w:hAnsiTheme="minorHAnsi" w:cstheme="minorHAnsi"/>
                <w:noProof/>
                <w:sz w:val="20"/>
                <w:szCs w:val="20"/>
                <w:lang w:val="es-ES"/>
              </w:rPr>
              <w:t xml:space="preserve"> en la cuenca del lago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27B26FA" w14:textId="15C33A3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99330C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072480C8" w14:textId="77777777" w:rsidTr="00AD2193">
        <w:trPr>
          <w:gridAfter w:val="1"/>
          <w:wAfter w:w="7" w:type="dxa"/>
        </w:trPr>
        <w:tc>
          <w:tcPr>
            <w:tcW w:w="851" w:type="dxa"/>
            <w:shd w:val="clear" w:color="auto" w:fill="auto"/>
            <w:noWrap/>
            <w:hideMark/>
          </w:tcPr>
          <w:p w14:paraId="53A45E0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39</w:t>
            </w:r>
          </w:p>
        </w:tc>
        <w:tc>
          <w:tcPr>
            <w:tcW w:w="1559" w:type="dxa"/>
            <w:shd w:val="clear" w:color="auto" w:fill="auto"/>
            <w:noWrap/>
            <w:hideMark/>
          </w:tcPr>
          <w:p w14:paraId="63B8F7B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4A04A710" w14:textId="78C6CE2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Neiriz Lakes &amp; Kamjan Marshes</w:t>
            </w:r>
            <w:r w:rsidR="004C32C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F89DA6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568C1667"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74452B8"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3264CDC" w14:textId="15E315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Drenaje de agua del sitio</w:t>
            </w:r>
            <w:r w:rsidR="00E31CE7">
              <w:rPr>
                <w:rFonts w:asciiTheme="minorHAnsi" w:hAnsiTheme="minorHAnsi" w:cstheme="minorHAnsi"/>
                <w:noProof/>
                <w:color w:val="000000"/>
                <w:sz w:val="20"/>
                <w:szCs w:val="20"/>
                <w:lang w:val="es-ES" w:eastAsia="en-GB"/>
              </w:rPr>
              <w:t>,</w:t>
            </w:r>
            <w:r w:rsidRPr="005E0C95">
              <w:rPr>
                <w:rFonts w:asciiTheme="minorHAnsi" w:hAnsiTheme="minorHAnsi" w:cstheme="minorHAnsi"/>
                <w:noProof/>
                <w:color w:val="000000"/>
                <w:sz w:val="20"/>
                <w:szCs w:val="20"/>
                <w:lang w:val="es-ES" w:eastAsia="en-GB"/>
              </w:rPr>
              <w:t xml:space="preserve"> actividades agrícolas.</w:t>
            </w:r>
          </w:p>
        </w:tc>
        <w:tc>
          <w:tcPr>
            <w:tcW w:w="2552" w:type="dxa"/>
            <w:gridSpan w:val="5"/>
            <w:shd w:val="clear" w:color="auto" w:fill="auto"/>
            <w:noWrap/>
            <w:hideMark/>
          </w:tcPr>
          <w:p w14:paraId="1F5F82F8" w14:textId="756E980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2E301F1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010EFF05" w14:textId="77777777" w:rsidTr="00AD2193">
        <w:trPr>
          <w:gridAfter w:val="1"/>
          <w:wAfter w:w="7" w:type="dxa"/>
        </w:trPr>
        <w:tc>
          <w:tcPr>
            <w:tcW w:w="851" w:type="dxa"/>
            <w:shd w:val="clear" w:color="auto" w:fill="auto"/>
            <w:noWrap/>
            <w:hideMark/>
          </w:tcPr>
          <w:p w14:paraId="1E6D359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40</w:t>
            </w:r>
          </w:p>
        </w:tc>
        <w:tc>
          <w:tcPr>
            <w:tcW w:w="1559" w:type="dxa"/>
            <w:shd w:val="clear" w:color="auto" w:fill="auto"/>
            <w:noWrap/>
            <w:hideMark/>
          </w:tcPr>
          <w:p w14:paraId="5EAD15B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31276BCB" w14:textId="33C343D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Anzali Wetland Complex</w:t>
            </w:r>
            <w:r w:rsidR="004C32C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05F21D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31/12/1993</w:t>
            </w:r>
          </w:p>
        </w:tc>
        <w:tc>
          <w:tcPr>
            <w:tcW w:w="1217" w:type="dxa"/>
            <w:shd w:val="clear" w:color="auto" w:fill="auto"/>
            <w:noWrap/>
            <w:hideMark/>
          </w:tcPr>
          <w:p w14:paraId="6CA104F2"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847B6B1"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2388B06" w14:textId="388C6515" w:rsidR="0003328F" w:rsidRPr="005E0C95" w:rsidRDefault="004C32C5"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 del nivel del agua; eutrofización, propagación de Phragmites. Aumento de la presión por la caza. En 2016 hubo un brote de jacinto de agua.</w:t>
            </w:r>
          </w:p>
        </w:tc>
        <w:tc>
          <w:tcPr>
            <w:tcW w:w="2552" w:type="dxa"/>
            <w:gridSpan w:val="5"/>
            <w:shd w:val="clear" w:color="auto" w:fill="auto"/>
            <w:noWrap/>
            <w:hideMark/>
          </w:tcPr>
          <w:p w14:paraId="7E3A6694" w14:textId="5BAAFDB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17E304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3549953D" w14:textId="77777777" w:rsidTr="00AD2193">
        <w:trPr>
          <w:gridAfter w:val="1"/>
          <w:wAfter w:w="7" w:type="dxa"/>
        </w:trPr>
        <w:tc>
          <w:tcPr>
            <w:tcW w:w="851" w:type="dxa"/>
            <w:shd w:val="clear" w:color="auto" w:fill="auto"/>
            <w:noWrap/>
            <w:hideMark/>
          </w:tcPr>
          <w:p w14:paraId="375A138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41</w:t>
            </w:r>
          </w:p>
        </w:tc>
        <w:tc>
          <w:tcPr>
            <w:tcW w:w="1559" w:type="dxa"/>
            <w:shd w:val="clear" w:color="auto" w:fill="auto"/>
            <w:noWrap/>
            <w:hideMark/>
          </w:tcPr>
          <w:p w14:paraId="15ABB1B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76CD2A44" w14:textId="0B14443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Shadegan Marshes &amp; mudflats of Khor-al Amaya &amp; Khor Musa</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7DB77C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798ED78B"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EFEFEC"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AD41776" w14:textId="0F62D056"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Contaminación química</w:t>
            </w:r>
            <w:r w:rsidR="000D017A">
              <w:rPr>
                <w:rFonts w:asciiTheme="minorHAnsi" w:hAnsiTheme="minorHAnsi" w:cstheme="minorHAnsi"/>
                <w:noProof/>
                <w:sz w:val="20"/>
                <w:szCs w:val="20"/>
                <w:lang w:val="es-ES"/>
              </w:rPr>
              <w:t>,</w:t>
            </w:r>
            <w:r w:rsidRPr="005E0C95">
              <w:rPr>
                <w:rFonts w:asciiTheme="minorHAnsi" w:hAnsiTheme="minorHAnsi" w:cstheme="minorHAnsi"/>
                <w:noProof/>
                <w:sz w:val="20"/>
                <w:szCs w:val="20"/>
                <w:lang w:val="es-ES"/>
              </w:rPr>
              <w:t xml:space="preserve"> propuesta de drenaje del sitio para desarrollo agrícola</w:t>
            </w:r>
          </w:p>
        </w:tc>
        <w:tc>
          <w:tcPr>
            <w:tcW w:w="2552" w:type="dxa"/>
            <w:gridSpan w:val="5"/>
            <w:shd w:val="clear" w:color="auto" w:fill="auto"/>
            <w:noWrap/>
            <w:hideMark/>
          </w:tcPr>
          <w:p w14:paraId="4594E4E8" w14:textId="4E5E19E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7C1E665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EBF5C7F" w14:textId="77777777" w:rsidTr="00AD2193">
        <w:trPr>
          <w:gridAfter w:val="1"/>
          <w:wAfter w:w="7" w:type="dxa"/>
        </w:trPr>
        <w:tc>
          <w:tcPr>
            <w:tcW w:w="851" w:type="dxa"/>
            <w:shd w:val="clear" w:color="auto" w:fill="auto"/>
            <w:noWrap/>
            <w:hideMark/>
          </w:tcPr>
          <w:p w14:paraId="62EF197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42</w:t>
            </w:r>
          </w:p>
        </w:tc>
        <w:tc>
          <w:tcPr>
            <w:tcW w:w="1559" w:type="dxa"/>
            <w:shd w:val="clear" w:color="auto" w:fill="auto"/>
            <w:noWrap/>
            <w:hideMark/>
          </w:tcPr>
          <w:p w14:paraId="09B05E3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4E1C47F7" w14:textId="238A3D5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Hamun-e-Saberi &amp; Hamun-e-Helmand</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E01A79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0875C65"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3F050EE"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55D83D1" w14:textId="19EC52D4"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El f</w:t>
            </w:r>
            <w:r w:rsidR="0003328F" w:rsidRPr="005E0C95">
              <w:rPr>
                <w:rFonts w:asciiTheme="minorHAnsi" w:hAnsiTheme="minorHAnsi" w:cstheme="minorHAnsi"/>
                <w:noProof/>
                <w:sz w:val="20"/>
                <w:szCs w:val="20"/>
                <w:lang w:val="es-ES"/>
              </w:rPr>
              <w:t>lujo insuficiente de agua al sitio</w:t>
            </w:r>
            <w:r w:rsidRPr="005E0C95">
              <w:rPr>
                <w:rFonts w:asciiTheme="minorHAnsi" w:hAnsiTheme="minorHAnsi" w:cstheme="minorHAnsi"/>
                <w:noProof/>
                <w:sz w:val="20"/>
                <w:szCs w:val="20"/>
                <w:lang w:val="es-ES"/>
              </w:rPr>
              <w:t xml:space="preserve"> ha provocado que se seque</w:t>
            </w:r>
            <w:r w:rsidR="0003328F"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0F96BC19" w14:textId="1544267D"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24BAD66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88ED775" w14:textId="77777777" w:rsidTr="00AD2193">
        <w:trPr>
          <w:gridAfter w:val="1"/>
          <w:wAfter w:w="7" w:type="dxa"/>
        </w:trPr>
        <w:tc>
          <w:tcPr>
            <w:tcW w:w="851" w:type="dxa"/>
            <w:shd w:val="clear" w:color="auto" w:fill="auto"/>
            <w:noWrap/>
            <w:hideMark/>
          </w:tcPr>
          <w:p w14:paraId="7E4C476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44</w:t>
            </w:r>
          </w:p>
        </w:tc>
        <w:tc>
          <w:tcPr>
            <w:tcW w:w="1559" w:type="dxa"/>
            <w:shd w:val="clear" w:color="auto" w:fill="auto"/>
            <w:noWrap/>
            <w:hideMark/>
          </w:tcPr>
          <w:p w14:paraId="4F5B4CD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7CA0F1EE" w14:textId="728555E9"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Hamun-e-Puzak, south end</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56E3F6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31825943"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A71DD4"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6303A96" w14:textId="4B0267C2"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El flujo insuficiente de agua al sitio ha provocado que se seque</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3446DFA" w14:textId="12237D1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433BCF5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498556A" w14:textId="77777777" w:rsidTr="00AD2193">
        <w:trPr>
          <w:gridAfter w:val="1"/>
          <w:wAfter w:w="7" w:type="dxa"/>
        </w:trPr>
        <w:tc>
          <w:tcPr>
            <w:tcW w:w="851" w:type="dxa"/>
            <w:shd w:val="clear" w:color="auto" w:fill="auto"/>
            <w:noWrap/>
            <w:hideMark/>
          </w:tcPr>
          <w:p w14:paraId="4AEC97F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45</w:t>
            </w:r>
          </w:p>
        </w:tc>
        <w:tc>
          <w:tcPr>
            <w:tcW w:w="1559" w:type="dxa"/>
            <w:shd w:val="clear" w:color="auto" w:fill="auto"/>
            <w:noWrap/>
            <w:hideMark/>
          </w:tcPr>
          <w:p w14:paraId="718DDCB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6A59C627" w14:textId="37A9617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Shurgol, Yadegarlu &amp; Dorgeh Sangi Lakes</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113A64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39DFB389"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5F76742"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F413CAD" w14:textId="786F661F"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 xml:space="preserve">Yadegarlu enfrenta problemas de sequía y contaminación </w:t>
            </w:r>
            <w:r w:rsidR="0003328F" w:rsidRPr="005E0C95">
              <w:rPr>
                <w:rFonts w:asciiTheme="minorHAnsi" w:hAnsiTheme="minorHAnsi" w:cstheme="minorHAnsi"/>
                <w:noProof/>
                <w:sz w:val="20"/>
                <w:szCs w:val="20"/>
                <w:lang w:val="es-ES" w:eastAsia="en-GB"/>
              </w:rPr>
              <w:t>debido a la acción militar</w:t>
            </w:r>
            <w:r w:rsidRPr="005E0C95">
              <w:rPr>
                <w:rFonts w:asciiTheme="minorHAnsi" w:hAnsiTheme="minorHAnsi" w:cstheme="minorHAnsi"/>
                <w:noProof/>
                <w:sz w:val="20"/>
                <w:szCs w:val="20"/>
                <w:lang w:val="es-ES" w:eastAsia="en-GB"/>
              </w:rPr>
              <w:t xml:space="preserve"> (COP5 DOC. C.5.16, párr. 203)</w:t>
            </w:r>
            <w:r w:rsidR="0003328F"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54C16953" w14:textId="6EAA970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1AF2830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778467C5" w14:textId="77777777" w:rsidTr="00AD2193">
        <w:trPr>
          <w:gridAfter w:val="1"/>
          <w:wAfter w:w="7" w:type="dxa"/>
        </w:trPr>
        <w:tc>
          <w:tcPr>
            <w:tcW w:w="851" w:type="dxa"/>
            <w:shd w:val="clear" w:color="auto" w:fill="auto"/>
            <w:noWrap/>
            <w:hideMark/>
          </w:tcPr>
          <w:p w14:paraId="4311A91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49</w:t>
            </w:r>
          </w:p>
        </w:tc>
        <w:tc>
          <w:tcPr>
            <w:tcW w:w="1559" w:type="dxa"/>
            <w:shd w:val="clear" w:color="auto" w:fill="auto"/>
            <w:noWrap/>
            <w:hideMark/>
          </w:tcPr>
          <w:p w14:paraId="17917CB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4369BD96" w14:textId="381F8F0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Alagol, Ulmagol and Ajigol Lakes</w:t>
            </w:r>
            <w:r w:rsidR="00A1463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A9B062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25/08/2011</w:t>
            </w:r>
          </w:p>
        </w:tc>
        <w:tc>
          <w:tcPr>
            <w:tcW w:w="1217" w:type="dxa"/>
            <w:shd w:val="clear" w:color="auto" w:fill="auto"/>
            <w:noWrap/>
            <w:hideMark/>
          </w:tcPr>
          <w:p w14:paraId="3848A84B"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66D04B6"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F5A8E3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Construcción de una línea de ferrocarril. </w:t>
            </w:r>
            <w:r w:rsidRPr="005E0C95">
              <w:rPr>
                <w:rFonts w:asciiTheme="minorHAnsi" w:hAnsiTheme="minorHAnsi" w:cstheme="minorHAnsi"/>
                <w:noProof/>
                <w:color w:val="000000"/>
                <w:sz w:val="20"/>
                <w:szCs w:val="20"/>
                <w:lang w:val="es-ES" w:eastAsia="en-GB"/>
              </w:rPr>
              <w:br/>
            </w:r>
          </w:p>
        </w:tc>
        <w:tc>
          <w:tcPr>
            <w:tcW w:w="2552" w:type="dxa"/>
            <w:gridSpan w:val="5"/>
            <w:shd w:val="clear" w:color="auto" w:fill="auto"/>
            <w:noWrap/>
            <w:hideMark/>
          </w:tcPr>
          <w:p w14:paraId="400D99A2" w14:textId="0F658AE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A1463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(2011)</w:t>
            </w:r>
          </w:p>
        </w:tc>
        <w:tc>
          <w:tcPr>
            <w:tcW w:w="992" w:type="dxa"/>
            <w:shd w:val="clear" w:color="auto" w:fill="auto"/>
            <w:noWrap/>
            <w:hideMark/>
          </w:tcPr>
          <w:p w14:paraId="64CBBFA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07617674" w14:textId="77777777" w:rsidTr="00AD2193">
        <w:trPr>
          <w:gridAfter w:val="1"/>
          <w:wAfter w:w="7" w:type="dxa"/>
        </w:trPr>
        <w:tc>
          <w:tcPr>
            <w:tcW w:w="851" w:type="dxa"/>
            <w:shd w:val="clear" w:color="auto" w:fill="auto"/>
            <w:noWrap/>
            <w:hideMark/>
          </w:tcPr>
          <w:p w14:paraId="2D8DE54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53</w:t>
            </w:r>
          </w:p>
        </w:tc>
        <w:tc>
          <w:tcPr>
            <w:tcW w:w="1559" w:type="dxa"/>
            <w:shd w:val="clear" w:color="auto" w:fill="auto"/>
            <w:noWrap/>
            <w:hideMark/>
          </w:tcPr>
          <w:p w14:paraId="37A2BB2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78F37F04" w14:textId="68E9DE0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Gavkhouni Lake and marshes of the lower Zaindeh Rud</w:t>
            </w:r>
            <w:r w:rsidR="00A1463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05CBC3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01/02/2016</w:t>
            </w:r>
          </w:p>
        </w:tc>
        <w:tc>
          <w:tcPr>
            <w:tcW w:w="1217" w:type="dxa"/>
            <w:shd w:val="clear" w:color="auto" w:fill="auto"/>
            <w:noWrap/>
            <w:hideMark/>
          </w:tcPr>
          <w:p w14:paraId="70AD0B8D"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9A1194F"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454B38D" w14:textId="73724C8C"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Sobreextracción de agua y contaminación </w:t>
            </w:r>
            <w:r w:rsidR="00A14636" w:rsidRPr="005E0C95">
              <w:rPr>
                <w:rFonts w:asciiTheme="minorHAnsi" w:hAnsiTheme="minorHAnsi" w:cstheme="minorHAnsi"/>
                <w:noProof/>
                <w:color w:val="000000"/>
                <w:sz w:val="20"/>
                <w:szCs w:val="20"/>
                <w:lang w:val="es-ES" w:eastAsia="en-GB"/>
              </w:rPr>
              <w:t>de Zaindeh Rud</w:t>
            </w:r>
            <w:r w:rsidR="000D017A">
              <w:rPr>
                <w:rFonts w:asciiTheme="minorHAnsi" w:hAnsiTheme="minorHAnsi" w:cstheme="minorHAnsi"/>
                <w:noProof/>
                <w:color w:val="000000"/>
                <w:sz w:val="20"/>
                <w:szCs w:val="20"/>
                <w:lang w:val="es-ES" w:eastAsia="en-GB"/>
              </w:rPr>
              <w:t xml:space="preserve">, </w:t>
            </w:r>
            <w:r w:rsidR="00A14636" w:rsidRPr="005E0C95">
              <w:rPr>
                <w:rFonts w:asciiTheme="minorHAnsi" w:hAnsiTheme="minorHAnsi" w:cstheme="minorHAnsi"/>
                <w:noProof/>
                <w:color w:val="000000"/>
                <w:sz w:val="20"/>
                <w:szCs w:val="20"/>
                <w:lang w:val="es-ES" w:eastAsia="en-GB"/>
              </w:rPr>
              <w:t>sobreextracción de aguas subterráneas para</w:t>
            </w:r>
            <w:r w:rsidRPr="005E0C95">
              <w:rPr>
                <w:rFonts w:asciiTheme="minorHAnsi" w:hAnsiTheme="minorHAnsi" w:cstheme="minorHAnsi"/>
                <w:noProof/>
                <w:color w:val="000000"/>
                <w:sz w:val="20"/>
                <w:szCs w:val="20"/>
                <w:lang w:val="es-ES" w:eastAsia="en-GB"/>
              </w:rPr>
              <w:t xml:space="preserve"> la agricultura.</w:t>
            </w:r>
          </w:p>
        </w:tc>
        <w:tc>
          <w:tcPr>
            <w:tcW w:w="2552" w:type="dxa"/>
            <w:gridSpan w:val="5"/>
            <w:shd w:val="clear" w:color="auto" w:fill="auto"/>
            <w:noWrap/>
            <w:hideMark/>
          </w:tcPr>
          <w:p w14:paraId="70792FD7" w14:textId="798FAF5D"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A1463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42D429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545EF9BE" w14:textId="77777777" w:rsidTr="00AD2193">
        <w:trPr>
          <w:gridAfter w:val="1"/>
          <w:wAfter w:w="7" w:type="dxa"/>
        </w:trPr>
        <w:tc>
          <w:tcPr>
            <w:tcW w:w="851" w:type="dxa"/>
            <w:shd w:val="clear" w:color="auto" w:fill="auto"/>
            <w:noWrap/>
            <w:hideMark/>
          </w:tcPr>
          <w:p w14:paraId="4109E58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1718</w:t>
            </w:r>
          </w:p>
        </w:tc>
        <w:tc>
          <w:tcPr>
            <w:tcW w:w="1559" w:type="dxa"/>
            <w:shd w:val="clear" w:color="auto" w:fill="auto"/>
            <w:noWrap/>
            <w:hideMark/>
          </w:tcPr>
          <w:p w14:paraId="33B75E6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Iraq</w:t>
            </w:r>
          </w:p>
        </w:tc>
        <w:tc>
          <w:tcPr>
            <w:tcW w:w="2410" w:type="dxa"/>
            <w:shd w:val="clear" w:color="auto" w:fill="auto"/>
            <w:noWrap/>
            <w:hideMark/>
          </w:tcPr>
          <w:p w14:paraId="1CACB67C" w14:textId="0A61F6B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Hawizeh Marsh</w:t>
            </w:r>
            <w:r w:rsidR="00A1463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8E1879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28/04/2010</w:t>
            </w:r>
          </w:p>
        </w:tc>
        <w:tc>
          <w:tcPr>
            <w:tcW w:w="1217" w:type="dxa"/>
            <w:shd w:val="clear" w:color="auto" w:fill="auto"/>
            <w:noWrap/>
            <w:hideMark/>
          </w:tcPr>
          <w:p w14:paraId="6F1A9B51"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AC563DD"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319515CA" w14:textId="62A4371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represas aguas arriba</w:t>
            </w:r>
            <w:r w:rsidR="00A14636" w:rsidRPr="005E0C95">
              <w:rPr>
                <w:rFonts w:asciiTheme="minorHAnsi" w:hAnsiTheme="minorHAnsi" w:cstheme="minorHAnsi"/>
                <w:noProof/>
                <w:sz w:val="20"/>
                <w:szCs w:val="20"/>
                <w:lang w:val="es-ES"/>
              </w:rPr>
              <w:t xml:space="preserve"> y estructura de control del agua</w:t>
            </w:r>
            <w:r w:rsidRPr="005E0C95">
              <w:rPr>
                <w:rFonts w:asciiTheme="minorHAnsi" w:hAnsiTheme="minorHAnsi" w:cstheme="minorHAnsi"/>
                <w:noProof/>
                <w:sz w:val="20"/>
                <w:szCs w:val="20"/>
                <w:lang w:val="es-ES"/>
              </w:rPr>
              <w:t>, prospección petrolera</w:t>
            </w:r>
            <w:r w:rsidRPr="005E0C95">
              <w:rPr>
                <w:rFonts w:asciiTheme="minorHAnsi" w:hAnsiTheme="minorHAnsi" w:cstheme="minorHAnsi"/>
                <w:noProof/>
                <w:color w:val="000000"/>
                <w:sz w:val="20"/>
                <w:szCs w:val="20"/>
                <w:lang w:val="es-ES" w:eastAsia="en-GB"/>
              </w:rPr>
              <w:t>.</w:t>
            </w:r>
            <w:r w:rsidR="00A14636" w:rsidRPr="005E0C95">
              <w:rPr>
                <w:rFonts w:asciiTheme="minorHAnsi" w:hAnsiTheme="minorHAnsi" w:cstheme="minorHAnsi"/>
                <w:noProof/>
                <w:color w:val="000000"/>
                <w:sz w:val="20"/>
                <w:szCs w:val="20"/>
                <w:lang w:val="es-ES" w:eastAsia="en-GB"/>
              </w:rPr>
              <w:t xml:space="preserve"> MRA 88 (diciembre </w:t>
            </w:r>
            <w:r w:rsidR="000D017A">
              <w:rPr>
                <w:rFonts w:asciiTheme="minorHAnsi" w:hAnsiTheme="minorHAnsi" w:cstheme="minorHAnsi"/>
                <w:noProof/>
                <w:color w:val="000000"/>
                <w:sz w:val="20"/>
                <w:szCs w:val="20"/>
                <w:lang w:val="es-ES" w:eastAsia="en-GB"/>
              </w:rPr>
              <w:t xml:space="preserve">de </w:t>
            </w:r>
            <w:r w:rsidR="00A14636" w:rsidRPr="005E0C95">
              <w:rPr>
                <w:rFonts w:asciiTheme="minorHAnsi" w:hAnsiTheme="minorHAnsi" w:cstheme="minorHAnsi"/>
                <w:noProof/>
                <w:color w:val="000000"/>
                <w:sz w:val="20"/>
                <w:szCs w:val="20"/>
                <w:lang w:val="es-ES" w:eastAsia="en-GB"/>
              </w:rPr>
              <w:t>2017)</w:t>
            </w:r>
          </w:p>
        </w:tc>
        <w:tc>
          <w:tcPr>
            <w:tcW w:w="2552" w:type="dxa"/>
            <w:gridSpan w:val="5"/>
            <w:shd w:val="clear" w:color="auto" w:fill="auto"/>
            <w:noWrap/>
            <w:hideMark/>
          </w:tcPr>
          <w:p w14:paraId="3F71ADA4" w14:textId="14A3F16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A1463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w:t>
            </w:r>
            <w:r w:rsidR="000D017A">
              <w:rPr>
                <w:rFonts w:asciiTheme="minorHAnsi" w:hAnsiTheme="minorHAnsi" w:cstheme="minorHAnsi"/>
                <w:noProof/>
                <w:color w:val="000000"/>
                <w:sz w:val="20"/>
                <w:szCs w:val="20"/>
                <w:lang w:val="es-ES" w:eastAsia="en-GB"/>
              </w:rPr>
              <w:t>9</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071F3C7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1AA99667" w14:textId="77777777" w:rsidTr="00AD2193">
        <w:trPr>
          <w:gridAfter w:val="1"/>
          <w:wAfter w:w="7" w:type="dxa"/>
        </w:trPr>
        <w:tc>
          <w:tcPr>
            <w:tcW w:w="851" w:type="dxa"/>
            <w:shd w:val="clear" w:color="auto" w:fill="auto"/>
            <w:noWrap/>
            <w:hideMark/>
          </w:tcPr>
          <w:p w14:paraId="5A9FD26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846</w:t>
            </w:r>
          </w:p>
        </w:tc>
        <w:tc>
          <w:tcPr>
            <w:tcW w:w="1559" w:type="dxa"/>
            <w:shd w:val="clear" w:color="auto" w:fill="auto"/>
            <w:noWrap/>
            <w:hideMark/>
          </w:tcPr>
          <w:p w14:paraId="405888B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Irlanda</w:t>
            </w:r>
          </w:p>
        </w:tc>
        <w:tc>
          <w:tcPr>
            <w:tcW w:w="2410" w:type="dxa"/>
            <w:shd w:val="clear" w:color="auto" w:fill="auto"/>
            <w:noWrap/>
            <w:hideMark/>
          </w:tcPr>
          <w:p w14:paraId="1F81F4F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Lough Corrib</w:t>
            </w:r>
          </w:p>
        </w:tc>
        <w:tc>
          <w:tcPr>
            <w:tcW w:w="1217" w:type="dxa"/>
            <w:shd w:val="clear" w:color="auto" w:fill="auto"/>
            <w:noWrap/>
            <w:hideMark/>
          </w:tcPr>
          <w:p w14:paraId="579FF78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27/06/2012</w:t>
            </w:r>
          </w:p>
        </w:tc>
        <w:tc>
          <w:tcPr>
            <w:tcW w:w="1217" w:type="dxa"/>
            <w:shd w:val="clear" w:color="auto" w:fill="auto"/>
            <w:noWrap/>
            <w:hideMark/>
          </w:tcPr>
          <w:p w14:paraId="2EE70427" w14:textId="5238C704" w:rsidR="0003328F" w:rsidRPr="005E0C95" w:rsidRDefault="00940EEF"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10/12/2021</w:t>
            </w:r>
          </w:p>
        </w:tc>
        <w:tc>
          <w:tcPr>
            <w:tcW w:w="1393" w:type="dxa"/>
            <w:shd w:val="clear" w:color="auto" w:fill="auto"/>
            <w:noWrap/>
            <w:hideMark/>
          </w:tcPr>
          <w:p w14:paraId="6F972268"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40FF29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Extracción de turba.  </w:t>
            </w:r>
          </w:p>
        </w:tc>
        <w:tc>
          <w:tcPr>
            <w:tcW w:w="2552" w:type="dxa"/>
            <w:gridSpan w:val="5"/>
            <w:shd w:val="clear" w:color="auto" w:fill="auto"/>
            <w:noWrap/>
            <w:hideMark/>
          </w:tcPr>
          <w:p w14:paraId="42DB03D8" w14:textId="3E34DC17" w:rsidR="0003328F" w:rsidRPr="005E0C95" w:rsidRDefault="00940EE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672F3FA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0453715A" w14:textId="77777777" w:rsidTr="00AD2193">
        <w:trPr>
          <w:gridAfter w:val="1"/>
          <w:wAfter w:w="7" w:type="dxa"/>
        </w:trPr>
        <w:tc>
          <w:tcPr>
            <w:tcW w:w="851" w:type="dxa"/>
            <w:shd w:val="clear" w:color="auto" w:fill="auto"/>
            <w:noWrap/>
            <w:hideMark/>
          </w:tcPr>
          <w:p w14:paraId="76FBB1C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167</w:t>
            </w:r>
          </w:p>
        </w:tc>
        <w:tc>
          <w:tcPr>
            <w:tcW w:w="1559" w:type="dxa"/>
            <w:shd w:val="clear" w:color="auto" w:fill="auto"/>
            <w:noWrap/>
            <w:hideMark/>
          </w:tcPr>
          <w:p w14:paraId="30DF05C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Islandia</w:t>
            </w:r>
          </w:p>
        </w:tc>
        <w:tc>
          <w:tcPr>
            <w:tcW w:w="2410" w:type="dxa"/>
            <w:shd w:val="clear" w:color="auto" w:fill="auto"/>
            <w:noWrap/>
            <w:hideMark/>
          </w:tcPr>
          <w:p w14:paraId="76ED0325" w14:textId="5E46C4A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Myvatn-Laxá region</w:t>
            </w:r>
            <w:r w:rsidR="00355F17"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D9EA59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22/04/2010</w:t>
            </w:r>
          </w:p>
        </w:tc>
        <w:tc>
          <w:tcPr>
            <w:tcW w:w="1217" w:type="dxa"/>
            <w:shd w:val="clear" w:color="auto" w:fill="auto"/>
            <w:noWrap/>
            <w:hideMark/>
          </w:tcPr>
          <w:p w14:paraId="4A4280B8"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450F2F9"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0863C6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Planes de construcción de una nueva represa, infraestructura geotérmica, desarrollo urbanístico y presiones del turismo. MRA 76 (agosto de 2013).</w:t>
            </w:r>
          </w:p>
        </w:tc>
        <w:tc>
          <w:tcPr>
            <w:tcW w:w="2552" w:type="dxa"/>
            <w:gridSpan w:val="5"/>
            <w:shd w:val="clear" w:color="auto" w:fill="auto"/>
            <w:noWrap/>
            <w:hideMark/>
          </w:tcPr>
          <w:p w14:paraId="18C7543F" w14:textId="10F02E4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31F7A3C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583E258" w14:textId="77777777" w:rsidTr="00AD2193">
        <w:trPr>
          <w:gridAfter w:val="1"/>
          <w:wAfter w:w="7" w:type="dxa"/>
        </w:trPr>
        <w:tc>
          <w:tcPr>
            <w:tcW w:w="851" w:type="dxa"/>
            <w:shd w:val="clear" w:color="auto" w:fill="auto"/>
            <w:noWrap/>
            <w:hideMark/>
          </w:tcPr>
          <w:p w14:paraId="10302B9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133</w:t>
            </w:r>
          </w:p>
        </w:tc>
        <w:tc>
          <w:tcPr>
            <w:tcW w:w="1559" w:type="dxa"/>
            <w:shd w:val="clear" w:color="auto" w:fill="auto"/>
            <w:noWrap/>
            <w:hideMark/>
          </w:tcPr>
          <w:p w14:paraId="2304110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Italia</w:t>
            </w:r>
          </w:p>
        </w:tc>
        <w:tc>
          <w:tcPr>
            <w:tcW w:w="2410" w:type="dxa"/>
            <w:shd w:val="clear" w:color="auto" w:fill="auto"/>
            <w:noWrap/>
            <w:hideMark/>
          </w:tcPr>
          <w:p w14:paraId="6E0EDC1D" w14:textId="0CEC274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Stagno di Molentargius</w:t>
            </w:r>
            <w:r w:rsidR="00940EE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B1F2DC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22/05/2012</w:t>
            </w:r>
          </w:p>
        </w:tc>
        <w:tc>
          <w:tcPr>
            <w:tcW w:w="1217" w:type="dxa"/>
            <w:shd w:val="clear" w:color="auto" w:fill="auto"/>
            <w:noWrap/>
            <w:hideMark/>
          </w:tcPr>
          <w:p w14:paraId="062D3FFC"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0FC5B99"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C52C723" w14:textId="470B622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El sitio se está secando.</w:t>
            </w:r>
          </w:p>
        </w:tc>
        <w:tc>
          <w:tcPr>
            <w:tcW w:w="2552" w:type="dxa"/>
            <w:gridSpan w:val="5"/>
            <w:shd w:val="clear" w:color="auto" w:fill="auto"/>
            <w:noWrap/>
            <w:hideMark/>
          </w:tcPr>
          <w:p w14:paraId="4EAE594A" w14:textId="3F6B9E2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C22C6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11A441F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0CFE50A2" w14:textId="77777777" w:rsidTr="00AD2193">
        <w:trPr>
          <w:gridAfter w:val="1"/>
          <w:wAfter w:w="7" w:type="dxa"/>
        </w:trPr>
        <w:tc>
          <w:tcPr>
            <w:tcW w:w="851" w:type="dxa"/>
            <w:shd w:val="clear" w:color="auto" w:fill="auto"/>
            <w:noWrap/>
            <w:hideMark/>
          </w:tcPr>
          <w:p w14:paraId="0F8F319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w:t>
            </w:r>
          </w:p>
        </w:tc>
        <w:tc>
          <w:tcPr>
            <w:tcW w:w="1559" w:type="dxa"/>
            <w:shd w:val="clear" w:color="auto" w:fill="auto"/>
            <w:noWrap/>
            <w:hideMark/>
          </w:tcPr>
          <w:p w14:paraId="036E761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Italia</w:t>
            </w:r>
          </w:p>
        </w:tc>
        <w:tc>
          <w:tcPr>
            <w:tcW w:w="2410" w:type="dxa"/>
            <w:shd w:val="clear" w:color="auto" w:fill="auto"/>
            <w:noWrap/>
            <w:hideMark/>
          </w:tcPr>
          <w:p w14:paraId="3FB49949" w14:textId="1E9ED19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 di Marano: Foci dello Stella</w:t>
            </w:r>
            <w:r w:rsidR="00C22C69"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E694BF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27/01/2009</w:t>
            </w:r>
          </w:p>
        </w:tc>
        <w:tc>
          <w:tcPr>
            <w:tcW w:w="1217" w:type="dxa"/>
            <w:shd w:val="clear" w:color="auto" w:fill="auto"/>
            <w:noWrap/>
            <w:hideMark/>
          </w:tcPr>
          <w:p w14:paraId="78939F96"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25E366D"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35AD409" w14:textId="22E08B1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La erosión de las marismas </w:t>
            </w:r>
            <w:r w:rsidR="000D017A">
              <w:rPr>
                <w:rFonts w:asciiTheme="minorHAnsi" w:hAnsiTheme="minorHAnsi" w:cstheme="minorHAnsi"/>
                <w:noProof/>
                <w:sz w:val="20"/>
                <w:szCs w:val="20"/>
                <w:lang w:val="es-ES"/>
              </w:rPr>
              <w:t>causó la reducción</w:t>
            </w:r>
            <w:r w:rsidRPr="005E0C95">
              <w:rPr>
                <w:rFonts w:asciiTheme="minorHAnsi" w:hAnsiTheme="minorHAnsi" w:cstheme="minorHAnsi"/>
                <w:noProof/>
                <w:sz w:val="20"/>
                <w:szCs w:val="20"/>
                <w:lang w:val="es-ES"/>
              </w:rPr>
              <w:t xml:space="preserve"> </w:t>
            </w:r>
            <w:r w:rsidR="000D017A">
              <w:rPr>
                <w:rFonts w:asciiTheme="minorHAnsi" w:hAnsiTheme="minorHAnsi" w:cstheme="minorHAnsi"/>
                <w:noProof/>
                <w:sz w:val="20"/>
                <w:szCs w:val="20"/>
                <w:lang w:val="es-ES"/>
              </w:rPr>
              <w:t>d</w:t>
            </w:r>
            <w:r w:rsidRPr="005E0C95">
              <w:rPr>
                <w:rFonts w:asciiTheme="minorHAnsi" w:hAnsiTheme="minorHAnsi" w:cstheme="minorHAnsi"/>
                <w:noProof/>
                <w:sz w:val="20"/>
                <w:szCs w:val="20"/>
                <w:lang w:val="es-ES"/>
              </w:rPr>
              <w:t>el número de aves invernantes</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E8507FA" w14:textId="727E965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C22C6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608FF03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1A8016C9" w14:textId="77777777" w:rsidTr="00AD2193">
        <w:trPr>
          <w:gridAfter w:val="1"/>
          <w:wAfter w:w="7" w:type="dxa"/>
        </w:trPr>
        <w:tc>
          <w:tcPr>
            <w:tcW w:w="851" w:type="dxa"/>
            <w:shd w:val="clear" w:color="auto" w:fill="auto"/>
            <w:noWrap/>
            <w:hideMark/>
          </w:tcPr>
          <w:p w14:paraId="13681F9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423</w:t>
            </w:r>
          </w:p>
        </w:tc>
        <w:tc>
          <w:tcPr>
            <w:tcW w:w="1559" w:type="dxa"/>
            <w:shd w:val="clear" w:color="auto" w:fill="auto"/>
            <w:noWrap/>
            <w:hideMark/>
          </w:tcPr>
          <w:p w14:paraId="1C91657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Italia</w:t>
            </w:r>
          </w:p>
        </w:tc>
        <w:tc>
          <w:tcPr>
            <w:tcW w:w="2410" w:type="dxa"/>
            <w:shd w:val="clear" w:color="auto" w:fill="auto"/>
            <w:noWrap/>
            <w:hideMark/>
          </w:tcPr>
          <w:p w14:paraId="10EE25C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 di Venezia: Valle Averto</w:t>
            </w:r>
          </w:p>
        </w:tc>
        <w:tc>
          <w:tcPr>
            <w:tcW w:w="1217" w:type="dxa"/>
            <w:shd w:val="clear" w:color="auto" w:fill="auto"/>
            <w:noWrap/>
            <w:hideMark/>
          </w:tcPr>
          <w:p w14:paraId="1B2C08D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15/07/2014</w:t>
            </w:r>
          </w:p>
        </w:tc>
        <w:tc>
          <w:tcPr>
            <w:tcW w:w="1217" w:type="dxa"/>
            <w:shd w:val="clear" w:color="auto" w:fill="auto"/>
            <w:noWrap/>
            <w:hideMark/>
          </w:tcPr>
          <w:p w14:paraId="035B7613"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CD6E33"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2097650" w14:textId="343C675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para excavar un canal de navegación profundo</w:t>
            </w:r>
            <w:r w:rsidR="00C22C69" w:rsidRPr="005E0C95">
              <w:rPr>
                <w:rFonts w:asciiTheme="minorHAnsi" w:hAnsiTheme="minorHAnsi" w:cstheme="minorHAnsi"/>
                <w:noProof/>
                <w:sz w:val="20"/>
                <w:szCs w:val="20"/>
                <w:lang w:val="es-ES"/>
              </w:rPr>
              <w:t xml:space="preserve"> a través de la laguna</w:t>
            </w:r>
            <w:r w:rsidRPr="005E0C95">
              <w:rPr>
                <w:rFonts w:asciiTheme="minorHAnsi" w:hAnsiTheme="minorHAnsi" w:cstheme="minorHAnsi"/>
                <w:noProof/>
                <w:sz w:val="20"/>
                <w:szCs w:val="20"/>
                <w:lang w:val="es-ES"/>
              </w:rPr>
              <w:t xml:space="preserve">. MRA 80 </w:t>
            </w:r>
            <w:r w:rsidRPr="005E0C95">
              <w:rPr>
                <w:rFonts w:asciiTheme="minorHAnsi" w:hAnsiTheme="minorHAnsi" w:cstheme="minorHAnsi"/>
                <w:noProof/>
                <w:sz w:val="20"/>
                <w:szCs w:val="20"/>
                <w:lang w:val="es-ES" w:eastAsia="en-GB"/>
              </w:rPr>
              <w:t>(octubre de 2015). MRA</w:t>
            </w:r>
            <w:r w:rsidRPr="005E0C95">
              <w:rPr>
                <w:rFonts w:asciiTheme="minorHAnsi" w:hAnsiTheme="minorHAnsi" w:cstheme="minorHAnsi"/>
                <w:noProof/>
                <w:color w:val="000000"/>
                <w:sz w:val="20"/>
                <w:szCs w:val="20"/>
                <w:lang w:val="es-ES" w:eastAsia="en-GB"/>
              </w:rPr>
              <w:t xml:space="preserve"> 94 (enero de 2020).</w:t>
            </w:r>
          </w:p>
        </w:tc>
        <w:tc>
          <w:tcPr>
            <w:tcW w:w="2552" w:type="dxa"/>
            <w:gridSpan w:val="5"/>
            <w:shd w:val="clear" w:color="auto" w:fill="auto"/>
            <w:noWrap/>
            <w:hideMark/>
          </w:tcPr>
          <w:p w14:paraId="700CC875" w14:textId="6B491444"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En espera de actualización de la AA </w:t>
            </w:r>
            <w:r w:rsidR="0003328F" w:rsidRPr="005E0C95">
              <w:rPr>
                <w:rFonts w:asciiTheme="minorHAnsi" w:hAnsiTheme="minorHAnsi" w:cstheme="minorHAnsi"/>
                <w:noProof/>
                <w:color w:val="000000"/>
                <w:sz w:val="20"/>
                <w:szCs w:val="20"/>
                <w:lang w:val="es-ES" w:eastAsia="en-GB"/>
              </w:rPr>
              <w:t>(2021)</w:t>
            </w:r>
          </w:p>
        </w:tc>
        <w:tc>
          <w:tcPr>
            <w:tcW w:w="992" w:type="dxa"/>
            <w:shd w:val="clear" w:color="auto" w:fill="auto"/>
            <w:noWrap/>
            <w:hideMark/>
          </w:tcPr>
          <w:p w14:paraId="357311D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35AEA521" w14:textId="77777777" w:rsidTr="00AD2193">
        <w:trPr>
          <w:gridAfter w:val="1"/>
          <w:wAfter w:w="7" w:type="dxa"/>
        </w:trPr>
        <w:tc>
          <w:tcPr>
            <w:tcW w:w="851" w:type="dxa"/>
            <w:shd w:val="clear" w:color="auto" w:fill="auto"/>
            <w:noWrap/>
            <w:hideMark/>
          </w:tcPr>
          <w:p w14:paraId="3EF6E0E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1454</w:t>
            </w:r>
          </w:p>
        </w:tc>
        <w:tc>
          <w:tcPr>
            <w:tcW w:w="1559" w:type="dxa"/>
            <w:shd w:val="clear" w:color="auto" w:fill="auto"/>
            <w:noWrap/>
            <w:hideMark/>
          </w:tcPr>
          <w:p w14:paraId="201EED7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Jamaica</w:t>
            </w:r>
          </w:p>
        </w:tc>
        <w:tc>
          <w:tcPr>
            <w:tcW w:w="2410" w:type="dxa"/>
            <w:shd w:val="clear" w:color="auto" w:fill="auto"/>
            <w:noWrap/>
            <w:hideMark/>
          </w:tcPr>
          <w:p w14:paraId="5D8999A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Palisadoes - Port Royal</w:t>
            </w:r>
          </w:p>
        </w:tc>
        <w:tc>
          <w:tcPr>
            <w:tcW w:w="1217" w:type="dxa"/>
            <w:shd w:val="clear" w:color="auto" w:fill="auto"/>
            <w:noWrap/>
            <w:hideMark/>
          </w:tcPr>
          <w:p w14:paraId="02D8227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15/10/2010</w:t>
            </w:r>
          </w:p>
        </w:tc>
        <w:tc>
          <w:tcPr>
            <w:tcW w:w="1217" w:type="dxa"/>
            <w:shd w:val="clear" w:color="auto" w:fill="auto"/>
            <w:noWrap/>
            <w:hideMark/>
          </w:tcPr>
          <w:p w14:paraId="38AFDD31" w14:textId="77777777" w:rsidR="0003328F" w:rsidRPr="005E0C95" w:rsidRDefault="0003328F"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sz w:val="20"/>
                <w:szCs w:val="20"/>
                <w:lang w:val="es-ES" w:eastAsia="en-GB"/>
              </w:rPr>
              <w:t>26/09/2019</w:t>
            </w:r>
          </w:p>
        </w:tc>
        <w:tc>
          <w:tcPr>
            <w:tcW w:w="1393" w:type="dxa"/>
            <w:shd w:val="clear" w:color="auto" w:fill="auto"/>
            <w:noWrap/>
            <w:hideMark/>
          </w:tcPr>
          <w:p w14:paraId="4DC57B17"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C100D7B" w14:textId="12C7499F"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Degradación severa y cambio ecológico adverso debido a la construcción de una autopista</w:t>
            </w:r>
          </w:p>
        </w:tc>
        <w:tc>
          <w:tcPr>
            <w:tcW w:w="2552" w:type="dxa"/>
            <w:gridSpan w:val="5"/>
            <w:shd w:val="clear" w:color="auto" w:fill="auto"/>
            <w:noWrap/>
            <w:hideMark/>
          </w:tcPr>
          <w:p w14:paraId="7EE1DF47" w14:textId="323178AD" w:rsidR="0003328F" w:rsidRPr="005E0C95" w:rsidRDefault="0003328F" w:rsidP="0003328F">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C22C69"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2019</w:t>
            </w:r>
          </w:p>
        </w:tc>
        <w:tc>
          <w:tcPr>
            <w:tcW w:w="992" w:type="dxa"/>
            <w:shd w:val="clear" w:color="auto" w:fill="auto"/>
            <w:noWrap/>
            <w:hideMark/>
          </w:tcPr>
          <w:p w14:paraId="3A3F9E7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2D79960C" w14:textId="77777777" w:rsidTr="00AD2193">
        <w:trPr>
          <w:gridAfter w:val="1"/>
          <w:wAfter w:w="7" w:type="dxa"/>
        </w:trPr>
        <w:tc>
          <w:tcPr>
            <w:tcW w:w="851" w:type="dxa"/>
            <w:shd w:val="clear" w:color="auto" w:fill="auto"/>
            <w:noWrap/>
            <w:hideMark/>
          </w:tcPr>
          <w:p w14:paraId="0801A66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1597</w:t>
            </w:r>
          </w:p>
        </w:tc>
        <w:tc>
          <w:tcPr>
            <w:tcW w:w="1559" w:type="dxa"/>
            <w:shd w:val="clear" w:color="auto" w:fill="auto"/>
            <w:noWrap/>
            <w:hideMark/>
          </w:tcPr>
          <w:p w14:paraId="425A695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Jamaica</w:t>
            </w:r>
          </w:p>
        </w:tc>
        <w:tc>
          <w:tcPr>
            <w:tcW w:w="2410" w:type="dxa"/>
            <w:shd w:val="clear" w:color="auto" w:fill="auto"/>
            <w:noWrap/>
            <w:hideMark/>
          </w:tcPr>
          <w:p w14:paraId="2188A60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Portland Bight Wetlands and Cays</w:t>
            </w:r>
          </w:p>
        </w:tc>
        <w:tc>
          <w:tcPr>
            <w:tcW w:w="1217" w:type="dxa"/>
            <w:shd w:val="clear" w:color="auto" w:fill="auto"/>
            <w:noWrap/>
            <w:hideMark/>
          </w:tcPr>
          <w:p w14:paraId="1255DF1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19/09/2013</w:t>
            </w:r>
          </w:p>
        </w:tc>
        <w:tc>
          <w:tcPr>
            <w:tcW w:w="1217" w:type="dxa"/>
            <w:shd w:val="clear" w:color="auto" w:fill="auto"/>
            <w:noWrap/>
            <w:hideMark/>
          </w:tcPr>
          <w:p w14:paraId="035D3873" w14:textId="77777777" w:rsidR="0003328F" w:rsidRPr="005E0C95" w:rsidRDefault="0003328F"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26/09/2019</w:t>
            </w:r>
          </w:p>
        </w:tc>
        <w:tc>
          <w:tcPr>
            <w:tcW w:w="1393" w:type="dxa"/>
            <w:shd w:val="clear" w:color="auto" w:fill="auto"/>
            <w:noWrap/>
            <w:hideMark/>
          </w:tcPr>
          <w:p w14:paraId="2A4B503F"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6524AC5" w14:textId="4B30375B"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Propuesta de un puerto logístico/de transbordo por parte de China Harbour Engineering Company</w:t>
            </w:r>
          </w:p>
        </w:tc>
        <w:tc>
          <w:tcPr>
            <w:tcW w:w="2552" w:type="dxa"/>
            <w:gridSpan w:val="5"/>
            <w:shd w:val="clear" w:color="auto" w:fill="auto"/>
            <w:noWrap/>
            <w:hideMark/>
          </w:tcPr>
          <w:p w14:paraId="3E0B1ECA" w14:textId="541CD288" w:rsidR="0003328F" w:rsidRPr="005E0C95" w:rsidRDefault="00C22C69" w:rsidP="0003328F">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2019</w:t>
            </w:r>
          </w:p>
        </w:tc>
        <w:tc>
          <w:tcPr>
            <w:tcW w:w="992" w:type="dxa"/>
            <w:shd w:val="clear" w:color="auto" w:fill="auto"/>
            <w:noWrap/>
            <w:hideMark/>
          </w:tcPr>
          <w:p w14:paraId="4BA9003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73A01746" w14:textId="77777777" w:rsidTr="00AD2193">
        <w:trPr>
          <w:gridAfter w:val="1"/>
          <w:wAfter w:w="7" w:type="dxa"/>
        </w:trPr>
        <w:tc>
          <w:tcPr>
            <w:tcW w:w="851" w:type="dxa"/>
            <w:shd w:val="clear" w:color="auto" w:fill="auto"/>
            <w:noWrap/>
            <w:hideMark/>
          </w:tcPr>
          <w:p w14:paraId="2C7E04F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135</w:t>
            </w:r>
          </w:p>
        </w:tc>
        <w:tc>
          <w:tcPr>
            <w:tcW w:w="1559" w:type="dxa"/>
            <w:shd w:val="clear" w:color="auto" w:fill="auto"/>
            <w:noWrap/>
            <w:hideMark/>
          </w:tcPr>
          <w:p w14:paraId="7990E02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Jordania</w:t>
            </w:r>
          </w:p>
        </w:tc>
        <w:tc>
          <w:tcPr>
            <w:tcW w:w="2410" w:type="dxa"/>
            <w:shd w:val="clear" w:color="auto" w:fill="auto"/>
            <w:noWrap/>
            <w:hideMark/>
          </w:tcPr>
          <w:p w14:paraId="45F32383" w14:textId="0C39896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Azraq Oasis</w:t>
            </w:r>
            <w:r w:rsidR="00C22C69"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BA6240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4FC19076"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FCFF03C"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74000D0" w14:textId="53147766"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Desecación del oasis debido al aumento de la extracción de agua y a la reducción de las precipitaciones</w:t>
            </w:r>
          </w:p>
        </w:tc>
        <w:tc>
          <w:tcPr>
            <w:tcW w:w="2374" w:type="dxa"/>
            <w:gridSpan w:val="3"/>
            <w:shd w:val="clear" w:color="auto" w:fill="auto"/>
            <w:noWrap/>
            <w:hideMark/>
          </w:tcPr>
          <w:p w14:paraId="6D6C35A7" w14:textId="5F36E550"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C22C6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1170" w:type="dxa"/>
            <w:gridSpan w:val="3"/>
            <w:shd w:val="clear" w:color="auto" w:fill="auto"/>
          </w:tcPr>
          <w:p w14:paraId="6B533EE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  otro</w:t>
            </w:r>
          </w:p>
        </w:tc>
      </w:tr>
      <w:tr w:rsidR="0003328F" w:rsidRPr="005E0C95" w14:paraId="736003B1" w14:textId="77777777" w:rsidTr="00AD2193">
        <w:trPr>
          <w:gridAfter w:val="1"/>
          <w:wAfter w:w="7" w:type="dxa"/>
        </w:trPr>
        <w:tc>
          <w:tcPr>
            <w:tcW w:w="851" w:type="dxa"/>
            <w:shd w:val="clear" w:color="auto" w:fill="auto"/>
            <w:noWrap/>
            <w:hideMark/>
          </w:tcPr>
          <w:p w14:paraId="5FA9DB0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108</w:t>
            </w:r>
          </w:p>
        </w:tc>
        <w:tc>
          <w:tcPr>
            <w:tcW w:w="1559" w:type="dxa"/>
            <w:shd w:val="clear" w:color="auto" w:fill="auto"/>
            <w:noWrap/>
            <w:hideMark/>
          </w:tcPr>
          <w:p w14:paraId="12448C7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Kazajstán</w:t>
            </w:r>
          </w:p>
        </w:tc>
        <w:tc>
          <w:tcPr>
            <w:tcW w:w="2410" w:type="dxa"/>
            <w:shd w:val="clear" w:color="auto" w:fill="auto"/>
            <w:noWrap/>
            <w:hideMark/>
          </w:tcPr>
          <w:p w14:paraId="6ACD5A7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Lakes of the lower Turgay and Irgiz**</w:t>
            </w:r>
          </w:p>
        </w:tc>
        <w:tc>
          <w:tcPr>
            <w:tcW w:w="1217" w:type="dxa"/>
            <w:shd w:val="clear" w:color="auto" w:fill="auto"/>
            <w:noWrap/>
            <w:hideMark/>
          </w:tcPr>
          <w:p w14:paraId="6313772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18/11/2011</w:t>
            </w:r>
          </w:p>
        </w:tc>
        <w:tc>
          <w:tcPr>
            <w:tcW w:w="1217" w:type="dxa"/>
            <w:shd w:val="clear" w:color="auto" w:fill="auto"/>
            <w:noWrap/>
            <w:hideMark/>
          </w:tcPr>
          <w:p w14:paraId="7CCE950A"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C388F3B"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0DB81CE" w14:textId="3E36413E" w:rsidR="0003328F" w:rsidRPr="005E0C95" w:rsidRDefault="007F6B28"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Disminución del suministro de agua que está afectando a la fauna, la flora y también a los asentamientos humanos</w:t>
            </w:r>
            <w:r w:rsidR="005621D2">
              <w:rPr>
                <w:rFonts w:asciiTheme="minorHAnsi" w:hAnsiTheme="minorHAnsi" w:cstheme="minorHAnsi"/>
                <w:noProof/>
                <w:color w:val="000000"/>
                <w:sz w:val="20"/>
                <w:szCs w:val="20"/>
                <w:lang w:val="es-ES" w:eastAsia="en-GB"/>
              </w:rPr>
              <w:t>. L</w:t>
            </w:r>
            <w:r w:rsidRPr="005E0C95">
              <w:rPr>
                <w:rFonts w:asciiTheme="minorHAnsi" w:hAnsiTheme="minorHAnsi" w:cstheme="minorHAnsi"/>
                <w:noProof/>
                <w:color w:val="000000"/>
                <w:sz w:val="20"/>
                <w:szCs w:val="20"/>
                <w:lang w:val="es-ES" w:eastAsia="en-GB"/>
              </w:rPr>
              <w:t>as presas en el río Turgay y sus afluentes cortan el suministro de agua.</w:t>
            </w:r>
          </w:p>
        </w:tc>
        <w:tc>
          <w:tcPr>
            <w:tcW w:w="2552" w:type="dxa"/>
            <w:gridSpan w:val="5"/>
            <w:shd w:val="clear" w:color="auto" w:fill="auto"/>
            <w:noWrap/>
            <w:hideMark/>
          </w:tcPr>
          <w:p w14:paraId="400F9E97" w14:textId="42C0BF5C"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F6B28"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(2011)</w:t>
            </w:r>
          </w:p>
        </w:tc>
        <w:tc>
          <w:tcPr>
            <w:tcW w:w="992" w:type="dxa"/>
            <w:shd w:val="clear" w:color="auto" w:fill="auto"/>
            <w:noWrap/>
            <w:hideMark/>
          </w:tcPr>
          <w:p w14:paraId="3243F02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778CEC67" w14:textId="77777777" w:rsidTr="00AD2193">
        <w:trPr>
          <w:gridAfter w:val="1"/>
          <w:wAfter w:w="7" w:type="dxa"/>
        </w:trPr>
        <w:tc>
          <w:tcPr>
            <w:tcW w:w="851" w:type="dxa"/>
            <w:shd w:val="clear" w:color="auto" w:fill="auto"/>
            <w:noWrap/>
          </w:tcPr>
          <w:p w14:paraId="1524C422" w14:textId="40E1FD4C"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1498</w:t>
            </w:r>
          </w:p>
        </w:tc>
        <w:tc>
          <w:tcPr>
            <w:tcW w:w="1559" w:type="dxa"/>
            <w:shd w:val="clear" w:color="auto" w:fill="auto"/>
            <w:noWrap/>
          </w:tcPr>
          <w:p w14:paraId="3E84FE54" w14:textId="38BF1F7B"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Kenya</w:t>
            </w:r>
          </w:p>
        </w:tc>
        <w:tc>
          <w:tcPr>
            <w:tcW w:w="2410" w:type="dxa"/>
            <w:shd w:val="clear" w:color="auto" w:fill="auto"/>
            <w:noWrap/>
          </w:tcPr>
          <w:p w14:paraId="0F1DBC47" w14:textId="1727951E"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Elmenteita</w:t>
            </w:r>
          </w:p>
        </w:tc>
        <w:tc>
          <w:tcPr>
            <w:tcW w:w="1217" w:type="dxa"/>
            <w:shd w:val="clear" w:color="auto" w:fill="auto"/>
            <w:noWrap/>
          </w:tcPr>
          <w:p w14:paraId="02CCA885" w14:textId="649054CC"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07/11/2019</w:t>
            </w:r>
          </w:p>
        </w:tc>
        <w:tc>
          <w:tcPr>
            <w:tcW w:w="1217" w:type="dxa"/>
            <w:shd w:val="clear" w:color="auto" w:fill="auto"/>
            <w:noWrap/>
          </w:tcPr>
          <w:p w14:paraId="006996B1"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tcPr>
          <w:p w14:paraId="6DC6A36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tcPr>
          <w:p w14:paraId="78775923" w14:textId="73D3CDDB" w:rsidR="00EB301A" w:rsidRPr="005E0C95" w:rsidRDefault="00EB301A" w:rsidP="00EB301A">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El sitio está amenazado por la construcción de un tendido de energía eléctrica.</w:t>
            </w:r>
          </w:p>
        </w:tc>
        <w:tc>
          <w:tcPr>
            <w:tcW w:w="2552" w:type="dxa"/>
            <w:gridSpan w:val="5"/>
            <w:shd w:val="clear" w:color="auto" w:fill="auto"/>
            <w:noWrap/>
          </w:tcPr>
          <w:p w14:paraId="15A382B0" w14:textId="4673549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D84657">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tcPr>
          <w:p w14:paraId="3CD94DDD" w14:textId="099D0354"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51BE7B23" w14:textId="77777777" w:rsidTr="00AD2193">
        <w:trPr>
          <w:gridAfter w:val="1"/>
          <w:wAfter w:w="7" w:type="dxa"/>
        </w:trPr>
        <w:tc>
          <w:tcPr>
            <w:tcW w:w="851" w:type="dxa"/>
            <w:shd w:val="clear" w:color="auto" w:fill="auto"/>
            <w:noWrap/>
            <w:hideMark/>
          </w:tcPr>
          <w:p w14:paraId="457A981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1231</w:t>
            </w:r>
          </w:p>
        </w:tc>
        <w:tc>
          <w:tcPr>
            <w:tcW w:w="1559" w:type="dxa"/>
            <w:shd w:val="clear" w:color="auto" w:fill="auto"/>
            <w:noWrap/>
            <w:hideMark/>
          </w:tcPr>
          <w:p w14:paraId="0B2A38E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Kirguistán</w:t>
            </w:r>
          </w:p>
        </w:tc>
        <w:tc>
          <w:tcPr>
            <w:tcW w:w="2410" w:type="dxa"/>
            <w:shd w:val="clear" w:color="auto" w:fill="auto"/>
            <w:noWrap/>
            <w:hideMark/>
          </w:tcPr>
          <w:p w14:paraId="6DD68BE6" w14:textId="12567839"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The Issyk-kul State Nature Reserve with the Issyk-kul Lake</w:t>
            </w:r>
            <w:r w:rsidR="004C4C6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AC1F26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12/11/2002</w:t>
            </w:r>
          </w:p>
        </w:tc>
        <w:tc>
          <w:tcPr>
            <w:tcW w:w="1217" w:type="dxa"/>
            <w:shd w:val="clear" w:color="auto" w:fill="auto"/>
            <w:noWrap/>
            <w:hideMark/>
          </w:tcPr>
          <w:p w14:paraId="5D7D89B9"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4196768"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DA0DB85" w14:textId="46A3F7BA" w:rsidR="00EB301A" w:rsidRPr="005E0C95" w:rsidRDefault="004C4C6F"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Tratamiento inadecuado de las aguas residuales antes de verterlas en el lago.</w:t>
            </w:r>
          </w:p>
        </w:tc>
        <w:tc>
          <w:tcPr>
            <w:tcW w:w="2552" w:type="dxa"/>
            <w:gridSpan w:val="5"/>
            <w:shd w:val="clear" w:color="auto" w:fill="auto"/>
            <w:noWrap/>
            <w:hideMark/>
          </w:tcPr>
          <w:p w14:paraId="2F1255E2" w14:textId="3490663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6D758D6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28D5653" w14:textId="77777777" w:rsidTr="00AD2193">
        <w:trPr>
          <w:gridAfter w:val="1"/>
          <w:wAfter w:w="7" w:type="dxa"/>
        </w:trPr>
        <w:tc>
          <w:tcPr>
            <w:tcW w:w="851" w:type="dxa"/>
            <w:shd w:val="clear" w:color="auto" w:fill="auto"/>
            <w:noWrap/>
            <w:hideMark/>
          </w:tcPr>
          <w:p w14:paraId="1386DBF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1588</w:t>
            </w:r>
          </w:p>
        </w:tc>
        <w:tc>
          <w:tcPr>
            <w:tcW w:w="1559" w:type="dxa"/>
            <w:shd w:val="clear" w:color="auto" w:fill="auto"/>
            <w:noWrap/>
            <w:hideMark/>
          </w:tcPr>
          <w:p w14:paraId="37B0411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Kirguistán</w:t>
            </w:r>
          </w:p>
        </w:tc>
        <w:tc>
          <w:tcPr>
            <w:tcW w:w="2410" w:type="dxa"/>
            <w:shd w:val="clear" w:color="auto" w:fill="auto"/>
            <w:noWrap/>
            <w:hideMark/>
          </w:tcPr>
          <w:p w14:paraId="7FBD939F" w14:textId="22AD46AF"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Chatyr Kul</w:t>
            </w:r>
            <w:r w:rsidR="004C4C6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6D5488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01/11/2012</w:t>
            </w:r>
          </w:p>
        </w:tc>
        <w:tc>
          <w:tcPr>
            <w:tcW w:w="1217" w:type="dxa"/>
            <w:shd w:val="clear" w:color="auto" w:fill="auto"/>
            <w:noWrap/>
            <w:hideMark/>
          </w:tcPr>
          <w:p w14:paraId="5F4C2FFE"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8DA120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0F20F20" w14:textId="540433AD" w:rsidR="00EB301A" w:rsidRPr="005E0C95" w:rsidRDefault="004C4C6F"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Son-Kol: s</w:t>
            </w:r>
            <w:r w:rsidR="00EB301A" w:rsidRPr="005E0C95">
              <w:rPr>
                <w:rFonts w:asciiTheme="minorHAnsi" w:hAnsiTheme="minorHAnsi" w:cstheme="minorHAnsi"/>
                <w:noProof/>
                <w:sz w:val="20"/>
                <w:szCs w:val="20"/>
                <w:lang w:val="es-ES"/>
              </w:rPr>
              <w:t>obrepastoreo, pesca ilegal y gestión inadecuada del turismo</w:t>
            </w:r>
            <w:r w:rsidR="00EB301A"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513B1923" w14:textId="7BF4EC76"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63403DB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A9986C6" w14:textId="77777777" w:rsidTr="00AD2193">
        <w:trPr>
          <w:gridAfter w:val="1"/>
          <w:wAfter w:w="7" w:type="dxa"/>
        </w:trPr>
        <w:tc>
          <w:tcPr>
            <w:tcW w:w="851" w:type="dxa"/>
            <w:shd w:val="clear" w:color="auto" w:fill="auto"/>
            <w:noWrap/>
            <w:hideMark/>
          </w:tcPr>
          <w:p w14:paraId="73357FB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1631</w:t>
            </w:r>
          </w:p>
        </w:tc>
        <w:tc>
          <w:tcPr>
            <w:tcW w:w="1559" w:type="dxa"/>
            <w:shd w:val="clear" w:color="auto" w:fill="auto"/>
            <w:noWrap/>
            <w:hideMark/>
          </w:tcPr>
          <w:p w14:paraId="6672BB2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Liberia</w:t>
            </w:r>
          </w:p>
        </w:tc>
        <w:tc>
          <w:tcPr>
            <w:tcW w:w="2410" w:type="dxa"/>
            <w:shd w:val="clear" w:color="auto" w:fill="auto"/>
            <w:noWrap/>
            <w:hideMark/>
          </w:tcPr>
          <w:p w14:paraId="5A835954" w14:textId="3D33FDCD"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Mesurado Wetlands</w:t>
            </w:r>
            <w:r w:rsidR="004C4C6F"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C06DD4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12/08/2020</w:t>
            </w:r>
          </w:p>
        </w:tc>
        <w:tc>
          <w:tcPr>
            <w:tcW w:w="1217" w:type="dxa"/>
            <w:shd w:val="clear" w:color="auto" w:fill="auto"/>
            <w:noWrap/>
            <w:hideMark/>
          </w:tcPr>
          <w:p w14:paraId="2E62FC7A"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67CA38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699FEEF" w14:textId="52DDCDCE"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Vertido de petróleo</w:t>
            </w:r>
            <w:r w:rsidR="004C4C6F" w:rsidRPr="005E0C95">
              <w:rPr>
                <w:rFonts w:asciiTheme="minorHAnsi" w:hAnsiTheme="minorHAnsi" w:cstheme="minorHAnsi"/>
                <w:noProof/>
                <w:color w:val="000000"/>
                <w:sz w:val="20"/>
                <w:szCs w:val="20"/>
                <w:lang w:val="es-ES" w:eastAsia="en-GB"/>
              </w:rPr>
              <w:t xml:space="preserve"> al río Mesurado cerca de su desembocadura</w:t>
            </w:r>
            <w:r w:rsidRPr="005E0C95">
              <w:rPr>
                <w:rFonts w:asciiTheme="minorHAnsi" w:hAnsiTheme="minorHAnsi" w:cstheme="minorHAnsi"/>
                <w:noProof/>
                <w:color w:val="000000"/>
                <w:sz w:val="20"/>
                <w:szCs w:val="20"/>
                <w:lang w:val="es-ES" w:eastAsia="en-GB"/>
              </w:rPr>
              <w:t xml:space="preserve">, residuos industriales, invasión. </w:t>
            </w:r>
          </w:p>
        </w:tc>
        <w:tc>
          <w:tcPr>
            <w:tcW w:w="2552" w:type="dxa"/>
            <w:gridSpan w:val="5"/>
            <w:shd w:val="clear" w:color="auto" w:fill="auto"/>
            <w:noWrap/>
            <w:hideMark/>
          </w:tcPr>
          <w:p w14:paraId="2CD5D398" w14:textId="5AC3523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 </w:t>
            </w:r>
            <w:r w:rsidRPr="005E0C95">
              <w:rPr>
                <w:rFonts w:asciiTheme="minorHAnsi" w:hAnsiTheme="minorHAnsi" w:cstheme="minorHAnsi"/>
                <w:noProof/>
                <w:color w:val="000000"/>
                <w:sz w:val="20"/>
                <w:szCs w:val="20"/>
                <w:lang w:val="es-ES" w:eastAsia="en-GB"/>
              </w:rPr>
              <w:t>(2020)</w:t>
            </w:r>
          </w:p>
        </w:tc>
        <w:tc>
          <w:tcPr>
            <w:tcW w:w="992" w:type="dxa"/>
            <w:shd w:val="clear" w:color="auto" w:fill="auto"/>
            <w:noWrap/>
            <w:hideMark/>
          </w:tcPr>
          <w:p w14:paraId="22232D9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1601B653" w14:textId="77777777" w:rsidTr="00AD2193">
        <w:trPr>
          <w:gridAfter w:val="1"/>
          <w:wAfter w:w="7" w:type="dxa"/>
        </w:trPr>
        <w:tc>
          <w:tcPr>
            <w:tcW w:w="851" w:type="dxa"/>
            <w:shd w:val="clear" w:color="auto" w:fill="auto"/>
            <w:noWrap/>
            <w:hideMark/>
          </w:tcPr>
          <w:p w14:paraId="2ED4304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726</w:t>
            </w:r>
          </w:p>
        </w:tc>
        <w:tc>
          <w:tcPr>
            <w:tcW w:w="1559" w:type="dxa"/>
            <w:shd w:val="clear" w:color="auto" w:fill="auto"/>
            <w:noWrap/>
            <w:hideMark/>
          </w:tcPr>
          <w:p w14:paraId="1D4BC45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Macedonia del Norte</w:t>
            </w:r>
          </w:p>
        </w:tc>
        <w:tc>
          <w:tcPr>
            <w:tcW w:w="2410" w:type="dxa"/>
            <w:shd w:val="clear" w:color="auto" w:fill="auto"/>
            <w:noWrap/>
            <w:hideMark/>
          </w:tcPr>
          <w:p w14:paraId="7EB732A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Prespa</w:t>
            </w:r>
          </w:p>
        </w:tc>
        <w:tc>
          <w:tcPr>
            <w:tcW w:w="1217" w:type="dxa"/>
            <w:shd w:val="clear" w:color="auto" w:fill="auto"/>
            <w:noWrap/>
            <w:hideMark/>
          </w:tcPr>
          <w:p w14:paraId="55206CE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28/03/2006</w:t>
            </w:r>
          </w:p>
        </w:tc>
        <w:tc>
          <w:tcPr>
            <w:tcW w:w="1217" w:type="dxa"/>
            <w:shd w:val="clear" w:color="auto" w:fill="auto"/>
            <w:noWrap/>
            <w:hideMark/>
          </w:tcPr>
          <w:p w14:paraId="57FF4B43"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F725A6"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F6C491D" w14:textId="4FF32584"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Eutrofización, </w:t>
            </w:r>
            <w:r w:rsidR="00D30506" w:rsidRPr="005E0C95">
              <w:rPr>
                <w:rFonts w:asciiTheme="minorHAnsi" w:hAnsiTheme="minorHAnsi" w:cstheme="minorHAnsi"/>
                <w:noProof/>
                <w:color w:val="000000"/>
                <w:sz w:val="20"/>
                <w:szCs w:val="20"/>
                <w:lang w:val="es-ES" w:eastAsia="en-GB"/>
              </w:rPr>
              <w:t>sobreexplotación.</w:t>
            </w:r>
          </w:p>
        </w:tc>
        <w:tc>
          <w:tcPr>
            <w:tcW w:w="2552" w:type="dxa"/>
            <w:gridSpan w:val="5"/>
            <w:shd w:val="clear" w:color="auto" w:fill="auto"/>
            <w:noWrap/>
            <w:hideMark/>
          </w:tcPr>
          <w:p w14:paraId="583DC875" w14:textId="0E95769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w:t>
            </w:r>
            <w:r w:rsidR="00D30506" w:rsidRPr="005E0C95">
              <w:rPr>
                <w:rFonts w:asciiTheme="minorHAnsi" w:hAnsiTheme="minorHAnsi" w:cstheme="minorHAnsi"/>
                <w:noProof/>
                <w:color w:val="000000"/>
                <w:sz w:val="20"/>
                <w:szCs w:val="20"/>
                <w:lang w:val="es-ES" w:eastAsia="en-GB"/>
              </w:rPr>
              <w:t>0</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5540120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02D30E08" w14:textId="77777777" w:rsidTr="00AD2193">
        <w:trPr>
          <w:gridAfter w:val="1"/>
          <w:wAfter w:w="7" w:type="dxa"/>
        </w:trPr>
        <w:tc>
          <w:tcPr>
            <w:tcW w:w="851" w:type="dxa"/>
            <w:shd w:val="clear" w:color="auto" w:fill="auto"/>
            <w:noWrap/>
            <w:hideMark/>
          </w:tcPr>
          <w:p w14:paraId="5ABC3EB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1287</w:t>
            </w:r>
          </w:p>
        </w:tc>
        <w:tc>
          <w:tcPr>
            <w:tcW w:w="1559" w:type="dxa"/>
            <w:shd w:val="clear" w:color="auto" w:fill="auto"/>
            <w:noWrap/>
            <w:hideMark/>
          </w:tcPr>
          <w:p w14:paraId="02BE743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Malasia</w:t>
            </w:r>
          </w:p>
        </w:tc>
        <w:tc>
          <w:tcPr>
            <w:tcW w:w="2410" w:type="dxa"/>
            <w:shd w:val="clear" w:color="auto" w:fill="auto"/>
            <w:noWrap/>
            <w:hideMark/>
          </w:tcPr>
          <w:p w14:paraId="5F7CCF8C" w14:textId="0AD4CBDE"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Pulau Kukup</w:t>
            </w:r>
            <w:r w:rsidR="004C4C6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23313D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10/04/2014</w:t>
            </w:r>
          </w:p>
        </w:tc>
        <w:tc>
          <w:tcPr>
            <w:tcW w:w="1217" w:type="dxa"/>
            <w:shd w:val="clear" w:color="auto" w:fill="auto"/>
            <w:noWrap/>
            <w:hideMark/>
          </w:tcPr>
          <w:p w14:paraId="0C8CF1C1"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6233A01"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074F760" w14:textId="7D92C53F" w:rsidR="00EB301A" w:rsidRPr="005E0C95" w:rsidRDefault="004C4C6F"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Propuesta de actividades de transferencia de barco a barco en el puerto de Kukup, superpetroleros como terminales de almacenamiento flotante de crudo.</w:t>
            </w:r>
          </w:p>
        </w:tc>
        <w:tc>
          <w:tcPr>
            <w:tcW w:w="2552" w:type="dxa"/>
            <w:gridSpan w:val="5"/>
            <w:shd w:val="clear" w:color="auto" w:fill="auto"/>
            <w:noWrap/>
            <w:hideMark/>
          </w:tcPr>
          <w:p w14:paraId="024314DD" w14:textId="1AB3BFE6"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28426D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5136035E" w14:textId="77777777" w:rsidTr="00AD2193">
        <w:trPr>
          <w:gridAfter w:val="1"/>
          <w:wAfter w:w="7" w:type="dxa"/>
        </w:trPr>
        <w:tc>
          <w:tcPr>
            <w:tcW w:w="851" w:type="dxa"/>
            <w:shd w:val="clear" w:color="auto" w:fill="auto"/>
            <w:noWrap/>
            <w:hideMark/>
          </w:tcPr>
          <w:p w14:paraId="75CE000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1288</w:t>
            </w:r>
          </w:p>
        </w:tc>
        <w:tc>
          <w:tcPr>
            <w:tcW w:w="1559" w:type="dxa"/>
            <w:shd w:val="clear" w:color="auto" w:fill="auto"/>
            <w:noWrap/>
            <w:hideMark/>
          </w:tcPr>
          <w:p w14:paraId="7AE4E6E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Malasia</w:t>
            </w:r>
          </w:p>
        </w:tc>
        <w:tc>
          <w:tcPr>
            <w:tcW w:w="2410" w:type="dxa"/>
            <w:shd w:val="clear" w:color="auto" w:fill="auto"/>
            <w:noWrap/>
            <w:hideMark/>
          </w:tcPr>
          <w:p w14:paraId="3A7C6B77" w14:textId="30A3BCF0"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Sungai Pulai</w:t>
            </w:r>
            <w:r w:rsidR="00820713"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2338BD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10/04/2014</w:t>
            </w:r>
          </w:p>
        </w:tc>
        <w:tc>
          <w:tcPr>
            <w:tcW w:w="1217" w:type="dxa"/>
            <w:shd w:val="clear" w:color="auto" w:fill="auto"/>
            <w:noWrap/>
            <w:hideMark/>
          </w:tcPr>
          <w:p w14:paraId="1E87DE18"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D5FFA49"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611ABDE" w14:textId="6B72FD8C" w:rsidR="00EB301A" w:rsidRPr="005E0C95" w:rsidRDefault="00820713"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Pérdida de manglares debido a la construcción, proyecto Forest City. Posibles consecuencias debido a un nuevo puente, contaminación del agua, repercusiones en la población Seletar (gitanos del mar).</w:t>
            </w:r>
          </w:p>
        </w:tc>
        <w:tc>
          <w:tcPr>
            <w:tcW w:w="2552" w:type="dxa"/>
            <w:gridSpan w:val="5"/>
            <w:shd w:val="clear" w:color="auto" w:fill="auto"/>
            <w:noWrap/>
            <w:hideMark/>
          </w:tcPr>
          <w:p w14:paraId="2EFB4C53" w14:textId="5929FA0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0713"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79ABDC7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4991C03E" w14:textId="77777777" w:rsidTr="00AD2193">
        <w:trPr>
          <w:gridAfter w:val="1"/>
          <w:wAfter w:w="7" w:type="dxa"/>
        </w:trPr>
        <w:tc>
          <w:tcPr>
            <w:tcW w:w="851" w:type="dxa"/>
            <w:shd w:val="clear" w:color="auto" w:fill="auto"/>
            <w:noWrap/>
            <w:hideMark/>
          </w:tcPr>
          <w:p w14:paraId="202C1F4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1289</w:t>
            </w:r>
          </w:p>
        </w:tc>
        <w:tc>
          <w:tcPr>
            <w:tcW w:w="1559" w:type="dxa"/>
            <w:shd w:val="clear" w:color="auto" w:fill="auto"/>
            <w:noWrap/>
            <w:hideMark/>
          </w:tcPr>
          <w:p w14:paraId="57B83FA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Malasia</w:t>
            </w:r>
          </w:p>
        </w:tc>
        <w:tc>
          <w:tcPr>
            <w:tcW w:w="2410" w:type="dxa"/>
            <w:shd w:val="clear" w:color="auto" w:fill="auto"/>
            <w:noWrap/>
            <w:hideMark/>
          </w:tcPr>
          <w:p w14:paraId="526FD718" w14:textId="055C5B5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Tanjung Piai</w:t>
            </w:r>
            <w:r w:rsidR="00820713"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79B883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10/04/2014</w:t>
            </w:r>
          </w:p>
        </w:tc>
        <w:tc>
          <w:tcPr>
            <w:tcW w:w="1217" w:type="dxa"/>
            <w:shd w:val="clear" w:color="auto" w:fill="auto"/>
            <w:noWrap/>
            <w:hideMark/>
          </w:tcPr>
          <w:p w14:paraId="14C661CE"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9A2E6EB"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9817900" w14:textId="334EE401" w:rsidR="00EB301A" w:rsidRPr="005E0C95" w:rsidRDefault="00820713"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Fuerte oleaje provoca la erosión </w:t>
            </w:r>
            <w:r w:rsidR="00EB301A" w:rsidRPr="005E0C95">
              <w:rPr>
                <w:rFonts w:asciiTheme="minorHAnsi" w:hAnsiTheme="minorHAnsi" w:cstheme="minorHAnsi"/>
                <w:noProof/>
                <w:color w:val="000000"/>
                <w:sz w:val="20"/>
                <w:szCs w:val="20"/>
                <w:lang w:val="es-ES" w:eastAsia="en-GB"/>
              </w:rPr>
              <w:t xml:space="preserve">del litoral. </w:t>
            </w:r>
          </w:p>
        </w:tc>
        <w:tc>
          <w:tcPr>
            <w:tcW w:w="2552" w:type="dxa"/>
            <w:gridSpan w:val="5"/>
            <w:shd w:val="clear" w:color="auto" w:fill="auto"/>
            <w:noWrap/>
            <w:hideMark/>
          </w:tcPr>
          <w:p w14:paraId="170BAE3F" w14:textId="226E1B6F"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0713"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628780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440C2D52" w14:textId="77777777" w:rsidTr="00AD2193">
        <w:trPr>
          <w:gridAfter w:val="1"/>
          <w:wAfter w:w="7" w:type="dxa"/>
        </w:trPr>
        <w:tc>
          <w:tcPr>
            <w:tcW w:w="851" w:type="dxa"/>
            <w:shd w:val="clear" w:color="auto" w:fill="auto"/>
            <w:noWrap/>
            <w:hideMark/>
          </w:tcPr>
          <w:p w14:paraId="7788F59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869</w:t>
            </w:r>
          </w:p>
        </w:tc>
        <w:tc>
          <w:tcPr>
            <w:tcW w:w="1559" w:type="dxa"/>
            <w:shd w:val="clear" w:color="auto" w:fill="auto"/>
            <w:noWrap/>
            <w:hideMark/>
          </w:tcPr>
          <w:p w14:paraId="5C42B7B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Malawi</w:t>
            </w:r>
          </w:p>
        </w:tc>
        <w:tc>
          <w:tcPr>
            <w:tcW w:w="2410" w:type="dxa"/>
            <w:shd w:val="clear" w:color="auto" w:fill="auto"/>
            <w:noWrap/>
            <w:hideMark/>
          </w:tcPr>
          <w:p w14:paraId="068EA5C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Chilwa</w:t>
            </w:r>
          </w:p>
        </w:tc>
        <w:tc>
          <w:tcPr>
            <w:tcW w:w="1217" w:type="dxa"/>
            <w:shd w:val="clear" w:color="auto" w:fill="auto"/>
            <w:noWrap/>
            <w:hideMark/>
          </w:tcPr>
          <w:p w14:paraId="2979680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01/08/2013</w:t>
            </w:r>
          </w:p>
        </w:tc>
        <w:tc>
          <w:tcPr>
            <w:tcW w:w="1217" w:type="dxa"/>
            <w:shd w:val="clear" w:color="auto" w:fill="auto"/>
            <w:noWrap/>
            <w:hideMark/>
          </w:tcPr>
          <w:p w14:paraId="3199A87E"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EE1C79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6B288D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Extracción de minerales.</w:t>
            </w:r>
          </w:p>
        </w:tc>
        <w:tc>
          <w:tcPr>
            <w:tcW w:w="2552" w:type="dxa"/>
            <w:gridSpan w:val="5"/>
            <w:shd w:val="clear" w:color="auto" w:fill="auto"/>
            <w:noWrap/>
            <w:hideMark/>
          </w:tcPr>
          <w:p w14:paraId="6A38F86C" w14:textId="123509E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(2020)</w:t>
            </w:r>
          </w:p>
        </w:tc>
        <w:tc>
          <w:tcPr>
            <w:tcW w:w="992" w:type="dxa"/>
            <w:shd w:val="clear" w:color="auto" w:fill="auto"/>
            <w:noWrap/>
            <w:hideMark/>
          </w:tcPr>
          <w:p w14:paraId="269F304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26C60F81" w14:textId="77777777" w:rsidTr="00AD2193">
        <w:trPr>
          <w:gridAfter w:val="1"/>
          <w:wAfter w:w="7" w:type="dxa"/>
        </w:trPr>
        <w:tc>
          <w:tcPr>
            <w:tcW w:w="851" w:type="dxa"/>
            <w:shd w:val="clear" w:color="auto" w:fill="auto"/>
            <w:noWrap/>
            <w:hideMark/>
          </w:tcPr>
          <w:p w14:paraId="2233839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1744</w:t>
            </w:r>
          </w:p>
        </w:tc>
        <w:tc>
          <w:tcPr>
            <w:tcW w:w="1559" w:type="dxa"/>
            <w:shd w:val="clear" w:color="auto" w:fill="auto"/>
            <w:noWrap/>
            <w:hideMark/>
          </w:tcPr>
          <w:p w14:paraId="2D4C522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Mauricio</w:t>
            </w:r>
          </w:p>
        </w:tc>
        <w:tc>
          <w:tcPr>
            <w:tcW w:w="2410" w:type="dxa"/>
            <w:shd w:val="clear" w:color="auto" w:fill="auto"/>
            <w:noWrap/>
            <w:hideMark/>
          </w:tcPr>
          <w:p w14:paraId="63F7BC1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Blue Bay Marine Park</w:t>
            </w:r>
          </w:p>
        </w:tc>
        <w:tc>
          <w:tcPr>
            <w:tcW w:w="1217" w:type="dxa"/>
            <w:shd w:val="clear" w:color="auto" w:fill="auto"/>
            <w:noWrap/>
            <w:hideMark/>
          </w:tcPr>
          <w:p w14:paraId="31F8959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14/08/2020</w:t>
            </w:r>
          </w:p>
        </w:tc>
        <w:tc>
          <w:tcPr>
            <w:tcW w:w="1217" w:type="dxa"/>
            <w:shd w:val="clear" w:color="auto" w:fill="auto"/>
            <w:noWrap/>
            <w:hideMark/>
          </w:tcPr>
          <w:p w14:paraId="28901275" w14:textId="52BA2D51" w:rsidR="00EB301A" w:rsidRPr="005E0C95" w:rsidRDefault="00820713"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04/05/2021</w:t>
            </w:r>
          </w:p>
        </w:tc>
        <w:tc>
          <w:tcPr>
            <w:tcW w:w="1393" w:type="dxa"/>
            <w:shd w:val="clear" w:color="auto" w:fill="auto"/>
            <w:noWrap/>
            <w:hideMark/>
          </w:tcPr>
          <w:p w14:paraId="3A20E05B"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A4BD256" w14:textId="7C6878ED"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Vertido de petróleo como consecuencia del naufragio del MV Wakashio.</w:t>
            </w:r>
          </w:p>
        </w:tc>
        <w:tc>
          <w:tcPr>
            <w:tcW w:w="2552" w:type="dxa"/>
            <w:gridSpan w:val="5"/>
            <w:shd w:val="clear" w:color="auto" w:fill="auto"/>
            <w:noWrap/>
            <w:hideMark/>
          </w:tcPr>
          <w:p w14:paraId="69D0E776" w14:textId="075D02EF"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0E4C78E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0F74D668" w14:textId="77777777" w:rsidTr="00AD2193">
        <w:trPr>
          <w:gridAfter w:val="1"/>
          <w:wAfter w:w="7" w:type="dxa"/>
        </w:trPr>
        <w:tc>
          <w:tcPr>
            <w:tcW w:w="851" w:type="dxa"/>
            <w:shd w:val="clear" w:color="auto" w:fill="auto"/>
            <w:noWrap/>
            <w:hideMark/>
          </w:tcPr>
          <w:p w14:paraId="174D917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1988</w:t>
            </w:r>
          </w:p>
        </w:tc>
        <w:tc>
          <w:tcPr>
            <w:tcW w:w="1559" w:type="dxa"/>
            <w:shd w:val="clear" w:color="auto" w:fill="auto"/>
            <w:noWrap/>
            <w:hideMark/>
          </w:tcPr>
          <w:p w14:paraId="15D1842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Mauricio</w:t>
            </w:r>
          </w:p>
        </w:tc>
        <w:tc>
          <w:tcPr>
            <w:tcW w:w="2410" w:type="dxa"/>
            <w:shd w:val="clear" w:color="auto" w:fill="auto"/>
            <w:noWrap/>
            <w:hideMark/>
          </w:tcPr>
          <w:p w14:paraId="21C6A4EE" w14:textId="5DA5DF28"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Pointe d</w:t>
            </w:r>
            <w:r w:rsidR="00DF6644" w:rsidRPr="005E0C95">
              <w:rPr>
                <w:rFonts w:asciiTheme="minorHAnsi" w:hAnsiTheme="minorHAnsi" w:cstheme="minorHAnsi"/>
                <w:noProof/>
                <w:color w:val="000000"/>
                <w:sz w:val="20"/>
                <w:szCs w:val="20"/>
                <w:lang w:val="es-ES" w:eastAsia="en-GB"/>
              </w:rPr>
              <w:t>’</w:t>
            </w:r>
            <w:r w:rsidRPr="005E0C95">
              <w:rPr>
                <w:rFonts w:asciiTheme="minorHAnsi" w:hAnsiTheme="minorHAnsi" w:cstheme="minorHAnsi"/>
                <w:noProof/>
                <w:color w:val="000000"/>
                <w:sz w:val="20"/>
                <w:szCs w:val="20"/>
                <w:lang w:val="es-ES" w:eastAsia="en-GB"/>
              </w:rPr>
              <w:t>Esny Wetland</w:t>
            </w:r>
          </w:p>
        </w:tc>
        <w:tc>
          <w:tcPr>
            <w:tcW w:w="1217" w:type="dxa"/>
            <w:shd w:val="clear" w:color="auto" w:fill="auto"/>
            <w:noWrap/>
            <w:hideMark/>
          </w:tcPr>
          <w:p w14:paraId="5CB2081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06/08/2020</w:t>
            </w:r>
          </w:p>
        </w:tc>
        <w:tc>
          <w:tcPr>
            <w:tcW w:w="1217" w:type="dxa"/>
            <w:shd w:val="clear" w:color="auto" w:fill="auto"/>
            <w:noWrap/>
            <w:hideMark/>
          </w:tcPr>
          <w:p w14:paraId="34EE2F94" w14:textId="42EDB0DB"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04/05/2021</w:t>
            </w:r>
          </w:p>
        </w:tc>
        <w:tc>
          <w:tcPr>
            <w:tcW w:w="1393" w:type="dxa"/>
            <w:shd w:val="clear" w:color="auto" w:fill="auto"/>
            <w:noWrap/>
            <w:hideMark/>
          </w:tcPr>
          <w:p w14:paraId="30A421F3"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3B7314F" w14:textId="3BB201F0"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Accidente de barco y fuga de petróleo en el sitio Ramsar </w:t>
            </w:r>
            <w:r w:rsidR="005621D2" w:rsidRPr="005E0C95">
              <w:rPr>
                <w:rFonts w:asciiTheme="minorHAnsi" w:hAnsiTheme="minorHAnsi" w:cstheme="minorHAnsi"/>
                <w:noProof/>
                <w:color w:val="000000"/>
                <w:sz w:val="20"/>
                <w:szCs w:val="20"/>
                <w:lang w:val="es-ES" w:eastAsia="en-GB"/>
              </w:rPr>
              <w:t>Pointe d’Esny Wetland</w:t>
            </w:r>
            <w:r w:rsidRPr="005E0C95">
              <w:rPr>
                <w:rFonts w:asciiTheme="minorHAnsi" w:hAnsiTheme="minorHAnsi" w:cstheme="minorHAnsi"/>
                <w:noProof/>
                <w:color w:val="000000"/>
                <w:sz w:val="20"/>
                <w:szCs w:val="20"/>
                <w:lang w:val="es-ES" w:eastAsia="en-GB"/>
              </w:rPr>
              <w:t xml:space="preserve"> en Mauricio.</w:t>
            </w:r>
          </w:p>
        </w:tc>
        <w:tc>
          <w:tcPr>
            <w:tcW w:w="2552" w:type="dxa"/>
            <w:gridSpan w:val="5"/>
            <w:shd w:val="clear" w:color="auto" w:fill="auto"/>
            <w:noWrap/>
            <w:hideMark/>
          </w:tcPr>
          <w:p w14:paraId="45EB68DC" w14:textId="2D2D8540"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73228C7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03CF12BF" w14:textId="77777777" w:rsidTr="00AD2193">
        <w:trPr>
          <w:gridAfter w:val="1"/>
          <w:wAfter w:w="7" w:type="dxa"/>
        </w:trPr>
        <w:tc>
          <w:tcPr>
            <w:tcW w:w="851" w:type="dxa"/>
            <w:shd w:val="clear" w:color="auto" w:fill="auto"/>
            <w:noWrap/>
            <w:hideMark/>
          </w:tcPr>
          <w:p w14:paraId="1052076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732</w:t>
            </w:r>
          </w:p>
        </w:tc>
        <w:tc>
          <w:tcPr>
            <w:tcW w:w="1559" w:type="dxa"/>
            <w:shd w:val="clear" w:color="auto" w:fill="auto"/>
            <w:noWrap/>
            <w:hideMark/>
          </w:tcPr>
          <w:p w14:paraId="35F3006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México</w:t>
            </w:r>
          </w:p>
        </w:tc>
        <w:tc>
          <w:tcPr>
            <w:tcW w:w="2410" w:type="dxa"/>
            <w:shd w:val="clear" w:color="auto" w:fill="auto"/>
            <w:noWrap/>
            <w:hideMark/>
          </w:tcPr>
          <w:p w14:paraId="4662CD7A" w14:textId="123A0894"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Marismas Nacionales</w:t>
            </w:r>
            <w:r w:rsidR="00DF664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771904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05/08/2014</w:t>
            </w:r>
          </w:p>
        </w:tc>
        <w:tc>
          <w:tcPr>
            <w:tcW w:w="1217" w:type="dxa"/>
            <w:shd w:val="clear" w:color="auto" w:fill="auto"/>
            <w:noWrap/>
            <w:hideMark/>
          </w:tcPr>
          <w:p w14:paraId="3AB97852"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849AAEA"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D2EDE00" w14:textId="19D90B0F"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del p</w:t>
            </w:r>
            <w:r w:rsidR="00EB301A" w:rsidRPr="005E0C95">
              <w:rPr>
                <w:rFonts w:asciiTheme="minorHAnsi" w:hAnsiTheme="minorHAnsi" w:cstheme="minorHAnsi"/>
                <w:noProof/>
                <w:color w:val="000000"/>
                <w:sz w:val="20"/>
                <w:szCs w:val="20"/>
                <w:lang w:val="es-ES" w:eastAsia="en-GB"/>
              </w:rPr>
              <w:t>royecto hidroeléctrico</w:t>
            </w:r>
            <w:r w:rsidRPr="005E0C95">
              <w:rPr>
                <w:rFonts w:asciiTheme="minorHAnsi" w:hAnsiTheme="minorHAnsi" w:cstheme="minorHAnsi"/>
                <w:noProof/>
                <w:color w:val="000000"/>
                <w:sz w:val="20"/>
                <w:szCs w:val="20"/>
                <w:lang w:val="es-ES" w:eastAsia="en-GB"/>
              </w:rPr>
              <w:t xml:space="preserve"> Las Cruces</w:t>
            </w:r>
            <w:r w:rsidR="00EB301A"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A077DBE" w14:textId="72861FA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DF664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1C6FB06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6078FAA8" w14:textId="77777777" w:rsidTr="00AD2193">
        <w:trPr>
          <w:gridAfter w:val="1"/>
          <w:wAfter w:w="7" w:type="dxa"/>
        </w:trPr>
        <w:tc>
          <w:tcPr>
            <w:tcW w:w="851" w:type="dxa"/>
            <w:shd w:val="clear" w:color="auto" w:fill="auto"/>
            <w:noWrap/>
            <w:hideMark/>
          </w:tcPr>
          <w:p w14:paraId="3A0EED1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1346</w:t>
            </w:r>
          </w:p>
        </w:tc>
        <w:tc>
          <w:tcPr>
            <w:tcW w:w="1559" w:type="dxa"/>
            <w:shd w:val="clear" w:color="auto" w:fill="auto"/>
            <w:noWrap/>
            <w:hideMark/>
          </w:tcPr>
          <w:p w14:paraId="69AB9FE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México</w:t>
            </w:r>
          </w:p>
        </w:tc>
        <w:tc>
          <w:tcPr>
            <w:tcW w:w="2410" w:type="dxa"/>
            <w:shd w:val="clear" w:color="auto" w:fill="auto"/>
            <w:noWrap/>
            <w:hideMark/>
          </w:tcPr>
          <w:p w14:paraId="7821E1AA" w14:textId="7471DBC6"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Parque Nacional Sistema Arrecifal Veracruzano</w:t>
            </w:r>
            <w:r w:rsidR="00DF664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6DB2FE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24/09/2013</w:t>
            </w:r>
          </w:p>
        </w:tc>
        <w:tc>
          <w:tcPr>
            <w:tcW w:w="1217" w:type="dxa"/>
            <w:shd w:val="clear" w:color="auto" w:fill="auto"/>
            <w:noWrap/>
            <w:hideMark/>
          </w:tcPr>
          <w:p w14:paraId="61CA1945"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138502C"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868753D" w14:textId="62A2F982"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Amenaza por una p</w:t>
            </w:r>
            <w:r w:rsidR="00EB301A" w:rsidRPr="005E0C95">
              <w:rPr>
                <w:rFonts w:asciiTheme="minorHAnsi" w:hAnsiTheme="minorHAnsi" w:cstheme="minorHAnsi"/>
                <w:noProof/>
                <w:color w:val="000000"/>
                <w:sz w:val="20"/>
                <w:szCs w:val="20"/>
                <w:lang w:val="es-ES" w:eastAsia="en-GB"/>
              </w:rPr>
              <w:t>ropuesta de ampliación del puerto</w:t>
            </w:r>
            <w:r w:rsidRPr="005E0C95">
              <w:rPr>
                <w:rFonts w:asciiTheme="minorHAnsi" w:hAnsiTheme="minorHAnsi" w:cstheme="minorHAnsi"/>
                <w:noProof/>
                <w:color w:val="000000"/>
                <w:sz w:val="20"/>
                <w:szCs w:val="20"/>
                <w:lang w:val="es-ES" w:eastAsia="en-GB"/>
              </w:rPr>
              <w:t xml:space="preserve"> de Veracruz</w:t>
            </w:r>
            <w:r w:rsidR="00EB301A"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A66630D" w14:textId="153FAC69"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DF664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4F2C4E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0F31A77A" w14:textId="77777777" w:rsidTr="00AD2193">
        <w:trPr>
          <w:gridAfter w:val="1"/>
          <w:wAfter w:w="7" w:type="dxa"/>
        </w:trPr>
        <w:tc>
          <w:tcPr>
            <w:tcW w:w="851" w:type="dxa"/>
            <w:shd w:val="clear" w:color="auto" w:fill="auto"/>
            <w:noWrap/>
            <w:hideMark/>
          </w:tcPr>
          <w:p w14:paraId="1C34DAF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784</w:t>
            </w:r>
          </w:p>
        </w:tc>
        <w:tc>
          <w:tcPr>
            <w:tcW w:w="1559" w:type="dxa"/>
            <w:shd w:val="clear" w:color="auto" w:fill="auto"/>
            <w:noWrap/>
            <w:hideMark/>
          </w:tcPr>
          <w:p w14:paraId="32C1311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Montenegro</w:t>
            </w:r>
          </w:p>
        </w:tc>
        <w:tc>
          <w:tcPr>
            <w:tcW w:w="2410" w:type="dxa"/>
            <w:shd w:val="clear" w:color="auto" w:fill="auto"/>
            <w:noWrap/>
            <w:hideMark/>
          </w:tcPr>
          <w:p w14:paraId="38840BE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Skadarsko Jezero</w:t>
            </w:r>
          </w:p>
        </w:tc>
        <w:tc>
          <w:tcPr>
            <w:tcW w:w="1217" w:type="dxa"/>
            <w:shd w:val="clear" w:color="auto" w:fill="auto"/>
            <w:noWrap/>
            <w:hideMark/>
          </w:tcPr>
          <w:p w14:paraId="3CC975A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24/12/2009</w:t>
            </w:r>
          </w:p>
        </w:tc>
        <w:tc>
          <w:tcPr>
            <w:tcW w:w="1217" w:type="dxa"/>
            <w:shd w:val="clear" w:color="auto" w:fill="auto"/>
            <w:noWrap/>
            <w:hideMark/>
          </w:tcPr>
          <w:p w14:paraId="17B2A417"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B4DD0D6"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569B28B" w14:textId="0A7BCF52"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w:t>
            </w:r>
            <w:r w:rsidR="00EB301A" w:rsidRPr="005E0C95">
              <w:rPr>
                <w:rFonts w:asciiTheme="minorHAnsi" w:hAnsiTheme="minorHAnsi" w:cstheme="minorHAnsi"/>
                <w:noProof/>
                <w:color w:val="000000"/>
                <w:sz w:val="20"/>
                <w:szCs w:val="20"/>
                <w:lang w:val="es-ES" w:eastAsia="en-GB"/>
              </w:rPr>
              <w:t>ontaminación por una planta de aluminio, perturbación de las aves y caza furtiva. MRA 56 (octubre de 2005)</w:t>
            </w:r>
            <w:r w:rsidR="004B0BD6" w:rsidRPr="005E0C95">
              <w:rPr>
                <w:rFonts w:asciiTheme="minorHAnsi" w:hAnsiTheme="minorHAnsi" w:cstheme="minorHAnsi"/>
                <w:noProof/>
                <w:color w:val="000000"/>
                <w:sz w:val="20"/>
                <w:szCs w:val="20"/>
                <w:lang w:val="es-ES" w:eastAsia="en-GB"/>
              </w:rPr>
              <w:t>,</w:t>
            </w:r>
            <w:r w:rsidR="00EB301A" w:rsidRPr="005E0C95">
              <w:rPr>
                <w:rFonts w:asciiTheme="minorHAnsi" w:hAnsiTheme="minorHAnsi" w:cstheme="minorHAnsi"/>
                <w:noProof/>
                <w:color w:val="000000"/>
                <w:sz w:val="20"/>
                <w:szCs w:val="20"/>
                <w:lang w:val="es-ES" w:eastAsia="en-GB"/>
              </w:rPr>
              <w:t xml:space="preserve"> MRA 89 (junio de 2018).</w:t>
            </w:r>
          </w:p>
        </w:tc>
        <w:tc>
          <w:tcPr>
            <w:tcW w:w="2552" w:type="dxa"/>
            <w:gridSpan w:val="5"/>
            <w:shd w:val="clear" w:color="auto" w:fill="auto"/>
            <w:noWrap/>
            <w:hideMark/>
          </w:tcPr>
          <w:p w14:paraId="52F37302" w14:textId="2A0225C8" w:rsidR="00EB301A" w:rsidRPr="005E0C95" w:rsidRDefault="004B0BD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608FFED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4B0BD6" w:rsidRPr="005E0C95" w14:paraId="09CB1B08" w14:textId="77777777" w:rsidTr="00AD2193">
        <w:trPr>
          <w:gridAfter w:val="1"/>
          <w:wAfter w:w="7" w:type="dxa"/>
        </w:trPr>
        <w:tc>
          <w:tcPr>
            <w:tcW w:w="851" w:type="dxa"/>
            <w:shd w:val="clear" w:color="auto" w:fill="auto"/>
            <w:noWrap/>
          </w:tcPr>
          <w:p w14:paraId="4E64597B" w14:textId="58EA1DA3"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1391</w:t>
            </w:r>
          </w:p>
        </w:tc>
        <w:tc>
          <w:tcPr>
            <w:tcW w:w="1559" w:type="dxa"/>
            <w:shd w:val="clear" w:color="auto" w:fill="auto"/>
            <w:noWrap/>
          </w:tcPr>
          <w:p w14:paraId="7AC9A53D" w14:textId="287FD321"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Mozambique</w:t>
            </w:r>
          </w:p>
        </w:tc>
        <w:tc>
          <w:tcPr>
            <w:tcW w:w="2410" w:type="dxa"/>
            <w:shd w:val="clear" w:color="auto" w:fill="auto"/>
            <w:noWrap/>
          </w:tcPr>
          <w:p w14:paraId="24D50208" w14:textId="4AD35575"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Zambezi Delta **</w:t>
            </w:r>
          </w:p>
        </w:tc>
        <w:tc>
          <w:tcPr>
            <w:tcW w:w="1217" w:type="dxa"/>
            <w:shd w:val="clear" w:color="auto" w:fill="auto"/>
            <w:noWrap/>
          </w:tcPr>
          <w:p w14:paraId="1ABBC3E7" w14:textId="28823363"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01/01/2008</w:t>
            </w:r>
          </w:p>
        </w:tc>
        <w:tc>
          <w:tcPr>
            <w:tcW w:w="1217" w:type="dxa"/>
            <w:shd w:val="clear" w:color="auto" w:fill="auto"/>
            <w:noWrap/>
          </w:tcPr>
          <w:p w14:paraId="305723F9" w14:textId="77777777" w:rsidR="004B0BD6" w:rsidRPr="005E0C95" w:rsidRDefault="004B0BD6" w:rsidP="004B0BD6">
            <w:pPr>
              <w:rPr>
                <w:rFonts w:asciiTheme="minorHAnsi" w:hAnsiTheme="minorHAnsi" w:cstheme="minorHAnsi"/>
                <w:noProof/>
                <w:color w:val="000000"/>
                <w:sz w:val="20"/>
                <w:szCs w:val="20"/>
                <w:lang w:val="es-ES" w:eastAsia="en-GB"/>
              </w:rPr>
            </w:pPr>
          </w:p>
        </w:tc>
        <w:tc>
          <w:tcPr>
            <w:tcW w:w="1393" w:type="dxa"/>
            <w:shd w:val="clear" w:color="auto" w:fill="auto"/>
            <w:noWrap/>
          </w:tcPr>
          <w:p w14:paraId="1A0BE3FF" w14:textId="77777777" w:rsidR="004B0BD6" w:rsidRPr="005E0C95" w:rsidRDefault="004B0BD6" w:rsidP="004B0BD6">
            <w:pPr>
              <w:jc w:val="center"/>
              <w:rPr>
                <w:rFonts w:asciiTheme="minorHAnsi" w:hAnsiTheme="minorHAnsi" w:cstheme="minorHAnsi"/>
                <w:noProof/>
                <w:sz w:val="20"/>
                <w:szCs w:val="20"/>
                <w:lang w:val="es-ES" w:eastAsia="en-GB"/>
              </w:rPr>
            </w:pPr>
          </w:p>
        </w:tc>
        <w:tc>
          <w:tcPr>
            <w:tcW w:w="2977" w:type="dxa"/>
            <w:shd w:val="clear" w:color="auto" w:fill="auto"/>
            <w:noWrap/>
          </w:tcPr>
          <w:p w14:paraId="55366DA0" w14:textId="4E3D07DD"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Exploración de petróleo y gas</w:t>
            </w:r>
          </w:p>
        </w:tc>
        <w:tc>
          <w:tcPr>
            <w:tcW w:w="2552" w:type="dxa"/>
            <w:gridSpan w:val="5"/>
            <w:shd w:val="clear" w:color="auto" w:fill="auto"/>
            <w:noWrap/>
          </w:tcPr>
          <w:p w14:paraId="2418719D" w14:textId="351CE2B9"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(2009)</w:t>
            </w:r>
          </w:p>
        </w:tc>
        <w:tc>
          <w:tcPr>
            <w:tcW w:w="992" w:type="dxa"/>
            <w:shd w:val="clear" w:color="auto" w:fill="auto"/>
            <w:noWrap/>
          </w:tcPr>
          <w:p w14:paraId="58CB4962" w14:textId="4894C002" w:rsidR="004B0BD6" w:rsidRPr="005E0C95" w:rsidRDefault="002873CF" w:rsidP="004B0BD6">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otro</w:t>
            </w:r>
          </w:p>
        </w:tc>
      </w:tr>
      <w:tr w:rsidR="00EB301A" w:rsidRPr="005E0C95" w14:paraId="054F4C64" w14:textId="77777777" w:rsidTr="00AD2193">
        <w:trPr>
          <w:gridAfter w:val="1"/>
          <w:wAfter w:w="7" w:type="dxa"/>
        </w:trPr>
        <w:tc>
          <w:tcPr>
            <w:tcW w:w="851" w:type="dxa"/>
            <w:shd w:val="clear" w:color="auto" w:fill="auto"/>
            <w:noWrap/>
            <w:hideMark/>
          </w:tcPr>
          <w:p w14:paraId="7EF2AD7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1138</w:t>
            </w:r>
          </w:p>
        </w:tc>
        <w:tc>
          <w:tcPr>
            <w:tcW w:w="1559" w:type="dxa"/>
            <w:shd w:val="clear" w:color="auto" w:fill="auto"/>
            <w:noWrap/>
            <w:hideMark/>
          </w:tcPr>
          <w:p w14:paraId="3EF5864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Nicaragua</w:t>
            </w:r>
          </w:p>
        </w:tc>
        <w:tc>
          <w:tcPr>
            <w:tcW w:w="2410" w:type="dxa"/>
            <w:shd w:val="clear" w:color="auto" w:fill="auto"/>
            <w:noWrap/>
            <w:hideMark/>
          </w:tcPr>
          <w:p w14:paraId="6C2CEF63" w14:textId="272D0ADD"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Refugio de Vida Silvestre Río San Juan</w:t>
            </w:r>
            <w:r w:rsidR="004B0BD6"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12E89F8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30/11/2010</w:t>
            </w:r>
          </w:p>
        </w:tc>
        <w:tc>
          <w:tcPr>
            <w:tcW w:w="1217" w:type="dxa"/>
            <w:shd w:val="clear" w:color="auto" w:fill="auto"/>
            <w:noWrap/>
            <w:hideMark/>
          </w:tcPr>
          <w:p w14:paraId="013BD921"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05827B"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E6B8B11" w14:textId="0D05F2BD"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Proyecto </w:t>
            </w:r>
            <w:r w:rsidR="004B0BD6" w:rsidRPr="005E0C95">
              <w:rPr>
                <w:rFonts w:asciiTheme="minorHAnsi" w:hAnsiTheme="minorHAnsi" w:cstheme="minorHAnsi"/>
                <w:noProof/>
                <w:color w:val="000000"/>
                <w:sz w:val="20"/>
                <w:szCs w:val="20"/>
                <w:lang w:val="es-ES" w:eastAsia="en-GB"/>
              </w:rPr>
              <w:t>para la</w:t>
            </w:r>
            <w:r w:rsidRPr="005E0C95">
              <w:rPr>
                <w:rFonts w:asciiTheme="minorHAnsi" w:hAnsiTheme="minorHAnsi" w:cstheme="minorHAnsi"/>
                <w:noProof/>
                <w:color w:val="000000"/>
                <w:sz w:val="20"/>
                <w:szCs w:val="20"/>
                <w:lang w:val="es-ES" w:eastAsia="en-GB"/>
              </w:rPr>
              <w:t xml:space="preserve"> mejora de la navegación</w:t>
            </w:r>
            <w:r w:rsidR="004B0BD6" w:rsidRPr="005E0C95">
              <w:rPr>
                <w:rFonts w:asciiTheme="minorHAnsi" w:hAnsiTheme="minorHAnsi" w:cstheme="minorHAnsi"/>
                <w:noProof/>
                <w:color w:val="000000"/>
                <w:sz w:val="20"/>
                <w:szCs w:val="20"/>
                <w:lang w:val="es-ES" w:eastAsia="en-GB"/>
              </w:rPr>
              <w:t xml:space="preserve"> en el río San Juan</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1EC2DD3A" w14:textId="13629CD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B0BD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34ADA993"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553FF73A" w14:textId="77777777" w:rsidTr="00AD2193">
        <w:trPr>
          <w:gridAfter w:val="1"/>
          <w:wAfter w:w="7" w:type="dxa"/>
        </w:trPr>
        <w:tc>
          <w:tcPr>
            <w:tcW w:w="851" w:type="dxa"/>
            <w:shd w:val="clear" w:color="auto" w:fill="auto"/>
            <w:noWrap/>
            <w:hideMark/>
          </w:tcPr>
          <w:p w14:paraId="4E323F9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1139</w:t>
            </w:r>
          </w:p>
        </w:tc>
        <w:tc>
          <w:tcPr>
            <w:tcW w:w="1559" w:type="dxa"/>
            <w:shd w:val="clear" w:color="auto" w:fill="auto"/>
            <w:noWrap/>
            <w:hideMark/>
          </w:tcPr>
          <w:p w14:paraId="78BE649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Nicaragua</w:t>
            </w:r>
          </w:p>
        </w:tc>
        <w:tc>
          <w:tcPr>
            <w:tcW w:w="2410" w:type="dxa"/>
            <w:shd w:val="clear" w:color="auto" w:fill="auto"/>
            <w:noWrap/>
            <w:hideMark/>
          </w:tcPr>
          <w:p w14:paraId="3B25BB7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Sistema de Humedales de la Bahía de Bluefields</w:t>
            </w:r>
          </w:p>
        </w:tc>
        <w:tc>
          <w:tcPr>
            <w:tcW w:w="1217" w:type="dxa"/>
            <w:shd w:val="clear" w:color="auto" w:fill="auto"/>
            <w:noWrap/>
            <w:hideMark/>
          </w:tcPr>
          <w:p w14:paraId="319495B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15/01/2007</w:t>
            </w:r>
          </w:p>
        </w:tc>
        <w:tc>
          <w:tcPr>
            <w:tcW w:w="1217" w:type="dxa"/>
            <w:shd w:val="clear" w:color="auto" w:fill="auto"/>
            <w:noWrap/>
            <w:hideMark/>
          </w:tcPr>
          <w:p w14:paraId="2C40B279"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90BA4BF" w14:textId="77777777" w:rsidR="00EB301A" w:rsidRPr="005E0C95" w:rsidRDefault="00EB301A" w:rsidP="00EB301A">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EBC1697" w14:textId="0430F901" w:rsidR="00EB301A" w:rsidRPr="005E0C95" w:rsidRDefault="004B0BD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Posibles cambios en las características ecológicas como consecuencia de la c</w:t>
            </w:r>
            <w:r w:rsidR="00EB301A" w:rsidRPr="005E0C95">
              <w:rPr>
                <w:rFonts w:asciiTheme="minorHAnsi" w:hAnsiTheme="minorHAnsi" w:cstheme="minorHAnsi"/>
                <w:noProof/>
                <w:sz w:val="20"/>
                <w:szCs w:val="20"/>
                <w:lang w:val="es-ES"/>
              </w:rPr>
              <w:t>onstrucción propuesta de una carretera para todas las condiciones climáticas</w:t>
            </w:r>
            <w:r w:rsidR="00EB301A" w:rsidRPr="005E0C95">
              <w:rPr>
                <w:rFonts w:asciiTheme="minorHAnsi" w:hAnsiTheme="minorHAnsi" w:cstheme="minorHAnsi"/>
                <w:noProof/>
                <w:color w:val="000000"/>
                <w:sz w:val="20"/>
                <w:szCs w:val="20"/>
                <w:lang w:val="es-ES" w:eastAsia="en-GB"/>
              </w:rPr>
              <w:t>.</w:t>
            </w:r>
          </w:p>
        </w:tc>
        <w:tc>
          <w:tcPr>
            <w:tcW w:w="2374" w:type="dxa"/>
            <w:gridSpan w:val="3"/>
            <w:shd w:val="clear" w:color="auto" w:fill="auto"/>
            <w:noWrap/>
            <w:hideMark/>
          </w:tcPr>
          <w:p w14:paraId="70BB8B93" w14:textId="25AFDFA5" w:rsidR="00EB301A" w:rsidRPr="005E0C95" w:rsidRDefault="004B0BD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w:t>
            </w:r>
            <w:r w:rsidR="00EB301A" w:rsidRPr="005E0C95">
              <w:rPr>
                <w:rFonts w:asciiTheme="minorHAnsi" w:hAnsiTheme="minorHAnsi" w:cstheme="minorHAnsi"/>
                <w:noProof/>
                <w:color w:val="000000"/>
                <w:sz w:val="20"/>
                <w:szCs w:val="20"/>
                <w:lang w:val="es-ES" w:eastAsia="en-GB"/>
              </w:rPr>
              <w:t xml:space="preserve"> (2021)</w:t>
            </w:r>
          </w:p>
        </w:tc>
        <w:tc>
          <w:tcPr>
            <w:tcW w:w="1170" w:type="dxa"/>
            <w:gridSpan w:val="3"/>
            <w:shd w:val="clear" w:color="auto" w:fill="auto"/>
          </w:tcPr>
          <w:p w14:paraId="65E675B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 AA</w:t>
            </w:r>
          </w:p>
        </w:tc>
      </w:tr>
      <w:tr w:rsidR="00EB301A" w:rsidRPr="005E0C95" w14:paraId="2D7CBF2E" w14:textId="77777777" w:rsidTr="00AD2193">
        <w:trPr>
          <w:gridAfter w:val="1"/>
          <w:wAfter w:w="7" w:type="dxa"/>
        </w:trPr>
        <w:tc>
          <w:tcPr>
            <w:tcW w:w="851" w:type="dxa"/>
            <w:shd w:val="clear" w:color="auto" w:fill="auto"/>
            <w:noWrap/>
            <w:hideMark/>
          </w:tcPr>
          <w:p w14:paraId="11FC59E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1140</w:t>
            </w:r>
          </w:p>
        </w:tc>
        <w:tc>
          <w:tcPr>
            <w:tcW w:w="1559" w:type="dxa"/>
            <w:shd w:val="clear" w:color="auto" w:fill="auto"/>
            <w:noWrap/>
            <w:hideMark/>
          </w:tcPr>
          <w:p w14:paraId="19124AC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Nicaragua</w:t>
            </w:r>
          </w:p>
        </w:tc>
        <w:tc>
          <w:tcPr>
            <w:tcW w:w="2410" w:type="dxa"/>
            <w:shd w:val="clear" w:color="auto" w:fill="auto"/>
            <w:noWrap/>
            <w:hideMark/>
          </w:tcPr>
          <w:p w14:paraId="6DCBE69F" w14:textId="5D22DB43"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Sistema de Humedales de San Miguelito</w:t>
            </w:r>
            <w:r w:rsidR="001646CE"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425B474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23/10/2014</w:t>
            </w:r>
          </w:p>
        </w:tc>
        <w:tc>
          <w:tcPr>
            <w:tcW w:w="1217" w:type="dxa"/>
            <w:shd w:val="clear" w:color="auto" w:fill="auto"/>
            <w:noWrap/>
            <w:hideMark/>
          </w:tcPr>
          <w:p w14:paraId="42CAC084"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487199"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13AFF22" w14:textId="5323CCAC" w:rsidR="00EB301A" w:rsidRPr="005E0C95" w:rsidRDefault="001646CE"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Amenaza a las características ecológicas por el Canal Interoceánico de Nicaragua. </w:t>
            </w:r>
            <w:r w:rsidR="002873CF">
              <w:rPr>
                <w:rFonts w:asciiTheme="minorHAnsi" w:hAnsiTheme="minorHAnsi" w:cstheme="minorHAnsi"/>
                <w:noProof/>
                <w:sz w:val="20"/>
                <w:szCs w:val="20"/>
                <w:lang w:val="es-ES"/>
              </w:rPr>
              <w:t>MRA</w:t>
            </w:r>
            <w:r w:rsidRPr="005E0C95">
              <w:rPr>
                <w:rFonts w:asciiTheme="minorHAnsi" w:hAnsiTheme="minorHAnsi" w:cstheme="minorHAnsi"/>
                <w:noProof/>
                <w:sz w:val="20"/>
                <w:szCs w:val="20"/>
                <w:lang w:val="es-ES"/>
              </w:rPr>
              <w:t xml:space="preserve"> solicitada y realizada.  </w:t>
            </w:r>
          </w:p>
        </w:tc>
        <w:tc>
          <w:tcPr>
            <w:tcW w:w="2552" w:type="dxa"/>
            <w:gridSpan w:val="5"/>
            <w:shd w:val="clear" w:color="auto" w:fill="auto"/>
            <w:noWrap/>
            <w:hideMark/>
          </w:tcPr>
          <w:p w14:paraId="3F5A7B44" w14:textId="322C7B94" w:rsidR="00EB301A" w:rsidRPr="005E0C95" w:rsidRDefault="00D3050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(2017)</w:t>
            </w:r>
          </w:p>
        </w:tc>
        <w:tc>
          <w:tcPr>
            <w:tcW w:w="992" w:type="dxa"/>
            <w:shd w:val="clear" w:color="auto" w:fill="auto"/>
            <w:noWrap/>
            <w:hideMark/>
          </w:tcPr>
          <w:p w14:paraId="0D37B73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8D2FCE2" w14:textId="77777777" w:rsidTr="00AD2193">
        <w:trPr>
          <w:gridAfter w:val="1"/>
          <w:wAfter w:w="7" w:type="dxa"/>
        </w:trPr>
        <w:tc>
          <w:tcPr>
            <w:tcW w:w="851" w:type="dxa"/>
            <w:shd w:val="clear" w:color="auto" w:fill="auto"/>
            <w:noWrap/>
            <w:hideMark/>
          </w:tcPr>
          <w:p w14:paraId="25BF076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1073</w:t>
            </w:r>
          </w:p>
        </w:tc>
        <w:tc>
          <w:tcPr>
            <w:tcW w:w="1559" w:type="dxa"/>
            <w:shd w:val="clear" w:color="auto" w:fill="auto"/>
            <w:noWrap/>
            <w:hideMark/>
          </w:tcPr>
          <w:p w14:paraId="2C8BBD0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Níger</w:t>
            </w:r>
          </w:p>
        </w:tc>
        <w:tc>
          <w:tcPr>
            <w:tcW w:w="2410" w:type="dxa"/>
            <w:shd w:val="clear" w:color="auto" w:fill="auto"/>
            <w:noWrap/>
            <w:hideMark/>
          </w:tcPr>
          <w:p w14:paraId="07DFA1BE" w14:textId="29C2F41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Zone humide du moyen Niger</w:t>
            </w:r>
            <w:r w:rsidR="00D3050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94CB49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07/12/2016</w:t>
            </w:r>
          </w:p>
        </w:tc>
        <w:tc>
          <w:tcPr>
            <w:tcW w:w="1217" w:type="dxa"/>
            <w:shd w:val="clear" w:color="auto" w:fill="auto"/>
            <w:noWrap/>
            <w:hideMark/>
          </w:tcPr>
          <w:p w14:paraId="7EB8D207"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35E5A32"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5B6E930" w14:textId="19B8C42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Trabajos de </w:t>
            </w:r>
            <w:r w:rsidR="00D30506" w:rsidRPr="005E0C95">
              <w:rPr>
                <w:rFonts w:asciiTheme="minorHAnsi" w:hAnsiTheme="minorHAnsi" w:cstheme="minorHAnsi"/>
                <w:noProof/>
                <w:sz w:val="20"/>
                <w:szCs w:val="20"/>
                <w:lang w:val="es-ES"/>
              </w:rPr>
              <w:t>desarrollo</w:t>
            </w:r>
            <w:r w:rsidRPr="005E0C95">
              <w:rPr>
                <w:rFonts w:asciiTheme="minorHAnsi" w:hAnsiTheme="minorHAnsi" w:cstheme="minorHAnsi"/>
                <w:noProof/>
                <w:sz w:val="20"/>
                <w:szCs w:val="20"/>
                <w:lang w:val="es-ES"/>
              </w:rPr>
              <w:t xml:space="preserve"> previstos en un sitio adyacente al sitio Ramsar</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751C92AD" w14:textId="42AA4D90"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D3050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433F88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CD5A57D" w14:textId="77777777" w:rsidTr="00AD2193">
        <w:trPr>
          <w:gridAfter w:val="1"/>
          <w:wAfter w:w="7" w:type="dxa"/>
        </w:trPr>
        <w:tc>
          <w:tcPr>
            <w:tcW w:w="851" w:type="dxa"/>
            <w:shd w:val="clear" w:color="auto" w:fill="auto"/>
            <w:noWrap/>
            <w:hideMark/>
          </w:tcPr>
          <w:p w14:paraId="113C44C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1383</w:t>
            </w:r>
          </w:p>
        </w:tc>
        <w:tc>
          <w:tcPr>
            <w:tcW w:w="1559" w:type="dxa"/>
            <w:shd w:val="clear" w:color="auto" w:fill="auto"/>
            <w:noWrap/>
            <w:hideMark/>
          </w:tcPr>
          <w:p w14:paraId="5026E4C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Níger</w:t>
            </w:r>
          </w:p>
        </w:tc>
        <w:tc>
          <w:tcPr>
            <w:tcW w:w="2410" w:type="dxa"/>
            <w:shd w:val="clear" w:color="auto" w:fill="auto"/>
            <w:noWrap/>
            <w:hideMark/>
          </w:tcPr>
          <w:p w14:paraId="7F245EE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Zone Humide du Moyen Niger II</w:t>
            </w:r>
          </w:p>
        </w:tc>
        <w:tc>
          <w:tcPr>
            <w:tcW w:w="1217" w:type="dxa"/>
            <w:shd w:val="clear" w:color="auto" w:fill="auto"/>
            <w:noWrap/>
            <w:hideMark/>
          </w:tcPr>
          <w:p w14:paraId="3159498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07/01/2021</w:t>
            </w:r>
          </w:p>
        </w:tc>
        <w:tc>
          <w:tcPr>
            <w:tcW w:w="1217" w:type="dxa"/>
            <w:shd w:val="clear" w:color="auto" w:fill="auto"/>
            <w:noWrap/>
            <w:hideMark/>
          </w:tcPr>
          <w:p w14:paraId="4966FE96"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F4196F6"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249265E" w14:textId="1546A868" w:rsidR="00EB301A" w:rsidRPr="005E0C95" w:rsidRDefault="00D3050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Posible amenaza reportada por la AA en relación con un proyecto de desarrollo financiado por MCA/USA.</w:t>
            </w:r>
          </w:p>
        </w:tc>
        <w:tc>
          <w:tcPr>
            <w:tcW w:w="2552" w:type="dxa"/>
            <w:gridSpan w:val="5"/>
            <w:shd w:val="clear" w:color="auto" w:fill="auto"/>
            <w:noWrap/>
            <w:hideMark/>
          </w:tcPr>
          <w:p w14:paraId="2B51DD89" w14:textId="69657DD8" w:rsidR="00EB301A" w:rsidRPr="005E0C95" w:rsidRDefault="00D3050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w:t>
            </w:r>
            <w:r w:rsidR="00EB301A"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7EAC8E2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1020F807" w14:textId="77777777" w:rsidTr="00AD2193">
        <w:trPr>
          <w:gridAfter w:val="1"/>
          <w:wAfter w:w="7" w:type="dxa"/>
        </w:trPr>
        <w:tc>
          <w:tcPr>
            <w:tcW w:w="851" w:type="dxa"/>
            <w:shd w:val="clear" w:color="auto" w:fill="auto"/>
            <w:noWrap/>
            <w:hideMark/>
          </w:tcPr>
          <w:p w14:paraId="6B3A7F0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w:t>
            </w:r>
          </w:p>
        </w:tc>
        <w:tc>
          <w:tcPr>
            <w:tcW w:w="1559" w:type="dxa"/>
            <w:shd w:val="clear" w:color="auto" w:fill="auto"/>
            <w:noWrap/>
            <w:hideMark/>
          </w:tcPr>
          <w:p w14:paraId="3E29235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B3D7FC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Åkersvika</w:t>
            </w:r>
          </w:p>
        </w:tc>
        <w:tc>
          <w:tcPr>
            <w:tcW w:w="1217" w:type="dxa"/>
            <w:shd w:val="clear" w:color="auto" w:fill="auto"/>
            <w:noWrap/>
            <w:hideMark/>
          </w:tcPr>
          <w:p w14:paraId="115B872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01/03/2007</w:t>
            </w:r>
          </w:p>
        </w:tc>
        <w:tc>
          <w:tcPr>
            <w:tcW w:w="1217" w:type="dxa"/>
            <w:shd w:val="clear" w:color="auto" w:fill="auto"/>
            <w:noWrap/>
            <w:hideMark/>
          </w:tcPr>
          <w:p w14:paraId="7F5BB94D"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7CE0C7A3"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5657C46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Proyecto de ampliación de carretera. MRA 64 (abril de 2010).</w:t>
            </w:r>
          </w:p>
        </w:tc>
        <w:tc>
          <w:tcPr>
            <w:tcW w:w="2552" w:type="dxa"/>
            <w:gridSpan w:val="5"/>
            <w:shd w:val="clear" w:color="auto" w:fill="auto"/>
            <w:noWrap/>
            <w:hideMark/>
          </w:tcPr>
          <w:p w14:paraId="00169DEE" w14:textId="35131B36" w:rsidR="00EB301A" w:rsidRPr="005E0C95" w:rsidRDefault="00EB301A"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D30506"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2020</w:t>
            </w:r>
          </w:p>
        </w:tc>
        <w:tc>
          <w:tcPr>
            <w:tcW w:w="992" w:type="dxa"/>
            <w:shd w:val="clear" w:color="auto" w:fill="auto"/>
            <w:noWrap/>
            <w:hideMark/>
          </w:tcPr>
          <w:p w14:paraId="7EB5664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011C9330" w14:textId="77777777" w:rsidTr="00AD2193">
        <w:trPr>
          <w:gridAfter w:val="1"/>
          <w:wAfter w:w="7" w:type="dxa"/>
        </w:trPr>
        <w:tc>
          <w:tcPr>
            <w:tcW w:w="851" w:type="dxa"/>
            <w:shd w:val="clear" w:color="auto" w:fill="auto"/>
            <w:noWrap/>
            <w:hideMark/>
          </w:tcPr>
          <w:p w14:paraId="5BD7E40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305</w:t>
            </w:r>
          </w:p>
        </w:tc>
        <w:tc>
          <w:tcPr>
            <w:tcW w:w="1559" w:type="dxa"/>
            <w:shd w:val="clear" w:color="auto" w:fill="auto"/>
            <w:noWrap/>
            <w:hideMark/>
          </w:tcPr>
          <w:p w14:paraId="0452F4C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7D86084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Øra</w:t>
            </w:r>
          </w:p>
        </w:tc>
        <w:tc>
          <w:tcPr>
            <w:tcW w:w="1217" w:type="dxa"/>
            <w:shd w:val="clear" w:color="auto" w:fill="auto"/>
            <w:noWrap/>
            <w:hideMark/>
          </w:tcPr>
          <w:p w14:paraId="19F97C2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02/01/2020</w:t>
            </w:r>
          </w:p>
        </w:tc>
        <w:tc>
          <w:tcPr>
            <w:tcW w:w="1217" w:type="dxa"/>
            <w:shd w:val="clear" w:color="auto" w:fill="auto"/>
            <w:noWrap/>
            <w:hideMark/>
          </w:tcPr>
          <w:p w14:paraId="131C48D2"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F226EAA"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6FC4973"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Actividades de dragado.</w:t>
            </w:r>
          </w:p>
        </w:tc>
        <w:tc>
          <w:tcPr>
            <w:tcW w:w="2552" w:type="dxa"/>
            <w:gridSpan w:val="5"/>
            <w:shd w:val="clear" w:color="auto" w:fill="auto"/>
            <w:noWrap/>
            <w:hideMark/>
          </w:tcPr>
          <w:p w14:paraId="379A8483" w14:textId="170B7DC9"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 xml:space="preserve">actualización </w:t>
            </w:r>
            <w:r w:rsidR="00D30506" w:rsidRPr="005E0C95">
              <w:rPr>
                <w:rFonts w:asciiTheme="minorHAnsi" w:hAnsiTheme="minorHAnsi" w:cstheme="minorHAnsi"/>
                <w:noProof/>
                <w:color w:val="000000"/>
                <w:sz w:val="20"/>
                <w:szCs w:val="20"/>
                <w:lang w:val="es-ES" w:eastAsia="en-GB"/>
              </w:rPr>
              <w:t>de la AA</w:t>
            </w:r>
            <w:r w:rsidR="00EB301A"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3DDA773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64389A7A" w14:textId="77777777" w:rsidTr="00AD2193">
        <w:trPr>
          <w:gridAfter w:val="1"/>
          <w:wAfter w:w="7" w:type="dxa"/>
        </w:trPr>
        <w:tc>
          <w:tcPr>
            <w:tcW w:w="851" w:type="dxa"/>
            <w:shd w:val="clear" w:color="auto" w:fill="auto"/>
            <w:noWrap/>
            <w:hideMark/>
          </w:tcPr>
          <w:p w14:paraId="404744D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307</w:t>
            </w:r>
          </w:p>
        </w:tc>
        <w:tc>
          <w:tcPr>
            <w:tcW w:w="1559" w:type="dxa"/>
            <w:shd w:val="clear" w:color="auto" w:fill="auto"/>
            <w:noWrap/>
            <w:hideMark/>
          </w:tcPr>
          <w:p w14:paraId="0929EDD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2896135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Nordre Oyeren</w:t>
            </w:r>
          </w:p>
        </w:tc>
        <w:tc>
          <w:tcPr>
            <w:tcW w:w="1217" w:type="dxa"/>
            <w:shd w:val="clear" w:color="auto" w:fill="auto"/>
            <w:noWrap/>
            <w:hideMark/>
          </w:tcPr>
          <w:p w14:paraId="2070E053"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27/11/2015</w:t>
            </w:r>
          </w:p>
        </w:tc>
        <w:tc>
          <w:tcPr>
            <w:tcW w:w="1217" w:type="dxa"/>
            <w:shd w:val="clear" w:color="auto" w:fill="auto"/>
            <w:noWrap/>
            <w:hideMark/>
          </w:tcPr>
          <w:p w14:paraId="255AA353"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138727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D8BBB0A" w14:textId="2FE9B95A"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Aumento del nivel del agua a mediados de mayo, lo que afecta a las aves zancudas durante la migración de primavera.</w:t>
            </w:r>
          </w:p>
        </w:tc>
        <w:tc>
          <w:tcPr>
            <w:tcW w:w="2552" w:type="dxa"/>
            <w:gridSpan w:val="5"/>
            <w:shd w:val="clear" w:color="auto" w:fill="auto"/>
            <w:noWrap/>
            <w:hideMark/>
          </w:tcPr>
          <w:p w14:paraId="44931B84" w14:textId="63E1859D"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5A93693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7301B87E" w14:textId="77777777" w:rsidTr="00AD2193">
        <w:trPr>
          <w:gridAfter w:val="1"/>
          <w:wAfter w:w="7" w:type="dxa"/>
        </w:trPr>
        <w:tc>
          <w:tcPr>
            <w:tcW w:w="851" w:type="dxa"/>
            <w:shd w:val="clear" w:color="auto" w:fill="auto"/>
            <w:noWrap/>
            <w:hideMark/>
          </w:tcPr>
          <w:p w14:paraId="6A8B344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308</w:t>
            </w:r>
          </w:p>
        </w:tc>
        <w:tc>
          <w:tcPr>
            <w:tcW w:w="1559" w:type="dxa"/>
            <w:shd w:val="clear" w:color="auto" w:fill="auto"/>
            <w:noWrap/>
            <w:hideMark/>
          </w:tcPr>
          <w:p w14:paraId="7962631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E80192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Ilene and Presterodkilen Wetland System</w:t>
            </w:r>
          </w:p>
        </w:tc>
        <w:tc>
          <w:tcPr>
            <w:tcW w:w="1217" w:type="dxa"/>
            <w:shd w:val="clear" w:color="auto" w:fill="auto"/>
            <w:noWrap/>
            <w:hideMark/>
          </w:tcPr>
          <w:p w14:paraId="23520F8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21/01/2005</w:t>
            </w:r>
          </w:p>
        </w:tc>
        <w:tc>
          <w:tcPr>
            <w:tcW w:w="1217" w:type="dxa"/>
            <w:shd w:val="clear" w:color="auto" w:fill="auto"/>
            <w:noWrap/>
            <w:hideMark/>
          </w:tcPr>
          <w:p w14:paraId="1E2AEC37"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FB4AD9A"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174F2E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de nuevo ferrocarril y nuevo sistema de carreteras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E97F284" w14:textId="0102FB86"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263FA74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4506229D" w14:textId="77777777" w:rsidTr="00AD2193">
        <w:trPr>
          <w:gridAfter w:val="1"/>
          <w:wAfter w:w="7" w:type="dxa"/>
        </w:trPr>
        <w:tc>
          <w:tcPr>
            <w:tcW w:w="851" w:type="dxa"/>
            <w:shd w:val="clear" w:color="auto" w:fill="auto"/>
            <w:noWrap/>
            <w:hideMark/>
          </w:tcPr>
          <w:p w14:paraId="240FA83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308</w:t>
            </w:r>
          </w:p>
        </w:tc>
        <w:tc>
          <w:tcPr>
            <w:tcW w:w="1559" w:type="dxa"/>
            <w:shd w:val="clear" w:color="auto" w:fill="auto"/>
            <w:noWrap/>
            <w:hideMark/>
          </w:tcPr>
          <w:p w14:paraId="07B53C4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ED6DBD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Ilene and Presterodkilen Wetland System</w:t>
            </w:r>
          </w:p>
        </w:tc>
        <w:tc>
          <w:tcPr>
            <w:tcW w:w="1217" w:type="dxa"/>
            <w:shd w:val="clear" w:color="auto" w:fill="auto"/>
            <w:noWrap/>
            <w:hideMark/>
          </w:tcPr>
          <w:p w14:paraId="23BBC13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02/08/2018</w:t>
            </w:r>
          </w:p>
        </w:tc>
        <w:tc>
          <w:tcPr>
            <w:tcW w:w="1217" w:type="dxa"/>
            <w:shd w:val="clear" w:color="auto" w:fill="auto"/>
            <w:noWrap/>
            <w:hideMark/>
          </w:tcPr>
          <w:p w14:paraId="74EFF7C0"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3500775D"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6DEFF2F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Accidente de contaminación</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947DE52" w14:textId="0AF0A323" w:rsidR="00EB301A" w:rsidRPr="005E0C95" w:rsidRDefault="00EB301A"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B65431"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4528B07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68F7C00A" w14:textId="77777777" w:rsidTr="00AD2193">
        <w:trPr>
          <w:gridAfter w:val="1"/>
          <w:wAfter w:w="7" w:type="dxa"/>
        </w:trPr>
        <w:tc>
          <w:tcPr>
            <w:tcW w:w="851" w:type="dxa"/>
            <w:shd w:val="clear" w:color="auto" w:fill="auto"/>
            <w:noWrap/>
            <w:hideMark/>
          </w:tcPr>
          <w:p w14:paraId="176ABE0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309</w:t>
            </w:r>
          </w:p>
        </w:tc>
        <w:tc>
          <w:tcPr>
            <w:tcW w:w="1559" w:type="dxa"/>
            <w:shd w:val="clear" w:color="auto" w:fill="auto"/>
            <w:noWrap/>
            <w:hideMark/>
          </w:tcPr>
          <w:p w14:paraId="7508AF9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6946062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Jaeren wetland system</w:t>
            </w:r>
          </w:p>
        </w:tc>
        <w:tc>
          <w:tcPr>
            <w:tcW w:w="1217" w:type="dxa"/>
            <w:shd w:val="clear" w:color="auto" w:fill="auto"/>
            <w:noWrap/>
            <w:hideMark/>
          </w:tcPr>
          <w:p w14:paraId="3E670A9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15/04/2020</w:t>
            </w:r>
          </w:p>
        </w:tc>
        <w:tc>
          <w:tcPr>
            <w:tcW w:w="1217" w:type="dxa"/>
            <w:shd w:val="clear" w:color="auto" w:fill="auto"/>
            <w:noWrap/>
            <w:hideMark/>
          </w:tcPr>
          <w:p w14:paraId="120D34F2"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24/05/2020</w:t>
            </w:r>
          </w:p>
        </w:tc>
        <w:tc>
          <w:tcPr>
            <w:tcW w:w="1393" w:type="dxa"/>
            <w:shd w:val="clear" w:color="auto" w:fill="auto"/>
            <w:noWrap/>
            <w:hideMark/>
          </w:tcPr>
          <w:p w14:paraId="1FB4DA58"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78291EC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Accidente de contaminación por estiércol. </w:t>
            </w:r>
          </w:p>
        </w:tc>
        <w:tc>
          <w:tcPr>
            <w:tcW w:w="2552" w:type="dxa"/>
            <w:gridSpan w:val="5"/>
            <w:shd w:val="clear" w:color="auto" w:fill="auto"/>
            <w:noWrap/>
            <w:hideMark/>
          </w:tcPr>
          <w:p w14:paraId="5C8FD7EB" w14:textId="59D56F95" w:rsidR="00EB301A" w:rsidRPr="005E0C95" w:rsidRDefault="00B65431"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155B41C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5042BE6B" w14:textId="77777777" w:rsidTr="00AD2193">
        <w:trPr>
          <w:gridAfter w:val="1"/>
          <w:wAfter w:w="7" w:type="dxa"/>
        </w:trPr>
        <w:tc>
          <w:tcPr>
            <w:tcW w:w="851" w:type="dxa"/>
            <w:shd w:val="clear" w:color="auto" w:fill="auto"/>
            <w:noWrap/>
            <w:hideMark/>
          </w:tcPr>
          <w:p w14:paraId="038F41C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310</w:t>
            </w:r>
          </w:p>
        </w:tc>
        <w:tc>
          <w:tcPr>
            <w:tcW w:w="1559" w:type="dxa"/>
            <w:shd w:val="clear" w:color="auto" w:fill="auto"/>
            <w:noWrap/>
            <w:hideMark/>
          </w:tcPr>
          <w:p w14:paraId="29DB830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653F6B0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Ørland Wetland System </w:t>
            </w:r>
          </w:p>
        </w:tc>
        <w:tc>
          <w:tcPr>
            <w:tcW w:w="1217" w:type="dxa"/>
            <w:shd w:val="clear" w:color="auto" w:fill="auto"/>
            <w:noWrap/>
            <w:hideMark/>
          </w:tcPr>
          <w:p w14:paraId="4CFAD00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18/07/2012</w:t>
            </w:r>
          </w:p>
        </w:tc>
        <w:tc>
          <w:tcPr>
            <w:tcW w:w="1217" w:type="dxa"/>
            <w:shd w:val="clear" w:color="auto" w:fill="auto"/>
            <w:noWrap/>
            <w:hideMark/>
          </w:tcPr>
          <w:p w14:paraId="4D0C6601"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6FB201B0"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1AF7A82A" w14:textId="77777777" w:rsidR="00EB301A" w:rsidRPr="005E0C95" w:rsidRDefault="00EB301A" w:rsidP="00EB301A">
            <w:pPr>
              <w:spacing w:after="240"/>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Ampliación de la base aérea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9FB040A" w14:textId="326DE2D7" w:rsidR="00EB301A" w:rsidRPr="005E0C95" w:rsidRDefault="00B65431"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1DD6B0A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B65431" w:rsidRPr="005E0C95" w14:paraId="3ED965B1" w14:textId="77777777" w:rsidTr="00AD2193">
        <w:trPr>
          <w:gridAfter w:val="1"/>
          <w:wAfter w:w="7" w:type="dxa"/>
        </w:trPr>
        <w:tc>
          <w:tcPr>
            <w:tcW w:w="851" w:type="dxa"/>
            <w:shd w:val="clear" w:color="auto" w:fill="auto"/>
            <w:noWrap/>
            <w:hideMark/>
          </w:tcPr>
          <w:p w14:paraId="2B8FF5F9"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802</w:t>
            </w:r>
          </w:p>
        </w:tc>
        <w:tc>
          <w:tcPr>
            <w:tcW w:w="1559" w:type="dxa"/>
            <w:shd w:val="clear" w:color="auto" w:fill="auto"/>
            <w:noWrap/>
            <w:hideMark/>
          </w:tcPr>
          <w:p w14:paraId="4CDC28E6"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3519D86C"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Nordre Tyrifjord Wetlands System</w:t>
            </w:r>
          </w:p>
        </w:tc>
        <w:tc>
          <w:tcPr>
            <w:tcW w:w="1217" w:type="dxa"/>
            <w:shd w:val="clear" w:color="auto" w:fill="auto"/>
            <w:noWrap/>
            <w:hideMark/>
          </w:tcPr>
          <w:p w14:paraId="3B906B0C"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03/03/2013</w:t>
            </w:r>
          </w:p>
        </w:tc>
        <w:tc>
          <w:tcPr>
            <w:tcW w:w="1217" w:type="dxa"/>
            <w:shd w:val="clear" w:color="auto" w:fill="auto"/>
            <w:noWrap/>
            <w:hideMark/>
          </w:tcPr>
          <w:p w14:paraId="2E676D99" w14:textId="77777777" w:rsidR="00B65431" w:rsidRPr="005E0C95" w:rsidRDefault="00B65431" w:rsidP="00B654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0E44FF0" w14:textId="77777777" w:rsidR="00B65431" w:rsidRPr="005E0C95" w:rsidRDefault="00B65431" w:rsidP="00B654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1DB7D5B" w14:textId="4EE7E323" w:rsidR="00B65431" w:rsidRPr="005E0C95" w:rsidRDefault="002A4FC0" w:rsidP="00B65431">
            <w:pPr>
              <w:rPr>
                <w:rFonts w:asciiTheme="minorHAnsi" w:hAnsiTheme="minorHAnsi" w:cstheme="minorHAnsi"/>
                <w:noProof/>
                <w:color w:val="000000"/>
                <w:sz w:val="20"/>
                <w:szCs w:val="20"/>
                <w:lang w:val="es-ES" w:eastAsia="en-GB"/>
              </w:rPr>
            </w:pPr>
            <w:r>
              <w:rPr>
                <w:rFonts w:asciiTheme="minorHAnsi" w:hAnsiTheme="minorHAnsi" w:cstheme="minorHAnsi"/>
                <w:noProof/>
                <w:sz w:val="20"/>
                <w:szCs w:val="20"/>
                <w:lang w:val="es-ES"/>
              </w:rPr>
              <w:t>Planes para una n</w:t>
            </w:r>
            <w:r w:rsidR="00B65431" w:rsidRPr="005E0C95">
              <w:rPr>
                <w:rFonts w:asciiTheme="minorHAnsi" w:hAnsiTheme="minorHAnsi" w:cstheme="minorHAnsi"/>
                <w:noProof/>
                <w:sz w:val="20"/>
                <w:szCs w:val="20"/>
                <w:lang w:val="es-ES"/>
              </w:rPr>
              <w:t xml:space="preserve">ueva carretera principal y </w:t>
            </w:r>
            <w:r>
              <w:rPr>
                <w:rFonts w:asciiTheme="minorHAnsi" w:hAnsiTheme="minorHAnsi" w:cstheme="minorHAnsi"/>
                <w:noProof/>
                <w:sz w:val="20"/>
                <w:szCs w:val="20"/>
                <w:lang w:val="es-ES"/>
              </w:rPr>
              <w:t xml:space="preserve">una </w:t>
            </w:r>
            <w:r w:rsidR="00B65431" w:rsidRPr="005E0C95">
              <w:rPr>
                <w:rFonts w:asciiTheme="minorHAnsi" w:hAnsiTheme="minorHAnsi" w:cstheme="minorHAnsi"/>
                <w:noProof/>
                <w:sz w:val="20"/>
                <w:szCs w:val="20"/>
                <w:lang w:val="es-ES"/>
              </w:rPr>
              <w:t xml:space="preserve">vía férrea. MRA 79 </w:t>
            </w:r>
            <w:r w:rsidR="00B65431" w:rsidRPr="005E0C95">
              <w:rPr>
                <w:rFonts w:asciiTheme="minorHAnsi" w:hAnsiTheme="minorHAnsi" w:cstheme="minorHAnsi"/>
                <w:noProof/>
                <w:sz w:val="20"/>
                <w:szCs w:val="20"/>
                <w:lang w:val="es-ES" w:eastAsia="en-GB"/>
              </w:rPr>
              <w:t>(julio de 2015).</w:t>
            </w:r>
          </w:p>
        </w:tc>
        <w:tc>
          <w:tcPr>
            <w:tcW w:w="2552" w:type="dxa"/>
            <w:gridSpan w:val="5"/>
            <w:shd w:val="clear" w:color="auto" w:fill="auto"/>
            <w:noWrap/>
            <w:hideMark/>
          </w:tcPr>
          <w:p w14:paraId="3C64FDBA" w14:textId="550E654F"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0966911B"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4543B2B6" w14:textId="77777777" w:rsidTr="00AD2193">
        <w:trPr>
          <w:gridAfter w:val="1"/>
          <w:wAfter w:w="7" w:type="dxa"/>
        </w:trPr>
        <w:tc>
          <w:tcPr>
            <w:tcW w:w="851" w:type="dxa"/>
            <w:shd w:val="clear" w:color="auto" w:fill="auto"/>
            <w:noWrap/>
          </w:tcPr>
          <w:p w14:paraId="3FFBE029" w14:textId="1109875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804</w:t>
            </w:r>
          </w:p>
        </w:tc>
        <w:tc>
          <w:tcPr>
            <w:tcW w:w="1559" w:type="dxa"/>
            <w:shd w:val="clear" w:color="auto" w:fill="auto"/>
            <w:noWrap/>
          </w:tcPr>
          <w:p w14:paraId="3CD36853" w14:textId="500729F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tcPr>
          <w:p w14:paraId="1556136B" w14:textId="295D36F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Lista Wetlands System</w:t>
            </w:r>
          </w:p>
        </w:tc>
        <w:tc>
          <w:tcPr>
            <w:tcW w:w="1217" w:type="dxa"/>
            <w:shd w:val="clear" w:color="auto" w:fill="auto"/>
            <w:noWrap/>
          </w:tcPr>
          <w:p w14:paraId="2233AC7D" w14:textId="48D913DF"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13/04/2021</w:t>
            </w:r>
          </w:p>
        </w:tc>
        <w:tc>
          <w:tcPr>
            <w:tcW w:w="1217" w:type="dxa"/>
            <w:shd w:val="clear" w:color="auto" w:fill="auto"/>
            <w:noWrap/>
          </w:tcPr>
          <w:p w14:paraId="336D0F3A"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tcPr>
          <w:p w14:paraId="79EDF969"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tcPr>
          <w:p w14:paraId="39862D14" w14:textId="262D0BB7" w:rsidR="0011750B" w:rsidRPr="005E0C95" w:rsidRDefault="0011750B" w:rsidP="0011750B">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Extenso plan de desarrollo “Lista Renewable Energy Park” cerca del sitio Ramsar.</w:t>
            </w:r>
          </w:p>
        </w:tc>
        <w:tc>
          <w:tcPr>
            <w:tcW w:w="2552" w:type="dxa"/>
            <w:gridSpan w:val="5"/>
            <w:shd w:val="clear" w:color="auto" w:fill="auto"/>
            <w:noWrap/>
          </w:tcPr>
          <w:p w14:paraId="6B7C1C86" w14:textId="4544D7C2" w:rsidR="0011750B" w:rsidRPr="005E0C95" w:rsidRDefault="0011750B"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tcPr>
          <w:p w14:paraId="135F2CBB" w14:textId="77777777" w:rsidR="0011750B" w:rsidRPr="005E0C95" w:rsidRDefault="0011750B" w:rsidP="0011750B">
            <w:pPr>
              <w:rPr>
                <w:rFonts w:asciiTheme="minorHAnsi" w:hAnsiTheme="minorHAnsi" w:cstheme="minorHAnsi"/>
                <w:noProof/>
                <w:color w:val="000000"/>
                <w:sz w:val="20"/>
                <w:szCs w:val="20"/>
                <w:lang w:val="es-ES" w:eastAsia="en-GB"/>
              </w:rPr>
            </w:pPr>
          </w:p>
        </w:tc>
      </w:tr>
      <w:tr w:rsidR="0011750B" w:rsidRPr="005E0C95" w14:paraId="58EDA397" w14:textId="77777777" w:rsidTr="00AD2193">
        <w:trPr>
          <w:gridAfter w:val="1"/>
          <w:wAfter w:w="7" w:type="dxa"/>
        </w:trPr>
        <w:tc>
          <w:tcPr>
            <w:tcW w:w="851" w:type="dxa"/>
            <w:shd w:val="clear" w:color="auto" w:fill="auto"/>
            <w:noWrap/>
            <w:hideMark/>
          </w:tcPr>
          <w:p w14:paraId="351F0993" w14:textId="77777777" w:rsidR="0011750B" w:rsidRPr="005E0C95" w:rsidRDefault="0011750B" w:rsidP="0011750B">
            <w:pPr>
              <w:rPr>
                <w:rFonts w:asciiTheme="minorHAnsi" w:hAnsiTheme="minorHAnsi" w:cstheme="minorHAnsi"/>
                <w:noProof/>
                <w:color w:val="000000"/>
                <w:sz w:val="20"/>
                <w:szCs w:val="20"/>
                <w:highlight w:val="yellow"/>
                <w:lang w:val="es-ES" w:eastAsia="en-GB"/>
              </w:rPr>
            </w:pPr>
            <w:r w:rsidRPr="005E0C95">
              <w:rPr>
                <w:rFonts w:asciiTheme="minorHAnsi" w:hAnsiTheme="minorHAnsi" w:cstheme="minorHAnsi"/>
                <w:noProof/>
                <w:color w:val="000000"/>
                <w:sz w:val="20"/>
                <w:szCs w:val="20"/>
                <w:lang w:val="es-ES" w:eastAsia="en-GB"/>
              </w:rPr>
              <w:t>805</w:t>
            </w:r>
          </w:p>
        </w:tc>
        <w:tc>
          <w:tcPr>
            <w:tcW w:w="1559" w:type="dxa"/>
            <w:shd w:val="clear" w:color="auto" w:fill="auto"/>
            <w:noWrap/>
            <w:hideMark/>
          </w:tcPr>
          <w:p w14:paraId="02BF10D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76F4CF2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Giske Wetlands System</w:t>
            </w:r>
          </w:p>
        </w:tc>
        <w:tc>
          <w:tcPr>
            <w:tcW w:w="1217" w:type="dxa"/>
            <w:shd w:val="clear" w:color="auto" w:fill="auto"/>
            <w:noWrap/>
            <w:hideMark/>
          </w:tcPr>
          <w:p w14:paraId="28BD0CD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01/03/2012</w:t>
            </w:r>
          </w:p>
        </w:tc>
        <w:tc>
          <w:tcPr>
            <w:tcW w:w="1217" w:type="dxa"/>
            <w:shd w:val="clear" w:color="auto" w:fill="auto"/>
            <w:noWrap/>
            <w:hideMark/>
          </w:tcPr>
          <w:p w14:paraId="77A1E7D2"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19475615" w14:textId="77777777" w:rsidR="0011750B" w:rsidRPr="005E0C95" w:rsidRDefault="0011750B" w:rsidP="0011750B">
            <w:pPr>
              <w:jc w:val="center"/>
              <w:rPr>
                <w:rFonts w:asciiTheme="minorHAnsi" w:hAnsiTheme="minorHAnsi" w:cstheme="minorHAnsi"/>
                <w:b/>
                <w:bCs/>
                <w:noProof/>
                <w:color w:val="000000"/>
                <w:sz w:val="20"/>
                <w:szCs w:val="20"/>
                <w:lang w:val="es-ES" w:eastAsia="en-GB"/>
              </w:rPr>
            </w:pPr>
          </w:p>
        </w:tc>
        <w:tc>
          <w:tcPr>
            <w:tcW w:w="2977" w:type="dxa"/>
            <w:shd w:val="clear" w:color="auto" w:fill="auto"/>
            <w:noWrap/>
            <w:hideMark/>
          </w:tcPr>
          <w:p w14:paraId="60BE2198" w14:textId="6814B786"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Plantación de cortavientos, construcción </w:t>
            </w:r>
            <w:r w:rsidR="004E5920" w:rsidRPr="005E0C95">
              <w:rPr>
                <w:rFonts w:asciiTheme="minorHAnsi" w:hAnsiTheme="minorHAnsi" w:cstheme="minorHAnsi"/>
                <w:noProof/>
                <w:sz w:val="20"/>
                <w:szCs w:val="20"/>
                <w:lang w:val="es-ES"/>
              </w:rPr>
              <w:t>y crecimiento excesivo</w:t>
            </w:r>
            <w:r w:rsidRPr="005E0C95">
              <w:rPr>
                <w:rFonts w:asciiTheme="minorHAnsi" w:hAnsiTheme="minorHAnsi" w:cstheme="minorHAnsi"/>
                <w:noProof/>
                <w:sz w:val="20"/>
                <w:szCs w:val="20"/>
                <w:lang w:val="es-ES"/>
              </w:rPr>
              <w:t xml:space="preserve"> de la vegetación</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91BA65F" w14:textId="151D44BD" w:rsidR="0011750B" w:rsidRPr="005E0C95" w:rsidRDefault="004E5920"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34CA88C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16519B8F" w14:textId="77777777" w:rsidTr="00AD2193">
        <w:trPr>
          <w:gridAfter w:val="1"/>
          <w:wAfter w:w="7" w:type="dxa"/>
        </w:trPr>
        <w:tc>
          <w:tcPr>
            <w:tcW w:w="851" w:type="dxa"/>
            <w:shd w:val="clear" w:color="auto" w:fill="auto"/>
            <w:noWrap/>
            <w:hideMark/>
          </w:tcPr>
          <w:p w14:paraId="2FA9B04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806</w:t>
            </w:r>
          </w:p>
        </w:tc>
        <w:tc>
          <w:tcPr>
            <w:tcW w:w="1559" w:type="dxa"/>
            <w:shd w:val="clear" w:color="auto" w:fill="auto"/>
            <w:noWrap/>
            <w:hideMark/>
          </w:tcPr>
          <w:p w14:paraId="1BDC2DC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68D59FB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Harøya  Wetlands  System  </w:t>
            </w:r>
          </w:p>
        </w:tc>
        <w:tc>
          <w:tcPr>
            <w:tcW w:w="1217" w:type="dxa"/>
            <w:shd w:val="clear" w:color="auto" w:fill="auto"/>
            <w:noWrap/>
            <w:hideMark/>
          </w:tcPr>
          <w:p w14:paraId="665CD03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25/01/2021</w:t>
            </w:r>
          </w:p>
        </w:tc>
        <w:tc>
          <w:tcPr>
            <w:tcW w:w="1217" w:type="dxa"/>
            <w:shd w:val="clear" w:color="auto" w:fill="auto"/>
            <w:noWrap/>
            <w:hideMark/>
          </w:tcPr>
          <w:p w14:paraId="11AD0303"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5593793"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AB5BFB2" w14:textId="3FD862BC" w:rsidR="0011750B" w:rsidRPr="005E0C95" w:rsidRDefault="004E592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del parque eólico marino Havsul 1 en Sandøy y Aura, condado de Møre og Romsdal</w:t>
            </w:r>
          </w:p>
        </w:tc>
        <w:tc>
          <w:tcPr>
            <w:tcW w:w="2552" w:type="dxa"/>
            <w:gridSpan w:val="5"/>
            <w:shd w:val="clear" w:color="auto" w:fill="auto"/>
            <w:noWrap/>
            <w:hideMark/>
          </w:tcPr>
          <w:p w14:paraId="6987D977" w14:textId="440FA009" w:rsidR="0011750B" w:rsidRPr="005E0C95" w:rsidRDefault="004E592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1BAEA73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4E5920" w:rsidRPr="005E0C95" w14:paraId="2DAF59C1" w14:textId="77777777" w:rsidTr="00AD2193">
        <w:trPr>
          <w:gridAfter w:val="1"/>
          <w:wAfter w:w="7" w:type="dxa"/>
        </w:trPr>
        <w:tc>
          <w:tcPr>
            <w:tcW w:w="851" w:type="dxa"/>
            <w:shd w:val="clear" w:color="auto" w:fill="auto"/>
            <w:noWrap/>
            <w:hideMark/>
          </w:tcPr>
          <w:p w14:paraId="53C987BA"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809</w:t>
            </w:r>
          </w:p>
        </w:tc>
        <w:tc>
          <w:tcPr>
            <w:tcW w:w="1559" w:type="dxa"/>
            <w:shd w:val="clear" w:color="auto" w:fill="auto"/>
            <w:noWrap/>
            <w:hideMark/>
          </w:tcPr>
          <w:p w14:paraId="7568CF0C"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50DBEF74"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Froan Nature Reserve and Landscape Protection Area</w:t>
            </w:r>
          </w:p>
        </w:tc>
        <w:tc>
          <w:tcPr>
            <w:tcW w:w="1217" w:type="dxa"/>
            <w:shd w:val="clear" w:color="auto" w:fill="auto"/>
            <w:noWrap/>
            <w:hideMark/>
          </w:tcPr>
          <w:p w14:paraId="207E04CB"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19/03/2004</w:t>
            </w:r>
          </w:p>
        </w:tc>
        <w:tc>
          <w:tcPr>
            <w:tcW w:w="1217" w:type="dxa"/>
            <w:shd w:val="clear" w:color="auto" w:fill="auto"/>
            <w:noWrap/>
            <w:hideMark/>
          </w:tcPr>
          <w:p w14:paraId="1D8A9672" w14:textId="77777777" w:rsidR="004E5920" w:rsidRPr="002A4FC0" w:rsidRDefault="004E5920" w:rsidP="004E5920">
            <w:pPr>
              <w:rPr>
                <w:rFonts w:asciiTheme="minorHAnsi" w:hAnsiTheme="minorHAnsi" w:cstheme="minorHAnsi"/>
                <w:b/>
                <w:bCs/>
                <w:noProof/>
                <w:color w:val="000000"/>
                <w:sz w:val="20"/>
                <w:szCs w:val="20"/>
                <w:lang w:val="es-ES" w:eastAsia="en-GB"/>
              </w:rPr>
            </w:pPr>
            <w:r w:rsidRPr="002A4FC0">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68BA5DD1" w14:textId="77777777" w:rsidR="004E5920" w:rsidRPr="005E0C95" w:rsidRDefault="004E5920" w:rsidP="004E5920">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50AE02ED"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Una piscifactoría podría afectar a las características ecológicas del sitio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EB31C6F" w14:textId="3BA4E50D" w:rsidR="004E5920" w:rsidRPr="005E0C95" w:rsidRDefault="004E5920" w:rsidP="004E5920">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78569C19"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C6051" w:rsidRPr="005E0C95" w14:paraId="4DB6C78F" w14:textId="77777777" w:rsidTr="00AD2193">
        <w:trPr>
          <w:gridAfter w:val="1"/>
          <w:wAfter w:w="7" w:type="dxa"/>
        </w:trPr>
        <w:tc>
          <w:tcPr>
            <w:tcW w:w="851" w:type="dxa"/>
            <w:shd w:val="clear" w:color="auto" w:fill="auto"/>
            <w:noWrap/>
            <w:hideMark/>
          </w:tcPr>
          <w:p w14:paraId="3B12FF87"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1197</w:t>
            </w:r>
          </w:p>
        </w:tc>
        <w:tc>
          <w:tcPr>
            <w:tcW w:w="1559" w:type="dxa"/>
            <w:shd w:val="clear" w:color="auto" w:fill="auto"/>
            <w:noWrap/>
            <w:hideMark/>
          </w:tcPr>
          <w:p w14:paraId="62E1C3A5"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0A1B7679"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Tanamunningen</w:t>
            </w:r>
          </w:p>
        </w:tc>
        <w:tc>
          <w:tcPr>
            <w:tcW w:w="1217" w:type="dxa"/>
            <w:shd w:val="clear" w:color="auto" w:fill="auto"/>
            <w:noWrap/>
            <w:hideMark/>
          </w:tcPr>
          <w:p w14:paraId="5A9CB827"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19/08/2019</w:t>
            </w:r>
          </w:p>
        </w:tc>
        <w:tc>
          <w:tcPr>
            <w:tcW w:w="1217" w:type="dxa"/>
            <w:shd w:val="clear" w:color="auto" w:fill="auto"/>
            <w:noWrap/>
            <w:hideMark/>
          </w:tcPr>
          <w:p w14:paraId="495192D9" w14:textId="77777777" w:rsidR="001C6051" w:rsidRPr="005E0C95" w:rsidRDefault="001C6051" w:rsidP="001C605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97B7123" w14:textId="77777777" w:rsidR="001C6051" w:rsidRPr="005E0C95" w:rsidRDefault="001C6051" w:rsidP="001C605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FB0318A"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Actividades de dragado.</w:t>
            </w:r>
          </w:p>
        </w:tc>
        <w:tc>
          <w:tcPr>
            <w:tcW w:w="2552" w:type="dxa"/>
            <w:gridSpan w:val="5"/>
            <w:shd w:val="clear" w:color="auto" w:fill="auto"/>
            <w:noWrap/>
            <w:hideMark/>
          </w:tcPr>
          <w:p w14:paraId="55697591" w14:textId="7C610746"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49D00E06"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C6051" w:rsidRPr="005E0C95" w14:paraId="5D1E77DB" w14:textId="77777777" w:rsidTr="00AD2193">
        <w:trPr>
          <w:gridAfter w:val="1"/>
          <w:wAfter w:w="7" w:type="dxa"/>
        </w:trPr>
        <w:tc>
          <w:tcPr>
            <w:tcW w:w="851" w:type="dxa"/>
            <w:shd w:val="clear" w:color="auto" w:fill="auto"/>
            <w:noWrap/>
            <w:hideMark/>
          </w:tcPr>
          <w:p w14:paraId="78128872"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1949</w:t>
            </w:r>
          </w:p>
        </w:tc>
        <w:tc>
          <w:tcPr>
            <w:tcW w:w="1559" w:type="dxa"/>
            <w:shd w:val="clear" w:color="auto" w:fill="auto"/>
            <w:noWrap/>
            <w:hideMark/>
          </w:tcPr>
          <w:p w14:paraId="7A0972E6"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5789DA90"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Evenes wetland system</w:t>
            </w:r>
          </w:p>
        </w:tc>
        <w:tc>
          <w:tcPr>
            <w:tcW w:w="1217" w:type="dxa"/>
            <w:shd w:val="clear" w:color="auto" w:fill="auto"/>
            <w:noWrap/>
            <w:hideMark/>
          </w:tcPr>
          <w:p w14:paraId="5E92ADA3"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10/10/2019</w:t>
            </w:r>
          </w:p>
        </w:tc>
        <w:tc>
          <w:tcPr>
            <w:tcW w:w="1217" w:type="dxa"/>
            <w:shd w:val="clear" w:color="auto" w:fill="auto"/>
            <w:noWrap/>
            <w:hideMark/>
          </w:tcPr>
          <w:p w14:paraId="3C1C3290" w14:textId="77777777" w:rsidR="001C6051" w:rsidRPr="005E0C95" w:rsidRDefault="001C6051" w:rsidP="001C605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0CC8AD1" w14:textId="77777777" w:rsidR="001C6051" w:rsidRPr="005E0C95" w:rsidRDefault="001C6051" w:rsidP="001C605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1F638DC"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Ampliación del aeropuerto y contaminación sonora por los aviones.</w:t>
            </w:r>
          </w:p>
        </w:tc>
        <w:tc>
          <w:tcPr>
            <w:tcW w:w="2552" w:type="dxa"/>
            <w:gridSpan w:val="5"/>
            <w:shd w:val="clear" w:color="auto" w:fill="auto"/>
            <w:noWrap/>
            <w:hideMark/>
          </w:tcPr>
          <w:p w14:paraId="3DF02DF5" w14:textId="53927AAF"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421FE845"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C6051" w:rsidRPr="005E0C95" w14:paraId="015BC523" w14:textId="77777777" w:rsidTr="00AD2193">
        <w:trPr>
          <w:gridAfter w:val="1"/>
          <w:wAfter w:w="7" w:type="dxa"/>
        </w:trPr>
        <w:tc>
          <w:tcPr>
            <w:tcW w:w="851" w:type="dxa"/>
            <w:shd w:val="clear" w:color="auto" w:fill="auto"/>
            <w:noWrap/>
            <w:hideMark/>
          </w:tcPr>
          <w:p w14:paraId="74E8EFC3"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2164</w:t>
            </w:r>
          </w:p>
        </w:tc>
        <w:tc>
          <w:tcPr>
            <w:tcW w:w="1559" w:type="dxa"/>
            <w:shd w:val="clear" w:color="auto" w:fill="auto"/>
            <w:noWrap/>
            <w:hideMark/>
          </w:tcPr>
          <w:p w14:paraId="2742F890"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F46755E"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Runde</w:t>
            </w:r>
          </w:p>
        </w:tc>
        <w:tc>
          <w:tcPr>
            <w:tcW w:w="1217" w:type="dxa"/>
            <w:shd w:val="clear" w:color="auto" w:fill="auto"/>
            <w:noWrap/>
            <w:hideMark/>
          </w:tcPr>
          <w:p w14:paraId="5D1174CF"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19/01/2021</w:t>
            </w:r>
          </w:p>
        </w:tc>
        <w:tc>
          <w:tcPr>
            <w:tcW w:w="1217" w:type="dxa"/>
            <w:shd w:val="clear" w:color="auto" w:fill="auto"/>
            <w:noWrap/>
            <w:hideMark/>
          </w:tcPr>
          <w:p w14:paraId="01BB04FE" w14:textId="77777777" w:rsidR="001C6051" w:rsidRPr="005E0C95" w:rsidRDefault="001C6051" w:rsidP="001C605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EBB24F0" w14:textId="77777777" w:rsidR="001C6051" w:rsidRPr="005E0C95" w:rsidRDefault="001C6051" w:rsidP="001C605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C8512E2" w14:textId="1B3A4C16"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del parque eólico marino Havsul 1 en Sandøy y Aura, condado de Møre og Romsdal</w:t>
            </w:r>
          </w:p>
        </w:tc>
        <w:tc>
          <w:tcPr>
            <w:tcW w:w="2552" w:type="dxa"/>
            <w:gridSpan w:val="5"/>
            <w:shd w:val="clear" w:color="auto" w:fill="auto"/>
            <w:noWrap/>
            <w:hideMark/>
          </w:tcPr>
          <w:p w14:paraId="48325712" w14:textId="0463520C"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4E4327D4"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1B3A229B" w14:textId="77777777" w:rsidTr="00AD2193">
        <w:trPr>
          <w:gridAfter w:val="1"/>
          <w:wAfter w:w="7" w:type="dxa"/>
        </w:trPr>
        <w:tc>
          <w:tcPr>
            <w:tcW w:w="851" w:type="dxa"/>
            <w:shd w:val="clear" w:color="auto" w:fill="auto"/>
            <w:noWrap/>
            <w:hideMark/>
          </w:tcPr>
          <w:p w14:paraId="38A6906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99</w:t>
            </w:r>
          </w:p>
        </w:tc>
        <w:tc>
          <w:tcPr>
            <w:tcW w:w="1559" w:type="dxa"/>
            <w:shd w:val="clear" w:color="auto" w:fill="auto"/>
            <w:noWrap/>
            <w:hideMark/>
          </w:tcPr>
          <w:p w14:paraId="68FDA9B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Pakistán</w:t>
            </w:r>
          </w:p>
        </w:tc>
        <w:tc>
          <w:tcPr>
            <w:tcW w:w="2410" w:type="dxa"/>
            <w:shd w:val="clear" w:color="auto" w:fill="auto"/>
            <w:noWrap/>
            <w:hideMark/>
          </w:tcPr>
          <w:p w14:paraId="66649391" w14:textId="2685A51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Kinjhar Lake</w:t>
            </w:r>
            <w:r w:rsidR="001C6051"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B7E037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05/02/2009</w:t>
            </w:r>
          </w:p>
        </w:tc>
        <w:tc>
          <w:tcPr>
            <w:tcW w:w="1217" w:type="dxa"/>
            <w:shd w:val="clear" w:color="auto" w:fill="auto"/>
            <w:noWrap/>
            <w:hideMark/>
          </w:tcPr>
          <w:p w14:paraId="6C577AEA"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31353EC"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7877ABF" w14:textId="238590EA" w:rsidR="0011750B" w:rsidRPr="005E0C95" w:rsidRDefault="001C6051"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Contaminación por desechos industriales del río que alimenta el lago</w:t>
            </w:r>
            <w:r w:rsidR="002A4FC0">
              <w:rPr>
                <w:rFonts w:asciiTheme="minorHAnsi" w:hAnsiTheme="minorHAnsi" w:cstheme="minorHAnsi"/>
                <w:noProof/>
                <w:color w:val="000000"/>
                <w:sz w:val="20"/>
                <w:szCs w:val="20"/>
                <w:lang w:val="es-ES" w:eastAsia="en-GB"/>
              </w:rPr>
              <w:t>,</w:t>
            </w:r>
            <w:r w:rsidRPr="005E0C95">
              <w:rPr>
                <w:rFonts w:asciiTheme="minorHAnsi" w:hAnsiTheme="minorHAnsi" w:cstheme="minorHAnsi"/>
                <w:noProof/>
                <w:color w:val="000000"/>
                <w:sz w:val="20"/>
                <w:szCs w:val="20"/>
                <w:lang w:val="es-ES" w:eastAsia="en-GB"/>
              </w:rPr>
              <w:t xml:space="preserve"> disminución de las aves </w:t>
            </w:r>
            <w:r w:rsidRPr="005E0C95">
              <w:rPr>
                <w:rFonts w:asciiTheme="minorHAnsi" w:hAnsiTheme="minorHAnsi" w:cstheme="minorHAnsi"/>
                <w:noProof/>
                <w:color w:val="000000"/>
                <w:sz w:val="20"/>
                <w:szCs w:val="20"/>
                <w:lang w:val="es-ES" w:eastAsia="en-GB"/>
              </w:rPr>
              <w:lastRenderedPageBreak/>
              <w:t>acuáticas y agua no apta para el consumo</w:t>
            </w:r>
          </w:p>
        </w:tc>
        <w:tc>
          <w:tcPr>
            <w:tcW w:w="2552" w:type="dxa"/>
            <w:gridSpan w:val="5"/>
            <w:shd w:val="clear" w:color="auto" w:fill="auto"/>
            <w:noWrap/>
            <w:hideMark/>
          </w:tcPr>
          <w:p w14:paraId="337CCE86" w14:textId="3A2FE6A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En espera de actualización</w:t>
            </w:r>
            <w:r w:rsidR="001C6051"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(2009)</w:t>
            </w:r>
          </w:p>
        </w:tc>
        <w:tc>
          <w:tcPr>
            <w:tcW w:w="992" w:type="dxa"/>
            <w:shd w:val="clear" w:color="auto" w:fill="auto"/>
            <w:noWrap/>
            <w:hideMark/>
          </w:tcPr>
          <w:p w14:paraId="560BBC0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75B867EF" w14:textId="77777777" w:rsidTr="00AD2193">
        <w:trPr>
          <w:gridAfter w:val="1"/>
          <w:wAfter w:w="7" w:type="dxa"/>
        </w:trPr>
        <w:tc>
          <w:tcPr>
            <w:tcW w:w="851" w:type="dxa"/>
            <w:shd w:val="clear" w:color="auto" w:fill="auto"/>
            <w:noWrap/>
            <w:hideMark/>
          </w:tcPr>
          <w:p w14:paraId="204E4CA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w:t>
            </w:r>
          </w:p>
        </w:tc>
        <w:tc>
          <w:tcPr>
            <w:tcW w:w="1559" w:type="dxa"/>
            <w:shd w:val="clear" w:color="auto" w:fill="auto"/>
            <w:noWrap/>
            <w:hideMark/>
          </w:tcPr>
          <w:p w14:paraId="76DF934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Pakistán</w:t>
            </w:r>
          </w:p>
        </w:tc>
        <w:tc>
          <w:tcPr>
            <w:tcW w:w="2410" w:type="dxa"/>
            <w:shd w:val="clear" w:color="auto" w:fill="auto"/>
            <w:noWrap/>
            <w:hideMark/>
          </w:tcPr>
          <w:p w14:paraId="7A223195" w14:textId="5AAF7BD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Haleji Lake</w:t>
            </w:r>
            <w:r w:rsidR="001C6051"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CD507D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14/04/2009</w:t>
            </w:r>
          </w:p>
        </w:tc>
        <w:tc>
          <w:tcPr>
            <w:tcW w:w="1217" w:type="dxa"/>
            <w:shd w:val="clear" w:color="auto" w:fill="auto"/>
            <w:noWrap/>
            <w:hideMark/>
          </w:tcPr>
          <w:p w14:paraId="639B3798"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4B0B6A8"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A5C2F37" w14:textId="6B1E2426" w:rsidR="0011750B" w:rsidRPr="005E0C95" w:rsidRDefault="001C6051"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 de desarrollo de desagüe de la orilla derecha adyacente al sitio</w:t>
            </w:r>
          </w:p>
        </w:tc>
        <w:tc>
          <w:tcPr>
            <w:tcW w:w="2552" w:type="dxa"/>
            <w:gridSpan w:val="5"/>
            <w:shd w:val="clear" w:color="auto" w:fill="auto"/>
            <w:noWrap/>
            <w:hideMark/>
          </w:tcPr>
          <w:p w14:paraId="5D8BFED6" w14:textId="50C31A2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C6051"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(2009)</w:t>
            </w:r>
          </w:p>
        </w:tc>
        <w:tc>
          <w:tcPr>
            <w:tcW w:w="992" w:type="dxa"/>
            <w:shd w:val="clear" w:color="auto" w:fill="auto"/>
            <w:noWrap/>
            <w:hideMark/>
          </w:tcPr>
          <w:p w14:paraId="5EBC37E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5EA1785E" w14:textId="77777777" w:rsidTr="00AD2193">
        <w:trPr>
          <w:gridAfter w:val="1"/>
          <w:wAfter w:w="7" w:type="dxa"/>
        </w:trPr>
        <w:tc>
          <w:tcPr>
            <w:tcW w:w="851" w:type="dxa"/>
            <w:shd w:val="clear" w:color="auto" w:fill="auto"/>
            <w:noWrap/>
            <w:hideMark/>
          </w:tcPr>
          <w:p w14:paraId="3E783A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1067</w:t>
            </w:r>
          </w:p>
        </w:tc>
        <w:tc>
          <w:tcPr>
            <w:tcW w:w="1559" w:type="dxa"/>
            <w:shd w:val="clear" w:color="auto" w:fill="auto"/>
            <w:noWrap/>
            <w:hideMark/>
          </w:tcPr>
          <w:p w14:paraId="256FEC9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Pakistán</w:t>
            </w:r>
          </w:p>
        </w:tc>
        <w:tc>
          <w:tcPr>
            <w:tcW w:w="2410" w:type="dxa"/>
            <w:shd w:val="clear" w:color="auto" w:fill="auto"/>
            <w:noWrap/>
            <w:hideMark/>
          </w:tcPr>
          <w:p w14:paraId="51D54735" w14:textId="69BFF26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Jubho Lagoon</w:t>
            </w:r>
          </w:p>
        </w:tc>
        <w:tc>
          <w:tcPr>
            <w:tcW w:w="1217" w:type="dxa"/>
            <w:shd w:val="clear" w:color="auto" w:fill="auto"/>
            <w:noWrap/>
            <w:hideMark/>
          </w:tcPr>
          <w:p w14:paraId="7E19A5F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18/12/2008</w:t>
            </w:r>
          </w:p>
        </w:tc>
        <w:tc>
          <w:tcPr>
            <w:tcW w:w="1217" w:type="dxa"/>
            <w:shd w:val="clear" w:color="auto" w:fill="auto"/>
            <w:noWrap/>
            <w:hideMark/>
          </w:tcPr>
          <w:p w14:paraId="39014CF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1F2CEB1"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AF014CC" w14:textId="5663414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Contaminación</w:t>
            </w:r>
          </w:p>
        </w:tc>
        <w:tc>
          <w:tcPr>
            <w:tcW w:w="2552" w:type="dxa"/>
            <w:gridSpan w:val="5"/>
            <w:shd w:val="clear" w:color="auto" w:fill="auto"/>
            <w:noWrap/>
            <w:hideMark/>
          </w:tcPr>
          <w:p w14:paraId="475AAE4D" w14:textId="786499C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C6051"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(2009)</w:t>
            </w:r>
          </w:p>
        </w:tc>
        <w:tc>
          <w:tcPr>
            <w:tcW w:w="992" w:type="dxa"/>
            <w:shd w:val="clear" w:color="auto" w:fill="auto"/>
            <w:noWrap/>
            <w:hideMark/>
          </w:tcPr>
          <w:p w14:paraId="7CDDA8C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26FDF55A" w14:textId="77777777" w:rsidTr="00AD2193">
        <w:trPr>
          <w:gridAfter w:val="1"/>
          <w:wAfter w:w="7" w:type="dxa"/>
        </w:trPr>
        <w:tc>
          <w:tcPr>
            <w:tcW w:w="851" w:type="dxa"/>
            <w:shd w:val="clear" w:color="auto" w:fill="auto"/>
            <w:noWrap/>
            <w:hideMark/>
          </w:tcPr>
          <w:p w14:paraId="73939B7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74</w:t>
            </w:r>
          </w:p>
        </w:tc>
        <w:tc>
          <w:tcPr>
            <w:tcW w:w="1559" w:type="dxa"/>
            <w:shd w:val="clear" w:color="auto" w:fill="auto"/>
            <w:noWrap/>
            <w:hideMark/>
          </w:tcPr>
          <w:p w14:paraId="00C024F6" w14:textId="1137231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p>
        </w:tc>
        <w:tc>
          <w:tcPr>
            <w:tcW w:w="2410" w:type="dxa"/>
            <w:shd w:val="clear" w:color="auto" w:fill="auto"/>
            <w:noWrap/>
            <w:hideMark/>
          </w:tcPr>
          <w:p w14:paraId="6656A73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Lough Neagh &amp; Lough Beg</w:t>
            </w:r>
          </w:p>
        </w:tc>
        <w:tc>
          <w:tcPr>
            <w:tcW w:w="1217" w:type="dxa"/>
            <w:shd w:val="clear" w:color="auto" w:fill="auto"/>
            <w:noWrap/>
            <w:hideMark/>
          </w:tcPr>
          <w:p w14:paraId="255AC001" w14:textId="6DB246E7" w:rsidR="0011750B" w:rsidRPr="005E0C95" w:rsidRDefault="00022347"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16/12/2016</w:t>
            </w:r>
          </w:p>
        </w:tc>
        <w:tc>
          <w:tcPr>
            <w:tcW w:w="1217" w:type="dxa"/>
            <w:shd w:val="clear" w:color="auto" w:fill="auto"/>
            <w:noWrap/>
            <w:hideMark/>
          </w:tcPr>
          <w:p w14:paraId="2584BA6F" w14:textId="2B9E3F21" w:rsidR="0011750B" w:rsidRPr="005E0C95" w:rsidRDefault="00022347"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02/11/2018</w:t>
            </w:r>
          </w:p>
        </w:tc>
        <w:tc>
          <w:tcPr>
            <w:tcW w:w="1393" w:type="dxa"/>
            <w:shd w:val="clear" w:color="auto" w:fill="auto"/>
            <w:noWrap/>
            <w:hideMark/>
          </w:tcPr>
          <w:p w14:paraId="6FF10685"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0C940020" w14:textId="573D1E37" w:rsidR="0011750B" w:rsidRPr="005E0C95" w:rsidRDefault="00022347"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 una carretera</w:t>
            </w:r>
            <w:r w:rsidR="0011750B"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4D57D01" w14:textId="5C17AFE4" w:rsidR="0011750B" w:rsidRPr="005E0C95" w:rsidRDefault="0011750B"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022347"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w:t>
            </w:r>
            <w:r w:rsidR="00022347" w:rsidRPr="005E0C95">
              <w:rPr>
                <w:rFonts w:asciiTheme="minorHAnsi" w:hAnsiTheme="minorHAnsi" w:cstheme="minorHAnsi"/>
                <w:bCs/>
                <w:noProof/>
                <w:color w:val="000000"/>
                <w:sz w:val="20"/>
                <w:szCs w:val="20"/>
                <w:lang w:val="es-ES" w:eastAsia="en-GB"/>
              </w:rPr>
              <w:t>18</w:t>
            </w:r>
          </w:p>
        </w:tc>
        <w:tc>
          <w:tcPr>
            <w:tcW w:w="992" w:type="dxa"/>
            <w:shd w:val="clear" w:color="auto" w:fill="auto"/>
            <w:noWrap/>
            <w:hideMark/>
          </w:tcPr>
          <w:p w14:paraId="2D295DB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5920E5D5" w14:textId="77777777" w:rsidTr="00AD2193">
        <w:trPr>
          <w:gridAfter w:val="1"/>
          <w:wAfter w:w="7" w:type="dxa"/>
        </w:trPr>
        <w:tc>
          <w:tcPr>
            <w:tcW w:w="851" w:type="dxa"/>
            <w:shd w:val="clear" w:color="auto" w:fill="auto"/>
            <w:noWrap/>
            <w:hideMark/>
          </w:tcPr>
          <w:p w14:paraId="2DB1920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77</w:t>
            </w:r>
          </w:p>
        </w:tc>
        <w:tc>
          <w:tcPr>
            <w:tcW w:w="1559" w:type="dxa"/>
            <w:shd w:val="clear" w:color="auto" w:fill="auto"/>
            <w:noWrap/>
            <w:hideMark/>
          </w:tcPr>
          <w:p w14:paraId="103B6D09" w14:textId="71B3D21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52D2B3F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Ouse Washes</w:t>
            </w:r>
          </w:p>
        </w:tc>
        <w:tc>
          <w:tcPr>
            <w:tcW w:w="1217" w:type="dxa"/>
            <w:shd w:val="clear" w:color="auto" w:fill="auto"/>
            <w:noWrap/>
            <w:hideMark/>
          </w:tcPr>
          <w:p w14:paraId="784F897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18/07/2000</w:t>
            </w:r>
          </w:p>
        </w:tc>
        <w:tc>
          <w:tcPr>
            <w:tcW w:w="1217" w:type="dxa"/>
            <w:shd w:val="clear" w:color="auto" w:fill="auto"/>
            <w:noWrap/>
            <w:hideMark/>
          </w:tcPr>
          <w:p w14:paraId="1E5A4A11"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8D836EF"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69C0309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Problemas de manejo del agua</w:t>
            </w:r>
            <w:r w:rsidRPr="005E0C95">
              <w:rPr>
                <w:rFonts w:asciiTheme="minorHAnsi" w:hAnsiTheme="minorHAnsi" w:cstheme="minorHAnsi"/>
                <w:noProof/>
                <w:color w:val="000000"/>
                <w:sz w:val="20"/>
                <w:szCs w:val="20"/>
                <w:lang w:val="es-ES" w:eastAsia="en-GB"/>
              </w:rPr>
              <w:t>.  MRA 49 (noviembre de 2001).</w:t>
            </w:r>
          </w:p>
        </w:tc>
        <w:tc>
          <w:tcPr>
            <w:tcW w:w="2552" w:type="dxa"/>
            <w:gridSpan w:val="5"/>
            <w:shd w:val="clear" w:color="auto" w:fill="auto"/>
            <w:noWrap/>
            <w:hideMark/>
          </w:tcPr>
          <w:p w14:paraId="0D15BCF2" w14:textId="37B50417" w:rsidR="0011750B" w:rsidRPr="005E0C95" w:rsidRDefault="006A5B8E"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w:t>
            </w:r>
            <w:r w:rsidR="0011750B"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15FE557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7A0C52B0" w14:textId="77777777" w:rsidTr="00AD2193">
        <w:trPr>
          <w:gridAfter w:val="1"/>
          <w:wAfter w:w="7" w:type="dxa"/>
        </w:trPr>
        <w:tc>
          <w:tcPr>
            <w:tcW w:w="851" w:type="dxa"/>
            <w:shd w:val="clear" w:color="auto" w:fill="auto"/>
            <w:noWrap/>
            <w:hideMark/>
          </w:tcPr>
          <w:p w14:paraId="5E1DFA0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298</w:t>
            </w:r>
          </w:p>
        </w:tc>
        <w:tc>
          <w:tcPr>
            <w:tcW w:w="1559" w:type="dxa"/>
            <w:shd w:val="clear" w:color="auto" w:fill="auto"/>
            <w:noWrap/>
            <w:hideMark/>
          </w:tcPr>
          <w:p w14:paraId="3F0E2D6C" w14:textId="2D6EAC5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1DF14F4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The Dee Estuary</w:t>
            </w:r>
          </w:p>
        </w:tc>
        <w:tc>
          <w:tcPr>
            <w:tcW w:w="1217" w:type="dxa"/>
            <w:shd w:val="clear" w:color="auto" w:fill="auto"/>
            <w:noWrap/>
            <w:hideMark/>
          </w:tcPr>
          <w:p w14:paraId="4D7AC50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21/11/2007</w:t>
            </w:r>
          </w:p>
        </w:tc>
        <w:tc>
          <w:tcPr>
            <w:tcW w:w="1217" w:type="dxa"/>
            <w:shd w:val="clear" w:color="auto" w:fill="auto"/>
            <w:noWrap/>
            <w:hideMark/>
          </w:tcPr>
          <w:p w14:paraId="79E5C23B"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E595B13"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982FB06" w14:textId="366ACAE9"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Desarrollos industriales y de transporte</w:t>
            </w:r>
            <w:r w:rsidRPr="005E0C95">
              <w:rPr>
                <w:rFonts w:asciiTheme="minorHAnsi" w:hAnsiTheme="minorHAnsi" w:cstheme="minorHAnsi"/>
                <w:noProof/>
                <w:color w:val="000000"/>
                <w:sz w:val="20"/>
                <w:szCs w:val="20"/>
                <w:lang w:val="es-ES" w:eastAsia="en-GB"/>
              </w:rPr>
              <w:t>. MRA 34 (noviembre de 1994).</w:t>
            </w:r>
          </w:p>
        </w:tc>
        <w:tc>
          <w:tcPr>
            <w:tcW w:w="2552" w:type="dxa"/>
            <w:gridSpan w:val="5"/>
            <w:shd w:val="clear" w:color="auto" w:fill="auto"/>
            <w:noWrap/>
            <w:hideMark/>
          </w:tcPr>
          <w:p w14:paraId="10E4EF19" w14:textId="03E7A34A" w:rsidR="0011750B" w:rsidRPr="005E0C95" w:rsidRDefault="006A5B8E"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(2021)</w:t>
            </w:r>
          </w:p>
        </w:tc>
        <w:tc>
          <w:tcPr>
            <w:tcW w:w="992" w:type="dxa"/>
            <w:shd w:val="clear" w:color="auto" w:fill="auto"/>
            <w:noWrap/>
            <w:hideMark/>
          </w:tcPr>
          <w:p w14:paraId="39B5445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3F78C86E" w14:textId="77777777" w:rsidTr="00AD2193">
        <w:trPr>
          <w:gridAfter w:val="1"/>
          <w:wAfter w:w="7" w:type="dxa"/>
        </w:trPr>
        <w:tc>
          <w:tcPr>
            <w:tcW w:w="851" w:type="dxa"/>
            <w:shd w:val="clear" w:color="auto" w:fill="auto"/>
            <w:noWrap/>
            <w:hideMark/>
          </w:tcPr>
          <w:p w14:paraId="45CD1EE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897</w:t>
            </w:r>
          </w:p>
        </w:tc>
        <w:tc>
          <w:tcPr>
            <w:tcW w:w="1559" w:type="dxa"/>
            <w:shd w:val="clear" w:color="auto" w:fill="auto"/>
            <w:noWrap/>
            <w:hideMark/>
          </w:tcPr>
          <w:p w14:paraId="69274C39" w14:textId="127436A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23A40B6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Dornoch Firth and Loch Fleet</w:t>
            </w:r>
          </w:p>
        </w:tc>
        <w:tc>
          <w:tcPr>
            <w:tcW w:w="1217" w:type="dxa"/>
            <w:shd w:val="clear" w:color="auto" w:fill="auto"/>
            <w:noWrap/>
            <w:hideMark/>
          </w:tcPr>
          <w:p w14:paraId="675699C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17/10/2017</w:t>
            </w:r>
          </w:p>
        </w:tc>
        <w:tc>
          <w:tcPr>
            <w:tcW w:w="1217" w:type="dxa"/>
            <w:shd w:val="clear" w:color="auto" w:fill="auto"/>
            <w:noWrap/>
            <w:hideMark/>
          </w:tcPr>
          <w:p w14:paraId="005650F2"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19/02/2021</w:t>
            </w:r>
          </w:p>
        </w:tc>
        <w:tc>
          <w:tcPr>
            <w:tcW w:w="1393" w:type="dxa"/>
            <w:shd w:val="clear" w:color="auto" w:fill="auto"/>
            <w:noWrap/>
            <w:hideMark/>
          </w:tcPr>
          <w:p w14:paraId="0A6C0BBD"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6E0B117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Construcción de campo de golf prevista. </w:t>
            </w:r>
          </w:p>
        </w:tc>
        <w:tc>
          <w:tcPr>
            <w:tcW w:w="2552" w:type="dxa"/>
            <w:gridSpan w:val="5"/>
            <w:shd w:val="clear" w:color="auto" w:fill="auto"/>
            <w:noWrap/>
            <w:hideMark/>
          </w:tcPr>
          <w:p w14:paraId="39AB3A6D" w14:textId="33C91513" w:rsidR="0011750B" w:rsidRPr="005E0C95" w:rsidRDefault="0011750B"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6A5B8E"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2021</w:t>
            </w:r>
          </w:p>
        </w:tc>
        <w:tc>
          <w:tcPr>
            <w:tcW w:w="992" w:type="dxa"/>
            <w:shd w:val="clear" w:color="auto" w:fill="auto"/>
            <w:noWrap/>
            <w:hideMark/>
          </w:tcPr>
          <w:p w14:paraId="78ED378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89A0FD3" w14:textId="77777777" w:rsidTr="00AD2193">
        <w:trPr>
          <w:gridAfter w:val="1"/>
          <w:wAfter w:w="7" w:type="dxa"/>
        </w:trPr>
        <w:tc>
          <w:tcPr>
            <w:tcW w:w="851" w:type="dxa"/>
            <w:shd w:val="clear" w:color="auto" w:fill="auto"/>
            <w:noWrap/>
            <w:hideMark/>
          </w:tcPr>
          <w:p w14:paraId="17AE046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967</w:t>
            </w:r>
          </w:p>
        </w:tc>
        <w:tc>
          <w:tcPr>
            <w:tcW w:w="1559" w:type="dxa"/>
            <w:shd w:val="clear" w:color="auto" w:fill="auto"/>
            <w:noWrap/>
            <w:hideMark/>
          </w:tcPr>
          <w:p w14:paraId="09EB67C4" w14:textId="1548645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26F8923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Ballynahone Bog</w:t>
            </w:r>
          </w:p>
        </w:tc>
        <w:tc>
          <w:tcPr>
            <w:tcW w:w="1217" w:type="dxa"/>
            <w:shd w:val="clear" w:color="auto" w:fill="auto"/>
            <w:noWrap/>
            <w:hideMark/>
          </w:tcPr>
          <w:p w14:paraId="290DEA7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05/06/2018</w:t>
            </w:r>
          </w:p>
        </w:tc>
        <w:tc>
          <w:tcPr>
            <w:tcW w:w="1217" w:type="dxa"/>
            <w:shd w:val="clear" w:color="auto" w:fill="auto"/>
            <w:noWrap/>
            <w:hideMark/>
          </w:tcPr>
          <w:p w14:paraId="15E8068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14F7790"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0AA6ED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Efluentes de una granja avícola cercana.</w:t>
            </w:r>
          </w:p>
        </w:tc>
        <w:tc>
          <w:tcPr>
            <w:tcW w:w="2552" w:type="dxa"/>
            <w:gridSpan w:val="5"/>
            <w:shd w:val="clear" w:color="auto" w:fill="auto"/>
            <w:noWrap/>
            <w:hideMark/>
          </w:tcPr>
          <w:p w14:paraId="056BB376" w14:textId="0B680CAD" w:rsidR="0011750B" w:rsidRPr="005E0C95" w:rsidRDefault="006A5B8E"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(2021)</w:t>
            </w:r>
          </w:p>
        </w:tc>
        <w:tc>
          <w:tcPr>
            <w:tcW w:w="992" w:type="dxa"/>
            <w:shd w:val="clear" w:color="auto" w:fill="auto"/>
            <w:noWrap/>
            <w:hideMark/>
          </w:tcPr>
          <w:p w14:paraId="0FD0640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CE329D9" w14:textId="77777777" w:rsidTr="00AD2193">
        <w:trPr>
          <w:gridAfter w:val="1"/>
          <w:wAfter w:w="7" w:type="dxa"/>
        </w:trPr>
        <w:tc>
          <w:tcPr>
            <w:tcW w:w="851" w:type="dxa"/>
            <w:shd w:val="clear" w:color="auto" w:fill="auto"/>
            <w:noWrap/>
            <w:hideMark/>
          </w:tcPr>
          <w:p w14:paraId="00075C0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494</w:t>
            </w:r>
          </w:p>
        </w:tc>
        <w:tc>
          <w:tcPr>
            <w:tcW w:w="1559" w:type="dxa"/>
            <w:shd w:val="clear" w:color="auto" w:fill="auto"/>
            <w:noWrap/>
            <w:hideMark/>
          </w:tcPr>
          <w:p w14:paraId="35614F6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71310A39" w14:textId="63EE7BB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Šumavská rašelinište **</w:t>
            </w:r>
          </w:p>
        </w:tc>
        <w:tc>
          <w:tcPr>
            <w:tcW w:w="1217" w:type="dxa"/>
            <w:shd w:val="clear" w:color="auto" w:fill="auto"/>
            <w:noWrap/>
            <w:hideMark/>
          </w:tcPr>
          <w:p w14:paraId="01621D5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01/04/2011</w:t>
            </w:r>
          </w:p>
        </w:tc>
        <w:tc>
          <w:tcPr>
            <w:tcW w:w="1217" w:type="dxa"/>
            <w:shd w:val="clear" w:color="auto" w:fill="auto"/>
            <w:noWrap/>
            <w:hideMark/>
          </w:tcPr>
          <w:p w14:paraId="2C0BD34B"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CB5AB6D"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07E6F5E" w14:textId="19623666"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 de prácticas de manejo, reducción de áreas de no intervención, aumento de actividades madereras</w:t>
            </w:r>
            <w:r w:rsidRPr="005E0C95">
              <w:rPr>
                <w:rFonts w:asciiTheme="minorHAnsi" w:hAnsiTheme="minorHAnsi" w:cstheme="minorHAnsi"/>
                <w:noProof/>
                <w:sz w:val="20"/>
                <w:szCs w:val="20"/>
                <w:lang w:val="es-ES" w:eastAsia="en-GB"/>
              </w:rPr>
              <w:t>. MRA 44 (junio de 2001).</w:t>
            </w:r>
          </w:p>
        </w:tc>
        <w:tc>
          <w:tcPr>
            <w:tcW w:w="2552" w:type="dxa"/>
            <w:gridSpan w:val="5"/>
            <w:shd w:val="clear" w:color="auto" w:fill="auto"/>
            <w:noWrap/>
            <w:hideMark/>
          </w:tcPr>
          <w:p w14:paraId="4D83478F" w14:textId="42690E2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(2012)</w:t>
            </w:r>
          </w:p>
        </w:tc>
        <w:tc>
          <w:tcPr>
            <w:tcW w:w="992" w:type="dxa"/>
            <w:shd w:val="clear" w:color="auto" w:fill="auto"/>
            <w:noWrap/>
            <w:hideMark/>
          </w:tcPr>
          <w:p w14:paraId="405D0DB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5C60EB7" w14:textId="77777777" w:rsidTr="00AD2193">
        <w:trPr>
          <w:gridAfter w:val="1"/>
          <w:wAfter w:w="7" w:type="dxa"/>
        </w:trPr>
        <w:tc>
          <w:tcPr>
            <w:tcW w:w="851" w:type="dxa"/>
            <w:shd w:val="clear" w:color="auto" w:fill="auto"/>
            <w:noWrap/>
            <w:hideMark/>
          </w:tcPr>
          <w:p w14:paraId="41C94EE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495</w:t>
            </w:r>
          </w:p>
        </w:tc>
        <w:tc>
          <w:tcPr>
            <w:tcW w:w="1559" w:type="dxa"/>
            <w:shd w:val="clear" w:color="auto" w:fill="auto"/>
            <w:noWrap/>
            <w:hideMark/>
          </w:tcPr>
          <w:p w14:paraId="62E51BC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0A66B686" w14:textId="535078F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Trebonské rybníky **</w:t>
            </w:r>
          </w:p>
        </w:tc>
        <w:tc>
          <w:tcPr>
            <w:tcW w:w="1217" w:type="dxa"/>
            <w:shd w:val="clear" w:color="auto" w:fill="auto"/>
            <w:noWrap/>
            <w:hideMark/>
          </w:tcPr>
          <w:p w14:paraId="2174EC6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01/01/1994</w:t>
            </w:r>
          </w:p>
        </w:tc>
        <w:tc>
          <w:tcPr>
            <w:tcW w:w="1217" w:type="dxa"/>
            <w:shd w:val="clear" w:color="auto" w:fill="auto"/>
            <w:noWrap/>
            <w:hideMark/>
          </w:tcPr>
          <w:p w14:paraId="1D9CF37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9351F35"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5FAFB3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Piscicultura intensiva, eutrofización, caza, destrucción de hábitat</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88420FB" w14:textId="18178419"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(2012)</w:t>
            </w:r>
          </w:p>
        </w:tc>
        <w:tc>
          <w:tcPr>
            <w:tcW w:w="992" w:type="dxa"/>
            <w:shd w:val="clear" w:color="auto" w:fill="auto"/>
            <w:noWrap/>
            <w:hideMark/>
          </w:tcPr>
          <w:p w14:paraId="3FF2196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159B6360" w14:textId="77777777" w:rsidTr="00AD2193">
        <w:trPr>
          <w:gridAfter w:val="1"/>
          <w:wAfter w:w="7" w:type="dxa"/>
        </w:trPr>
        <w:tc>
          <w:tcPr>
            <w:tcW w:w="851" w:type="dxa"/>
            <w:shd w:val="clear" w:color="auto" w:fill="auto"/>
            <w:noWrap/>
            <w:hideMark/>
          </w:tcPr>
          <w:p w14:paraId="5A2F4B1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635</w:t>
            </w:r>
          </w:p>
        </w:tc>
        <w:tc>
          <w:tcPr>
            <w:tcW w:w="1559" w:type="dxa"/>
            <w:shd w:val="clear" w:color="auto" w:fill="auto"/>
            <w:noWrap/>
            <w:hideMark/>
          </w:tcPr>
          <w:p w14:paraId="6360653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04177068" w14:textId="24C9E3E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Mokrady dolního Podyjí **</w:t>
            </w:r>
          </w:p>
        </w:tc>
        <w:tc>
          <w:tcPr>
            <w:tcW w:w="1217" w:type="dxa"/>
            <w:shd w:val="clear" w:color="auto" w:fill="auto"/>
            <w:noWrap/>
            <w:hideMark/>
          </w:tcPr>
          <w:p w14:paraId="12400A9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01/01/1999</w:t>
            </w:r>
          </w:p>
        </w:tc>
        <w:tc>
          <w:tcPr>
            <w:tcW w:w="1217" w:type="dxa"/>
            <w:shd w:val="clear" w:color="auto" w:fill="auto"/>
            <w:noWrap/>
            <w:hideMark/>
          </w:tcPr>
          <w:p w14:paraId="3DE22CC6"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8DC8870"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F6B08B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Canal de navegación planificado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383AB1D2" w14:textId="2118CF6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3EC48E7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10DA7B74" w14:textId="77777777" w:rsidTr="00AD2193">
        <w:trPr>
          <w:gridAfter w:val="1"/>
          <w:wAfter w:w="7" w:type="dxa"/>
        </w:trPr>
        <w:tc>
          <w:tcPr>
            <w:tcW w:w="851" w:type="dxa"/>
            <w:shd w:val="clear" w:color="auto" w:fill="auto"/>
            <w:noWrap/>
            <w:hideMark/>
          </w:tcPr>
          <w:p w14:paraId="0540071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638</w:t>
            </w:r>
          </w:p>
        </w:tc>
        <w:tc>
          <w:tcPr>
            <w:tcW w:w="1559" w:type="dxa"/>
            <w:shd w:val="clear" w:color="auto" w:fill="auto"/>
            <w:noWrap/>
            <w:hideMark/>
          </w:tcPr>
          <w:p w14:paraId="045B923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4805BBB9" w14:textId="797D5B7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Litovelské Pomoraví **</w:t>
            </w:r>
          </w:p>
        </w:tc>
        <w:tc>
          <w:tcPr>
            <w:tcW w:w="1217" w:type="dxa"/>
            <w:shd w:val="clear" w:color="auto" w:fill="auto"/>
            <w:noWrap/>
            <w:hideMark/>
          </w:tcPr>
          <w:p w14:paraId="1EFF7D5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01/01/1997</w:t>
            </w:r>
          </w:p>
        </w:tc>
        <w:tc>
          <w:tcPr>
            <w:tcW w:w="1217" w:type="dxa"/>
            <w:shd w:val="clear" w:color="auto" w:fill="auto"/>
            <w:noWrap/>
            <w:hideMark/>
          </w:tcPr>
          <w:p w14:paraId="4A77C02E"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F14752E"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EE0690F" w14:textId="77777777" w:rsidR="0011750B" w:rsidRPr="005E0C95" w:rsidRDefault="0011750B" w:rsidP="0011750B">
            <w:pPr>
              <w:rPr>
                <w:rFonts w:asciiTheme="minorHAnsi" w:hAnsiTheme="minorHAnsi" w:cstheme="minorHAnsi"/>
                <w:noProof/>
                <w:color w:val="000000"/>
                <w:spacing w:val="-4"/>
                <w:sz w:val="20"/>
                <w:szCs w:val="20"/>
                <w:lang w:val="es-ES" w:eastAsia="en-GB"/>
              </w:rPr>
            </w:pPr>
            <w:r w:rsidRPr="005E0C95">
              <w:rPr>
                <w:rFonts w:asciiTheme="minorHAnsi" w:hAnsiTheme="minorHAnsi" w:cstheme="minorHAnsi"/>
                <w:noProof/>
                <w:spacing w:val="-4"/>
                <w:sz w:val="20"/>
                <w:szCs w:val="20"/>
                <w:lang w:val="es-ES"/>
              </w:rPr>
              <w:t>Sobreexplotación del acuífero, planes de un canal de navegación</w:t>
            </w:r>
            <w:r w:rsidRPr="005E0C95">
              <w:rPr>
                <w:rFonts w:asciiTheme="minorHAnsi" w:hAnsiTheme="minorHAnsi" w:cstheme="minorHAnsi"/>
                <w:noProof/>
                <w:color w:val="000000"/>
                <w:spacing w:val="-4"/>
                <w:sz w:val="20"/>
                <w:szCs w:val="20"/>
                <w:lang w:val="es-ES" w:eastAsia="en-GB"/>
              </w:rPr>
              <w:t xml:space="preserve">. </w:t>
            </w:r>
          </w:p>
        </w:tc>
        <w:tc>
          <w:tcPr>
            <w:tcW w:w="2552" w:type="dxa"/>
            <w:gridSpan w:val="5"/>
            <w:shd w:val="clear" w:color="auto" w:fill="auto"/>
            <w:noWrap/>
            <w:hideMark/>
          </w:tcPr>
          <w:p w14:paraId="022B4E54" w14:textId="5F1073C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526892F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0457EC7F" w14:textId="77777777" w:rsidTr="00AD2193">
        <w:trPr>
          <w:gridAfter w:val="1"/>
          <w:wAfter w:w="7" w:type="dxa"/>
        </w:trPr>
        <w:tc>
          <w:tcPr>
            <w:tcW w:w="851" w:type="dxa"/>
            <w:shd w:val="clear" w:color="auto" w:fill="auto"/>
            <w:noWrap/>
            <w:hideMark/>
          </w:tcPr>
          <w:p w14:paraId="28BECF5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639</w:t>
            </w:r>
          </w:p>
        </w:tc>
        <w:tc>
          <w:tcPr>
            <w:tcW w:w="1559" w:type="dxa"/>
            <w:shd w:val="clear" w:color="auto" w:fill="auto"/>
            <w:noWrap/>
            <w:hideMark/>
          </w:tcPr>
          <w:p w14:paraId="3B24C09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0BFCB94C" w14:textId="4E7C736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Poodrí **</w:t>
            </w:r>
          </w:p>
        </w:tc>
        <w:tc>
          <w:tcPr>
            <w:tcW w:w="1217" w:type="dxa"/>
            <w:shd w:val="clear" w:color="auto" w:fill="auto"/>
            <w:noWrap/>
            <w:hideMark/>
          </w:tcPr>
          <w:p w14:paraId="795D4F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01/01/1999</w:t>
            </w:r>
          </w:p>
        </w:tc>
        <w:tc>
          <w:tcPr>
            <w:tcW w:w="1217" w:type="dxa"/>
            <w:shd w:val="clear" w:color="auto" w:fill="auto"/>
            <w:noWrap/>
            <w:hideMark/>
          </w:tcPr>
          <w:p w14:paraId="0BC6B376"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0DF630C"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4E7B18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Canal de navegación planificado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7917C26" w14:textId="76B11F8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2354B95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2BE276FA" w14:textId="77777777" w:rsidTr="00AD2193">
        <w:trPr>
          <w:gridAfter w:val="1"/>
          <w:wAfter w:w="7" w:type="dxa"/>
        </w:trPr>
        <w:tc>
          <w:tcPr>
            <w:tcW w:w="851" w:type="dxa"/>
            <w:shd w:val="clear" w:color="auto" w:fill="auto"/>
            <w:noWrap/>
            <w:hideMark/>
          </w:tcPr>
          <w:p w14:paraId="3C18711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2209</w:t>
            </w:r>
          </w:p>
        </w:tc>
        <w:tc>
          <w:tcPr>
            <w:tcW w:w="1559" w:type="dxa"/>
            <w:shd w:val="clear" w:color="auto" w:fill="auto"/>
            <w:noWrap/>
            <w:hideMark/>
          </w:tcPr>
          <w:p w14:paraId="10B77EF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de Corea</w:t>
            </w:r>
          </w:p>
        </w:tc>
        <w:tc>
          <w:tcPr>
            <w:tcW w:w="2410" w:type="dxa"/>
            <w:shd w:val="clear" w:color="auto" w:fill="auto"/>
            <w:noWrap/>
            <w:hideMark/>
          </w:tcPr>
          <w:p w14:paraId="6A8E63A7" w14:textId="6AC52C0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Songdo Tidal Flat</w:t>
            </w:r>
            <w:r w:rsidR="00E54F9F"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391F80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26/06/2020</w:t>
            </w:r>
          </w:p>
        </w:tc>
        <w:tc>
          <w:tcPr>
            <w:tcW w:w="1217" w:type="dxa"/>
            <w:shd w:val="clear" w:color="auto" w:fill="auto"/>
            <w:noWrap/>
            <w:hideMark/>
          </w:tcPr>
          <w:p w14:paraId="41E4EFC5"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6CF407F"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7E9F924" w14:textId="3876C5B1" w:rsidR="0011750B" w:rsidRPr="005E0C95" w:rsidRDefault="0075110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 prevé la construcción de una carretera/autopista de circunvalación elevada. Se va a realizar una evaluación de impacto ambiental (EIA).</w:t>
            </w:r>
          </w:p>
        </w:tc>
        <w:tc>
          <w:tcPr>
            <w:tcW w:w="2552" w:type="dxa"/>
            <w:gridSpan w:val="5"/>
            <w:shd w:val="clear" w:color="auto" w:fill="auto"/>
            <w:noWrap/>
            <w:hideMark/>
          </w:tcPr>
          <w:p w14:paraId="4607ABFA" w14:textId="0E7458D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110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2F5D5DC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3A3E973A" w14:textId="77777777" w:rsidTr="00AD2193">
        <w:trPr>
          <w:gridAfter w:val="1"/>
          <w:wAfter w:w="7" w:type="dxa"/>
        </w:trPr>
        <w:tc>
          <w:tcPr>
            <w:tcW w:w="851" w:type="dxa"/>
            <w:shd w:val="clear" w:color="auto" w:fill="auto"/>
            <w:noWrap/>
            <w:hideMark/>
          </w:tcPr>
          <w:p w14:paraId="29FB21B3" w14:textId="77777777" w:rsidR="0011750B" w:rsidRPr="005E0C95" w:rsidRDefault="0011750B" w:rsidP="0011750B">
            <w:pPr>
              <w:rPr>
                <w:rFonts w:asciiTheme="minorHAnsi" w:hAnsiTheme="minorHAnsi" w:cstheme="minorHAnsi"/>
                <w:noProof/>
                <w:color w:val="000000"/>
                <w:sz w:val="20"/>
                <w:szCs w:val="20"/>
                <w:highlight w:val="yellow"/>
                <w:lang w:val="es-ES" w:eastAsia="en-GB"/>
              </w:rPr>
            </w:pPr>
            <w:r w:rsidRPr="005E0C95">
              <w:rPr>
                <w:rFonts w:asciiTheme="minorHAnsi" w:hAnsiTheme="minorHAnsi" w:cstheme="minorHAnsi"/>
                <w:noProof/>
                <w:color w:val="000000"/>
                <w:sz w:val="20"/>
                <w:szCs w:val="20"/>
                <w:lang w:val="es-ES" w:eastAsia="en-GB"/>
              </w:rPr>
              <w:t>787</w:t>
            </w:r>
          </w:p>
        </w:tc>
        <w:tc>
          <w:tcPr>
            <w:tcW w:w="1559" w:type="dxa"/>
            <w:shd w:val="clear" w:color="auto" w:fill="auto"/>
            <w:noWrap/>
            <w:hideMark/>
          </w:tcPr>
          <w:p w14:paraId="2248917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Democrática del Congo</w:t>
            </w:r>
          </w:p>
        </w:tc>
        <w:tc>
          <w:tcPr>
            <w:tcW w:w="2410" w:type="dxa"/>
            <w:shd w:val="clear" w:color="auto" w:fill="auto"/>
            <w:noWrap/>
            <w:hideMark/>
          </w:tcPr>
          <w:p w14:paraId="5500657B" w14:textId="438E117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Parc national des Virunga</w:t>
            </w:r>
            <w:r w:rsidR="000A3474">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B41F9D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7D19DAD5"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3ED0CA5"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80B0C1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Proyecto de exploración petrolera en el parque</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ADC2C71" w14:textId="170C251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A3474">
              <w:rPr>
                <w:rFonts w:asciiTheme="minorHAnsi" w:hAnsiTheme="minorHAnsi" w:cstheme="minorHAnsi"/>
                <w:noProof/>
                <w:color w:val="000000"/>
                <w:sz w:val="20"/>
                <w:szCs w:val="20"/>
                <w:lang w:val="es-ES" w:eastAsia="en-GB"/>
              </w:rPr>
              <w:t xml:space="preserve"> de la AA</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BA1D39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1D063357" w14:textId="77777777" w:rsidTr="00AD2193">
        <w:trPr>
          <w:gridAfter w:val="1"/>
          <w:wAfter w:w="7" w:type="dxa"/>
        </w:trPr>
        <w:tc>
          <w:tcPr>
            <w:tcW w:w="851" w:type="dxa"/>
            <w:shd w:val="clear" w:color="auto" w:fill="auto"/>
            <w:noWrap/>
            <w:hideMark/>
          </w:tcPr>
          <w:p w14:paraId="0E3C6A6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788</w:t>
            </w:r>
          </w:p>
        </w:tc>
        <w:tc>
          <w:tcPr>
            <w:tcW w:w="1559" w:type="dxa"/>
            <w:shd w:val="clear" w:color="auto" w:fill="auto"/>
            <w:noWrap/>
            <w:hideMark/>
          </w:tcPr>
          <w:p w14:paraId="3ECAE58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Democrática del Congo</w:t>
            </w:r>
          </w:p>
        </w:tc>
        <w:tc>
          <w:tcPr>
            <w:tcW w:w="2410" w:type="dxa"/>
            <w:shd w:val="clear" w:color="auto" w:fill="auto"/>
            <w:noWrap/>
            <w:hideMark/>
          </w:tcPr>
          <w:p w14:paraId="08D56742" w14:textId="1459151D"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Parc national des Mangroves</w:t>
            </w:r>
            <w:r w:rsidR="000A3474">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DE70D5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23F6BB10"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B73182C"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973352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Obras de construcción de un puerto.</w:t>
            </w:r>
          </w:p>
        </w:tc>
        <w:tc>
          <w:tcPr>
            <w:tcW w:w="2552" w:type="dxa"/>
            <w:gridSpan w:val="5"/>
            <w:shd w:val="clear" w:color="auto" w:fill="auto"/>
            <w:noWrap/>
            <w:hideMark/>
          </w:tcPr>
          <w:p w14:paraId="73CA61CB" w14:textId="79749B1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A3474">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3616A00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1F53974" w14:textId="77777777" w:rsidTr="00AD2193">
        <w:trPr>
          <w:gridAfter w:val="1"/>
          <w:wAfter w:w="7" w:type="dxa"/>
        </w:trPr>
        <w:tc>
          <w:tcPr>
            <w:tcW w:w="851" w:type="dxa"/>
            <w:shd w:val="clear" w:color="auto" w:fill="auto"/>
            <w:noWrap/>
            <w:hideMark/>
          </w:tcPr>
          <w:p w14:paraId="11EC61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1173</w:t>
            </w:r>
          </w:p>
        </w:tc>
        <w:tc>
          <w:tcPr>
            <w:tcW w:w="1559" w:type="dxa"/>
            <w:shd w:val="clear" w:color="auto" w:fill="auto"/>
            <w:noWrap/>
            <w:hideMark/>
          </w:tcPr>
          <w:p w14:paraId="346C183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Unida de Tanzanía</w:t>
            </w:r>
          </w:p>
        </w:tc>
        <w:tc>
          <w:tcPr>
            <w:tcW w:w="2410" w:type="dxa"/>
            <w:shd w:val="clear" w:color="auto" w:fill="auto"/>
            <w:noWrap/>
            <w:hideMark/>
          </w:tcPr>
          <w:p w14:paraId="31E9E52D" w14:textId="2BFF2B0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Kilombero Valley Floodplain</w:t>
            </w:r>
            <w:r w:rsidR="00E724A6"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509B81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20/03/2014</w:t>
            </w:r>
          </w:p>
        </w:tc>
        <w:tc>
          <w:tcPr>
            <w:tcW w:w="1217" w:type="dxa"/>
            <w:shd w:val="clear" w:color="auto" w:fill="auto"/>
            <w:noWrap/>
            <w:hideMark/>
          </w:tcPr>
          <w:p w14:paraId="10E8A59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825A4A4"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729FB0C" w14:textId="18F64F48" w:rsidR="0011750B" w:rsidRPr="005E0C95" w:rsidRDefault="00AD2193" w:rsidP="0011750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Lagunas normativas en materia de gestión</w:t>
            </w:r>
            <w:r w:rsidR="00E724A6" w:rsidRPr="005E0C95">
              <w:rPr>
                <w:rFonts w:asciiTheme="minorHAnsi" w:hAnsiTheme="minorHAnsi" w:cstheme="minorHAnsi"/>
                <w:noProof/>
                <w:color w:val="000000"/>
                <w:sz w:val="20"/>
                <w:szCs w:val="20"/>
                <w:lang w:val="es-ES" w:eastAsia="en-GB"/>
              </w:rPr>
              <w:t xml:space="preserve"> y conflictos entre los usuarios de los recursos y las partes interesadas. Dinámica social y demandas de acceso a la tierra; aumento de la caza furtiva.</w:t>
            </w:r>
          </w:p>
        </w:tc>
        <w:tc>
          <w:tcPr>
            <w:tcW w:w="2552" w:type="dxa"/>
            <w:gridSpan w:val="5"/>
            <w:shd w:val="clear" w:color="auto" w:fill="auto"/>
            <w:noWrap/>
            <w:hideMark/>
          </w:tcPr>
          <w:p w14:paraId="5090E289" w14:textId="0ABAFEE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724A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614F802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77A01874" w14:textId="77777777" w:rsidTr="00AD2193">
        <w:trPr>
          <w:gridAfter w:val="1"/>
          <w:wAfter w:w="7" w:type="dxa"/>
        </w:trPr>
        <w:tc>
          <w:tcPr>
            <w:tcW w:w="851" w:type="dxa"/>
            <w:shd w:val="clear" w:color="auto" w:fill="auto"/>
            <w:noWrap/>
            <w:hideMark/>
          </w:tcPr>
          <w:p w14:paraId="77AA01B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521</w:t>
            </w:r>
          </w:p>
        </w:tc>
        <w:tc>
          <w:tcPr>
            <w:tcW w:w="1559" w:type="dxa"/>
            <w:shd w:val="clear" w:color="auto" w:fill="auto"/>
            <w:noWrap/>
            <w:hideMark/>
          </w:tcPr>
          <w:p w14:paraId="500FA20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Rumania</w:t>
            </w:r>
          </w:p>
        </w:tc>
        <w:tc>
          <w:tcPr>
            <w:tcW w:w="2410" w:type="dxa"/>
            <w:shd w:val="clear" w:color="auto" w:fill="auto"/>
            <w:noWrap/>
            <w:hideMark/>
          </w:tcPr>
          <w:p w14:paraId="02C74EA5" w14:textId="207FCE9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Danube Delta</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320C59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18/08/2004</w:t>
            </w:r>
          </w:p>
        </w:tc>
        <w:tc>
          <w:tcPr>
            <w:tcW w:w="1217" w:type="dxa"/>
            <w:shd w:val="clear" w:color="auto" w:fill="auto"/>
            <w:noWrap/>
            <w:hideMark/>
          </w:tcPr>
          <w:p w14:paraId="0B490DCC"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CA310B9"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6C532DD" w14:textId="7E598117" w:rsidR="0011750B" w:rsidRPr="005E0C95" w:rsidRDefault="0075110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Posibles influencias transfronterizas debido a la reapertura de una vía fluvial (canal de Bistroe). MRA 53 (octubre de 2003), misión de seguimiento (abril de 2005).</w:t>
            </w:r>
          </w:p>
        </w:tc>
        <w:tc>
          <w:tcPr>
            <w:tcW w:w="2552" w:type="dxa"/>
            <w:gridSpan w:val="5"/>
            <w:shd w:val="clear" w:color="auto" w:fill="auto"/>
            <w:noWrap/>
            <w:hideMark/>
          </w:tcPr>
          <w:p w14:paraId="363D4830" w14:textId="39B46E2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110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6807359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0CE16DAB" w14:textId="77777777" w:rsidTr="00AD2193">
        <w:trPr>
          <w:gridAfter w:val="1"/>
          <w:wAfter w:w="7" w:type="dxa"/>
        </w:trPr>
        <w:tc>
          <w:tcPr>
            <w:tcW w:w="851" w:type="dxa"/>
            <w:shd w:val="clear" w:color="auto" w:fill="auto"/>
            <w:noWrap/>
            <w:hideMark/>
          </w:tcPr>
          <w:p w14:paraId="53D70D3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1074</w:t>
            </w:r>
          </w:p>
        </w:tc>
        <w:tc>
          <w:tcPr>
            <w:tcW w:w="1559" w:type="dxa"/>
            <w:shd w:val="clear" w:color="auto" w:fill="auto"/>
            <w:noWrap/>
            <w:hideMark/>
          </w:tcPr>
          <w:p w14:paraId="7C236A4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Rumania</w:t>
            </w:r>
          </w:p>
        </w:tc>
        <w:tc>
          <w:tcPr>
            <w:tcW w:w="2410" w:type="dxa"/>
            <w:shd w:val="clear" w:color="auto" w:fill="auto"/>
            <w:noWrap/>
            <w:hideMark/>
          </w:tcPr>
          <w:p w14:paraId="75B0D119" w14:textId="59F18E9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Small Island of Braila</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B52ABF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28/04/2005</w:t>
            </w:r>
          </w:p>
        </w:tc>
        <w:tc>
          <w:tcPr>
            <w:tcW w:w="1217" w:type="dxa"/>
            <w:shd w:val="clear" w:color="auto" w:fill="auto"/>
            <w:noWrap/>
            <w:hideMark/>
          </w:tcPr>
          <w:p w14:paraId="4D9CBEC8"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14FEF80"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2A3CA1B" w14:textId="6304B401" w:rsidR="0011750B" w:rsidRPr="005E0C95" w:rsidRDefault="002A3CAC" w:rsidP="0011750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Es posible que las o</w:t>
            </w:r>
            <w:r w:rsidR="00751100" w:rsidRPr="005E0C95">
              <w:rPr>
                <w:rFonts w:asciiTheme="minorHAnsi" w:hAnsiTheme="minorHAnsi" w:cstheme="minorHAnsi"/>
                <w:noProof/>
                <w:color w:val="000000"/>
                <w:sz w:val="20"/>
                <w:szCs w:val="20"/>
                <w:lang w:val="es-ES" w:eastAsia="en-GB"/>
              </w:rPr>
              <w:t xml:space="preserve">bras de mejora de las condiciones de navegación </w:t>
            </w:r>
            <w:r>
              <w:rPr>
                <w:rFonts w:asciiTheme="minorHAnsi" w:hAnsiTheme="minorHAnsi" w:cstheme="minorHAnsi"/>
                <w:noProof/>
                <w:color w:val="000000"/>
                <w:sz w:val="20"/>
                <w:szCs w:val="20"/>
                <w:lang w:val="es-ES" w:eastAsia="en-GB"/>
              </w:rPr>
              <w:t>afecten</w:t>
            </w:r>
            <w:r w:rsidR="00751100" w:rsidRPr="005E0C95">
              <w:rPr>
                <w:rFonts w:asciiTheme="minorHAnsi" w:hAnsiTheme="minorHAnsi" w:cstheme="minorHAnsi"/>
                <w:noProof/>
                <w:color w:val="000000"/>
                <w:sz w:val="20"/>
                <w:szCs w:val="20"/>
                <w:lang w:val="es-ES" w:eastAsia="en-GB"/>
              </w:rPr>
              <w:t xml:space="preserve"> a las características ecológicas del lugar.</w:t>
            </w:r>
          </w:p>
        </w:tc>
        <w:tc>
          <w:tcPr>
            <w:tcW w:w="2552" w:type="dxa"/>
            <w:gridSpan w:val="5"/>
            <w:shd w:val="clear" w:color="auto" w:fill="auto"/>
            <w:noWrap/>
            <w:hideMark/>
          </w:tcPr>
          <w:p w14:paraId="208D480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(2009)</w:t>
            </w:r>
          </w:p>
        </w:tc>
        <w:tc>
          <w:tcPr>
            <w:tcW w:w="992" w:type="dxa"/>
            <w:shd w:val="clear" w:color="auto" w:fill="auto"/>
            <w:noWrap/>
            <w:hideMark/>
          </w:tcPr>
          <w:p w14:paraId="6710DC5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521F9D52" w14:textId="77777777" w:rsidTr="00AD2193">
        <w:trPr>
          <w:gridAfter w:val="1"/>
          <w:wAfter w:w="7" w:type="dxa"/>
        </w:trPr>
        <w:tc>
          <w:tcPr>
            <w:tcW w:w="851" w:type="dxa"/>
            <w:shd w:val="clear" w:color="auto" w:fill="auto"/>
            <w:noWrap/>
            <w:hideMark/>
          </w:tcPr>
          <w:p w14:paraId="3F38E2D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2065</w:t>
            </w:r>
          </w:p>
        </w:tc>
        <w:tc>
          <w:tcPr>
            <w:tcW w:w="1559" w:type="dxa"/>
            <w:shd w:val="clear" w:color="auto" w:fill="auto"/>
            <w:noWrap/>
            <w:hideMark/>
          </w:tcPr>
          <w:p w14:paraId="0463CC1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Rumania</w:t>
            </w:r>
          </w:p>
        </w:tc>
        <w:tc>
          <w:tcPr>
            <w:tcW w:w="2410" w:type="dxa"/>
            <w:shd w:val="clear" w:color="auto" w:fill="auto"/>
            <w:noWrap/>
            <w:hideMark/>
          </w:tcPr>
          <w:p w14:paraId="03988038" w14:textId="700CFAAF"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Olt - Danube Confluence</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C7BA83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10/07/2012</w:t>
            </w:r>
          </w:p>
        </w:tc>
        <w:tc>
          <w:tcPr>
            <w:tcW w:w="1217" w:type="dxa"/>
            <w:shd w:val="clear" w:color="auto" w:fill="auto"/>
            <w:noWrap/>
            <w:hideMark/>
          </w:tcPr>
          <w:p w14:paraId="7EF1A8A3"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7DF60D1"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F91DF1B" w14:textId="743EF1C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de construcción de una represa</w:t>
            </w:r>
            <w:r w:rsidR="00751100" w:rsidRPr="005E0C95">
              <w:rPr>
                <w:rFonts w:asciiTheme="minorHAnsi" w:hAnsiTheme="minorHAnsi" w:cstheme="minorHAnsi"/>
                <w:noProof/>
                <w:sz w:val="20"/>
                <w:szCs w:val="20"/>
                <w:lang w:val="es-ES"/>
              </w:rPr>
              <w:t xml:space="preserve"> en el sitio Ramsar</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A28FCF4" w14:textId="13D2500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110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217CF71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0626D890" w14:textId="77777777" w:rsidTr="00AD2193">
        <w:trPr>
          <w:gridAfter w:val="1"/>
          <w:wAfter w:w="7" w:type="dxa"/>
        </w:trPr>
        <w:tc>
          <w:tcPr>
            <w:tcW w:w="851" w:type="dxa"/>
            <w:shd w:val="clear" w:color="auto" w:fill="auto"/>
            <w:noWrap/>
            <w:hideMark/>
          </w:tcPr>
          <w:p w14:paraId="21E3319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139</w:t>
            </w:r>
          </w:p>
        </w:tc>
        <w:tc>
          <w:tcPr>
            <w:tcW w:w="1559" w:type="dxa"/>
            <w:shd w:val="clear" w:color="auto" w:fill="auto"/>
            <w:noWrap/>
            <w:hideMark/>
          </w:tcPr>
          <w:p w14:paraId="23F1A5A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Senegal</w:t>
            </w:r>
          </w:p>
        </w:tc>
        <w:tc>
          <w:tcPr>
            <w:tcW w:w="2410" w:type="dxa"/>
            <w:shd w:val="clear" w:color="auto" w:fill="auto"/>
            <w:noWrap/>
            <w:hideMark/>
          </w:tcPr>
          <w:p w14:paraId="086BC11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Réserve Spéciale de Faune de Ndiaël</w:t>
            </w:r>
          </w:p>
        </w:tc>
        <w:tc>
          <w:tcPr>
            <w:tcW w:w="1217" w:type="dxa"/>
            <w:shd w:val="clear" w:color="auto" w:fill="auto"/>
            <w:noWrap/>
            <w:hideMark/>
          </w:tcPr>
          <w:p w14:paraId="28DA902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63D80B7E"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13/10/2018</w:t>
            </w:r>
          </w:p>
        </w:tc>
        <w:tc>
          <w:tcPr>
            <w:tcW w:w="1393" w:type="dxa"/>
            <w:shd w:val="clear" w:color="auto" w:fill="auto"/>
            <w:noWrap/>
            <w:hideMark/>
          </w:tcPr>
          <w:p w14:paraId="723DC1E1"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4643BE2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Proyectos de desarrollo agroindustrial.</w:t>
            </w:r>
          </w:p>
        </w:tc>
        <w:tc>
          <w:tcPr>
            <w:tcW w:w="2552" w:type="dxa"/>
            <w:gridSpan w:val="5"/>
            <w:shd w:val="clear" w:color="auto" w:fill="auto"/>
            <w:noWrap/>
            <w:hideMark/>
          </w:tcPr>
          <w:p w14:paraId="2FE31A9D" w14:textId="5A94E25D" w:rsidR="0011750B" w:rsidRPr="005E0C95" w:rsidRDefault="00EE3A90"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Cerrado y s</w:t>
            </w:r>
            <w:r w:rsidR="0011750B" w:rsidRPr="005E0C95">
              <w:rPr>
                <w:rFonts w:asciiTheme="minorHAnsi" w:hAnsiTheme="minorHAnsi" w:cstheme="minorHAnsi"/>
                <w:b/>
                <w:noProof/>
                <w:color w:val="000000"/>
                <w:sz w:val="20"/>
                <w:szCs w:val="20"/>
                <w:lang w:val="es-ES" w:eastAsia="en-GB"/>
              </w:rPr>
              <w:t xml:space="preserve">uprimido del Registro de Montreux </w:t>
            </w:r>
            <w:r w:rsidRPr="005E0C95">
              <w:rPr>
                <w:rFonts w:asciiTheme="minorHAnsi" w:hAnsiTheme="minorHAnsi" w:cstheme="minorHAnsi"/>
                <w:bCs/>
                <w:noProof/>
                <w:color w:val="000000"/>
                <w:sz w:val="20"/>
                <w:szCs w:val="20"/>
                <w:lang w:val="es-ES" w:eastAsia="en-GB"/>
              </w:rPr>
              <w:t xml:space="preserve">en </w:t>
            </w:r>
            <w:r w:rsidR="0011750B" w:rsidRPr="005E0C95">
              <w:rPr>
                <w:rFonts w:asciiTheme="minorHAnsi" w:hAnsiTheme="minorHAnsi" w:cstheme="minorHAnsi"/>
                <w:bCs/>
                <w:noProof/>
                <w:color w:val="000000"/>
                <w:sz w:val="20"/>
                <w:szCs w:val="20"/>
                <w:lang w:val="es-ES" w:eastAsia="en-GB"/>
              </w:rPr>
              <w:t>2018</w:t>
            </w:r>
          </w:p>
        </w:tc>
        <w:tc>
          <w:tcPr>
            <w:tcW w:w="992" w:type="dxa"/>
            <w:shd w:val="clear" w:color="auto" w:fill="auto"/>
            <w:noWrap/>
            <w:hideMark/>
          </w:tcPr>
          <w:p w14:paraId="3680CC3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4B9DD2F7" w14:textId="77777777" w:rsidTr="00AD2193">
        <w:trPr>
          <w:gridAfter w:val="1"/>
          <w:wAfter w:w="7" w:type="dxa"/>
        </w:trPr>
        <w:tc>
          <w:tcPr>
            <w:tcW w:w="851" w:type="dxa"/>
            <w:shd w:val="clear" w:color="auto" w:fill="auto"/>
            <w:noWrap/>
            <w:hideMark/>
          </w:tcPr>
          <w:p w14:paraId="1B4EAE7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1392</w:t>
            </w:r>
          </w:p>
        </w:tc>
        <w:tc>
          <w:tcPr>
            <w:tcW w:w="1559" w:type="dxa"/>
            <w:shd w:val="clear" w:color="auto" w:fill="auto"/>
            <w:noWrap/>
            <w:hideMark/>
          </w:tcPr>
          <w:p w14:paraId="348877E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Serbia</w:t>
            </w:r>
          </w:p>
        </w:tc>
        <w:tc>
          <w:tcPr>
            <w:tcW w:w="2410" w:type="dxa"/>
            <w:shd w:val="clear" w:color="auto" w:fill="auto"/>
            <w:noWrap/>
            <w:hideMark/>
          </w:tcPr>
          <w:p w14:paraId="726DB7B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Slano Kopovo</w:t>
            </w:r>
          </w:p>
        </w:tc>
        <w:tc>
          <w:tcPr>
            <w:tcW w:w="1217" w:type="dxa"/>
            <w:shd w:val="clear" w:color="auto" w:fill="auto"/>
            <w:noWrap/>
            <w:hideMark/>
          </w:tcPr>
          <w:p w14:paraId="762E6BB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01/11/2006</w:t>
            </w:r>
          </w:p>
        </w:tc>
        <w:tc>
          <w:tcPr>
            <w:tcW w:w="1217" w:type="dxa"/>
            <w:shd w:val="clear" w:color="auto" w:fill="auto"/>
            <w:noWrap/>
            <w:hideMark/>
          </w:tcPr>
          <w:p w14:paraId="6DE6D272"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28/08/2019</w:t>
            </w:r>
          </w:p>
        </w:tc>
        <w:tc>
          <w:tcPr>
            <w:tcW w:w="1393" w:type="dxa"/>
            <w:shd w:val="clear" w:color="auto" w:fill="auto"/>
            <w:noWrap/>
            <w:hideMark/>
          </w:tcPr>
          <w:p w14:paraId="4B245B92"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4CD9C921" w14:textId="37E87BF0" w:rsidR="0011750B" w:rsidRPr="005E0C95" w:rsidRDefault="00EE3A9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Déficit de agua a consecuencia de actividades</w:t>
            </w:r>
            <w:r w:rsidR="002A3CAC">
              <w:rPr>
                <w:rFonts w:asciiTheme="minorHAnsi" w:hAnsiTheme="minorHAnsi" w:cstheme="minorHAnsi"/>
                <w:noProof/>
                <w:color w:val="000000"/>
                <w:sz w:val="20"/>
                <w:szCs w:val="20"/>
                <w:lang w:val="es-ES" w:eastAsia="en-GB"/>
              </w:rPr>
              <w:t xml:space="preserve"> de mejoramiento</w:t>
            </w:r>
            <w:r w:rsidRPr="005E0C95">
              <w:rPr>
                <w:rFonts w:asciiTheme="minorHAnsi" w:hAnsiTheme="minorHAnsi" w:cstheme="minorHAnsi"/>
                <w:noProof/>
                <w:color w:val="000000"/>
                <w:sz w:val="20"/>
                <w:szCs w:val="20"/>
                <w:lang w:val="es-ES" w:eastAsia="en-GB"/>
              </w:rPr>
              <w:t xml:space="preserve"> hidrológic</w:t>
            </w:r>
            <w:r w:rsidR="002A3CAC">
              <w:rPr>
                <w:rFonts w:asciiTheme="minorHAnsi" w:hAnsiTheme="minorHAnsi" w:cstheme="minorHAnsi"/>
                <w:noProof/>
                <w:color w:val="000000"/>
                <w:sz w:val="20"/>
                <w:szCs w:val="20"/>
                <w:lang w:val="es-ES" w:eastAsia="en-GB"/>
              </w:rPr>
              <w:t>o</w:t>
            </w:r>
            <w:r w:rsidRPr="005E0C95">
              <w:rPr>
                <w:rFonts w:asciiTheme="minorHAnsi" w:hAnsiTheme="minorHAnsi" w:cstheme="minorHAnsi"/>
                <w:noProof/>
                <w:color w:val="000000"/>
                <w:sz w:val="20"/>
                <w:szCs w:val="20"/>
                <w:lang w:val="es-ES" w:eastAsia="en-GB"/>
              </w:rPr>
              <w:t xml:space="preserve"> y de años secos sucesivos.</w:t>
            </w:r>
          </w:p>
        </w:tc>
        <w:tc>
          <w:tcPr>
            <w:tcW w:w="2552" w:type="dxa"/>
            <w:gridSpan w:val="5"/>
            <w:shd w:val="clear" w:color="auto" w:fill="auto"/>
            <w:noWrap/>
            <w:hideMark/>
          </w:tcPr>
          <w:p w14:paraId="5A05CFB4" w14:textId="30D7AD53" w:rsidR="0011750B" w:rsidRPr="005E0C95" w:rsidRDefault="0011750B" w:rsidP="0011750B">
            <w:pPr>
              <w:rPr>
                <w:rFonts w:asciiTheme="minorHAnsi" w:hAnsiTheme="minorHAnsi" w:cstheme="minorHAnsi"/>
                <w:bCs/>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EE3A90" w:rsidRPr="005E0C95">
              <w:rPr>
                <w:rFonts w:asciiTheme="minorHAnsi" w:hAnsiTheme="minorHAnsi" w:cstheme="minorHAnsi"/>
                <w:bCs/>
                <w:noProof/>
                <w:color w:val="000000"/>
                <w:sz w:val="20"/>
                <w:szCs w:val="20"/>
                <w:lang w:val="es-ES" w:eastAsia="en-GB"/>
              </w:rPr>
              <w:t>en 2019</w:t>
            </w:r>
          </w:p>
        </w:tc>
        <w:tc>
          <w:tcPr>
            <w:tcW w:w="992" w:type="dxa"/>
            <w:shd w:val="clear" w:color="auto" w:fill="auto"/>
            <w:noWrap/>
            <w:hideMark/>
          </w:tcPr>
          <w:p w14:paraId="2BFE08A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049F7042" w14:textId="77777777" w:rsidTr="00AD2193">
        <w:trPr>
          <w:gridAfter w:val="1"/>
          <w:wAfter w:w="7" w:type="dxa"/>
        </w:trPr>
        <w:tc>
          <w:tcPr>
            <w:tcW w:w="851" w:type="dxa"/>
            <w:shd w:val="clear" w:color="auto" w:fill="auto"/>
            <w:noWrap/>
            <w:hideMark/>
          </w:tcPr>
          <w:p w14:paraId="00B33CB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1014</w:t>
            </w:r>
          </w:p>
        </w:tc>
        <w:tc>
          <w:tcPr>
            <w:tcW w:w="1559" w:type="dxa"/>
            <w:shd w:val="clear" w:color="auto" w:fill="auto"/>
            <w:noWrap/>
            <w:hideMark/>
          </w:tcPr>
          <w:p w14:paraId="772C793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Sierra Leona</w:t>
            </w:r>
          </w:p>
        </w:tc>
        <w:tc>
          <w:tcPr>
            <w:tcW w:w="2410" w:type="dxa"/>
            <w:shd w:val="clear" w:color="auto" w:fill="auto"/>
            <w:noWrap/>
            <w:hideMark/>
          </w:tcPr>
          <w:p w14:paraId="00340D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Sierra Leone River Estuary</w:t>
            </w:r>
          </w:p>
        </w:tc>
        <w:tc>
          <w:tcPr>
            <w:tcW w:w="1217" w:type="dxa"/>
            <w:shd w:val="clear" w:color="auto" w:fill="auto"/>
            <w:noWrap/>
            <w:hideMark/>
          </w:tcPr>
          <w:p w14:paraId="67FD763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27/01/2013</w:t>
            </w:r>
          </w:p>
        </w:tc>
        <w:tc>
          <w:tcPr>
            <w:tcW w:w="1217" w:type="dxa"/>
            <w:shd w:val="clear" w:color="auto" w:fill="auto"/>
            <w:noWrap/>
            <w:hideMark/>
          </w:tcPr>
          <w:p w14:paraId="01AE24E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0CAAE3A"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A8AA7A9" w14:textId="46579D2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 urbanístico</w:t>
            </w:r>
            <w:r w:rsidR="00EE3A90" w:rsidRPr="005E0C95">
              <w:rPr>
                <w:rFonts w:asciiTheme="minorHAnsi" w:hAnsiTheme="minorHAnsi" w:cstheme="minorHAnsi"/>
                <w:noProof/>
                <w:sz w:val="20"/>
                <w:szCs w:val="20"/>
                <w:lang w:val="es-ES"/>
              </w:rPr>
              <w:t xml:space="preserve"> (expansión de Freetown City)</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44EDEE7" w14:textId="27FF5C39" w:rsidR="0011750B" w:rsidRPr="005E0C95" w:rsidRDefault="00EE3A9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20CA1BF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6328C6C6" w14:textId="77777777" w:rsidTr="00AD2193">
        <w:trPr>
          <w:gridAfter w:val="1"/>
          <w:wAfter w:w="7" w:type="dxa"/>
        </w:trPr>
        <w:tc>
          <w:tcPr>
            <w:tcW w:w="851" w:type="dxa"/>
            <w:shd w:val="clear" w:color="auto" w:fill="auto"/>
            <w:noWrap/>
            <w:hideMark/>
          </w:tcPr>
          <w:p w14:paraId="73A236D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343</w:t>
            </w:r>
          </w:p>
        </w:tc>
        <w:tc>
          <w:tcPr>
            <w:tcW w:w="1559" w:type="dxa"/>
            <w:shd w:val="clear" w:color="auto" w:fill="auto"/>
            <w:noWrap/>
            <w:hideMark/>
          </w:tcPr>
          <w:p w14:paraId="311DDB8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Sudáfrica</w:t>
            </w:r>
          </w:p>
        </w:tc>
        <w:tc>
          <w:tcPr>
            <w:tcW w:w="2410" w:type="dxa"/>
            <w:shd w:val="clear" w:color="auto" w:fill="auto"/>
            <w:noWrap/>
            <w:hideMark/>
          </w:tcPr>
          <w:p w14:paraId="617B7739" w14:textId="2FCD87F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Blesbokspruit</w:t>
            </w:r>
            <w:r w:rsidR="00822FB4"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899B3D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01/01/1996</w:t>
            </w:r>
          </w:p>
        </w:tc>
        <w:tc>
          <w:tcPr>
            <w:tcW w:w="1217" w:type="dxa"/>
            <w:shd w:val="clear" w:color="auto" w:fill="auto"/>
            <w:noWrap/>
            <w:hideMark/>
          </w:tcPr>
          <w:p w14:paraId="1B958C7D"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33B462A"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3FFA049" w14:textId="59070E4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Contaminación </w:t>
            </w:r>
            <w:r w:rsidR="00133705">
              <w:rPr>
                <w:rFonts w:asciiTheme="minorHAnsi" w:hAnsiTheme="minorHAnsi" w:cstheme="minorHAnsi"/>
                <w:noProof/>
                <w:sz w:val="20"/>
                <w:szCs w:val="20"/>
                <w:lang w:val="es-ES"/>
              </w:rPr>
              <w:t xml:space="preserve">por </w:t>
            </w:r>
            <w:r w:rsidRPr="005E0C95">
              <w:rPr>
                <w:rFonts w:asciiTheme="minorHAnsi" w:hAnsiTheme="minorHAnsi" w:cstheme="minorHAnsi"/>
                <w:noProof/>
                <w:sz w:val="20"/>
                <w:szCs w:val="20"/>
                <w:lang w:val="es-ES"/>
              </w:rPr>
              <w:t>agua</w:t>
            </w:r>
            <w:r w:rsidR="00133705">
              <w:rPr>
                <w:rFonts w:asciiTheme="minorHAnsi" w:hAnsiTheme="minorHAnsi" w:cstheme="minorHAnsi"/>
                <w:noProof/>
                <w:sz w:val="20"/>
                <w:szCs w:val="20"/>
                <w:lang w:val="es-ES"/>
              </w:rPr>
              <w:t xml:space="preserve"> procedente de</w:t>
            </w:r>
            <w:r w:rsidRPr="005E0C95">
              <w:rPr>
                <w:rFonts w:asciiTheme="minorHAnsi" w:hAnsiTheme="minorHAnsi" w:cstheme="minorHAnsi"/>
                <w:noProof/>
                <w:sz w:val="20"/>
                <w:szCs w:val="20"/>
                <w:lang w:val="es-ES"/>
              </w:rPr>
              <w:t xml:space="preserve"> </w:t>
            </w:r>
            <w:r w:rsidR="00133705">
              <w:rPr>
                <w:rFonts w:asciiTheme="minorHAnsi" w:hAnsiTheme="minorHAnsi" w:cstheme="minorHAnsi"/>
                <w:noProof/>
                <w:sz w:val="20"/>
                <w:szCs w:val="20"/>
                <w:lang w:val="es-ES"/>
              </w:rPr>
              <w:t xml:space="preserve">las </w:t>
            </w:r>
            <w:r w:rsidRPr="005E0C95">
              <w:rPr>
                <w:rFonts w:asciiTheme="minorHAnsi" w:hAnsiTheme="minorHAnsi" w:cstheme="minorHAnsi"/>
                <w:noProof/>
                <w:sz w:val="20"/>
                <w:szCs w:val="20"/>
                <w:lang w:val="es-ES"/>
              </w:rPr>
              <w:t>mina</w:t>
            </w:r>
            <w:r w:rsidR="00133705">
              <w:rPr>
                <w:rFonts w:asciiTheme="minorHAnsi" w:hAnsiTheme="minorHAnsi" w:cstheme="minorHAnsi"/>
                <w:noProof/>
                <w:sz w:val="20"/>
                <w:szCs w:val="20"/>
                <w:lang w:val="es-ES"/>
              </w:rPr>
              <w:t>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0B4E0FF" w14:textId="5B4E32E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56284D4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39C47806" w14:textId="77777777" w:rsidTr="00AD2193">
        <w:trPr>
          <w:gridAfter w:val="1"/>
          <w:wAfter w:w="7" w:type="dxa"/>
        </w:trPr>
        <w:tc>
          <w:tcPr>
            <w:tcW w:w="851" w:type="dxa"/>
            <w:shd w:val="clear" w:color="auto" w:fill="auto"/>
            <w:noWrap/>
            <w:hideMark/>
          </w:tcPr>
          <w:p w14:paraId="2E5E860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526</w:t>
            </w:r>
          </w:p>
        </w:tc>
        <w:tc>
          <w:tcPr>
            <w:tcW w:w="1559" w:type="dxa"/>
            <w:shd w:val="clear" w:color="auto" w:fill="auto"/>
            <w:noWrap/>
            <w:hideMark/>
          </w:tcPr>
          <w:p w14:paraId="7B497E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Sudáfrica</w:t>
            </w:r>
          </w:p>
        </w:tc>
        <w:tc>
          <w:tcPr>
            <w:tcW w:w="2410" w:type="dxa"/>
            <w:shd w:val="clear" w:color="auto" w:fill="auto"/>
            <w:noWrap/>
            <w:hideMark/>
          </w:tcPr>
          <w:p w14:paraId="4D8DD0DF" w14:textId="424CEB09"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Orange River Mouth</w:t>
            </w:r>
            <w:r w:rsidR="00822FB4"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492D7F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20753B70"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C75FD72"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6588DC5F" w14:textId="43C18417" w:rsidR="0011750B" w:rsidRPr="005E0C95" w:rsidRDefault="00822FB4"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Actividades de extracción de diamantes y construcción de presas, bajo nivel de agua de los ríos, proliferación de malezas acuáticas, muerte de la vegetación ribereña autóctona.</w:t>
            </w:r>
          </w:p>
        </w:tc>
        <w:tc>
          <w:tcPr>
            <w:tcW w:w="2552" w:type="dxa"/>
            <w:gridSpan w:val="5"/>
            <w:shd w:val="clear" w:color="auto" w:fill="auto"/>
            <w:noWrap/>
            <w:hideMark/>
          </w:tcPr>
          <w:p w14:paraId="4E7B202C" w14:textId="6B283D7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648E14E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086B2602" w14:textId="77777777" w:rsidTr="00AD2193">
        <w:trPr>
          <w:gridAfter w:val="1"/>
          <w:wAfter w:w="7" w:type="dxa"/>
        </w:trPr>
        <w:tc>
          <w:tcPr>
            <w:tcW w:w="851" w:type="dxa"/>
            <w:shd w:val="clear" w:color="auto" w:fill="auto"/>
            <w:noWrap/>
            <w:hideMark/>
          </w:tcPr>
          <w:p w14:paraId="413D480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736</w:t>
            </w:r>
          </w:p>
        </w:tc>
        <w:tc>
          <w:tcPr>
            <w:tcW w:w="1559" w:type="dxa"/>
            <w:shd w:val="clear" w:color="auto" w:fill="auto"/>
            <w:noWrap/>
            <w:hideMark/>
          </w:tcPr>
          <w:p w14:paraId="6702450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Togo</w:t>
            </w:r>
          </w:p>
        </w:tc>
        <w:tc>
          <w:tcPr>
            <w:tcW w:w="2410" w:type="dxa"/>
            <w:shd w:val="clear" w:color="auto" w:fill="auto"/>
            <w:noWrap/>
            <w:hideMark/>
          </w:tcPr>
          <w:p w14:paraId="5D1F3F16" w14:textId="1BD81F5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Reserve de faune de Togodo</w:t>
            </w:r>
            <w:r w:rsidR="006754F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2C4208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01/01/2014</w:t>
            </w:r>
          </w:p>
        </w:tc>
        <w:tc>
          <w:tcPr>
            <w:tcW w:w="1217" w:type="dxa"/>
            <w:shd w:val="clear" w:color="auto" w:fill="auto"/>
            <w:noWrap/>
            <w:hideMark/>
          </w:tcPr>
          <w:p w14:paraId="091FFC30"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B1A7290"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0A9CFD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represa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D971031" w14:textId="23398CB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75524A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28CE0823" w14:textId="77777777" w:rsidTr="00AD2193">
        <w:trPr>
          <w:gridAfter w:val="1"/>
          <w:wAfter w:w="7" w:type="dxa"/>
        </w:trPr>
        <w:tc>
          <w:tcPr>
            <w:tcW w:w="851" w:type="dxa"/>
            <w:shd w:val="clear" w:color="auto" w:fill="auto"/>
            <w:noWrap/>
            <w:hideMark/>
          </w:tcPr>
          <w:p w14:paraId="119DD55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213</w:t>
            </w:r>
          </w:p>
        </w:tc>
        <w:tc>
          <w:tcPr>
            <w:tcW w:w="1559" w:type="dxa"/>
            <w:shd w:val="clear" w:color="auto" w:fill="auto"/>
            <w:noWrap/>
            <w:hideMark/>
          </w:tcPr>
          <w:p w14:paraId="6F0D864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Túnez</w:t>
            </w:r>
          </w:p>
        </w:tc>
        <w:tc>
          <w:tcPr>
            <w:tcW w:w="2410" w:type="dxa"/>
            <w:shd w:val="clear" w:color="auto" w:fill="auto"/>
            <w:noWrap/>
            <w:hideMark/>
          </w:tcPr>
          <w:p w14:paraId="74E52350" w14:textId="7B7E2FB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Ichkeul</w:t>
            </w:r>
            <w:r w:rsidR="006754F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588A5E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36507F48"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92FBF21"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7C423E3" w14:textId="7A797FD8"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Obras </w:t>
            </w:r>
            <w:r w:rsidR="001E0D5C">
              <w:rPr>
                <w:rFonts w:asciiTheme="minorHAnsi" w:hAnsiTheme="minorHAnsi" w:cstheme="minorHAnsi"/>
                <w:noProof/>
                <w:sz w:val="20"/>
                <w:szCs w:val="20"/>
                <w:lang w:val="es-ES"/>
              </w:rPr>
              <w:t xml:space="preserve">de desarrollo </w:t>
            </w:r>
            <w:r w:rsidRPr="005E0C95">
              <w:rPr>
                <w:rFonts w:asciiTheme="minorHAnsi" w:hAnsiTheme="minorHAnsi" w:cstheme="minorHAnsi"/>
                <w:noProof/>
                <w:sz w:val="20"/>
                <w:szCs w:val="20"/>
                <w:lang w:val="es-ES"/>
              </w:rPr>
              <w:t>hidráulic</w:t>
            </w:r>
            <w:r w:rsidR="001E0D5C">
              <w:rPr>
                <w:rFonts w:asciiTheme="minorHAnsi" w:hAnsiTheme="minorHAnsi" w:cstheme="minorHAnsi"/>
                <w:noProof/>
                <w:sz w:val="20"/>
                <w:szCs w:val="20"/>
                <w:lang w:val="es-ES"/>
              </w:rPr>
              <w:t>o</w:t>
            </w:r>
            <w:r w:rsidRPr="005E0C95">
              <w:rPr>
                <w:rFonts w:asciiTheme="minorHAnsi" w:hAnsiTheme="minorHAnsi" w:cstheme="minorHAnsi"/>
                <w:noProof/>
                <w:sz w:val="20"/>
                <w:szCs w:val="20"/>
                <w:lang w:val="es-ES"/>
              </w:rPr>
              <w:t xml:space="preserve"> en </w:t>
            </w:r>
            <w:r w:rsidR="001E0D5C">
              <w:rPr>
                <w:rFonts w:asciiTheme="minorHAnsi" w:hAnsiTheme="minorHAnsi" w:cstheme="minorHAnsi"/>
                <w:noProof/>
                <w:sz w:val="20"/>
                <w:szCs w:val="20"/>
                <w:lang w:val="es-ES"/>
              </w:rPr>
              <w:t>la zona de captación</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AA19F92" w14:textId="414E8A08"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3573714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1EF191ED" w14:textId="77777777" w:rsidTr="00AD2193">
        <w:trPr>
          <w:gridAfter w:val="1"/>
          <w:wAfter w:w="7" w:type="dxa"/>
        </w:trPr>
        <w:tc>
          <w:tcPr>
            <w:tcW w:w="851" w:type="dxa"/>
            <w:shd w:val="clear" w:color="auto" w:fill="auto"/>
            <w:noWrap/>
          </w:tcPr>
          <w:p w14:paraId="0608290E" w14:textId="42152F24"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1700</w:t>
            </w:r>
          </w:p>
        </w:tc>
        <w:tc>
          <w:tcPr>
            <w:tcW w:w="1559" w:type="dxa"/>
            <w:shd w:val="clear" w:color="auto" w:fill="auto"/>
            <w:noWrap/>
          </w:tcPr>
          <w:p w14:paraId="021BABB9" w14:textId="5132344B" w:rsidR="00E26C31" w:rsidRPr="003E08AA" w:rsidRDefault="003E08AA"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Túnez</w:t>
            </w:r>
          </w:p>
        </w:tc>
        <w:tc>
          <w:tcPr>
            <w:tcW w:w="2410" w:type="dxa"/>
            <w:shd w:val="clear" w:color="auto" w:fill="auto"/>
            <w:noWrap/>
          </w:tcPr>
          <w:p w14:paraId="7A977D12" w14:textId="3A5718B4"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Djerba Bin El Ouedian</w:t>
            </w:r>
          </w:p>
        </w:tc>
        <w:tc>
          <w:tcPr>
            <w:tcW w:w="1217" w:type="dxa"/>
            <w:shd w:val="clear" w:color="auto" w:fill="auto"/>
            <w:noWrap/>
          </w:tcPr>
          <w:p w14:paraId="20A60378" w14:textId="3A5B82B0"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24/03/2022</w:t>
            </w:r>
          </w:p>
        </w:tc>
        <w:tc>
          <w:tcPr>
            <w:tcW w:w="1217" w:type="dxa"/>
            <w:shd w:val="clear" w:color="auto" w:fill="auto"/>
            <w:noWrap/>
          </w:tcPr>
          <w:p w14:paraId="1BDFDA9A" w14:textId="77777777" w:rsidR="00E26C31" w:rsidRPr="003E08AA"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tcPr>
          <w:p w14:paraId="75D20EC6" w14:textId="77777777" w:rsidR="00E26C31" w:rsidRPr="003E08AA"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tcPr>
          <w:p w14:paraId="168DB10D" w14:textId="791BD1D8" w:rsidR="00E26C31" w:rsidRPr="003E08AA" w:rsidRDefault="003E08AA"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Construcción de una zona industrial y de una planta de tratamiento de residuos.</w:t>
            </w:r>
          </w:p>
        </w:tc>
        <w:tc>
          <w:tcPr>
            <w:tcW w:w="2552" w:type="dxa"/>
            <w:gridSpan w:val="5"/>
            <w:shd w:val="clear" w:color="auto" w:fill="auto"/>
            <w:noWrap/>
          </w:tcPr>
          <w:p w14:paraId="54CE0195" w14:textId="16289F57" w:rsidR="00E26C31" w:rsidRPr="003E08AA" w:rsidRDefault="003E08AA" w:rsidP="00E26C31">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 de la</w:t>
            </w:r>
            <w:r w:rsidR="00E26C31" w:rsidRPr="003E08AA">
              <w:rPr>
                <w:rFonts w:asciiTheme="minorHAnsi" w:hAnsiTheme="minorHAnsi" w:cstheme="minorHAnsi"/>
                <w:noProof/>
                <w:color w:val="000000"/>
                <w:sz w:val="20"/>
                <w:szCs w:val="20"/>
                <w:lang w:val="es-ES" w:eastAsia="en-GB"/>
              </w:rPr>
              <w:t xml:space="preserve"> AA (2022)</w:t>
            </w:r>
          </w:p>
        </w:tc>
        <w:tc>
          <w:tcPr>
            <w:tcW w:w="992" w:type="dxa"/>
            <w:shd w:val="clear" w:color="auto" w:fill="auto"/>
            <w:noWrap/>
          </w:tcPr>
          <w:p w14:paraId="7E1FA45D" w14:textId="0C6254A4"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AA</w:t>
            </w:r>
          </w:p>
        </w:tc>
      </w:tr>
      <w:tr w:rsidR="00E26C31" w:rsidRPr="005E0C95" w14:paraId="689599DB" w14:textId="77777777" w:rsidTr="00AD2193">
        <w:trPr>
          <w:gridAfter w:val="1"/>
          <w:wAfter w:w="7" w:type="dxa"/>
        </w:trPr>
        <w:tc>
          <w:tcPr>
            <w:tcW w:w="851" w:type="dxa"/>
            <w:shd w:val="clear" w:color="auto" w:fill="auto"/>
            <w:noWrap/>
            <w:hideMark/>
          </w:tcPr>
          <w:p w14:paraId="031B01E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1712</w:t>
            </w:r>
          </w:p>
        </w:tc>
        <w:tc>
          <w:tcPr>
            <w:tcW w:w="1559" w:type="dxa"/>
            <w:shd w:val="clear" w:color="auto" w:fill="auto"/>
            <w:noWrap/>
            <w:hideMark/>
          </w:tcPr>
          <w:p w14:paraId="3E24D6EE"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Túnez</w:t>
            </w:r>
          </w:p>
        </w:tc>
        <w:tc>
          <w:tcPr>
            <w:tcW w:w="2410" w:type="dxa"/>
            <w:shd w:val="clear" w:color="auto" w:fill="auto"/>
            <w:noWrap/>
            <w:hideMark/>
          </w:tcPr>
          <w:p w14:paraId="26564467"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Sebkhet Sejoumi</w:t>
            </w:r>
          </w:p>
        </w:tc>
        <w:tc>
          <w:tcPr>
            <w:tcW w:w="1217" w:type="dxa"/>
            <w:shd w:val="clear" w:color="auto" w:fill="auto"/>
            <w:noWrap/>
            <w:hideMark/>
          </w:tcPr>
          <w:p w14:paraId="568AE906"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13/02/2019</w:t>
            </w:r>
          </w:p>
        </w:tc>
        <w:tc>
          <w:tcPr>
            <w:tcW w:w="1217" w:type="dxa"/>
            <w:shd w:val="clear" w:color="auto" w:fill="auto"/>
            <w:noWrap/>
            <w:hideMark/>
          </w:tcPr>
          <w:p w14:paraId="2A1A819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5E97137"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7A92724" w14:textId="1569AAC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Embalses de la masa de agua en el lado de Sidi.</w:t>
            </w:r>
          </w:p>
        </w:tc>
        <w:tc>
          <w:tcPr>
            <w:tcW w:w="2552" w:type="dxa"/>
            <w:gridSpan w:val="5"/>
            <w:shd w:val="clear" w:color="auto" w:fill="auto"/>
            <w:noWrap/>
            <w:hideMark/>
          </w:tcPr>
          <w:p w14:paraId="2F4F79F4" w14:textId="7D123556"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(2020)</w:t>
            </w:r>
          </w:p>
        </w:tc>
        <w:tc>
          <w:tcPr>
            <w:tcW w:w="992" w:type="dxa"/>
            <w:shd w:val="clear" w:color="auto" w:fill="auto"/>
            <w:noWrap/>
            <w:hideMark/>
          </w:tcPr>
          <w:p w14:paraId="17065272"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28870C14" w14:textId="77777777" w:rsidTr="00AD2193">
        <w:trPr>
          <w:gridAfter w:val="1"/>
          <w:wAfter w:w="7" w:type="dxa"/>
        </w:trPr>
        <w:tc>
          <w:tcPr>
            <w:tcW w:w="851" w:type="dxa"/>
            <w:shd w:val="clear" w:color="auto" w:fill="auto"/>
            <w:noWrap/>
            <w:hideMark/>
          </w:tcPr>
          <w:p w14:paraId="4E3C5A7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659</w:t>
            </w:r>
          </w:p>
        </w:tc>
        <w:tc>
          <w:tcPr>
            <w:tcW w:w="1559" w:type="dxa"/>
            <w:shd w:val="clear" w:color="auto" w:fill="auto"/>
            <w:noWrap/>
            <w:hideMark/>
          </w:tcPr>
          <w:p w14:paraId="7C67ADB8" w14:textId="29880528" w:rsidR="00E26C31" w:rsidRPr="005E0C95" w:rsidRDefault="000B413B" w:rsidP="00E26C31">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Türkiye</w:t>
            </w:r>
          </w:p>
        </w:tc>
        <w:tc>
          <w:tcPr>
            <w:tcW w:w="2410" w:type="dxa"/>
            <w:shd w:val="clear" w:color="auto" w:fill="auto"/>
            <w:noWrap/>
            <w:hideMark/>
          </w:tcPr>
          <w:p w14:paraId="30805CE9" w14:textId="67229D5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Seyfe **</w:t>
            </w:r>
          </w:p>
        </w:tc>
        <w:tc>
          <w:tcPr>
            <w:tcW w:w="1217" w:type="dxa"/>
            <w:shd w:val="clear" w:color="auto" w:fill="auto"/>
            <w:noWrap/>
            <w:hideMark/>
          </w:tcPr>
          <w:p w14:paraId="4779343B"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05/12/2014</w:t>
            </w:r>
          </w:p>
        </w:tc>
        <w:tc>
          <w:tcPr>
            <w:tcW w:w="1217" w:type="dxa"/>
            <w:shd w:val="clear" w:color="auto" w:fill="auto"/>
            <w:noWrap/>
            <w:hideMark/>
          </w:tcPr>
          <w:p w14:paraId="0FD5904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F0BD8C5"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487B82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No se ha ejecutado el plan de manejo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75B0D861" w14:textId="63C93416"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(2016)</w:t>
            </w:r>
          </w:p>
        </w:tc>
        <w:tc>
          <w:tcPr>
            <w:tcW w:w="992" w:type="dxa"/>
            <w:shd w:val="clear" w:color="auto" w:fill="auto"/>
            <w:noWrap/>
            <w:hideMark/>
          </w:tcPr>
          <w:p w14:paraId="1C69F92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3A8B479E" w14:textId="77777777" w:rsidTr="00AD2193">
        <w:trPr>
          <w:gridAfter w:val="1"/>
          <w:wAfter w:w="7" w:type="dxa"/>
        </w:trPr>
        <w:tc>
          <w:tcPr>
            <w:tcW w:w="851" w:type="dxa"/>
            <w:shd w:val="clear" w:color="auto" w:fill="auto"/>
            <w:noWrap/>
            <w:hideMark/>
          </w:tcPr>
          <w:p w14:paraId="5FE731BB"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945</w:t>
            </w:r>
          </w:p>
        </w:tc>
        <w:tc>
          <w:tcPr>
            <w:tcW w:w="1559" w:type="dxa"/>
            <w:shd w:val="clear" w:color="auto" w:fill="auto"/>
            <w:noWrap/>
            <w:hideMark/>
          </w:tcPr>
          <w:p w14:paraId="436BC44D" w14:textId="3F4670AF" w:rsidR="00E26C31" w:rsidRPr="005E0C95" w:rsidRDefault="000B413B" w:rsidP="00E26C31">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Türkiye</w:t>
            </w:r>
          </w:p>
        </w:tc>
        <w:tc>
          <w:tcPr>
            <w:tcW w:w="2410" w:type="dxa"/>
            <w:shd w:val="clear" w:color="auto" w:fill="auto"/>
            <w:noWrap/>
            <w:hideMark/>
          </w:tcPr>
          <w:p w14:paraId="185690FF" w14:textId="080DE939"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Gediz Delta **</w:t>
            </w:r>
          </w:p>
        </w:tc>
        <w:tc>
          <w:tcPr>
            <w:tcW w:w="1217" w:type="dxa"/>
            <w:shd w:val="clear" w:color="auto" w:fill="auto"/>
            <w:noWrap/>
            <w:hideMark/>
          </w:tcPr>
          <w:p w14:paraId="4C054401"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05/02/2013</w:t>
            </w:r>
          </w:p>
        </w:tc>
        <w:tc>
          <w:tcPr>
            <w:tcW w:w="1217" w:type="dxa"/>
            <w:shd w:val="clear" w:color="auto" w:fill="auto"/>
            <w:noWrap/>
            <w:hideMark/>
          </w:tcPr>
          <w:p w14:paraId="010EAB24"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AC83036"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CEE60EE" w14:textId="1C75A93C"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Desarrollos urbanísticos y rehabilitación de la bahía y el puerto de Izmir. Almacenamiento previsto de materiales dragados en la zona costera.  </w:t>
            </w:r>
          </w:p>
        </w:tc>
        <w:tc>
          <w:tcPr>
            <w:tcW w:w="2552" w:type="dxa"/>
            <w:gridSpan w:val="5"/>
            <w:shd w:val="clear" w:color="auto" w:fill="auto"/>
            <w:noWrap/>
            <w:hideMark/>
          </w:tcPr>
          <w:p w14:paraId="40098395" w14:textId="2492D39C"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(2016)</w:t>
            </w:r>
          </w:p>
        </w:tc>
        <w:tc>
          <w:tcPr>
            <w:tcW w:w="992" w:type="dxa"/>
            <w:shd w:val="clear" w:color="auto" w:fill="auto"/>
            <w:noWrap/>
            <w:hideMark/>
          </w:tcPr>
          <w:p w14:paraId="4809C9B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01B9A9D7" w14:textId="77777777" w:rsidTr="00AD2193">
        <w:trPr>
          <w:gridAfter w:val="1"/>
          <w:wAfter w:w="7" w:type="dxa"/>
        </w:trPr>
        <w:tc>
          <w:tcPr>
            <w:tcW w:w="851" w:type="dxa"/>
            <w:shd w:val="clear" w:color="auto" w:fill="auto"/>
            <w:noWrap/>
            <w:hideMark/>
          </w:tcPr>
          <w:p w14:paraId="0C475AB5"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763</w:t>
            </w:r>
          </w:p>
        </w:tc>
        <w:tc>
          <w:tcPr>
            <w:tcW w:w="1559" w:type="dxa"/>
            <w:shd w:val="clear" w:color="auto" w:fill="auto"/>
            <w:noWrap/>
            <w:hideMark/>
          </w:tcPr>
          <w:p w14:paraId="286F913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Ucrania</w:t>
            </w:r>
          </w:p>
        </w:tc>
        <w:tc>
          <w:tcPr>
            <w:tcW w:w="2410" w:type="dxa"/>
            <w:shd w:val="clear" w:color="auto" w:fill="auto"/>
            <w:noWrap/>
            <w:hideMark/>
          </w:tcPr>
          <w:p w14:paraId="5B22E569" w14:textId="7F9C1EAE"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Shagany-Alibei-Burnas Lakes System **</w:t>
            </w:r>
          </w:p>
        </w:tc>
        <w:tc>
          <w:tcPr>
            <w:tcW w:w="1217" w:type="dxa"/>
            <w:shd w:val="clear" w:color="auto" w:fill="auto"/>
            <w:noWrap/>
            <w:hideMark/>
          </w:tcPr>
          <w:p w14:paraId="64C7E5B4"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17/10/2016</w:t>
            </w:r>
          </w:p>
        </w:tc>
        <w:tc>
          <w:tcPr>
            <w:tcW w:w="1217" w:type="dxa"/>
            <w:shd w:val="clear" w:color="auto" w:fill="auto"/>
            <w:noWrap/>
            <w:hideMark/>
          </w:tcPr>
          <w:p w14:paraId="63C40E3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3616BE7"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B7571A7" w14:textId="793B6440"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Cierre de la brecha natural relacionado con el descenso del nivel del agua, desecación de algunas cuencas.</w:t>
            </w:r>
          </w:p>
        </w:tc>
        <w:tc>
          <w:tcPr>
            <w:tcW w:w="2552" w:type="dxa"/>
            <w:gridSpan w:val="5"/>
            <w:shd w:val="clear" w:color="auto" w:fill="auto"/>
            <w:noWrap/>
            <w:hideMark/>
          </w:tcPr>
          <w:p w14:paraId="639613DE" w14:textId="183C357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(2017)</w:t>
            </w:r>
          </w:p>
        </w:tc>
        <w:tc>
          <w:tcPr>
            <w:tcW w:w="992" w:type="dxa"/>
            <w:shd w:val="clear" w:color="auto" w:fill="auto"/>
            <w:noWrap/>
            <w:hideMark/>
          </w:tcPr>
          <w:p w14:paraId="0F8523C3"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458B0BE5" w14:textId="77777777" w:rsidTr="00AD2193">
        <w:trPr>
          <w:gridAfter w:val="1"/>
          <w:wAfter w:w="7" w:type="dxa"/>
        </w:trPr>
        <w:tc>
          <w:tcPr>
            <w:tcW w:w="851" w:type="dxa"/>
            <w:shd w:val="clear" w:color="auto" w:fill="auto"/>
            <w:noWrap/>
            <w:hideMark/>
          </w:tcPr>
          <w:p w14:paraId="4AB540D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765</w:t>
            </w:r>
          </w:p>
        </w:tc>
        <w:tc>
          <w:tcPr>
            <w:tcW w:w="1559" w:type="dxa"/>
            <w:shd w:val="clear" w:color="auto" w:fill="auto"/>
            <w:noWrap/>
            <w:hideMark/>
          </w:tcPr>
          <w:p w14:paraId="268590F7"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Ucrania</w:t>
            </w:r>
          </w:p>
        </w:tc>
        <w:tc>
          <w:tcPr>
            <w:tcW w:w="2410" w:type="dxa"/>
            <w:shd w:val="clear" w:color="auto" w:fill="auto"/>
            <w:noWrap/>
            <w:hideMark/>
          </w:tcPr>
          <w:p w14:paraId="6D170CD3" w14:textId="1C05745A"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Northern Part of the Dniester Liman **</w:t>
            </w:r>
          </w:p>
        </w:tc>
        <w:tc>
          <w:tcPr>
            <w:tcW w:w="1217" w:type="dxa"/>
            <w:shd w:val="clear" w:color="auto" w:fill="auto"/>
            <w:noWrap/>
            <w:hideMark/>
          </w:tcPr>
          <w:p w14:paraId="2853E43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15/08/2014</w:t>
            </w:r>
          </w:p>
        </w:tc>
        <w:tc>
          <w:tcPr>
            <w:tcW w:w="1217" w:type="dxa"/>
            <w:shd w:val="clear" w:color="auto" w:fill="auto"/>
            <w:noWrap/>
            <w:hideMark/>
          </w:tcPr>
          <w:p w14:paraId="35675C5D"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94F26B6"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C8D0688" w14:textId="3BECF2D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Proyecto de línea de transmisión de alta tensión podría atravesar el sitio Ramsar.</w:t>
            </w:r>
          </w:p>
        </w:tc>
        <w:tc>
          <w:tcPr>
            <w:tcW w:w="2552" w:type="dxa"/>
            <w:gridSpan w:val="5"/>
            <w:shd w:val="clear" w:color="auto" w:fill="auto"/>
            <w:noWrap/>
            <w:hideMark/>
          </w:tcPr>
          <w:p w14:paraId="59407741" w14:textId="07D713AC"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(2017)</w:t>
            </w:r>
          </w:p>
        </w:tc>
        <w:tc>
          <w:tcPr>
            <w:tcW w:w="992" w:type="dxa"/>
            <w:shd w:val="clear" w:color="auto" w:fill="auto"/>
            <w:noWrap/>
            <w:hideMark/>
          </w:tcPr>
          <w:p w14:paraId="192BEF61"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476B5440" w14:textId="77777777" w:rsidTr="00AD2193">
        <w:trPr>
          <w:gridAfter w:val="1"/>
          <w:wAfter w:w="7" w:type="dxa"/>
        </w:trPr>
        <w:tc>
          <w:tcPr>
            <w:tcW w:w="851" w:type="dxa"/>
            <w:shd w:val="clear" w:color="auto" w:fill="auto"/>
            <w:noWrap/>
            <w:hideMark/>
          </w:tcPr>
          <w:p w14:paraId="025417C1"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394</w:t>
            </w:r>
          </w:p>
        </w:tc>
        <w:tc>
          <w:tcPr>
            <w:tcW w:w="1559" w:type="dxa"/>
            <w:shd w:val="clear" w:color="auto" w:fill="auto"/>
            <w:noWrap/>
            <w:hideMark/>
          </w:tcPr>
          <w:p w14:paraId="6F1FE622"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Uganda</w:t>
            </w:r>
          </w:p>
        </w:tc>
        <w:tc>
          <w:tcPr>
            <w:tcW w:w="2410" w:type="dxa"/>
            <w:shd w:val="clear" w:color="auto" w:fill="auto"/>
            <w:noWrap/>
            <w:hideMark/>
          </w:tcPr>
          <w:p w14:paraId="35CC87D6" w14:textId="012A2CFA"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George **</w:t>
            </w:r>
          </w:p>
        </w:tc>
        <w:tc>
          <w:tcPr>
            <w:tcW w:w="1217" w:type="dxa"/>
            <w:shd w:val="clear" w:color="auto" w:fill="auto"/>
            <w:noWrap/>
            <w:hideMark/>
          </w:tcPr>
          <w:p w14:paraId="0283F34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B19097E"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A8DF5AD" w14:textId="77777777" w:rsidR="00E26C31" w:rsidRPr="005E0C95" w:rsidRDefault="00E26C31" w:rsidP="00E26C31">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316C298" w14:textId="6035F39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Algunas industrias extractivas trabajan en los alrededores del sitio.</w:t>
            </w:r>
          </w:p>
        </w:tc>
        <w:tc>
          <w:tcPr>
            <w:tcW w:w="2552" w:type="dxa"/>
            <w:gridSpan w:val="5"/>
            <w:shd w:val="clear" w:color="auto" w:fill="auto"/>
            <w:noWrap/>
            <w:hideMark/>
          </w:tcPr>
          <w:p w14:paraId="3B340567" w14:textId="15204CF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55C0257F"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3263E454" w14:textId="77777777" w:rsidTr="00AD2193">
        <w:trPr>
          <w:gridAfter w:val="1"/>
          <w:wAfter w:w="7" w:type="dxa"/>
        </w:trPr>
        <w:tc>
          <w:tcPr>
            <w:tcW w:w="851" w:type="dxa"/>
            <w:shd w:val="clear" w:color="auto" w:fill="auto"/>
            <w:noWrap/>
            <w:hideMark/>
          </w:tcPr>
          <w:p w14:paraId="7B8BF04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1637</w:t>
            </w:r>
          </w:p>
        </w:tc>
        <w:tc>
          <w:tcPr>
            <w:tcW w:w="1559" w:type="dxa"/>
            <w:shd w:val="clear" w:color="auto" w:fill="auto"/>
            <w:noWrap/>
            <w:hideMark/>
          </w:tcPr>
          <w:p w14:paraId="428E4D4E"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Uganda</w:t>
            </w:r>
          </w:p>
        </w:tc>
        <w:tc>
          <w:tcPr>
            <w:tcW w:w="2410" w:type="dxa"/>
            <w:shd w:val="clear" w:color="auto" w:fill="auto"/>
            <w:noWrap/>
            <w:hideMark/>
          </w:tcPr>
          <w:p w14:paraId="68387E14" w14:textId="4E348E2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Lutembe Bay Wetland System **</w:t>
            </w:r>
          </w:p>
        </w:tc>
        <w:tc>
          <w:tcPr>
            <w:tcW w:w="1217" w:type="dxa"/>
            <w:shd w:val="clear" w:color="auto" w:fill="auto"/>
            <w:noWrap/>
            <w:hideMark/>
          </w:tcPr>
          <w:p w14:paraId="5A49AFD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25/11/2015</w:t>
            </w:r>
          </w:p>
        </w:tc>
        <w:tc>
          <w:tcPr>
            <w:tcW w:w="1217" w:type="dxa"/>
            <w:shd w:val="clear" w:color="auto" w:fill="auto"/>
            <w:noWrap/>
            <w:hideMark/>
          </w:tcPr>
          <w:p w14:paraId="57EAA3A4"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F94A5B0"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4A54C58" w14:textId="7DC9C870"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Algunas industrias extractivas trabajan en los alrededores </w:t>
            </w:r>
            <w:r w:rsidR="003E08AA">
              <w:rPr>
                <w:rFonts w:asciiTheme="minorHAnsi" w:hAnsiTheme="minorHAnsi" w:cstheme="minorHAnsi"/>
                <w:noProof/>
                <w:sz w:val="20"/>
                <w:szCs w:val="20"/>
                <w:lang w:val="es-ES"/>
              </w:rPr>
              <w:t>de este</w:t>
            </w:r>
            <w:r w:rsidRPr="005E0C95">
              <w:rPr>
                <w:rFonts w:asciiTheme="minorHAnsi" w:hAnsiTheme="minorHAnsi" w:cstheme="minorHAnsi"/>
                <w:noProof/>
                <w:sz w:val="20"/>
                <w:szCs w:val="20"/>
                <w:lang w:val="es-ES"/>
              </w:rPr>
              <w:t xml:space="preserve"> sitio.</w:t>
            </w:r>
          </w:p>
        </w:tc>
        <w:tc>
          <w:tcPr>
            <w:tcW w:w="2552" w:type="dxa"/>
            <w:gridSpan w:val="5"/>
            <w:shd w:val="clear" w:color="auto" w:fill="auto"/>
            <w:noWrap/>
            <w:hideMark/>
          </w:tcPr>
          <w:p w14:paraId="346EAC07" w14:textId="60074714"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14CA5D24"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6F70754E" w14:textId="77777777" w:rsidTr="00AD2193">
        <w:trPr>
          <w:gridAfter w:val="1"/>
          <w:wAfter w:w="7" w:type="dxa"/>
        </w:trPr>
        <w:tc>
          <w:tcPr>
            <w:tcW w:w="851" w:type="dxa"/>
            <w:shd w:val="clear" w:color="auto" w:fill="auto"/>
            <w:noWrap/>
            <w:hideMark/>
          </w:tcPr>
          <w:p w14:paraId="3D3B317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1640</w:t>
            </w:r>
          </w:p>
        </w:tc>
        <w:tc>
          <w:tcPr>
            <w:tcW w:w="1559" w:type="dxa"/>
            <w:shd w:val="clear" w:color="auto" w:fill="auto"/>
            <w:noWrap/>
            <w:hideMark/>
          </w:tcPr>
          <w:p w14:paraId="22E5C953"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Uganda</w:t>
            </w:r>
          </w:p>
        </w:tc>
        <w:tc>
          <w:tcPr>
            <w:tcW w:w="2410" w:type="dxa"/>
            <w:shd w:val="clear" w:color="auto" w:fill="auto"/>
            <w:noWrap/>
            <w:hideMark/>
          </w:tcPr>
          <w:p w14:paraId="64692AE0" w14:textId="699C11F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Murchison Falls-Albert Delta Wetland System **</w:t>
            </w:r>
          </w:p>
        </w:tc>
        <w:tc>
          <w:tcPr>
            <w:tcW w:w="1217" w:type="dxa"/>
            <w:shd w:val="clear" w:color="auto" w:fill="auto"/>
            <w:noWrap/>
            <w:hideMark/>
          </w:tcPr>
          <w:p w14:paraId="319EB64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25/11/2015</w:t>
            </w:r>
          </w:p>
        </w:tc>
        <w:tc>
          <w:tcPr>
            <w:tcW w:w="1217" w:type="dxa"/>
            <w:shd w:val="clear" w:color="auto" w:fill="auto"/>
            <w:noWrap/>
            <w:hideMark/>
          </w:tcPr>
          <w:p w14:paraId="30C3B90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F9D34D3"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D007E36" w14:textId="2B10507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Algunas industrias extractivas trabajan en los alrededores </w:t>
            </w:r>
            <w:r w:rsidR="003E08AA">
              <w:rPr>
                <w:rFonts w:asciiTheme="minorHAnsi" w:hAnsiTheme="minorHAnsi" w:cstheme="minorHAnsi"/>
                <w:noProof/>
                <w:sz w:val="20"/>
                <w:szCs w:val="20"/>
                <w:lang w:val="es-ES"/>
              </w:rPr>
              <w:t>de este</w:t>
            </w:r>
            <w:r w:rsidRPr="005E0C95">
              <w:rPr>
                <w:rFonts w:asciiTheme="minorHAnsi" w:hAnsiTheme="minorHAnsi" w:cstheme="minorHAnsi"/>
                <w:noProof/>
                <w:sz w:val="20"/>
                <w:szCs w:val="20"/>
                <w:lang w:val="es-ES"/>
              </w:rPr>
              <w:t xml:space="preserve"> sitio.</w:t>
            </w:r>
          </w:p>
        </w:tc>
        <w:tc>
          <w:tcPr>
            <w:tcW w:w="2552" w:type="dxa"/>
            <w:gridSpan w:val="5"/>
            <w:shd w:val="clear" w:color="auto" w:fill="auto"/>
            <w:noWrap/>
            <w:hideMark/>
          </w:tcPr>
          <w:p w14:paraId="06F6A541" w14:textId="7CCC472D"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3F2E549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6427AD1A" w14:textId="77777777" w:rsidTr="00AD2193">
        <w:trPr>
          <w:gridAfter w:val="1"/>
          <w:wAfter w:w="7" w:type="dxa"/>
        </w:trPr>
        <w:tc>
          <w:tcPr>
            <w:tcW w:w="851" w:type="dxa"/>
            <w:shd w:val="clear" w:color="auto" w:fill="auto"/>
            <w:noWrap/>
            <w:hideMark/>
          </w:tcPr>
          <w:p w14:paraId="4851179D"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1841</w:t>
            </w:r>
          </w:p>
        </w:tc>
        <w:tc>
          <w:tcPr>
            <w:tcW w:w="1559" w:type="dxa"/>
            <w:shd w:val="clear" w:color="auto" w:fill="auto"/>
            <w:noWrap/>
            <w:hideMark/>
          </w:tcPr>
          <w:p w14:paraId="6A03B9A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Uzbekistán</w:t>
            </w:r>
          </w:p>
        </w:tc>
        <w:tc>
          <w:tcPr>
            <w:tcW w:w="2410" w:type="dxa"/>
            <w:shd w:val="clear" w:color="auto" w:fill="auto"/>
            <w:noWrap/>
            <w:hideMark/>
          </w:tcPr>
          <w:p w14:paraId="2BF515EE" w14:textId="6EA3C62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Aydar-Arnasay Lakes system *</w:t>
            </w:r>
          </w:p>
        </w:tc>
        <w:tc>
          <w:tcPr>
            <w:tcW w:w="1217" w:type="dxa"/>
            <w:shd w:val="clear" w:color="auto" w:fill="auto"/>
            <w:noWrap/>
            <w:hideMark/>
          </w:tcPr>
          <w:p w14:paraId="74570707"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14/07/2020</w:t>
            </w:r>
          </w:p>
        </w:tc>
        <w:tc>
          <w:tcPr>
            <w:tcW w:w="1217" w:type="dxa"/>
            <w:shd w:val="clear" w:color="auto" w:fill="auto"/>
            <w:noWrap/>
            <w:hideMark/>
          </w:tcPr>
          <w:p w14:paraId="49B580E4"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31E93A7"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7134BED" w14:textId="71781A62"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Planes para la construcción de una central nuclear.</w:t>
            </w:r>
          </w:p>
        </w:tc>
        <w:tc>
          <w:tcPr>
            <w:tcW w:w="2552" w:type="dxa"/>
            <w:gridSpan w:val="5"/>
            <w:shd w:val="clear" w:color="auto" w:fill="auto"/>
            <w:noWrap/>
            <w:hideMark/>
          </w:tcPr>
          <w:p w14:paraId="1A54B045" w14:textId="55279A60"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(2020)</w:t>
            </w:r>
          </w:p>
        </w:tc>
        <w:tc>
          <w:tcPr>
            <w:tcW w:w="992" w:type="dxa"/>
            <w:shd w:val="clear" w:color="auto" w:fill="auto"/>
            <w:noWrap/>
            <w:hideMark/>
          </w:tcPr>
          <w:p w14:paraId="3DFB137E"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10F2F400" w14:textId="77777777" w:rsidTr="00AD2193">
        <w:trPr>
          <w:gridAfter w:val="1"/>
          <w:wAfter w:w="7" w:type="dxa"/>
        </w:trPr>
        <w:tc>
          <w:tcPr>
            <w:tcW w:w="851" w:type="dxa"/>
            <w:shd w:val="clear" w:color="auto" w:fill="auto"/>
            <w:noWrap/>
            <w:hideMark/>
          </w:tcPr>
          <w:p w14:paraId="6128A09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2107</w:t>
            </w:r>
          </w:p>
        </w:tc>
        <w:tc>
          <w:tcPr>
            <w:tcW w:w="1559" w:type="dxa"/>
            <w:shd w:val="clear" w:color="auto" w:fill="auto"/>
            <w:noWrap/>
            <w:hideMark/>
          </w:tcPr>
          <w:p w14:paraId="6EA60BD5"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Zimbabwe</w:t>
            </w:r>
          </w:p>
        </w:tc>
        <w:tc>
          <w:tcPr>
            <w:tcW w:w="2410" w:type="dxa"/>
            <w:shd w:val="clear" w:color="auto" w:fill="auto"/>
            <w:noWrap/>
            <w:hideMark/>
          </w:tcPr>
          <w:p w14:paraId="7320ED0D" w14:textId="35BEAF8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Monavale Wetland **</w:t>
            </w:r>
          </w:p>
        </w:tc>
        <w:tc>
          <w:tcPr>
            <w:tcW w:w="1217" w:type="dxa"/>
            <w:shd w:val="clear" w:color="auto" w:fill="auto"/>
            <w:noWrap/>
            <w:hideMark/>
          </w:tcPr>
          <w:p w14:paraId="5133038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25/08/2017</w:t>
            </w:r>
          </w:p>
        </w:tc>
        <w:tc>
          <w:tcPr>
            <w:tcW w:w="1217" w:type="dxa"/>
            <w:shd w:val="clear" w:color="auto" w:fill="auto"/>
            <w:noWrap/>
            <w:hideMark/>
          </w:tcPr>
          <w:p w14:paraId="2D1B6355"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EBE6F13"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AB7F269" w14:textId="327587E8"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Construcción ilegal de viviendas y locales comerciales y actividades agrícolas urbanas.  </w:t>
            </w:r>
          </w:p>
        </w:tc>
        <w:tc>
          <w:tcPr>
            <w:tcW w:w="2552" w:type="dxa"/>
            <w:gridSpan w:val="5"/>
            <w:shd w:val="clear" w:color="auto" w:fill="auto"/>
            <w:noWrap/>
            <w:hideMark/>
          </w:tcPr>
          <w:p w14:paraId="3DDB7D10" w14:textId="4D9FD672"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28599D44"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bl>
    <w:p w14:paraId="135D400D" w14:textId="77777777" w:rsidR="00D949F7" w:rsidRPr="009A3EA7" w:rsidRDefault="00D949F7" w:rsidP="00535ED8">
      <w:pPr>
        <w:rPr>
          <w:rFonts w:asciiTheme="minorHAnsi" w:eastAsia="Calibri" w:hAnsiTheme="minorHAnsi" w:cstheme="minorHAnsi"/>
          <w:noProof/>
          <w:lang w:val="es-ES"/>
        </w:rPr>
      </w:pPr>
      <w:r w:rsidRPr="009A3EA7">
        <w:rPr>
          <w:rFonts w:asciiTheme="minorHAnsi" w:hAnsiTheme="minorHAnsi" w:cstheme="minorHAnsi"/>
          <w:noProof/>
          <w:lang w:val="es-ES"/>
        </w:rPr>
        <w:br w:type="page"/>
      </w:r>
    </w:p>
    <w:p w14:paraId="5F7D282C" w14:textId="57F56856" w:rsidR="00D949F7" w:rsidRPr="009A3EA7" w:rsidRDefault="00C54697" w:rsidP="00535ED8">
      <w:pPr>
        <w:rPr>
          <w:rFonts w:asciiTheme="minorHAnsi" w:hAnsiTheme="minorHAnsi" w:cstheme="minorHAnsi"/>
          <w:b/>
          <w:noProof/>
          <w:color w:val="000000"/>
          <w:lang w:val="es-ES"/>
        </w:rPr>
      </w:pPr>
      <w:r w:rsidRPr="00C92273">
        <w:rPr>
          <w:rFonts w:asciiTheme="minorHAnsi" w:hAnsiTheme="minorHAnsi" w:cstheme="minorHAnsi"/>
          <w:b/>
          <w:noProof/>
          <w:color w:val="000000"/>
          <w:lang w:val="es-ES"/>
        </w:rPr>
        <w:lastRenderedPageBreak/>
        <w:t>Anexo</w:t>
      </w:r>
      <w:r w:rsidR="00D949F7" w:rsidRPr="00C92273">
        <w:rPr>
          <w:rFonts w:asciiTheme="minorHAnsi" w:hAnsiTheme="minorHAnsi" w:cstheme="minorHAnsi"/>
          <w:b/>
          <w:noProof/>
          <w:color w:val="000000"/>
          <w:lang w:val="es-ES"/>
        </w:rPr>
        <w:t xml:space="preserve"> 4b</w:t>
      </w:r>
    </w:p>
    <w:p w14:paraId="54CE4A2C" w14:textId="17CB89D5" w:rsidR="00C54697" w:rsidRPr="009A3EA7" w:rsidRDefault="00D644D6" w:rsidP="00C54697">
      <w:pPr>
        <w:tabs>
          <w:tab w:val="right" w:pos="9026"/>
        </w:tabs>
        <w:suppressAutoHyphens/>
        <w:rPr>
          <w:rFonts w:asciiTheme="minorHAnsi" w:hAnsiTheme="minorHAnsi" w:cstheme="minorHAnsi"/>
          <w:b/>
          <w:noProof/>
          <w:lang w:val="es-ES"/>
        </w:rPr>
      </w:pPr>
      <w:r w:rsidRPr="009A3EA7">
        <w:rPr>
          <w:rFonts w:asciiTheme="minorHAnsi" w:hAnsiTheme="minorHAnsi" w:cstheme="minorHAnsi"/>
          <w:b/>
          <w:noProof/>
          <w:lang w:val="es-ES"/>
        </w:rPr>
        <w:t>Lista de los sitios Ramsar sobre los que existen informes provenientes de otras fuentes, no confirmados por las Partes, de cambios negativos inducidos por la actividad humana</w:t>
      </w:r>
    </w:p>
    <w:p w14:paraId="010FC391" w14:textId="1F93111B" w:rsidR="00C54697" w:rsidRPr="009A3EA7" w:rsidRDefault="00C54697" w:rsidP="00535ED8">
      <w:pPr>
        <w:tabs>
          <w:tab w:val="right" w:pos="9026"/>
        </w:tabs>
        <w:suppressAutoHyphens/>
        <w:ind w:left="567" w:hanging="567"/>
        <w:rPr>
          <w:rFonts w:asciiTheme="minorHAnsi" w:hAnsiTheme="minorHAnsi" w:cstheme="minorHAnsi"/>
          <w:b/>
          <w:noProof/>
          <w:lang w:val="es-ES"/>
        </w:rPr>
      </w:pPr>
    </w:p>
    <w:p w14:paraId="7D3E33A4" w14:textId="51172313" w:rsidR="00C54697" w:rsidRPr="009A3EA7" w:rsidRDefault="00C54697" w:rsidP="00C54697">
      <w:pPr>
        <w:pStyle w:val="BodyText"/>
        <w:ind w:left="0" w:firstLine="0"/>
        <w:rPr>
          <w:rFonts w:asciiTheme="minorHAnsi" w:hAnsiTheme="minorHAnsi" w:cstheme="minorHAnsi"/>
          <w:noProof/>
          <w:color w:val="000000"/>
          <w:lang w:val="es-ES"/>
        </w:rPr>
      </w:pPr>
      <w:r w:rsidRPr="009A3EA7">
        <w:rPr>
          <w:rFonts w:asciiTheme="minorHAnsi" w:hAnsiTheme="minorHAnsi" w:cstheme="minorHAnsi"/>
          <w:noProof/>
          <w:color w:val="000000"/>
          <w:lang w:val="es-ES"/>
        </w:rPr>
        <w:t xml:space="preserve">Expedientes sobre los que la Secretaría ha recibido información de fuentes distintas de las Partes Contratantes y </w:t>
      </w:r>
      <w:r w:rsidR="00C315BB" w:rsidRPr="009A3EA7">
        <w:rPr>
          <w:rFonts w:asciiTheme="minorHAnsi" w:hAnsiTheme="minorHAnsi" w:cstheme="minorHAnsi"/>
          <w:noProof/>
          <w:color w:val="000000"/>
          <w:lang w:val="es-ES"/>
        </w:rPr>
        <w:t>se ha transmitido la información a</w:t>
      </w:r>
      <w:r w:rsidRPr="009A3EA7">
        <w:rPr>
          <w:rFonts w:asciiTheme="minorHAnsi" w:hAnsiTheme="minorHAnsi" w:cstheme="minorHAnsi"/>
          <w:noProof/>
          <w:color w:val="000000"/>
          <w:lang w:val="es-ES"/>
        </w:rPr>
        <w:t xml:space="preserve"> las Autoridades Administrativas (AA) en cuestión. La inclusión en esta lista no implica que la Conferencia de las Partes Contratantes, la Secretaría o la Parte en cuestión consideren que un sitio en concreto esté experimentando cambios negativos. </w:t>
      </w:r>
      <w:r w:rsidR="00C315BB" w:rsidRPr="009A3EA7">
        <w:rPr>
          <w:rFonts w:asciiTheme="minorHAnsi" w:hAnsiTheme="minorHAnsi" w:cstheme="minorHAnsi"/>
          <w:noProof/>
          <w:color w:val="000000"/>
          <w:lang w:val="es-ES"/>
        </w:rPr>
        <w:t xml:space="preserve">A fecha de </w:t>
      </w:r>
      <w:r w:rsidR="00C92273">
        <w:rPr>
          <w:rFonts w:asciiTheme="minorHAnsi" w:hAnsiTheme="minorHAnsi" w:cstheme="minorHAnsi"/>
          <w:noProof/>
          <w:color w:val="000000"/>
          <w:lang w:val="es-ES"/>
        </w:rPr>
        <w:t>30 de junio de 2022</w:t>
      </w:r>
      <w:r w:rsidR="00C315BB" w:rsidRPr="009A3EA7">
        <w:rPr>
          <w:rFonts w:asciiTheme="minorHAnsi" w:hAnsiTheme="minorHAnsi" w:cstheme="minorHAnsi"/>
          <w:noProof/>
          <w:color w:val="000000"/>
          <w:lang w:val="es-ES"/>
        </w:rPr>
        <w:t>, l</w:t>
      </w:r>
      <w:r w:rsidR="001D41DA" w:rsidRPr="009A3EA7">
        <w:rPr>
          <w:rFonts w:asciiTheme="minorHAnsi" w:hAnsiTheme="minorHAnsi" w:cstheme="minorHAnsi"/>
          <w:noProof/>
          <w:color w:val="000000"/>
          <w:lang w:val="es-ES"/>
        </w:rPr>
        <w:t>a Secretaría esperaba una aclaración sobre los sitios enumerados</w:t>
      </w:r>
      <w:r w:rsidR="00C315BB" w:rsidRPr="009A3EA7">
        <w:rPr>
          <w:rFonts w:asciiTheme="minorHAnsi" w:hAnsiTheme="minorHAnsi" w:cstheme="minorHAnsi"/>
          <w:noProof/>
          <w:color w:val="000000"/>
          <w:lang w:val="es-ES"/>
        </w:rPr>
        <w:t xml:space="preserve">. </w:t>
      </w:r>
      <w:r w:rsidRPr="009A3EA7">
        <w:rPr>
          <w:rFonts w:asciiTheme="minorHAnsi" w:hAnsiTheme="minorHAnsi" w:cstheme="minorHAnsi"/>
          <w:noProof/>
          <w:color w:val="000000"/>
          <w:lang w:val="es-ES"/>
        </w:rPr>
        <w:t>No se incluyen los expedientes que se abrieron y cerraron durante el período que abarca el informe.</w:t>
      </w:r>
    </w:p>
    <w:p w14:paraId="09AEA615" w14:textId="150FDB34" w:rsidR="00D949F7" w:rsidRPr="009A3EA7" w:rsidRDefault="00D949F7" w:rsidP="00535ED8">
      <w:pPr>
        <w:pStyle w:val="BodyText"/>
        <w:ind w:left="0" w:firstLine="0"/>
        <w:rPr>
          <w:rFonts w:asciiTheme="minorHAnsi" w:eastAsia="Times New Roman" w:hAnsiTheme="minorHAnsi" w:cstheme="minorHAnsi"/>
          <w:noProof/>
          <w:color w:val="000000"/>
          <w:sz w:val="20"/>
          <w:szCs w:val="20"/>
          <w:lang w:val="es-ES" w:eastAsia="en-GB"/>
        </w:rPr>
      </w:pPr>
    </w:p>
    <w:tbl>
      <w:tblPr>
        <w:tblStyle w:val="Tablaconcuadrculaclara1"/>
        <w:tblW w:w="14510" w:type="dxa"/>
        <w:tblInd w:w="86"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17"/>
        <w:gridCol w:w="1362"/>
        <w:gridCol w:w="2736"/>
        <w:gridCol w:w="1389"/>
        <w:gridCol w:w="5867"/>
        <w:gridCol w:w="2439"/>
      </w:tblGrid>
      <w:tr w:rsidR="00EF6C46" w:rsidRPr="008D2578" w14:paraId="73DE72C2" w14:textId="77777777" w:rsidTr="00B1450C">
        <w:trPr>
          <w:tblHeader/>
        </w:trPr>
        <w:tc>
          <w:tcPr>
            <w:tcW w:w="717" w:type="dxa"/>
            <w:tcBorders>
              <w:top w:val="nil"/>
            </w:tcBorders>
            <w:shd w:val="clear" w:color="auto" w:fill="D9D9D9" w:themeFill="background1" w:themeFillShade="D9"/>
            <w:noWrap/>
            <w:vAlign w:val="center"/>
            <w:hideMark/>
          </w:tcPr>
          <w:p w14:paraId="78CEF397" w14:textId="075EBA0F"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Sitio núm.</w:t>
            </w:r>
          </w:p>
        </w:tc>
        <w:tc>
          <w:tcPr>
            <w:tcW w:w="1362" w:type="dxa"/>
            <w:tcBorders>
              <w:top w:val="nil"/>
            </w:tcBorders>
            <w:shd w:val="clear" w:color="auto" w:fill="D9D9D9" w:themeFill="background1" w:themeFillShade="D9"/>
            <w:noWrap/>
            <w:vAlign w:val="center"/>
            <w:hideMark/>
          </w:tcPr>
          <w:p w14:paraId="3663CFA2" w14:textId="401BB6EE" w:rsidR="00EF6C46" w:rsidRPr="008D2578" w:rsidRDefault="00A13BA9"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Parte Contratante</w:t>
            </w:r>
          </w:p>
        </w:tc>
        <w:tc>
          <w:tcPr>
            <w:tcW w:w="2736" w:type="dxa"/>
            <w:tcBorders>
              <w:top w:val="nil"/>
            </w:tcBorders>
            <w:shd w:val="clear" w:color="auto" w:fill="D9D9D9" w:themeFill="background1" w:themeFillShade="D9"/>
            <w:noWrap/>
            <w:vAlign w:val="center"/>
            <w:hideMark/>
          </w:tcPr>
          <w:p w14:paraId="2E21435C" w14:textId="76A32E52"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Nombre del sitio</w:t>
            </w:r>
          </w:p>
        </w:tc>
        <w:tc>
          <w:tcPr>
            <w:tcW w:w="1389" w:type="dxa"/>
            <w:tcBorders>
              <w:top w:val="nil"/>
            </w:tcBorders>
            <w:shd w:val="clear" w:color="auto" w:fill="D9D9D9" w:themeFill="background1" w:themeFillShade="D9"/>
            <w:noWrap/>
            <w:vAlign w:val="center"/>
            <w:hideMark/>
          </w:tcPr>
          <w:p w14:paraId="4D21DB2A" w14:textId="2125F4DF"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Fecha de apertura</w:t>
            </w:r>
          </w:p>
        </w:tc>
        <w:tc>
          <w:tcPr>
            <w:tcW w:w="5867" w:type="dxa"/>
            <w:tcBorders>
              <w:top w:val="nil"/>
            </w:tcBorders>
            <w:shd w:val="clear" w:color="auto" w:fill="D9D9D9" w:themeFill="background1" w:themeFillShade="D9"/>
            <w:noWrap/>
            <w:vAlign w:val="center"/>
            <w:hideMark/>
          </w:tcPr>
          <w:p w14:paraId="26E1C3AF" w14:textId="462FEF6B"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Resumen del problema</w:t>
            </w:r>
          </w:p>
        </w:tc>
        <w:tc>
          <w:tcPr>
            <w:tcW w:w="2439" w:type="dxa"/>
            <w:tcBorders>
              <w:top w:val="nil"/>
            </w:tcBorders>
            <w:shd w:val="clear" w:color="auto" w:fill="D9D9D9" w:themeFill="background1" w:themeFillShade="D9"/>
            <w:noWrap/>
            <w:vAlign w:val="center"/>
            <w:hideMark/>
          </w:tcPr>
          <w:p w14:paraId="3E1CD9DB" w14:textId="1BC805E4"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La Secretaría espera (desde)</w:t>
            </w:r>
          </w:p>
        </w:tc>
      </w:tr>
      <w:tr w:rsidR="008E5768" w:rsidRPr="008D2578" w14:paraId="4A2F25CC" w14:textId="77777777" w:rsidTr="00B1450C">
        <w:tc>
          <w:tcPr>
            <w:tcW w:w="717" w:type="dxa"/>
            <w:noWrap/>
          </w:tcPr>
          <w:p w14:paraId="73AF4AD1"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1488</w:t>
            </w:r>
          </w:p>
        </w:tc>
        <w:tc>
          <w:tcPr>
            <w:tcW w:w="1362" w:type="dxa"/>
            <w:noWrap/>
          </w:tcPr>
          <w:p w14:paraId="26D61CE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Antigua y Barbuda</w:t>
            </w:r>
          </w:p>
        </w:tc>
        <w:tc>
          <w:tcPr>
            <w:tcW w:w="2736" w:type="dxa"/>
            <w:noWrap/>
          </w:tcPr>
          <w:p w14:paraId="7F1F8FD3" w14:textId="24A0294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Codrington Lagoon</w:t>
            </w:r>
            <w:r w:rsidR="00C92273" w:rsidRPr="008D2578">
              <w:rPr>
                <w:rFonts w:asciiTheme="minorHAnsi" w:hAnsiTheme="minorHAnsi" w:cstheme="minorHAnsi"/>
                <w:noProof/>
                <w:color w:val="000000"/>
                <w:sz w:val="20"/>
                <w:szCs w:val="20"/>
                <w:lang w:val="es-ES" w:eastAsia="en-GB"/>
              </w:rPr>
              <w:t xml:space="preserve"> *</w:t>
            </w:r>
          </w:p>
        </w:tc>
        <w:tc>
          <w:tcPr>
            <w:tcW w:w="1389" w:type="dxa"/>
            <w:noWrap/>
          </w:tcPr>
          <w:p w14:paraId="78DD7D8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24/02/2020</w:t>
            </w:r>
          </w:p>
        </w:tc>
        <w:tc>
          <w:tcPr>
            <w:tcW w:w="5867" w:type="dxa"/>
            <w:noWrap/>
          </w:tcPr>
          <w:p w14:paraId="64265347" w14:textId="70D0869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Maquinaria de movimiento de tierras a gran escala y excavadoras están desmontando terreno y haciendo perforaciones en el sitio.</w:t>
            </w:r>
          </w:p>
        </w:tc>
        <w:tc>
          <w:tcPr>
            <w:tcW w:w="2439" w:type="dxa"/>
            <w:noWrap/>
          </w:tcPr>
          <w:p w14:paraId="2D55A888" w14:textId="0450382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B1450C" w:rsidRPr="008D2578" w14:paraId="196F7E0F" w14:textId="77777777" w:rsidTr="00B1450C">
        <w:tc>
          <w:tcPr>
            <w:tcW w:w="717" w:type="dxa"/>
            <w:noWrap/>
          </w:tcPr>
          <w:p w14:paraId="1F8ED5E4" w14:textId="358BEA84"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269</w:t>
            </w:r>
          </w:p>
        </w:tc>
        <w:tc>
          <w:tcPr>
            <w:tcW w:w="1362" w:type="dxa"/>
            <w:noWrap/>
          </w:tcPr>
          <w:p w14:paraId="45B03EA1" w14:textId="53B09B8D"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Australia</w:t>
            </w:r>
          </w:p>
        </w:tc>
        <w:tc>
          <w:tcPr>
            <w:tcW w:w="2736" w:type="dxa"/>
            <w:noWrap/>
          </w:tcPr>
          <w:p w14:paraId="155F862D" w14:textId="394C42A5"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Gippsland Lakes</w:t>
            </w:r>
          </w:p>
        </w:tc>
        <w:tc>
          <w:tcPr>
            <w:tcW w:w="1389" w:type="dxa"/>
            <w:noWrap/>
          </w:tcPr>
          <w:p w14:paraId="0CAB1E1A" w14:textId="3DA5864A" w:rsidR="00B1450C" w:rsidRPr="008D2578" w:rsidRDefault="00B1450C" w:rsidP="00B1450C">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27/04/2021</w:t>
            </w:r>
          </w:p>
        </w:tc>
        <w:tc>
          <w:tcPr>
            <w:tcW w:w="5867" w:type="dxa"/>
            <w:noWrap/>
          </w:tcPr>
          <w:p w14:paraId="1BAE964D" w14:textId="6A5E73CC"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Proyecto de mina de elementos de tierras raras en Glenaladale, en el este de Victoria (Australia), en la cuenca del sitio Ramsar de Gippsland Lakes. </w:t>
            </w:r>
          </w:p>
        </w:tc>
        <w:tc>
          <w:tcPr>
            <w:tcW w:w="2439" w:type="dxa"/>
            <w:noWrap/>
          </w:tcPr>
          <w:p w14:paraId="13C8CD0F" w14:textId="0EBCAB96"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(2021)</w:t>
            </w:r>
          </w:p>
        </w:tc>
      </w:tr>
      <w:tr w:rsidR="008E5768" w:rsidRPr="008D2578" w14:paraId="01038BAB" w14:textId="77777777" w:rsidTr="00B1450C">
        <w:tc>
          <w:tcPr>
            <w:tcW w:w="717" w:type="dxa"/>
            <w:noWrap/>
            <w:hideMark/>
          </w:tcPr>
          <w:p w14:paraId="0DC9EC6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269</w:t>
            </w:r>
          </w:p>
        </w:tc>
        <w:tc>
          <w:tcPr>
            <w:tcW w:w="1362" w:type="dxa"/>
            <w:noWrap/>
            <w:hideMark/>
          </w:tcPr>
          <w:p w14:paraId="167E4D5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Australia</w:t>
            </w:r>
          </w:p>
        </w:tc>
        <w:tc>
          <w:tcPr>
            <w:tcW w:w="2736" w:type="dxa"/>
            <w:noWrap/>
            <w:hideMark/>
          </w:tcPr>
          <w:p w14:paraId="0668A426" w14:textId="6232268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Gippsland Lakes</w:t>
            </w:r>
            <w:r w:rsidR="00010199" w:rsidRPr="008D2578">
              <w:rPr>
                <w:rFonts w:asciiTheme="minorHAnsi" w:hAnsiTheme="minorHAnsi" w:cstheme="minorHAnsi"/>
                <w:noProof/>
                <w:color w:val="000000"/>
                <w:sz w:val="20"/>
                <w:szCs w:val="20"/>
                <w:lang w:val="es-ES" w:eastAsia="en-GB"/>
              </w:rPr>
              <w:t xml:space="preserve"> *</w:t>
            </w:r>
          </w:p>
        </w:tc>
        <w:tc>
          <w:tcPr>
            <w:tcW w:w="1389" w:type="dxa"/>
            <w:noWrap/>
            <w:hideMark/>
          </w:tcPr>
          <w:p w14:paraId="776DEE1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30/11/2009</w:t>
            </w:r>
          </w:p>
        </w:tc>
        <w:tc>
          <w:tcPr>
            <w:tcW w:w="5867" w:type="dxa"/>
            <w:noWrap/>
            <w:hideMark/>
          </w:tcPr>
          <w:p w14:paraId="4F54C419" w14:textId="08D49B17" w:rsidR="008E5768" w:rsidRPr="008D2578" w:rsidRDefault="00B1450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El dragado de la entrada de los lagos provocó un aumento de la salinidad del sitio, la disminución de los flujos de agua dulce, el aumento de los nutrientes, y la invasión del cangrejo </w:t>
            </w:r>
            <w:r w:rsidR="00010199" w:rsidRPr="008D2578">
              <w:rPr>
                <w:rFonts w:asciiTheme="minorHAnsi" w:hAnsiTheme="minorHAnsi" w:cstheme="minorHAnsi"/>
                <w:noProof/>
                <w:color w:val="000000"/>
                <w:sz w:val="20"/>
                <w:szCs w:val="20"/>
                <w:lang w:val="es-ES" w:eastAsia="en-GB"/>
              </w:rPr>
              <w:t>verde</w:t>
            </w:r>
            <w:r w:rsidRPr="008D2578">
              <w:rPr>
                <w:rFonts w:asciiTheme="minorHAnsi" w:hAnsiTheme="minorHAnsi" w:cstheme="minorHAnsi"/>
                <w:noProof/>
                <w:color w:val="000000"/>
                <w:sz w:val="20"/>
                <w:szCs w:val="20"/>
                <w:lang w:val="es-ES" w:eastAsia="en-GB"/>
              </w:rPr>
              <w:t xml:space="preserve"> europeo y especies de algas marinas.</w:t>
            </w:r>
          </w:p>
        </w:tc>
        <w:tc>
          <w:tcPr>
            <w:tcW w:w="2439" w:type="dxa"/>
            <w:noWrap/>
            <w:hideMark/>
          </w:tcPr>
          <w:p w14:paraId="01F3CCC6" w14:textId="6CF3199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10B1B988" w14:textId="77777777" w:rsidTr="00B1450C">
        <w:tc>
          <w:tcPr>
            <w:tcW w:w="717" w:type="dxa"/>
            <w:noWrap/>
            <w:hideMark/>
          </w:tcPr>
          <w:p w14:paraId="0011DA6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631</w:t>
            </w:r>
          </w:p>
        </w:tc>
        <w:tc>
          <w:tcPr>
            <w:tcW w:w="1362" w:type="dxa"/>
            <w:noWrap/>
            <w:hideMark/>
          </w:tcPr>
          <w:p w14:paraId="47F412C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Australia</w:t>
            </w:r>
          </w:p>
        </w:tc>
        <w:tc>
          <w:tcPr>
            <w:tcW w:w="2736" w:type="dxa"/>
            <w:noWrap/>
            <w:hideMark/>
          </w:tcPr>
          <w:p w14:paraId="79821F70" w14:textId="69A7255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Moreton Bay</w:t>
            </w:r>
            <w:r w:rsidR="00010199" w:rsidRPr="008D2578">
              <w:rPr>
                <w:rFonts w:asciiTheme="minorHAnsi" w:hAnsiTheme="minorHAnsi" w:cstheme="minorHAnsi"/>
                <w:noProof/>
                <w:color w:val="000000"/>
                <w:sz w:val="20"/>
                <w:szCs w:val="20"/>
                <w:lang w:val="es-ES" w:eastAsia="en-GB"/>
              </w:rPr>
              <w:t xml:space="preserve"> *</w:t>
            </w:r>
          </w:p>
        </w:tc>
        <w:tc>
          <w:tcPr>
            <w:tcW w:w="1389" w:type="dxa"/>
            <w:noWrap/>
            <w:hideMark/>
          </w:tcPr>
          <w:p w14:paraId="0FFCFF8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08/12/2015</w:t>
            </w:r>
          </w:p>
        </w:tc>
        <w:tc>
          <w:tcPr>
            <w:tcW w:w="5867" w:type="dxa"/>
            <w:noWrap/>
            <w:hideMark/>
          </w:tcPr>
          <w:p w14:paraId="77E3B0FC" w14:textId="5F6D5EAE" w:rsidR="008E5768" w:rsidRPr="008D2578" w:rsidRDefault="00010199"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El proyecto de puerto de Toodah que fue remitido en virtud de la Ley EPBC el 25 de noviembre de 2015 (ref. EPBC 2016/7612) por posibles repercusiones en el sitio Ramsar de </w:t>
            </w:r>
            <w:r w:rsidR="00FE2A51" w:rsidRPr="008D2578">
              <w:rPr>
                <w:rFonts w:asciiTheme="minorHAnsi" w:hAnsiTheme="minorHAnsi" w:cstheme="minorHAnsi"/>
                <w:noProof/>
                <w:color w:val="000000"/>
                <w:sz w:val="20"/>
                <w:szCs w:val="20"/>
                <w:lang w:val="es-ES" w:eastAsia="en-GB"/>
              </w:rPr>
              <w:t>Moreton Bay</w:t>
            </w:r>
            <w:r w:rsidRPr="008D2578">
              <w:rPr>
                <w:rFonts w:asciiTheme="minorHAnsi" w:hAnsiTheme="minorHAnsi" w:cstheme="minorHAnsi"/>
                <w:noProof/>
                <w:color w:val="000000"/>
                <w:sz w:val="20"/>
                <w:szCs w:val="20"/>
                <w:lang w:val="es-ES" w:eastAsia="en-GB"/>
              </w:rPr>
              <w:t>.</w:t>
            </w:r>
          </w:p>
        </w:tc>
        <w:tc>
          <w:tcPr>
            <w:tcW w:w="2439" w:type="dxa"/>
            <w:noWrap/>
            <w:hideMark/>
          </w:tcPr>
          <w:p w14:paraId="7509B6AB" w14:textId="0FFA936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3DE9EC4A" w14:textId="77777777" w:rsidTr="00B1450C">
        <w:tc>
          <w:tcPr>
            <w:tcW w:w="717" w:type="dxa"/>
            <w:noWrap/>
            <w:hideMark/>
          </w:tcPr>
          <w:p w14:paraId="0D27502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560</w:t>
            </w:r>
          </w:p>
        </w:tc>
        <w:tc>
          <w:tcPr>
            <w:tcW w:w="1362" w:type="dxa"/>
            <w:noWrap/>
            <w:hideMark/>
          </w:tcPr>
          <w:p w14:paraId="383BA9E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Bangladesh</w:t>
            </w:r>
          </w:p>
        </w:tc>
        <w:tc>
          <w:tcPr>
            <w:tcW w:w="2736" w:type="dxa"/>
            <w:noWrap/>
            <w:hideMark/>
          </w:tcPr>
          <w:p w14:paraId="63F22822" w14:textId="3BD9349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Sundarbans Reserved Forest</w:t>
            </w:r>
            <w:r w:rsidR="00010199"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BFA8E0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09/06/2011</w:t>
            </w:r>
          </w:p>
        </w:tc>
        <w:tc>
          <w:tcPr>
            <w:tcW w:w="5867" w:type="dxa"/>
            <w:noWrap/>
            <w:hideMark/>
          </w:tcPr>
          <w:p w14:paraId="36283934" w14:textId="6E2A4557" w:rsidR="008E5768" w:rsidRPr="008D2578" w:rsidRDefault="00010199"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Construcción de una central eléctrica de carbón. Planes para desarrollar una mina de carbón en Phulbari. Además, las repercusiones de la propuesta de construcción de la </w:t>
            </w:r>
            <w:r w:rsidR="007A2EF2">
              <w:rPr>
                <w:rFonts w:asciiTheme="minorHAnsi" w:hAnsiTheme="minorHAnsi" w:cstheme="minorHAnsi"/>
                <w:noProof/>
                <w:color w:val="000000"/>
                <w:sz w:val="20"/>
                <w:szCs w:val="20"/>
                <w:lang w:val="es-ES" w:eastAsia="en-GB"/>
              </w:rPr>
              <w:t>planta de energía</w:t>
            </w:r>
            <w:r w:rsidRPr="008D2578">
              <w:rPr>
                <w:rFonts w:asciiTheme="minorHAnsi" w:hAnsiTheme="minorHAnsi" w:cstheme="minorHAnsi"/>
                <w:noProof/>
                <w:color w:val="000000"/>
                <w:sz w:val="20"/>
                <w:szCs w:val="20"/>
                <w:lang w:val="es-ES" w:eastAsia="en-GB"/>
              </w:rPr>
              <w:t xml:space="preserve"> eléctrica de Rampal puede</w:t>
            </w:r>
            <w:r w:rsidR="007A2EF2">
              <w:rPr>
                <w:rFonts w:asciiTheme="minorHAnsi" w:hAnsiTheme="minorHAnsi" w:cstheme="minorHAnsi"/>
                <w:noProof/>
                <w:color w:val="000000"/>
                <w:sz w:val="20"/>
                <w:szCs w:val="20"/>
                <w:lang w:val="es-ES" w:eastAsia="en-GB"/>
              </w:rPr>
              <w:t>n</w:t>
            </w:r>
            <w:r w:rsidRPr="008D2578">
              <w:rPr>
                <w:rFonts w:asciiTheme="minorHAnsi" w:hAnsiTheme="minorHAnsi" w:cstheme="minorHAnsi"/>
                <w:noProof/>
                <w:color w:val="000000"/>
                <w:sz w:val="20"/>
                <w:szCs w:val="20"/>
                <w:lang w:val="es-ES" w:eastAsia="en-GB"/>
              </w:rPr>
              <w:t xml:space="preserve"> provocar la contaminación del aire y del agua, </w:t>
            </w:r>
            <w:r w:rsidR="007A2EF2">
              <w:rPr>
                <w:rFonts w:asciiTheme="minorHAnsi" w:hAnsiTheme="minorHAnsi" w:cstheme="minorHAnsi"/>
                <w:noProof/>
                <w:color w:val="000000"/>
                <w:sz w:val="20"/>
                <w:szCs w:val="20"/>
                <w:lang w:val="es-ES" w:eastAsia="en-GB"/>
              </w:rPr>
              <w:t>el</w:t>
            </w:r>
            <w:r w:rsidRPr="008D2578">
              <w:rPr>
                <w:rFonts w:asciiTheme="minorHAnsi" w:hAnsiTheme="minorHAnsi" w:cstheme="minorHAnsi"/>
                <w:noProof/>
                <w:color w:val="000000"/>
                <w:sz w:val="20"/>
                <w:szCs w:val="20"/>
                <w:lang w:val="es-ES" w:eastAsia="en-GB"/>
              </w:rPr>
              <w:t xml:space="preserve"> aumento del </w:t>
            </w:r>
            <w:r w:rsidR="00FF4733" w:rsidRPr="008D2578">
              <w:rPr>
                <w:rFonts w:asciiTheme="minorHAnsi" w:hAnsiTheme="minorHAnsi" w:cstheme="minorHAnsi"/>
                <w:noProof/>
                <w:color w:val="000000"/>
                <w:sz w:val="20"/>
                <w:szCs w:val="20"/>
                <w:lang w:val="es-ES" w:eastAsia="en-GB"/>
              </w:rPr>
              <w:t>tráfico de barcos</w:t>
            </w:r>
            <w:r w:rsidRPr="008D2578">
              <w:rPr>
                <w:rFonts w:asciiTheme="minorHAnsi" w:hAnsiTheme="minorHAnsi" w:cstheme="minorHAnsi"/>
                <w:noProof/>
                <w:color w:val="000000"/>
                <w:sz w:val="20"/>
                <w:szCs w:val="20"/>
                <w:lang w:val="es-ES" w:eastAsia="en-GB"/>
              </w:rPr>
              <w:t xml:space="preserve"> y del dragado, y la eliminación de agua dulce de un entorno de por sí salino.</w:t>
            </w:r>
          </w:p>
        </w:tc>
        <w:tc>
          <w:tcPr>
            <w:tcW w:w="2439" w:type="dxa"/>
            <w:noWrap/>
            <w:hideMark/>
          </w:tcPr>
          <w:p w14:paraId="4027475F" w14:textId="7C02716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009B0E91" w14:textId="77777777" w:rsidTr="00B1450C">
        <w:tc>
          <w:tcPr>
            <w:tcW w:w="717" w:type="dxa"/>
            <w:noWrap/>
          </w:tcPr>
          <w:p w14:paraId="521AB87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1591</w:t>
            </w:r>
          </w:p>
        </w:tc>
        <w:tc>
          <w:tcPr>
            <w:tcW w:w="1362" w:type="dxa"/>
            <w:noWrap/>
          </w:tcPr>
          <w:p w14:paraId="6624529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Barbados</w:t>
            </w:r>
          </w:p>
        </w:tc>
        <w:tc>
          <w:tcPr>
            <w:tcW w:w="2736" w:type="dxa"/>
            <w:noWrap/>
          </w:tcPr>
          <w:p w14:paraId="1A80AFF7" w14:textId="4F2A618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Graeme Hall Swamp</w:t>
            </w:r>
            <w:r w:rsidR="00FF4733" w:rsidRPr="008D2578">
              <w:rPr>
                <w:rFonts w:asciiTheme="minorHAnsi" w:hAnsiTheme="minorHAnsi" w:cstheme="minorHAnsi"/>
                <w:noProof/>
                <w:color w:val="000000"/>
                <w:sz w:val="20"/>
                <w:szCs w:val="20"/>
                <w:lang w:val="es-ES" w:eastAsia="en-GB"/>
              </w:rPr>
              <w:t xml:space="preserve"> *</w:t>
            </w:r>
          </w:p>
        </w:tc>
        <w:tc>
          <w:tcPr>
            <w:tcW w:w="1389" w:type="dxa"/>
            <w:noWrap/>
          </w:tcPr>
          <w:p w14:paraId="55EB530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13/12/2020</w:t>
            </w:r>
          </w:p>
        </w:tc>
        <w:tc>
          <w:tcPr>
            <w:tcW w:w="5867" w:type="dxa"/>
            <w:noWrap/>
          </w:tcPr>
          <w:p w14:paraId="3FDDD5AA" w14:textId="5870A989" w:rsidR="008E5768" w:rsidRPr="008D2578" w:rsidRDefault="00FF4733"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Contaminación tóxica por el sistema de tratamiento de aguas residuales </w:t>
            </w:r>
            <w:r w:rsidR="00E00326">
              <w:rPr>
                <w:rFonts w:asciiTheme="minorHAnsi" w:hAnsiTheme="minorHAnsi" w:cstheme="minorHAnsi"/>
                <w:noProof/>
                <w:color w:val="000000"/>
                <w:sz w:val="20"/>
                <w:szCs w:val="20"/>
                <w:lang w:val="es-ES" w:eastAsia="en-GB"/>
              </w:rPr>
              <w:t>en</w:t>
            </w:r>
            <w:r w:rsidRPr="008D2578">
              <w:rPr>
                <w:rFonts w:asciiTheme="minorHAnsi" w:hAnsiTheme="minorHAnsi" w:cstheme="minorHAnsi"/>
                <w:noProof/>
                <w:color w:val="000000"/>
                <w:sz w:val="20"/>
                <w:szCs w:val="20"/>
                <w:lang w:val="es-ES" w:eastAsia="en-GB"/>
              </w:rPr>
              <w:t xml:space="preserve"> la costa sur del sitio.</w:t>
            </w:r>
          </w:p>
        </w:tc>
        <w:tc>
          <w:tcPr>
            <w:tcW w:w="2439" w:type="dxa"/>
            <w:noWrap/>
          </w:tcPr>
          <w:p w14:paraId="3C5AC096" w14:textId="125F825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433BF9" w:rsidRPr="008D2578" w14:paraId="6BD8C7C1" w14:textId="77777777" w:rsidTr="00B1450C">
        <w:tc>
          <w:tcPr>
            <w:tcW w:w="717" w:type="dxa"/>
            <w:noWrap/>
            <w:hideMark/>
          </w:tcPr>
          <w:p w14:paraId="578A7C82" w14:textId="6396B4EC"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1180</w:t>
            </w:r>
          </w:p>
        </w:tc>
        <w:tc>
          <w:tcPr>
            <w:tcW w:w="1362" w:type="dxa"/>
            <w:noWrap/>
            <w:hideMark/>
          </w:tcPr>
          <w:p w14:paraId="76D76B07" w14:textId="77777777"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Burundi</w:t>
            </w:r>
          </w:p>
        </w:tc>
        <w:tc>
          <w:tcPr>
            <w:tcW w:w="2736" w:type="dxa"/>
            <w:noWrap/>
            <w:hideMark/>
          </w:tcPr>
          <w:p w14:paraId="4131F51D" w14:textId="20A34AD9"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Parc National de la Rusizi</w:t>
            </w:r>
            <w:r w:rsidR="00FF4733" w:rsidRPr="008D2578">
              <w:rPr>
                <w:rFonts w:asciiTheme="minorHAnsi" w:hAnsiTheme="minorHAnsi" w:cstheme="minorHAnsi"/>
                <w:noProof/>
                <w:color w:val="000000" w:themeColor="text1"/>
                <w:sz w:val="20"/>
                <w:szCs w:val="20"/>
                <w:lang w:val="es-ES" w:eastAsia="en-GB"/>
              </w:rPr>
              <w:t xml:space="preserve"> *</w:t>
            </w:r>
            <w:r w:rsidRPr="008D2578">
              <w:rPr>
                <w:rFonts w:asciiTheme="minorHAnsi" w:hAnsiTheme="minorHAnsi" w:cstheme="minorHAnsi"/>
                <w:noProof/>
                <w:color w:val="000000" w:themeColor="text1"/>
                <w:sz w:val="20"/>
                <w:szCs w:val="20"/>
                <w:lang w:val="es-ES" w:eastAsia="en-GB"/>
              </w:rPr>
              <w:t>*</w:t>
            </w:r>
          </w:p>
        </w:tc>
        <w:tc>
          <w:tcPr>
            <w:tcW w:w="1389" w:type="dxa"/>
            <w:noWrap/>
            <w:hideMark/>
          </w:tcPr>
          <w:p w14:paraId="34951FE5" w14:textId="77777777" w:rsidR="008E5768" w:rsidRPr="008D2578" w:rsidRDefault="008E5768" w:rsidP="000908D0">
            <w:pPr>
              <w:jc w:val="right"/>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01/01/2013</w:t>
            </w:r>
          </w:p>
        </w:tc>
        <w:tc>
          <w:tcPr>
            <w:tcW w:w="5867" w:type="dxa"/>
            <w:noWrap/>
            <w:hideMark/>
          </w:tcPr>
          <w:p w14:paraId="57F55D2C" w14:textId="77777777"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rPr>
              <w:t>Plantación de caña de azúcar a gran escala</w:t>
            </w:r>
            <w:r w:rsidRPr="008D2578">
              <w:rPr>
                <w:rFonts w:asciiTheme="minorHAnsi" w:hAnsiTheme="minorHAnsi" w:cstheme="minorHAnsi"/>
                <w:noProof/>
                <w:color w:val="000000" w:themeColor="text1"/>
                <w:sz w:val="20"/>
                <w:szCs w:val="20"/>
                <w:lang w:val="es-ES" w:eastAsia="en-GB"/>
              </w:rPr>
              <w:t>.</w:t>
            </w:r>
          </w:p>
        </w:tc>
        <w:tc>
          <w:tcPr>
            <w:tcW w:w="2439" w:type="dxa"/>
            <w:noWrap/>
            <w:hideMark/>
          </w:tcPr>
          <w:p w14:paraId="7B0437AC" w14:textId="621638F3"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En espera de confirmación de la AA (2016)</w:t>
            </w:r>
          </w:p>
        </w:tc>
      </w:tr>
      <w:tr w:rsidR="008E5768" w:rsidRPr="008D2578" w14:paraId="2D7D11C3" w14:textId="77777777" w:rsidTr="00B1450C">
        <w:tc>
          <w:tcPr>
            <w:tcW w:w="717" w:type="dxa"/>
            <w:noWrap/>
            <w:hideMark/>
          </w:tcPr>
          <w:p w14:paraId="7674242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452</w:t>
            </w:r>
          </w:p>
        </w:tc>
        <w:tc>
          <w:tcPr>
            <w:tcW w:w="1362" w:type="dxa"/>
            <w:noWrap/>
            <w:hideMark/>
          </w:tcPr>
          <w:p w14:paraId="609B114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España</w:t>
            </w:r>
          </w:p>
        </w:tc>
        <w:tc>
          <w:tcPr>
            <w:tcW w:w="2736" w:type="dxa"/>
            <w:noWrap/>
            <w:hideMark/>
          </w:tcPr>
          <w:p w14:paraId="37F2C468" w14:textId="3AEC429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Complejo intermareal Umia-Grove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7765AE0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20/01/2014</w:t>
            </w:r>
          </w:p>
        </w:tc>
        <w:tc>
          <w:tcPr>
            <w:tcW w:w="5867" w:type="dxa"/>
            <w:noWrap/>
            <w:hideMark/>
          </w:tcPr>
          <w:p w14:paraId="12D26A7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Contaminación por metales pesados.</w:t>
            </w:r>
          </w:p>
        </w:tc>
        <w:tc>
          <w:tcPr>
            <w:tcW w:w="2439" w:type="dxa"/>
            <w:noWrap/>
            <w:hideMark/>
          </w:tcPr>
          <w:p w14:paraId="2D4AE698" w14:textId="0299116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(2014)</w:t>
            </w:r>
          </w:p>
        </w:tc>
      </w:tr>
      <w:tr w:rsidR="008E5768" w:rsidRPr="008D2578" w14:paraId="71DC47CB" w14:textId="77777777" w:rsidTr="00B1450C">
        <w:tc>
          <w:tcPr>
            <w:tcW w:w="717" w:type="dxa"/>
            <w:noWrap/>
            <w:hideMark/>
          </w:tcPr>
          <w:p w14:paraId="321F36B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110</w:t>
            </w:r>
          </w:p>
        </w:tc>
        <w:tc>
          <w:tcPr>
            <w:tcW w:w="1362" w:type="dxa"/>
            <w:noWrap/>
            <w:hideMark/>
          </w:tcPr>
          <w:p w14:paraId="7281D76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7A315F9C" w14:textId="1EFA1C7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Kandalaksha Bay</w:t>
            </w:r>
            <w:r w:rsidR="00A13BA9"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32DD1BE"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04/05/2012</w:t>
            </w:r>
          </w:p>
        </w:tc>
        <w:tc>
          <w:tcPr>
            <w:tcW w:w="5867" w:type="dxa"/>
            <w:noWrap/>
            <w:hideMark/>
          </w:tcPr>
          <w:p w14:paraId="1FD4396C" w14:textId="28EF45B8"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Planes de construcción de una planta de gas</w:t>
            </w:r>
            <w:r w:rsidR="00A13BA9" w:rsidRPr="008D2578">
              <w:rPr>
                <w:rFonts w:asciiTheme="minorHAnsi" w:hAnsiTheme="minorHAnsi" w:cstheme="minorHAnsi"/>
                <w:noProof/>
                <w:color w:val="000000"/>
                <w:sz w:val="20"/>
                <w:szCs w:val="20"/>
                <w:lang w:val="es-ES" w:eastAsia="en-GB"/>
              </w:rPr>
              <w:t xml:space="preserve"> en el sitio</w:t>
            </w:r>
            <w:r w:rsidRPr="008D2578">
              <w:rPr>
                <w:rFonts w:asciiTheme="minorHAnsi" w:hAnsiTheme="minorHAnsi" w:cstheme="minorHAnsi"/>
                <w:noProof/>
                <w:color w:val="000000"/>
                <w:sz w:val="20"/>
                <w:szCs w:val="20"/>
                <w:lang w:val="es-ES" w:eastAsia="en-GB"/>
              </w:rPr>
              <w:t>.</w:t>
            </w:r>
          </w:p>
        </w:tc>
        <w:tc>
          <w:tcPr>
            <w:tcW w:w="2439" w:type="dxa"/>
            <w:noWrap/>
            <w:hideMark/>
          </w:tcPr>
          <w:p w14:paraId="2BAB9E15" w14:textId="509EF03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1CE19084" w14:textId="77777777" w:rsidTr="00B1450C">
        <w:tc>
          <w:tcPr>
            <w:tcW w:w="717" w:type="dxa"/>
            <w:noWrap/>
            <w:hideMark/>
          </w:tcPr>
          <w:p w14:paraId="2ABB317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111</w:t>
            </w:r>
          </w:p>
        </w:tc>
        <w:tc>
          <w:tcPr>
            <w:tcW w:w="1362" w:type="dxa"/>
            <w:noWrap/>
            <w:hideMark/>
          </w:tcPr>
          <w:p w14:paraId="6A66038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66A2A663" w14:textId="0245914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Volga Delta</w:t>
            </w:r>
            <w:r w:rsidR="00A13BA9"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8D61B5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16/11/2012</w:t>
            </w:r>
          </w:p>
        </w:tc>
        <w:tc>
          <w:tcPr>
            <w:tcW w:w="5867" w:type="dxa"/>
            <w:noWrap/>
            <w:hideMark/>
          </w:tcPr>
          <w:p w14:paraId="18E3268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Desarrollo de la industria de petróleo y gas. </w:t>
            </w:r>
          </w:p>
        </w:tc>
        <w:tc>
          <w:tcPr>
            <w:tcW w:w="2439" w:type="dxa"/>
            <w:noWrap/>
            <w:hideMark/>
          </w:tcPr>
          <w:p w14:paraId="5D4AE289" w14:textId="5756EF2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w:t>
            </w:r>
            <w:r w:rsidR="00A13BA9" w:rsidRPr="008D2578">
              <w:rPr>
                <w:rFonts w:asciiTheme="minorHAnsi" w:hAnsiTheme="minorHAnsi" w:cstheme="minorHAnsi"/>
                <w:noProof/>
                <w:color w:val="000000"/>
                <w:sz w:val="20"/>
                <w:szCs w:val="20"/>
                <w:lang w:val="es-ES" w:eastAsia="en-GB"/>
              </w:rPr>
              <w:t>2</w:t>
            </w:r>
            <w:r w:rsidRPr="008D2578">
              <w:rPr>
                <w:rFonts w:asciiTheme="minorHAnsi" w:hAnsiTheme="minorHAnsi" w:cstheme="minorHAnsi"/>
                <w:noProof/>
                <w:color w:val="000000"/>
                <w:sz w:val="20"/>
                <w:szCs w:val="20"/>
                <w:lang w:val="es-ES" w:eastAsia="en-GB"/>
              </w:rPr>
              <w:t>)</w:t>
            </w:r>
          </w:p>
        </w:tc>
      </w:tr>
      <w:tr w:rsidR="008E5768" w:rsidRPr="008D2578" w14:paraId="68F63AF3" w14:textId="77777777" w:rsidTr="00B1450C">
        <w:tc>
          <w:tcPr>
            <w:tcW w:w="717" w:type="dxa"/>
            <w:noWrap/>
            <w:hideMark/>
          </w:tcPr>
          <w:p w14:paraId="1471DD4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669</w:t>
            </w:r>
          </w:p>
        </w:tc>
        <w:tc>
          <w:tcPr>
            <w:tcW w:w="1362" w:type="dxa"/>
            <w:noWrap/>
            <w:hideMark/>
          </w:tcPr>
          <w:p w14:paraId="6F422DD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58E5EE38" w14:textId="0B0B83E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Pskovsko-Chudskaya Lowland</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7F0B516"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06/11/2012</w:t>
            </w:r>
          </w:p>
        </w:tc>
        <w:tc>
          <w:tcPr>
            <w:tcW w:w="5867" w:type="dxa"/>
            <w:noWrap/>
            <w:hideMark/>
          </w:tcPr>
          <w:p w14:paraId="385FBF32" w14:textId="137B887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Turismo, pesca, caza y construcción </w:t>
            </w:r>
            <w:r w:rsidR="009669B8" w:rsidRPr="008D2578">
              <w:rPr>
                <w:rFonts w:asciiTheme="minorHAnsi" w:hAnsiTheme="minorHAnsi" w:cstheme="minorHAnsi"/>
                <w:noProof/>
                <w:color w:val="000000"/>
                <w:sz w:val="20"/>
                <w:szCs w:val="20"/>
                <w:lang w:val="es-ES" w:eastAsia="en-GB"/>
              </w:rPr>
              <w:t>sin control</w:t>
            </w:r>
            <w:r w:rsidRPr="008D2578">
              <w:rPr>
                <w:rFonts w:asciiTheme="minorHAnsi" w:hAnsiTheme="minorHAnsi" w:cstheme="minorHAnsi"/>
                <w:noProof/>
                <w:color w:val="000000"/>
                <w:sz w:val="20"/>
                <w:szCs w:val="20"/>
                <w:lang w:val="es-ES" w:eastAsia="en-GB"/>
              </w:rPr>
              <w:t>.</w:t>
            </w:r>
          </w:p>
        </w:tc>
        <w:tc>
          <w:tcPr>
            <w:tcW w:w="2439" w:type="dxa"/>
            <w:noWrap/>
            <w:hideMark/>
          </w:tcPr>
          <w:p w14:paraId="4C36AF77" w14:textId="073538B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04B8DB23" w14:textId="77777777" w:rsidTr="00B1450C">
        <w:tc>
          <w:tcPr>
            <w:tcW w:w="717" w:type="dxa"/>
            <w:noWrap/>
            <w:hideMark/>
          </w:tcPr>
          <w:p w14:paraId="49406A7F"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674</w:t>
            </w:r>
          </w:p>
        </w:tc>
        <w:tc>
          <w:tcPr>
            <w:tcW w:w="1362" w:type="dxa"/>
            <w:noWrap/>
            <w:hideMark/>
          </w:tcPr>
          <w:p w14:paraId="47426B6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5A1ED2B0" w14:textId="052E5AB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Kuban Delta: Group of limans between Kuban &amp; Protoka Rivers</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B859156"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30/11/2010</w:t>
            </w:r>
          </w:p>
        </w:tc>
        <w:tc>
          <w:tcPr>
            <w:tcW w:w="5867" w:type="dxa"/>
            <w:noWrap/>
            <w:hideMark/>
          </w:tcPr>
          <w:p w14:paraId="7E25838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Explotación petrolera.</w:t>
            </w:r>
          </w:p>
        </w:tc>
        <w:tc>
          <w:tcPr>
            <w:tcW w:w="2439" w:type="dxa"/>
            <w:noWrap/>
            <w:hideMark/>
          </w:tcPr>
          <w:p w14:paraId="0034CD69" w14:textId="2896C2A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(2010)</w:t>
            </w:r>
          </w:p>
        </w:tc>
      </w:tr>
      <w:tr w:rsidR="008E5768" w:rsidRPr="008D2578" w14:paraId="6E641D01" w14:textId="77777777" w:rsidTr="00B1450C">
        <w:tc>
          <w:tcPr>
            <w:tcW w:w="717" w:type="dxa"/>
            <w:noWrap/>
            <w:hideMark/>
          </w:tcPr>
          <w:p w14:paraId="42BB84B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675</w:t>
            </w:r>
          </w:p>
        </w:tc>
        <w:tc>
          <w:tcPr>
            <w:tcW w:w="1362" w:type="dxa"/>
            <w:noWrap/>
            <w:hideMark/>
          </w:tcPr>
          <w:p w14:paraId="2EDF2EC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4311F76F" w14:textId="5E5A645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Kuban Delta: Akhtaro-Grivenskaya group of limans</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234E3C2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30/11/2010</w:t>
            </w:r>
          </w:p>
        </w:tc>
        <w:tc>
          <w:tcPr>
            <w:tcW w:w="5867" w:type="dxa"/>
            <w:noWrap/>
            <w:hideMark/>
          </w:tcPr>
          <w:p w14:paraId="0B67AF4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Explotación petrolera.</w:t>
            </w:r>
          </w:p>
        </w:tc>
        <w:tc>
          <w:tcPr>
            <w:tcW w:w="2439" w:type="dxa"/>
            <w:noWrap/>
            <w:hideMark/>
          </w:tcPr>
          <w:p w14:paraId="23BB9587" w14:textId="70397D0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(2010)</w:t>
            </w:r>
          </w:p>
        </w:tc>
      </w:tr>
      <w:tr w:rsidR="008E5768" w:rsidRPr="008D2578" w14:paraId="33B41296" w14:textId="77777777" w:rsidTr="00B1450C">
        <w:tc>
          <w:tcPr>
            <w:tcW w:w="717" w:type="dxa"/>
            <w:noWrap/>
            <w:hideMark/>
          </w:tcPr>
          <w:p w14:paraId="11B99BB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682</w:t>
            </w:r>
          </w:p>
        </w:tc>
        <w:tc>
          <w:tcPr>
            <w:tcW w:w="1362" w:type="dxa"/>
            <w:noWrap/>
            <w:hideMark/>
          </w:tcPr>
          <w:p w14:paraId="189761C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028E9571" w14:textId="4CC812E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Selenga Delta</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3307BF7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01/11/2008</w:t>
            </w:r>
          </w:p>
        </w:tc>
        <w:tc>
          <w:tcPr>
            <w:tcW w:w="5867" w:type="dxa"/>
            <w:noWrap/>
            <w:hideMark/>
          </w:tcPr>
          <w:p w14:paraId="4B49AAB3" w14:textId="2384C43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Fluctuación artificial de los niveles de agua debido a centrales hidroeléctricas</w:t>
            </w:r>
            <w:r w:rsidR="009669B8" w:rsidRPr="008D2578">
              <w:rPr>
                <w:rFonts w:asciiTheme="minorHAnsi" w:hAnsiTheme="minorHAnsi" w:cstheme="minorHAnsi"/>
                <w:noProof/>
                <w:color w:val="000000"/>
                <w:sz w:val="20"/>
                <w:szCs w:val="20"/>
                <w:lang w:val="es-ES" w:eastAsia="en-GB"/>
              </w:rPr>
              <w:t xml:space="preserve"> en el lago Baikal</w:t>
            </w:r>
            <w:r w:rsidRPr="008D2578">
              <w:rPr>
                <w:rFonts w:asciiTheme="minorHAnsi" w:hAnsiTheme="minorHAnsi" w:cstheme="minorHAnsi"/>
                <w:noProof/>
                <w:color w:val="000000"/>
                <w:sz w:val="20"/>
                <w:szCs w:val="20"/>
                <w:lang w:val="es-ES" w:eastAsia="en-GB"/>
              </w:rPr>
              <w:t xml:space="preserve">.  </w:t>
            </w:r>
          </w:p>
        </w:tc>
        <w:tc>
          <w:tcPr>
            <w:tcW w:w="2439" w:type="dxa"/>
            <w:noWrap/>
            <w:hideMark/>
          </w:tcPr>
          <w:p w14:paraId="64267DC6" w14:textId="3364062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(2008)</w:t>
            </w:r>
          </w:p>
        </w:tc>
      </w:tr>
      <w:tr w:rsidR="008E5768" w:rsidRPr="008D2578" w14:paraId="35266FCF" w14:textId="77777777" w:rsidTr="00B1450C">
        <w:tc>
          <w:tcPr>
            <w:tcW w:w="717" w:type="dxa"/>
            <w:noWrap/>
            <w:hideMark/>
          </w:tcPr>
          <w:p w14:paraId="1E39CF6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683</w:t>
            </w:r>
          </w:p>
        </w:tc>
        <w:tc>
          <w:tcPr>
            <w:tcW w:w="1362" w:type="dxa"/>
            <w:noWrap/>
            <w:hideMark/>
          </w:tcPr>
          <w:p w14:paraId="2AD72E4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1C178E5F" w14:textId="376758D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Torey Lakes</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EBDA2E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27/07/2009</w:t>
            </w:r>
          </w:p>
        </w:tc>
        <w:tc>
          <w:tcPr>
            <w:tcW w:w="5867" w:type="dxa"/>
            <w:noWrap/>
            <w:hideMark/>
          </w:tcPr>
          <w:p w14:paraId="5C1F9AA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Construcción de un canal.</w:t>
            </w:r>
          </w:p>
        </w:tc>
        <w:tc>
          <w:tcPr>
            <w:tcW w:w="2439" w:type="dxa"/>
            <w:noWrap/>
            <w:hideMark/>
          </w:tcPr>
          <w:p w14:paraId="437D3350" w14:textId="5C1370C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(2009)</w:t>
            </w:r>
          </w:p>
        </w:tc>
      </w:tr>
      <w:tr w:rsidR="008E5768" w:rsidRPr="008D2578" w14:paraId="13357ADA" w14:textId="77777777" w:rsidTr="00B1450C">
        <w:tc>
          <w:tcPr>
            <w:tcW w:w="717" w:type="dxa"/>
            <w:noWrap/>
            <w:hideMark/>
          </w:tcPr>
          <w:p w14:paraId="1E9C39AF"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695</w:t>
            </w:r>
          </w:p>
        </w:tc>
        <w:tc>
          <w:tcPr>
            <w:tcW w:w="1362" w:type="dxa"/>
            <w:noWrap/>
            <w:hideMark/>
          </w:tcPr>
          <w:p w14:paraId="6A5DAE1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26ED6993" w14:textId="12C78C5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Moroshechnaya River</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7CF7FA7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30/01/2007</w:t>
            </w:r>
          </w:p>
        </w:tc>
        <w:tc>
          <w:tcPr>
            <w:tcW w:w="5867" w:type="dxa"/>
            <w:noWrap/>
            <w:hideMark/>
          </w:tcPr>
          <w:p w14:paraId="5050FE8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Actividades de explotación petrolera. </w:t>
            </w:r>
          </w:p>
        </w:tc>
        <w:tc>
          <w:tcPr>
            <w:tcW w:w="2439" w:type="dxa"/>
            <w:noWrap/>
            <w:hideMark/>
          </w:tcPr>
          <w:p w14:paraId="4E4048CB" w14:textId="06719A7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(2007)</w:t>
            </w:r>
          </w:p>
        </w:tc>
      </w:tr>
      <w:tr w:rsidR="008E5768" w:rsidRPr="008D2578" w14:paraId="20C2A2DD" w14:textId="77777777" w:rsidTr="00B1450C">
        <w:tc>
          <w:tcPr>
            <w:tcW w:w="717" w:type="dxa"/>
            <w:noWrap/>
            <w:hideMark/>
          </w:tcPr>
          <w:p w14:paraId="05B6AE47" w14:textId="27A7AB4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2271</w:t>
            </w:r>
          </w:p>
        </w:tc>
        <w:tc>
          <w:tcPr>
            <w:tcW w:w="1362" w:type="dxa"/>
            <w:noWrap/>
            <w:hideMark/>
          </w:tcPr>
          <w:p w14:paraId="4C488C4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Filipinas</w:t>
            </w:r>
          </w:p>
        </w:tc>
        <w:tc>
          <w:tcPr>
            <w:tcW w:w="2736" w:type="dxa"/>
            <w:noWrap/>
            <w:hideMark/>
          </w:tcPr>
          <w:p w14:paraId="163B036C" w14:textId="4B4E221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Negros Occidental Coastal Wetlands Conservation Area (NOCWCA)</w:t>
            </w:r>
            <w:r w:rsidR="00867405">
              <w:rPr>
                <w:rFonts w:asciiTheme="minorHAnsi" w:hAnsiTheme="minorHAnsi" w:cstheme="minorHAnsi"/>
                <w:noProof/>
                <w:color w:val="000000"/>
                <w:sz w:val="20"/>
                <w:szCs w:val="20"/>
                <w:lang w:val="es-ES" w:eastAsia="en-GB"/>
              </w:rPr>
              <w:t xml:space="preserve"> *</w:t>
            </w:r>
          </w:p>
        </w:tc>
        <w:tc>
          <w:tcPr>
            <w:tcW w:w="1389" w:type="dxa"/>
            <w:noWrap/>
            <w:hideMark/>
          </w:tcPr>
          <w:p w14:paraId="70FF087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09/06/2020</w:t>
            </w:r>
          </w:p>
        </w:tc>
        <w:tc>
          <w:tcPr>
            <w:tcW w:w="5867" w:type="dxa"/>
            <w:noWrap/>
            <w:hideMark/>
          </w:tcPr>
          <w:p w14:paraId="055B7750" w14:textId="545544FD" w:rsidR="008E5768" w:rsidRPr="008D2578" w:rsidRDefault="00E1254A"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de puente</w:t>
            </w:r>
            <w:r w:rsidR="00867405">
              <w:rPr>
                <w:rFonts w:asciiTheme="minorHAnsi" w:hAnsiTheme="minorHAnsi" w:cstheme="minorHAnsi"/>
                <w:noProof/>
                <w:color w:val="000000"/>
                <w:sz w:val="20"/>
                <w:szCs w:val="20"/>
                <w:lang w:val="es-ES" w:eastAsia="en-GB"/>
              </w:rPr>
              <w:t xml:space="preserve"> que se ubicará </w:t>
            </w:r>
            <w:r w:rsidRPr="008D2578">
              <w:rPr>
                <w:rFonts w:asciiTheme="minorHAnsi" w:hAnsiTheme="minorHAnsi" w:cstheme="minorHAnsi"/>
                <w:noProof/>
                <w:color w:val="000000"/>
                <w:sz w:val="20"/>
                <w:szCs w:val="20"/>
                <w:lang w:val="es-ES" w:eastAsia="en-GB"/>
              </w:rPr>
              <w:t>dentro del sitio Ramsar.</w:t>
            </w:r>
          </w:p>
        </w:tc>
        <w:tc>
          <w:tcPr>
            <w:tcW w:w="2439" w:type="dxa"/>
            <w:noWrap/>
            <w:hideMark/>
          </w:tcPr>
          <w:p w14:paraId="20FCE3FA" w14:textId="68F3335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37F900F3" w14:textId="77777777" w:rsidTr="00B1450C">
        <w:tc>
          <w:tcPr>
            <w:tcW w:w="717" w:type="dxa"/>
            <w:noWrap/>
            <w:hideMark/>
          </w:tcPr>
          <w:p w14:paraId="0221893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461</w:t>
            </w:r>
          </w:p>
        </w:tc>
        <w:tc>
          <w:tcPr>
            <w:tcW w:w="1362" w:type="dxa"/>
            <w:noWrap/>
            <w:hideMark/>
          </w:tcPr>
          <w:p w14:paraId="5B98EA0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1457D8FB" w14:textId="5B5B5A5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Wular Lake</w:t>
            </w:r>
            <w:r w:rsidR="00FF4733"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92BE10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14/02/2014</w:t>
            </w:r>
          </w:p>
        </w:tc>
        <w:tc>
          <w:tcPr>
            <w:tcW w:w="5867" w:type="dxa"/>
            <w:noWrap/>
            <w:hideMark/>
          </w:tcPr>
          <w:p w14:paraId="7364030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bCs/>
                <w:noProof/>
                <w:sz w:val="20"/>
                <w:szCs w:val="20"/>
                <w:lang w:val="es-ES"/>
              </w:rPr>
              <w:t>Construcciones no planificadas y asentamientos humanos ilegales</w:t>
            </w:r>
            <w:r w:rsidRPr="008D2578">
              <w:rPr>
                <w:rFonts w:asciiTheme="minorHAnsi" w:hAnsiTheme="minorHAnsi" w:cstheme="minorHAnsi"/>
                <w:noProof/>
                <w:color w:val="000000"/>
                <w:sz w:val="20"/>
                <w:szCs w:val="20"/>
                <w:lang w:val="es-ES" w:eastAsia="en-GB"/>
              </w:rPr>
              <w:t>.</w:t>
            </w:r>
          </w:p>
        </w:tc>
        <w:tc>
          <w:tcPr>
            <w:tcW w:w="2439" w:type="dxa"/>
            <w:noWrap/>
            <w:hideMark/>
          </w:tcPr>
          <w:p w14:paraId="5ED54D07" w14:textId="3DB95DB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(2014)</w:t>
            </w:r>
          </w:p>
        </w:tc>
      </w:tr>
      <w:tr w:rsidR="008E5768" w:rsidRPr="008D2578" w14:paraId="7CB85BFE" w14:textId="77777777" w:rsidTr="00B1450C">
        <w:tc>
          <w:tcPr>
            <w:tcW w:w="717" w:type="dxa"/>
            <w:noWrap/>
            <w:hideMark/>
          </w:tcPr>
          <w:p w14:paraId="66A64A5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462</w:t>
            </w:r>
          </w:p>
        </w:tc>
        <w:tc>
          <w:tcPr>
            <w:tcW w:w="1362" w:type="dxa"/>
            <w:noWrap/>
            <w:hideMark/>
          </w:tcPr>
          <w:p w14:paraId="147E99D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57E0835A" w14:textId="5AA6135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Harike Lake</w:t>
            </w:r>
            <w:r w:rsidR="00FF4733"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B1C010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14/02/2014</w:t>
            </w:r>
          </w:p>
        </w:tc>
        <w:tc>
          <w:tcPr>
            <w:tcW w:w="5867" w:type="dxa"/>
            <w:noWrap/>
            <w:hideMark/>
          </w:tcPr>
          <w:p w14:paraId="5C5FD0D1" w14:textId="30402ED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Reducción en las dimensiones del lago</w:t>
            </w:r>
            <w:r w:rsidRPr="008D2578">
              <w:rPr>
                <w:rFonts w:asciiTheme="minorHAnsi" w:hAnsiTheme="minorHAnsi" w:cstheme="minorHAnsi"/>
                <w:noProof/>
                <w:color w:val="000000"/>
                <w:sz w:val="20"/>
                <w:szCs w:val="20"/>
                <w:lang w:val="es-ES" w:eastAsia="en-GB"/>
              </w:rPr>
              <w:t>.</w:t>
            </w:r>
          </w:p>
        </w:tc>
        <w:tc>
          <w:tcPr>
            <w:tcW w:w="2439" w:type="dxa"/>
            <w:noWrap/>
            <w:hideMark/>
          </w:tcPr>
          <w:p w14:paraId="62DABE03" w14:textId="31585AE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(2014)</w:t>
            </w:r>
          </w:p>
        </w:tc>
      </w:tr>
      <w:tr w:rsidR="008E5768" w:rsidRPr="008D2578" w14:paraId="550E0BF0" w14:textId="77777777" w:rsidTr="00B1450C">
        <w:tc>
          <w:tcPr>
            <w:tcW w:w="717" w:type="dxa"/>
            <w:noWrap/>
            <w:hideMark/>
          </w:tcPr>
          <w:p w14:paraId="47AE167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464</w:t>
            </w:r>
          </w:p>
        </w:tc>
        <w:tc>
          <w:tcPr>
            <w:tcW w:w="1362" w:type="dxa"/>
            <w:noWrap/>
            <w:hideMark/>
          </w:tcPr>
          <w:p w14:paraId="7CA16C9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57CF92A7" w14:textId="57698AA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Sambhar Lake</w:t>
            </w:r>
            <w:r w:rsidR="00FF4733" w:rsidRPr="008D2578">
              <w:rPr>
                <w:rFonts w:asciiTheme="minorHAnsi" w:hAnsiTheme="minorHAnsi" w:cstheme="minorHAnsi"/>
                <w:noProof/>
                <w:color w:val="000000"/>
                <w:sz w:val="20"/>
                <w:szCs w:val="20"/>
                <w:lang w:val="es-ES" w:eastAsia="en-GB"/>
              </w:rPr>
              <w:t xml:space="preserve"> **</w:t>
            </w:r>
          </w:p>
        </w:tc>
        <w:tc>
          <w:tcPr>
            <w:tcW w:w="1389" w:type="dxa"/>
            <w:noWrap/>
            <w:hideMark/>
          </w:tcPr>
          <w:p w14:paraId="5139FAB1"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15/11/2019</w:t>
            </w:r>
          </w:p>
        </w:tc>
        <w:tc>
          <w:tcPr>
            <w:tcW w:w="5867" w:type="dxa"/>
            <w:noWrap/>
            <w:hideMark/>
          </w:tcPr>
          <w:p w14:paraId="385332F7" w14:textId="423D7E90"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 xml:space="preserve">En 2019 se produjo </w:t>
            </w:r>
            <w:r w:rsidR="00BF02F4">
              <w:rPr>
                <w:rFonts w:asciiTheme="minorHAnsi" w:hAnsiTheme="minorHAnsi" w:cstheme="minorHAnsi"/>
                <w:noProof/>
                <w:sz w:val="20"/>
                <w:szCs w:val="20"/>
                <w:lang w:val="es-ES"/>
              </w:rPr>
              <w:t>la</w:t>
            </w:r>
            <w:r w:rsidRPr="008D2578">
              <w:rPr>
                <w:rFonts w:asciiTheme="minorHAnsi" w:hAnsiTheme="minorHAnsi" w:cstheme="minorHAnsi"/>
                <w:noProof/>
                <w:sz w:val="20"/>
                <w:szCs w:val="20"/>
                <w:lang w:val="es-ES"/>
              </w:rPr>
              <w:t xml:space="preserve"> mortalidad masiva de aves acuáticas en el lago salado de Sambhar que al parecer estaba relacionado con el botulismo. La información fue proporcionada por un tercero y no ha sido confirmada por la AA de la India.  </w:t>
            </w:r>
          </w:p>
        </w:tc>
        <w:tc>
          <w:tcPr>
            <w:tcW w:w="2439" w:type="dxa"/>
            <w:noWrap/>
            <w:hideMark/>
          </w:tcPr>
          <w:p w14:paraId="6AD6FF53" w14:textId="4A0D889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6580F97B" w14:textId="77777777" w:rsidTr="00B1450C">
        <w:tc>
          <w:tcPr>
            <w:tcW w:w="717" w:type="dxa"/>
            <w:noWrap/>
            <w:hideMark/>
          </w:tcPr>
          <w:p w14:paraId="16ECC88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464</w:t>
            </w:r>
          </w:p>
        </w:tc>
        <w:tc>
          <w:tcPr>
            <w:tcW w:w="1362" w:type="dxa"/>
            <w:noWrap/>
            <w:hideMark/>
          </w:tcPr>
          <w:p w14:paraId="14D5FB2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7010B04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Sambhar Lake**</w:t>
            </w:r>
          </w:p>
        </w:tc>
        <w:tc>
          <w:tcPr>
            <w:tcW w:w="1389" w:type="dxa"/>
            <w:noWrap/>
            <w:hideMark/>
          </w:tcPr>
          <w:p w14:paraId="4B486F76"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27/04/2009</w:t>
            </w:r>
          </w:p>
        </w:tc>
        <w:tc>
          <w:tcPr>
            <w:tcW w:w="5867" w:type="dxa"/>
            <w:noWrap/>
            <w:hideMark/>
          </w:tcPr>
          <w:p w14:paraId="34E8D484" w14:textId="3803EA37"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Extracción de sal no autorizada, bombeo excesivo de aguas subterráneas, propuesta de construcción de la mayor </w:t>
            </w:r>
            <w:r w:rsidR="00BF02F4">
              <w:rPr>
                <w:rFonts w:asciiTheme="minorHAnsi" w:hAnsiTheme="minorHAnsi" w:cstheme="minorHAnsi"/>
                <w:noProof/>
                <w:color w:val="000000"/>
                <w:sz w:val="20"/>
                <w:szCs w:val="20"/>
                <w:lang w:val="es-ES" w:eastAsia="en-GB"/>
              </w:rPr>
              <w:t>planta</w:t>
            </w:r>
            <w:r w:rsidRPr="008D2578">
              <w:rPr>
                <w:rFonts w:asciiTheme="minorHAnsi" w:hAnsiTheme="minorHAnsi" w:cstheme="minorHAnsi"/>
                <w:noProof/>
                <w:color w:val="000000"/>
                <w:sz w:val="20"/>
                <w:szCs w:val="20"/>
                <w:lang w:val="es-ES" w:eastAsia="en-GB"/>
              </w:rPr>
              <w:t xml:space="preserve"> de generación de energía solar del mundo.</w:t>
            </w:r>
          </w:p>
        </w:tc>
        <w:tc>
          <w:tcPr>
            <w:tcW w:w="2439" w:type="dxa"/>
            <w:noWrap/>
            <w:hideMark/>
          </w:tcPr>
          <w:p w14:paraId="632D8CD7" w14:textId="5514B98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(2009)</w:t>
            </w:r>
          </w:p>
        </w:tc>
      </w:tr>
      <w:tr w:rsidR="008E5768" w:rsidRPr="008D2578" w14:paraId="47A5D04E" w14:textId="77777777" w:rsidTr="00B1450C">
        <w:tc>
          <w:tcPr>
            <w:tcW w:w="717" w:type="dxa"/>
            <w:noWrap/>
            <w:hideMark/>
          </w:tcPr>
          <w:p w14:paraId="1FEFDAAC" w14:textId="6663CCE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1204</w:t>
            </w:r>
          </w:p>
        </w:tc>
        <w:tc>
          <w:tcPr>
            <w:tcW w:w="1362" w:type="dxa"/>
            <w:noWrap/>
            <w:hideMark/>
          </w:tcPr>
          <w:p w14:paraId="4FA4BD0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7DF5308D" w14:textId="0C4AB14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Ashtamudi Wetland</w:t>
            </w:r>
            <w:r w:rsidR="004439EC"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2547E1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13/06/2012</w:t>
            </w:r>
          </w:p>
        </w:tc>
        <w:tc>
          <w:tcPr>
            <w:tcW w:w="5867" w:type="dxa"/>
            <w:noWrap/>
            <w:hideMark/>
          </w:tcPr>
          <w:p w14:paraId="3E7635B6" w14:textId="58300312"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 Corporación Kollam vierte residuos sólidos en las orillas del lago. Además, hay una construcción ilegal de una planta de tratamiento de residuos sólidos.</w:t>
            </w:r>
          </w:p>
        </w:tc>
        <w:tc>
          <w:tcPr>
            <w:tcW w:w="2439" w:type="dxa"/>
            <w:noWrap/>
            <w:hideMark/>
          </w:tcPr>
          <w:p w14:paraId="57F75C89" w14:textId="5784E74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3D318083" w14:textId="77777777" w:rsidTr="00B1450C">
        <w:tc>
          <w:tcPr>
            <w:tcW w:w="717" w:type="dxa"/>
            <w:noWrap/>
            <w:hideMark/>
          </w:tcPr>
          <w:p w14:paraId="3F3526B0" w14:textId="1DB9175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1207</w:t>
            </w:r>
          </w:p>
        </w:tc>
        <w:tc>
          <w:tcPr>
            <w:tcW w:w="1362" w:type="dxa"/>
            <w:noWrap/>
            <w:hideMark/>
          </w:tcPr>
          <w:p w14:paraId="751A0C6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035B66F3" w14:textId="44F2A0E8"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Deepor Beel</w:t>
            </w:r>
            <w:r w:rsidR="004439EC"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4893857"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23/05/2013</w:t>
            </w:r>
          </w:p>
        </w:tc>
        <w:tc>
          <w:tcPr>
            <w:tcW w:w="5867" w:type="dxa"/>
            <w:noWrap/>
            <w:hideMark/>
          </w:tcPr>
          <w:p w14:paraId="7F43470E" w14:textId="22E5AE2B"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 xml:space="preserve">Pesca, sedimentación, construcciones ilegales e invasiones; vertido de residuos químicos de fábricas en el humedal (se han encontrado varios peces </w:t>
            </w:r>
            <w:r w:rsidR="00E70141" w:rsidRPr="008D2578">
              <w:rPr>
                <w:rFonts w:asciiTheme="minorHAnsi" w:hAnsiTheme="minorHAnsi" w:cstheme="minorHAnsi"/>
                <w:noProof/>
                <w:sz w:val="20"/>
                <w:szCs w:val="20"/>
                <w:lang w:val="es-ES"/>
              </w:rPr>
              <w:t xml:space="preserve">muertos, </w:t>
            </w:r>
            <w:r w:rsidRPr="008D2578">
              <w:rPr>
                <w:rFonts w:asciiTheme="minorHAnsi" w:hAnsiTheme="minorHAnsi" w:cstheme="minorHAnsi"/>
                <w:noProof/>
                <w:sz w:val="20"/>
                <w:szCs w:val="20"/>
                <w:lang w:val="es-ES"/>
              </w:rPr>
              <w:t>de diferentes especies). Propuesta de construcción de una línea de ferrocarril junto al corredor de los elefantes.</w:t>
            </w:r>
          </w:p>
        </w:tc>
        <w:tc>
          <w:tcPr>
            <w:tcW w:w="2439" w:type="dxa"/>
            <w:noWrap/>
            <w:hideMark/>
          </w:tcPr>
          <w:p w14:paraId="5309E20A" w14:textId="788531A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E70141" w:rsidRPr="008D2578" w14:paraId="45E4959A" w14:textId="77777777" w:rsidTr="00B1450C">
        <w:tc>
          <w:tcPr>
            <w:tcW w:w="717" w:type="dxa"/>
            <w:noWrap/>
          </w:tcPr>
          <w:p w14:paraId="1EC87B79" w14:textId="1B98B464"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1208</w:t>
            </w:r>
          </w:p>
        </w:tc>
        <w:tc>
          <w:tcPr>
            <w:tcW w:w="1362" w:type="dxa"/>
            <w:noWrap/>
          </w:tcPr>
          <w:p w14:paraId="0C358EB4" w14:textId="2A75B6FC"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tcPr>
          <w:p w14:paraId="7DB03646" w14:textId="00F9A789"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East Calcutta Wetlands **</w:t>
            </w:r>
          </w:p>
        </w:tc>
        <w:tc>
          <w:tcPr>
            <w:tcW w:w="1389" w:type="dxa"/>
            <w:noWrap/>
          </w:tcPr>
          <w:p w14:paraId="6C1F260B" w14:textId="049CD8E9" w:rsidR="00E70141" w:rsidRPr="008D2578" w:rsidRDefault="00E70141" w:rsidP="00E70141">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27/08/2010</w:t>
            </w:r>
          </w:p>
        </w:tc>
        <w:tc>
          <w:tcPr>
            <w:tcW w:w="5867" w:type="dxa"/>
            <w:noWrap/>
          </w:tcPr>
          <w:p w14:paraId="020375B3" w14:textId="7D8BB966"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Amenaza de invasión urbana y aumento de contaminantes nocivos.</w:t>
            </w:r>
          </w:p>
        </w:tc>
        <w:tc>
          <w:tcPr>
            <w:tcW w:w="2439" w:type="dxa"/>
            <w:noWrap/>
          </w:tcPr>
          <w:p w14:paraId="59C717B0" w14:textId="1DC3EDE9"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(2017)</w:t>
            </w:r>
          </w:p>
        </w:tc>
      </w:tr>
      <w:tr w:rsidR="008E5768" w:rsidRPr="008D2578" w14:paraId="43C89457" w14:textId="77777777" w:rsidTr="00B1450C">
        <w:tc>
          <w:tcPr>
            <w:tcW w:w="717" w:type="dxa"/>
            <w:noWrap/>
            <w:hideMark/>
          </w:tcPr>
          <w:p w14:paraId="2F1BE421" w14:textId="60C0E80D" w:rsidR="008E5768" w:rsidRPr="00BF02F4" w:rsidRDefault="008E5768" w:rsidP="000908D0">
            <w:pPr>
              <w:rPr>
                <w:rFonts w:asciiTheme="minorHAnsi" w:hAnsiTheme="minorHAnsi" w:cstheme="minorHAnsi"/>
                <w:noProof/>
                <w:color w:val="000000"/>
                <w:sz w:val="20"/>
                <w:szCs w:val="20"/>
                <w:highlight w:val="yellow"/>
                <w:lang w:val="es-ES" w:eastAsia="en-GB"/>
              </w:rPr>
            </w:pPr>
            <w:r w:rsidRPr="00012941">
              <w:rPr>
                <w:rFonts w:asciiTheme="minorHAnsi" w:hAnsiTheme="minorHAnsi" w:cstheme="minorHAnsi"/>
                <w:noProof/>
                <w:color w:val="000000"/>
                <w:sz w:val="20"/>
                <w:szCs w:val="20"/>
                <w:lang w:val="es-ES" w:eastAsia="en-GB"/>
              </w:rPr>
              <w:t>1209</w:t>
            </w:r>
          </w:p>
        </w:tc>
        <w:tc>
          <w:tcPr>
            <w:tcW w:w="1362" w:type="dxa"/>
            <w:noWrap/>
            <w:hideMark/>
          </w:tcPr>
          <w:p w14:paraId="5C0B84D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40F4883F" w14:textId="6A3B4F6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Kolleru Lake</w:t>
            </w:r>
            <w:r w:rsidR="00E7014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r w:rsidR="00E70141" w:rsidRPr="008D2578">
              <w:rPr>
                <w:rFonts w:asciiTheme="minorHAnsi" w:hAnsiTheme="minorHAnsi" w:cstheme="minorHAnsi"/>
                <w:noProof/>
                <w:color w:val="000000"/>
                <w:sz w:val="20"/>
                <w:szCs w:val="20"/>
                <w:lang w:val="es-ES" w:eastAsia="en-GB"/>
              </w:rPr>
              <w:t>*</w:t>
            </w:r>
          </w:p>
        </w:tc>
        <w:tc>
          <w:tcPr>
            <w:tcW w:w="1389" w:type="dxa"/>
            <w:noWrap/>
            <w:hideMark/>
          </w:tcPr>
          <w:p w14:paraId="001BA5B1"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07/06/2016</w:t>
            </w:r>
          </w:p>
        </w:tc>
        <w:tc>
          <w:tcPr>
            <w:tcW w:w="5867" w:type="dxa"/>
            <w:noWrap/>
            <w:hideMark/>
          </w:tcPr>
          <w:p w14:paraId="3FB031BF" w14:textId="4B31E5A7" w:rsidR="008E5768" w:rsidRPr="008D2578" w:rsidRDefault="00E70141"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Debido a la gran dependencia para el sustento de las personas con bajos ingresos, se ha intentado reducir drásticamente la extensión del lago Kolleru. La última amenaza ha surgido por una obra de carretera autorizada por el</w:t>
            </w:r>
            <w:r w:rsidR="00321663">
              <w:rPr>
                <w:rFonts w:asciiTheme="minorHAnsi" w:hAnsiTheme="minorHAnsi" w:cstheme="minorHAnsi"/>
                <w:noProof/>
                <w:color w:val="000000"/>
                <w:sz w:val="20"/>
                <w:szCs w:val="20"/>
                <w:lang w:val="es-ES" w:eastAsia="en-GB"/>
              </w:rPr>
              <w:t xml:space="preserve"> propio</w:t>
            </w:r>
            <w:r w:rsidRPr="008D2578">
              <w:rPr>
                <w:rFonts w:asciiTheme="minorHAnsi" w:hAnsiTheme="minorHAnsi" w:cstheme="minorHAnsi"/>
                <w:noProof/>
                <w:color w:val="000000"/>
                <w:sz w:val="20"/>
                <w:szCs w:val="20"/>
                <w:lang w:val="es-ES" w:eastAsia="en-GB"/>
              </w:rPr>
              <w:t xml:space="preserve"> gobierno estatal que no contaba con la autorización de la Protección de la Fauna.</w:t>
            </w:r>
          </w:p>
        </w:tc>
        <w:tc>
          <w:tcPr>
            <w:tcW w:w="2439" w:type="dxa"/>
            <w:noWrap/>
            <w:hideMark/>
          </w:tcPr>
          <w:p w14:paraId="657139F0" w14:textId="036B9FB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69C27405" w14:textId="77777777" w:rsidTr="00B1450C">
        <w:tc>
          <w:tcPr>
            <w:tcW w:w="717" w:type="dxa"/>
            <w:noWrap/>
            <w:hideMark/>
          </w:tcPr>
          <w:p w14:paraId="00EF9385" w14:textId="6393223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1212</w:t>
            </w:r>
          </w:p>
        </w:tc>
        <w:tc>
          <w:tcPr>
            <w:tcW w:w="1362" w:type="dxa"/>
            <w:noWrap/>
            <w:hideMark/>
          </w:tcPr>
          <w:p w14:paraId="01FAF47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13822878" w14:textId="0062111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Sasthamkotta Lake</w:t>
            </w:r>
            <w:r w:rsidR="00E7014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3574665"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05/05/2013</w:t>
            </w:r>
          </w:p>
        </w:tc>
        <w:tc>
          <w:tcPr>
            <w:tcW w:w="5867" w:type="dxa"/>
            <w:noWrap/>
            <w:hideMark/>
          </w:tcPr>
          <w:p w14:paraId="46343DC3" w14:textId="0289BB27"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Sequía, v</w:t>
            </w:r>
            <w:r w:rsidR="008E5768" w:rsidRPr="008D2578">
              <w:rPr>
                <w:rFonts w:asciiTheme="minorHAnsi" w:hAnsiTheme="minorHAnsi" w:cstheme="minorHAnsi"/>
                <w:noProof/>
                <w:color w:val="000000"/>
                <w:sz w:val="20"/>
                <w:szCs w:val="20"/>
                <w:lang w:val="es-ES" w:eastAsia="en-GB"/>
              </w:rPr>
              <w:t xml:space="preserve">ertido de desechos y falta de </w:t>
            </w:r>
            <w:r w:rsidRPr="008D2578">
              <w:rPr>
                <w:rFonts w:asciiTheme="minorHAnsi" w:hAnsiTheme="minorHAnsi" w:cstheme="minorHAnsi"/>
                <w:noProof/>
                <w:color w:val="000000"/>
                <w:sz w:val="20"/>
                <w:szCs w:val="20"/>
                <w:lang w:val="es-ES" w:eastAsia="en-GB"/>
              </w:rPr>
              <w:t>manejo</w:t>
            </w:r>
            <w:r w:rsidR="008E5768" w:rsidRPr="008D2578">
              <w:rPr>
                <w:rFonts w:asciiTheme="minorHAnsi" w:hAnsiTheme="minorHAnsi" w:cstheme="minorHAnsi"/>
                <w:noProof/>
                <w:color w:val="000000"/>
                <w:sz w:val="20"/>
                <w:szCs w:val="20"/>
                <w:lang w:val="es-ES" w:eastAsia="en-GB"/>
              </w:rPr>
              <w:t>.</w:t>
            </w:r>
          </w:p>
        </w:tc>
        <w:tc>
          <w:tcPr>
            <w:tcW w:w="2439" w:type="dxa"/>
            <w:noWrap/>
            <w:hideMark/>
          </w:tcPr>
          <w:p w14:paraId="5D323259" w14:textId="215B855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8E5768" w:rsidRPr="008D2578" w14:paraId="4AD5317C" w14:textId="77777777" w:rsidTr="00B1450C">
        <w:tc>
          <w:tcPr>
            <w:tcW w:w="717" w:type="dxa"/>
            <w:noWrap/>
            <w:hideMark/>
          </w:tcPr>
          <w:p w14:paraId="63E9CF09" w14:textId="1E93D27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1214</w:t>
            </w:r>
          </w:p>
        </w:tc>
        <w:tc>
          <w:tcPr>
            <w:tcW w:w="1362" w:type="dxa"/>
            <w:noWrap/>
            <w:hideMark/>
          </w:tcPr>
          <w:p w14:paraId="1BB889B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1187746B" w14:textId="78DD8B6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Vembanad-Kol Wetland</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489DEE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30/08/2010</w:t>
            </w:r>
          </w:p>
        </w:tc>
        <w:tc>
          <w:tcPr>
            <w:tcW w:w="5867" w:type="dxa"/>
            <w:noWrap/>
            <w:hideMark/>
          </w:tcPr>
          <w:p w14:paraId="0839EA77" w14:textId="069820D1"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Autorización para iniciar un proyecto industrial en el sitio Ramsar. El Banyan Tree Resort no cumple la normativa medioambiental.</w:t>
            </w:r>
          </w:p>
        </w:tc>
        <w:tc>
          <w:tcPr>
            <w:tcW w:w="2439" w:type="dxa"/>
            <w:noWrap/>
            <w:hideMark/>
          </w:tcPr>
          <w:p w14:paraId="30E48BD5" w14:textId="1E0E913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8E5768" w:rsidRPr="008D2578" w14:paraId="1AD0E677" w14:textId="77777777" w:rsidTr="00B1450C">
        <w:tc>
          <w:tcPr>
            <w:tcW w:w="717" w:type="dxa"/>
            <w:noWrap/>
            <w:hideMark/>
          </w:tcPr>
          <w:p w14:paraId="6FD84A5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413</w:t>
            </w:r>
          </w:p>
        </w:tc>
        <w:tc>
          <w:tcPr>
            <w:tcW w:w="1362" w:type="dxa"/>
            <w:noWrap/>
            <w:hideMark/>
          </w:tcPr>
          <w:p w14:paraId="57A90C2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Irlanda</w:t>
            </w:r>
          </w:p>
        </w:tc>
        <w:tc>
          <w:tcPr>
            <w:tcW w:w="2736" w:type="dxa"/>
            <w:noWrap/>
            <w:hideMark/>
          </w:tcPr>
          <w:p w14:paraId="0B44FE15" w14:textId="5F36FA1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Baldoyle Bay</w:t>
            </w:r>
            <w:r w:rsidR="005810BB" w:rsidRPr="008D2578">
              <w:rPr>
                <w:rFonts w:asciiTheme="minorHAnsi" w:hAnsiTheme="minorHAnsi" w:cstheme="minorHAnsi"/>
                <w:noProof/>
                <w:color w:val="000000"/>
                <w:sz w:val="20"/>
                <w:szCs w:val="20"/>
                <w:lang w:val="es-ES" w:eastAsia="en-GB"/>
              </w:rPr>
              <w:t xml:space="preserve"> *</w:t>
            </w:r>
          </w:p>
        </w:tc>
        <w:tc>
          <w:tcPr>
            <w:tcW w:w="1389" w:type="dxa"/>
            <w:noWrap/>
            <w:hideMark/>
          </w:tcPr>
          <w:p w14:paraId="70D4160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01/05/2019</w:t>
            </w:r>
          </w:p>
        </w:tc>
        <w:tc>
          <w:tcPr>
            <w:tcW w:w="5867" w:type="dxa"/>
            <w:noWrap/>
            <w:hideMark/>
          </w:tcPr>
          <w:p w14:paraId="135E5022" w14:textId="347C01F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Construcción de un oleoducto</w:t>
            </w:r>
            <w:r w:rsidR="005810BB" w:rsidRPr="008D2578">
              <w:rPr>
                <w:rFonts w:asciiTheme="minorHAnsi" w:hAnsiTheme="minorHAnsi" w:cstheme="minorHAnsi"/>
                <w:noProof/>
                <w:color w:val="000000"/>
                <w:sz w:val="20"/>
                <w:szCs w:val="20"/>
                <w:lang w:val="es-ES" w:eastAsia="en-GB"/>
              </w:rPr>
              <w:t xml:space="preserve"> en el sitio</w:t>
            </w:r>
            <w:r w:rsidRPr="008D2578">
              <w:rPr>
                <w:rFonts w:asciiTheme="minorHAnsi" w:hAnsiTheme="minorHAnsi" w:cstheme="minorHAnsi"/>
                <w:noProof/>
                <w:color w:val="000000"/>
                <w:sz w:val="20"/>
                <w:szCs w:val="20"/>
                <w:lang w:val="es-ES" w:eastAsia="en-GB"/>
              </w:rPr>
              <w:t>.</w:t>
            </w:r>
          </w:p>
        </w:tc>
        <w:tc>
          <w:tcPr>
            <w:tcW w:w="2439" w:type="dxa"/>
            <w:noWrap/>
            <w:hideMark/>
          </w:tcPr>
          <w:p w14:paraId="2434DB61" w14:textId="2702A7A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534A81F7" w14:textId="77777777" w:rsidTr="00B1450C">
        <w:tc>
          <w:tcPr>
            <w:tcW w:w="717" w:type="dxa"/>
            <w:noWrap/>
            <w:hideMark/>
          </w:tcPr>
          <w:p w14:paraId="5B262EF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847</w:t>
            </w:r>
          </w:p>
        </w:tc>
        <w:tc>
          <w:tcPr>
            <w:tcW w:w="1362" w:type="dxa"/>
            <w:noWrap/>
            <w:hideMark/>
          </w:tcPr>
          <w:p w14:paraId="62E5458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Irlanda</w:t>
            </w:r>
          </w:p>
        </w:tc>
        <w:tc>
          <w:tcPr>
            <w:tcW w:w="2736" w:type="dxa"/>
            <w:noWrap/>
            <w:hideMark/>
          </w:tcPr>
          <w:p w14:paraId="10A90691" w14:textId="531F28E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Lough Derravaragh</w:t>
            </w:r>
            <w:r w:rsidR="005810BB" w:rsidRPr="008D2578">
              <w:rPr>
                <w:rFonts w:asciiTheme="minorHAnsi" w:hAnsiTheme="minorHAnsi" w:cstheme="minorHAnsi"/>
                <w:noProof/>
                <w:color w:val="000000"/>
                <w:sz w:val="20"/>
                <w:szCs w:val="20"/>
                <w:lang w:val="es-ES" w:eastAsia="en-GB"/>
              </w:rPr>
              <w:t xml:space="preserve"> *</w:t>
            </w:r>
          </w:p>
        </w:tc>
        <w:tc>
          <w:tcPr>
            <w:tcW w:w="1389" w:type="dxa"/>
            <w:noWrap/>
            <w:hideMark/>
          </w:tcPr>
          <w:p w14:paraId="3F6D96D5"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27/06/2012</w:t>
            </w:r>
          </w:p>
        </w:tc>
        <w:tc>
          <w:tcPr>
            <w:tcW w:w="5867" w:type="dxa"/>
            <w:noWrap/>
            <w:hideMark/>
          </w:tcPr>
          <w:p w14:paraId="6A403F0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Extracción de turba.</w:t>
            </w:r>
          </w:p>
        </w:tc>
        <w:tc>
          <w:tcPr>
            <w:tcW w:w="2439" w:type="dxa"/>
            <w:noWrap/>
            <w:hideMark/>
          </w:tcPr>
          <w:p w14:paraId="3DBE9442" w14:textId="2246CD3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07E957B3" w14:textId="77777777" w:rsidTr="00B1450C">
        <w:tc>
          <w:tcPr>
            <w:tcW w:w="717" w:type="dxa"/>
            <w:noWrap/>
            <w:hideMark/>
          </w:tcPr>
          <w:p w14:paraId="6C68C05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460</w:t>
            </w:r>
          </w:p>
        </w:tc>
        <w:tc>
          <w:tcPr>
            <w:tcW w:w="1362" w:type="dxa"/>
            <w:noWrap/>
            <w:hideMark/>
          </w:tcPr>
          <w:p w14:paraId="09A79AC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Islandia</w:t>
            </w:r>
          </w:p>
        </w:tc>
        <w:tc>
          <w:tcPr>
            <w:tcW w:w="2736" w:type="dxa"/>
            <w:noWrap/>
            <w:hideMark/>
          </w:tcPr>
          <w:p w14:paraId="7DE8AD29" w14:textId="337B25F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Thjörsárver</w:t>
            </w:r>
            <w:r w:rsidR="00FF4733"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247EFE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22/04/2010</w:t>
            </w:r>
          </w:p>
        </w:tc>
        <w:tc>
          <w:tcPr>
            <w:tcW w:w="5867" w:type="dxa"/>
            <w:noWrap/>
            <w:hideMark/>
          </w:tcPr>
          <w:p w14:paraId="7CCC8F58" w14:textId="7524D34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Planes de construcción de una represa y </w:t>
            </w:r>
            <w:r w:rsidR="00FF4733" w:rsidRPr="008D2578">
              <w:rPr>
                <w:rFonts w:asciiTheme="minorHAnsi" w:hAnsiTheme="minorHAnsi" w:cstheme="minorHAnsi"/>
                <w:noProof/>
                <w:color w:val="000000"/>
                <w:sz w:val="20"/>
                <w:szCs w:val="20"/>
                <w:lang w:val="es-ES" w:eastAsia="en-GB"/>
              </w:rPr>
              <w:t xml:space="preserve">una </w:t>
            </w:r>
            <w:r w:rsidR="00E00326">
              <w:rPr>
                <w:rFonts w:asciiTheme="minorHAnsi" w:hAnsiTheme="minorHAnsi" w:cstheme="minorHAnsi"/>
                <w:noProof/>
                <w:color w:val="000000"/>
                <w:sz w:val="20"/>
                <w:szCs w:val="20"/>
                <w:lang w:val="es-ES" w:eastAsia="en-GB"/>
              </w:rPr>
              <w:t>c</w:t>
            </w:r>
            <w:r w:rsidRPr="008D2578">
              <w:rPr>
                <w:rFonts w:asciiTheme="minorHAnsi" w:hAnsiTheme="minorHAnsi" w:cstheme="minorHAnsi"/>
                <w:noProof/>
                <w:color w:val="000000"/>
                <w:sz w:val="20"/>
                <w:szCs w:val="20"/>
                <w:lang w:val="es-ES" w:eastAsia="en-GB"/>
              </w:rPr>
              <w:t xml:space="preserve">entral hidroeléctrica.  </w:t>
            </w:r>
          </w:p>
        </w:tc>
        <w:tc>
          <w:tcPr>
            <w:tcW w:w="2439" w:type="dxa"/>
            <w:noWrap/>
            <w:hideMark/>
          </w:tcPr>
          <w:p w14:paraId="4EA415E8" w14:textId="4FDA86D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1B68E49F" w14:textId="77777777" w:rsidTr="00B1450C">
        <w:tc>
          <w:tcPr>
            <w:tcW w:w="717" w:type="dxa"/>
            <w:noWrap/>
            <w:hideMark/>
          </w:tcPr>
          <w:p w14:paraId="1DD62F8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117</w:t>
            </w:r>
          </w:p>
        </w:tc>
        <w:tc>
          <w:tcPr>
            <w:tcW w:w="1362" w:type="dxa"/>
            <w:noWrap/>
            <w:hideMark/>
          </w:tcPr>
          <w:p w14:paraId="3CE9AB5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Italia</w:t>
            </w:r>
          </w:p>
        </w:tc>
        <w:tc>
          <w:tcPr>
            <w:tcW w:w="2736" w:type="dxa"/>
            <w:noWrap/>
            <w:hideMark/>
          </w:tcPr>
          <w:p w14:paraId="6B5F71B6" w14:textId="6D70D75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Pian di Spagna - Lago di Mezzola</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79A410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25/07/2012</w:t>
            </w:r>
          </w:p>
        </w:tc>
        <w:tc>
          <w:tcPr>
            <w:tcW w:w="5867" w:type="dxa"/>
            <w:noWrap/>
            <w:hideMark/>
          </w:tcPr>
          <w:p w14:paraId="03BDE21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Construcción de carretera y centro ambiental en el sitio</w:t>
            </w:r>
            <w:r w:rsidRPr="008D2578">
              <w:rPr>
                <w:rFonts w:asciiTheme="minorHAnsi" w:hAnsiTheme="minorHAnsi" w:cstheme="minorHAnsi"/>
                <w:noProof/>
                <w:color w:val="000000"/>
                <w:sz w:val="20"/>
                <w:szCs w:val="20"/>
                <w:lang w:val="es-ES" w:eastAsia="en-GB"/>
              </w:rPr>
              <w:t xml:space="preserve">.   </w:t>
            </w:r>
          </w:p>
        </w:tc>
        <w:tc>
          <w:tcPr>
            <w:tcW w:w="2439" w:type="dxa"/>
            <w:noWrap/>
            <w:hideMark/>
          </w:tcPr>
          <w:p w14:paraId="269774CF" w14:textId="038D314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1C39E4DB" w14:textId="77777777" w:rsidTr="00B1450C">
        <w:tc>
          <w:tcPr>
            <w:tcW w:w="717" w:type="dxa"/>
            <w:noWrap/>
            <w:hideMark/>
          </w:tcPr>
          <w:p w14:paraId="22175CD0" w14:textId="27FD4A0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1812</w:t>
            </w:r>
          </w:p>
        </w:tc>
        <w:tc>
          <w:tcPr>
            <w:tcW w:w="1362" w:type="dxa"/>
            <w:noWrap/>
            <w:hideMark/>
          </w:tcPr>
          <w:p w14:paraId="7550621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Italia</w:t>
            </w:r>
          </w:p>
        </w:tc>
        <w:tc>
          <w:tcPr>
            <w:tcW w:w="2736" w:type="dxa"/>
            <w:noWrap/>
            <w:hideMark/>
          </w:tcPr>
          <w:p w14:paraId="27D0E879" w14:textId="1D032CD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Lagustelli di Percile</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473403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10/03/2015</w:t>
            </w:r>
          </w:p>
        </w:tc>
        <w:tc>
          <w:tcPr>
            <w:tcW w:w="5867" w:type="dxa"/>
            <w:noWrap/>
            <w:hideMark/>
          </w:tcPr>
          <w:p w14:paraId="2472C0FE" w14:textId="265AA46E"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Gestión inadecuada, incluida la captación de agua en la ladera.</w:t>
            </w:r>
          </w:p>
        </w:tc>
        <w:tc>
          <w:tcPr>
            <w:tcW w:w="2439" w:type="dxa"/>
            <w:noWrap/>
            <w:hideMark/>
          </w:tcPr>
          <w:p w14:paraId="6162894B" w14:textId="7D4DF63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(2015)</w:t>
            </w:r>
          </w:p>
        </w:tc>
      </w:tr>
      <w:tr w:rsidR="008E5768" w:rsidRPr="008D2578" w14:paraId="7205BBF3" w14:textId="77777777" w:rsidTr="00B1450C">
        <w:tc>
          <w:tcPr>
            <w:tcW w:w="717" w:type="dxa"/>
            <w:noWrap/>
            <w:hideMark/>
          </w:tcPr>
          <w:p w14:paraId="740D5A88" w14:textId="3B0E275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1856</w:t>
            </w:r>
          </w:p>
        </w:tc>
        <w:tc>
          <w:tcPr>
            <w:tcW w:w="1362" w:type="dxa"/>
            <w:noWrap/>
            <w:hideMark/>
          </w:tcPr>
          <w:p w14:paraId="3F56FD5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Kazajstán</w:t>
            </w:r>
          </w:p>
        </w:tc>
        <w:tc>
          <w:tcPr>
            <w:tcW w:w="2736" w:type="dxa"/>
            <w:noWrap/>
            <w:hideMark/>
          </w:tcPr>
          <w:p w14:paraId="07425FE8" w14:textId="7E62E9B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Ural River Delta and adjacent Caspian Sea coast</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8660493"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18/11/2011</w:t>
            </w:r>
          </w:p>
        </w:tc>
        <w:tc>
          <w:tcPr>
            <w:tcW w:w="5867" w:type="dxa"/>
            <w:noWrap/>
            <w:hideMark/>
          </w:tcPr>
          <w:p w14:paraId="1CCA4536" w14:textId="52541EAF"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Construcción de una base de respuesta </w:t>
            </w:r>
            <w:r w:rsidR="009A783A">
              <w:rPr>
                <w:rFonts w:asciiTheme="minorHAnsi" w:hAnsiTheme="minorHAnsi" w:cstheme="minorHAnsi"/>
                <w:noProof/>
                <w:color w:val="000000"/>
                <w:sz w:val="20"/>
                <w:szCs w:val="20"/>
                <w:lang w:val="es-ES" w:eastAsia="en-GB"/>
              </w:rPr>
              <w:t>al derrame de</w:t>
            </w:r>
            <w:r w:rsidR="00321663">
              <w:rPr>
                <w:rFonts w:asciiTheme="minorHAnsi" w:hAnsiTheme="minorHAnsi" w:cstheme="minorHAnsi"/>
                <w:noProof/>
                <w:color w:val="000000"/>
                <w:sz w:val="20"/>
                <w:szCs w:val="20"/>
                <w:lang w:val="es-ES" w:eastAsia="en-GB"/>
              </w:rPr>
              <w:t xml:space="preserve"> petróleo</w:t>
            </w:r>
          </w:p>
        </w:tc>
        <w:tc>
          <w:tcPr>
            <w:tcW w:w="2439" w:type="dxa"/>
            <w:noWrap/>
            <w:hideMark/>
          </w:tcPr>
          <w:p w14:paraId="16CDD8E0" w14:textId="5BF5E778" w:rsidR="008E5768" w:rsidRPr="008D2578" w:rsidRDefault="005C21EF"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En espera de </w:t>
            </w:r>
            <w:r w:rsidR="00066051" w:rsidRPr="008D2578">
              <w:rPr>
                <w:rFonts w:asciiTheme="minorHAnsi" w:hAnsiTheme="minorHAnsi" w:cstheme="minorHAnsi"/>
                <w:noProof/>
                <w:color w:val="000000"/>
                <w:sz w:val="20"/>
                <w:szCs w:val="20"/>
                <w:lang w:val="es-ES" w:eastAsia="en-GB"/>
              </w:rPr>
              <w:t>confirmación</w:t>
            </w:r>
            <w:r w:rsidRPr="008D2578">
              <w:rPr>
                <w:rFonts w:asciiTheme="minorHAnsi" w:hAnsiTheme="minorHAnsi" w:cstheme="minorHAnsi"/>
                <w:noProof/>
                <w:color w:val="000000"/>
                <w:sz w:val="20"/>
                <w:szCs w:val="20"/>
                <w:lang w:val="es-ES" w:eastAsia="en-GB"/>
              </w:rPr>
              <w:t xml:space="preserve"> de la</w:t>
            </w:r>
            <w:r w:rsidR="008E5768" w:rsidRPr="008D2578">
              <w:rPr>
                <w:rFonts w:asciiTheme="minorHAnsi" w:hAnsiTheme="minorHAnsi" w:cstheme="minorHAnsi"/>
                <w:noProof/>
                <w:color w:val="000000"/>
                <w:sz w:val="20"/>
                <w:szCs w:val="20"/>
                <w:lang w:val="es-ES" w:eastAsia="en-GB"/>
              </w:rPr>
              <w:t xml:space="preserve"> AA </w:t>
            </w:r>
            <w:r w:rsidR="00CE57F4" w:rsidRPr="008D2578">
              <w:rPr>
                <w:rFonts w:asciiTheme="minorHAnsi" w:hAnsiTheme="minorHAnsi" w:cstheme="minorHAnsi"/>
                <w:noProof/>
                <w:color w:val="000000"/>
                <w:sz w:val="20"/>
                <w:szCs w:val="20"/>
                <w:lang w:val="es-ES" w:eastAsia="en-GB"/>
              </w:rPr>
              <w:t>(</w:t>
            </w:r>
            <w:r w:rsidR="008E5768" w:rsidRPr="008D2578">
              <w:rPr>
                <w:rFonts w:asciiTheme="minorHAnsi" w:hAnsiTheme="minorHAnsi" w:cstheme="minorHAnsi"/>
                <w:noProof/>
                <w:color w:val="000000"/>
                <w:sz w:val="20"/>
                <w:szCs w:val="20"/>
                <w:lang w:val="es-ES" w:eastAsia="en-GB"/>
              </w:rPr>
              <w:t>2011)</w:t>
            </w:r>
          </w:p>
        </w:tc>
      </w:tr>
      <w:tr w:rsidR="008E5768" w:rsidRPr="008D2578" w14:paraId="5CC05C19" w14:textId="77777777" w:rsidTr="00B1450C">
        <w:tc>
          <w:tcPr>
            <w:tcW w:w="717" w:type="dxa"/>
            <w:noWrap/>
            <w:hideMark/>
          </w:tcPr>
          <w:p w14:paraId="61084A6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724</w:t>
            </w:r>
          </w:p>
        </w:tc>
        <w:tc>
          <w:tcPr>
            <w:tcW w:w="1362" w:type="dxa"/>
            <w:noWrap/>
            <w:hideMark/>
          </w:tcPr>
          <w:p w14:paraId="161BCF81"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Kenya</w:t>
            </w:r>
          </w:p>
        </w:tc>
        <w:tc>
          <w:tcPr>
            <w:tcW w:w="2736" w:type="dxa"/>
            <w:noWrap/>
            <w:hideMark/>
          </w:tcPr>
          <w:p w14:paraId="43F4392B" w14:textId="2407776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Lake Naivasha</w:t>
            </w:r>
            <w:r w:rsidR="0006605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B41EE0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12/09/2016</w:t>
            </w:r>
          </w:p>
        </w:tc>
        <w:tc>
          <w:tcPr>
            <w:tcW w:w="5867" w:type="dxa"/>
            <w:noWrap/>
            <w:hideMark/>
          </w:tcPr>
          <w:p w14:paraId="7B55605A" w14:textId="47358561" w:rsidR="008E5768" w:rsidRPr="008D2578" w:rsidRDefault="00066051"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rPr>
              <w:t>Proliferación de asentamientos no planificados</w:t>
            </w:r>
            <w:r w:rsidR="00213C09">
              <w:rPr>
                <w:rFonts w:asciiTheme="minorHAnsi" w:hAnsiTheme="minorHAnsi" w:cstheme="minorHAnsi"/>
                <w:noProof/>
                <w:color w:val="000000"/>
                <w:sz w:val="20"/>
                <w:szCs w:val="20"/>
                <w:lang w:val="es-ES"/>
              </w:rPr>
              <w:t xml:space="preserve">, </w:t>
            </w:r>
            <w:r w:rsidRPr="008D2578">
              <w:rPr>
                <w:rFonts w:asciiTheme="minorHAnsi" w:hAnsiTheme="minorHAnsi" w:cstheme="minorHAnsi"/>
                <w:noProof/>
                <w:color w:val="000000"/>
                <w:sz w:val="20"/>
                <w:szCs w:val="20"/>
                <w:lang w:val="es-ES"/>
              </w:rPr>
              <w:t>conversión de tierras dentro del sitio Ramsar</w:t>
            </w:r>
            <w:r w:rsidR="00213C09">
              <w:rPr>
                <w:rFonts w:asciiTheme="minorHAnsi" w:hAnsiTheme="minorHAnsi" w:cstheme="minorHAnsi"/>
                <w:noProof/>
                <w:color w:val="000000"/>
                <w:sz w:val="20"/>
                <w:szCs w:val="20"/>
                <w:lang w:val="es-ES"/>
              </w:rPr>
              <w:t>, p</w:t>
            </w:r>
            <w:r w:rsidRPr="008D2578">
              <w:rPr>
                <w:rFonts w:asciiTheme="minorHAnsi" w:hAnsiTheme="minorHAnsi" w:cstheme="minorHAnsi"/>
                <w:noProof/>
                <w:color w:val="000000"/>
                <w:sz w:val="20"/>
                <w:szCs w:val="20"/>
                <w:lang w:val="es-ES"/>
              </w:rPr>
              <w:t>érdida casi total de la franja de papiro alrededor del lago</w:t>
            </w:r>
            <w:r w:rsidR="00213C09">
              <w:rPr>
                <w:rFonts w:asciiTheme="minorHAnsi" w:hAnsiTheme="minorHAnsi" w:cstheme="minorHAnsi"/>
                <w:noProof/>
                <w:color w:val="000000"/>
                <w:sz w:val="20"/>
                <w:szCs w:val="20"/>
                <w:lang w:val="es-ES"/>
              </w:rPr>
              <w:t xml:space="preserve">, </w:t>
            </w:r>
            <w:r w:rsidRPr="008D2578">
              <w:rPr>
                <w:rFonts w:asciiTheme="minorHAnsi" w:hAnsiTheme="minorHAnsi" w:cstheme="minorHAnsi"/>
                <w:noProof/>
                <w:color w:val="000000"/>
                <w:sz w:val="20"/>
                <w:szCs w:val="20"/>
                <w:lang w:val="es-ES"/>
              </w:rPr>
              <w:t xml:space="preserve">entrada diaria de aguas residuales no tratadas. El </w:t>
            </w:r>
            <w:r w:rsidRPr="008D2578">
              <w:rPr>
                <w:rFonts w:asciiTheme="minorHAnsi" w:hAnsiTheme="minorHAnsi" w:cstheme="minorHAnsi"/>
                <w:noProof/>
                <w:color w:val="000000"/>
                <w:sz w:val="20"/>
                <w:szCs w:val="20"/>
                <w:lang w:val="es-ES"/>
              </w:rPr>
              <w:lastRenderedPageBreak/>
              <w:t>29/09/2018</w:t>
            </w:r>
            <w:r w:rsidR="009A783A">
              <w:rPr>
                <w:rFonts w:asciiTheme="minorHAnsi" w:hAnsiTheme="minorHAnsi" w:cstheme="minorHAnsi"/>
                <w:noProof/>
                <w:color w:val="000000"/>
                <w:sz w:val="20"/>
                <w:szCs w:val="20"/>
                <w:lang w:val="es-ES"/>
              </w:rPr>
              <w:t xml:space="preserve"> hubo una </w:t>
            </w:r>
            <w:r w:rsidRPr="008D2578">
              <w:rPr>
                <w:rFonts w:asciiTheme="minorHAnsi" w:hAnsiTheme="minorHAnsi" w:cstheme="minorHAnsi"/>
                <w:noProof/>
                <w:color w:val="000000"/>
                <w:sz w:val="20"/>
                <w:szCs w:val="20"/>
                <w:lang w:val="es-ES"/>
              </w:rPr>
              <w:t>actualización sobre la amenaza de contaminación del agua por la industria de cultivo de flores.</w:t>
            </w:r>
          </w:p>
        </w:tc>
        <w:tc>
          <w:tcPr>
            <w:tcW w:w="2439" w:type="dxa"/>
            <w:noWrap/>
            <w:hideMark/>
          </w:tcPr>
          <w:p w14:paraId="155E466C" w14:textId="10FF3F1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En espera de confirmación de la AA (201</w:t>
            </w:r>
            <w:r w:rsidR="00213C09">
              <w:rPr>
                <w:rFonts w:asciiTheme="minorHAnsi" w:hAnsiTheme="minorHAnsi" w:cstheme="minorHAnsi"/>
                <w:noProof/>
                <w:color w:val="000000"/>
                <w:sz w:val="20"/>
                <w:szCs w:val="20"/>
                <w:lang w:val="es-ES" w:eastAsia="en-GB"/>
              </w:rPr>
              <w:t>6</w:t>
            </w:r>
            <w:r w:rsidRPr="008D2578">
              <w:rPr>
                <w:rFonts w:asciiTheme="minorHAnsi" w:hAnsiTheme="minorHAnsi" w:cstheme="minorHAnsi"/>
                <w:noProof/>
                <w:color w:val="000000"/>
                <w:sz w:val="20"/>
                <w:szCs w:val="20"/>
                <w:lang w:val="es-ES" w:eastAsia="en-GB"/>
              </w:rPr>
              <w:t>)</w:t>
            </w:r>
          </w:p>
        </w:tc>
      </w:tr>
      <w:tr w:rsidR="008E5768" w:rsidRPr="008D2578" w14:paraId="09C9C76D" w14:textId="77777777" w:rsidTr="00B1450C">
        <w:tc>
          <w:tcPr>
            <w:tcW w:w="717" w:type="dxa"/>
            <w:noWrap/>
            <w:hideMark/>
          </w:tcPr>
          <w:p w14:paraId="17858828" w14:textId="12334F4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1478</w:t>
            </w:r>
          </w:p>
        </w:tc>
        <w:tc>
          <w:tcPr>
            <w:tcW w:w="1362" w:type="dxa"/>
            <w:noWrap/>
            <w:hideMark/>
          </w:tcPr>
          <w:p w14:paraId="78C535C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Marruecos</w:t>
            </w:r>
          </w:p>
        </w:tc>
        <w:tc>
          <w:tcPr>
            <w:tcW w:w="2736" w:type="dxa"/>
            <w:noWrap/>
            <w:hideMark/>
          </w:tcPr>
          <w:p w14:paraId="40AE006B" w14:textId="05E0C36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Embouchure de la Moulouya</w:t>
            </w:r>
            <w:r w:rsidR="002F3607" w:rsidRPr="008D2578">
              <w:rPr>
                <w:rFonts w:asciiTheme="minorHAnsi" w:hAnsiTheme="minorHAnsi" w:cstheme="minorHAnsi"/>
                <w:noProof/>
                <w:color w:val="000000"/>
                <w:sz w:val="20"/>
                <w:szCs w:val="20"/>
                <w:lang w:val="es-ES" w:eastAsia="en-GB"/>
              </w:rPr>
              <w:t xml:space="preserve"> **</w:t>
            </w:r>
          </w:p>
        </w:tc>
        <w:tc>
          <w:tcPr>
            <w:tcW w:w="1389" w:type="dxa"/>
            <w:noWrap/>
            <w:hideMark/>
          </w:tcPr>
          <w:p w14:paraId="6E52E7F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01/01/2010</w:t>
            </w:r>
          </w:p>
        </w:tc>
        <w:tc>
          <w:tcPr>
            <w:tcW w:w="5867" w:type="dxa"/>
            <w:noWrap/>
            <w:hideMark/>
          </w:tcPr>
          <w:p w14:paraId="7D9968BC" w14:textId="72AC2C2F" w:rsidR="008E5768" w:rsidRPr="008D2578" w:rsidRDefault="002F3607"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Contaminación, desarrollo de una nueva estación de bombeo que puede secar el caudal ecológico que mantiene la biodiversidad y el funcionamiento del humedal.</w:t>
            </w:r>
          </w:p>
        </w:tc>
        <w:tc>
          <w:tcPr>
            <w:tcW w:w="2439" w:type="dxa"/>
            <w:noWrap/>
            <w:hideMark/>
          </w:tcPr>
          <w:p w14:paraId="0153E01F" w14:textId="631DE27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2F3607" w:rsidRPr="008D2578">
              <w:rPr>
                <w:rFonts w:asciiTheme="minorHAnsi" w:hAnsiTheme="minorHAnsi" w:cstheme="minorHAnsi"/>
                <w:noProof/>
                <w:color w:val="000000"/>
                <w:sz w:val="20"/>
                <w:szCs w:val="20"/>
                <w:lang w:val="es-ES" w:eastAsia="en-GB"/>
              </w:rPr>
              <w:t>1</w:t>
            </w:r>
            <w:r w:rsidRPr="008D2578">
              <w:rPr>
                <w:rFonts w:asciiTheme="minorHAnsi" w:hAnsiTheme="minorHAnsi" w:cstheme="minorHAnsi"/>
                <w:noProof/>
                <w:color w:val="000000"/>
                <w:sz w:val="20"/>
                <w:szCs w:val="20"/>
                <w:lang w:val="es-ES" w:eastAsia="en-GB"/>
              </w:rPr>
              <w:t>0)</w:t>
            </w:r>
          </w:p>
        </w:tc>
      </w:tr>
      <w:tr w:rsidR="008E5768" w:rsidRPr="008D2578" w14:paraId="2AAA02E0" w14:textId="77777777" w:rsidTr="00B1450C">
        <w:tc>
          <w:tcPr>
            <w:tcW w:w="717" w:type="dxa"/>
            <w:noWrap/>
            <w:hideMark/>
          </w:tcPr>
          <w:p w14:paraId="1CF462FD" w14:textId="5575A66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1744</w:t>
            </w:r>
          </w:p>
        </w:tc>
        <w:tc>
          <w:tcPr>
            <w:tcW w:w="1362" w:type="dxa"/>
            <w:noWrap/>
            <w:hideMark/>
          </w:tcPr>
          <w:p w14:paraId="6686405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Mauricio</w:t>
            </w:r>
          </w:p>
        </w:tc>
        <w:tc>
          <w:tcPr>
            <w:tcW w:w="2736" w:type="dxa"/>
            <w:noWrap/>
            <w:hideMark/>
          </w:tcPr>
          <w:p w14:paraId="475F232F" w14:textId="5E1BF4F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Blue Bay Marine Park</w:t>
            </w:r>
            <w:r w:rsidR="00066051"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7D58E81"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14/01/2019</w:t>
            </w:r>
          </w:p>
        </w:tc>
        <w:tc>
          <w:tcPr>
            <w:tcW w:w="5867" w:type="dxa"/>
            <w:noWrap/>
            <w:hideMark/>
          </w:tcPr>
          <w:p w14:paraId="46C8A8D4" w14:textId="612375D8" w:rsidR="008E5768" w:rsidRPr="008D2578" w:rsidRDefault="00066051" w:rsidP="000908D0">
            <w:pPr>
              <w:spacing w:after="240"/>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El sitio está amenazado por proyectos de desarrollo inmobiliario.</w:t>
            </w:r>
          </w:p>
        </w:tc>
        <w:tc>
          <w:tcPr>
            <w:tcW w:w="2439" w:type="dxa"/>
            <w:noWrap/>
            <w:hideMark/>
          </w:tcPr>
          <w:p w14:paraId="1B01AF2D" w14:textId="4F53A8B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66481FB6" w14:textId="77777777" w:rsidTr="00B1450C">
        <w:tc>
          <w:tcPr>
            <w:tcW w:w="717" w:type="dxa"/>
            <w:noWrap/>
            <w:hideMark/>
          </w:tcPr>
          <w:p w14:paraId="573D27B0" w14:textId="1D7E3D3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1988</w:t>
            </w:r>
          </w:p>
        </w:tc>
        <w:tc>
          <w:tcPr>
            <w:tcW w:w="1362" w:type="dxa"/>
            <w:noWrap/>
            <w:hideMark/>
          </w:tcPr>
          <w:p w14:paraId="60285C6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Mauricio</w:t>
            </w:r>
          </w:p>
        </w:tc>
        <w:tc>
          <w:tcPr>
            <w:tcW w:w="2736" w:type="dxa"/>
            <w:noWrap/>
            <w:hideMark/>
          </w:tcPr>
          <w:p w14:paraId="076D0674" w14:textId="3EDD860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Pointe d</w:t>
            </w:r>
            <w:r w:rsidR="002F3607" w:rsidRPr="008D2578">
              <w:rPr>
                <w:rFonts w:asciiTheme="minorHAnsi" w:hAnsiTheme="minorHAnsi" w:cstheme="minorHAnsi"/>
                <w:noProof/>
                <w:color w:val="000000"/>
                <w:sz w:val="20"/>
                <w:szCs w:val="20"/>
                <w:lang w:val="es-ES" w:eastAsia="en-GB"/>
              </w:rPr>
              <w:t>’</w:t>
            </w:r>
            <w:r w:rsidRPr="008D2578">
              <w:rPr>
                <w:rFonts w:asciiTheme="minorHAnsi" w:hAnsiTheme="minorHAnsi" w:cstheme="minorHAnsi"/>
                <w:noProof/>
                <w:color w:val="000000"/>
                <w:sz w:val="20"/>
                <w:szCs w:val="20"/>
                <w:lang w:val="es-ES" w:eastAsia="en-GB"/>
              </w:rPr>
              <w:t>Esny Wetland</w:t>
            </w:r>
            <w:r w:rsidR="002F3607" w:rsidRPr="008D2578">
              <w:rPr>
                <w:rFonts w:asciiTheme="minorHAnsi" w:hAnsiTheme="minorHAnsi" w:cstheme="minorHAnsi"/>
                <w:noProof/>
                <w:color w:val="000000"/>
                <w:sz w:val="20"/>
                <w:szCs w:val="20"/>
                <w:lang w:val="es-ES" w:eastAsia="en-GB"/>
              </w:rPr>
              <w:t xml:space="preserve"> **</w:t>
            </w:r>
          </w:p>
        </w:tc>
        <w:tc>
          <w:tcPr>
            <w:tcW w:w="1389" w:type="dxa"/>
            <w:noWrap/>
            <w:hideMark/>
          </w:tcPr>
          <w:p w14:paraId="7C9D445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12/04/2018</w:t>
            </w:r>
          </w:p>
        </w:tc>
        <w:tc>
          <w:tcPr>
            <w:tcW w:w="5867" w:type="dxa"/>
            <w:noWrap/>
            <w:hideMark/>
          </w:tcPr>
          <w:p w14:paraId="385494C7" w14:textId="01C88379" w:rsidR="008E5768" w:rsidRPr="008D2578" w:rsidRDefault="002F3607" w:rsidP="000908D0">
            <w:pPr>
              <w:spacing w:after="240"/>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Amenaza por proyectos de desarrollo inmobiliario que proponen la construcción de residencias alrededor de los humedales aledaños que han sido registrados por las autoridades.</w:t>
            </w:r>
          </w:p>
        </w:tc>
        <w:tc>
          <w:tcPr>
            <w:tcW w:w="2439" w:type="dxa"/>
            <w:noWrap/>
            <w:hideMark/>
          </w:tcPr>
          <w:p w14:paraId="1FDC6CD6" w14:textId="51AE0CD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3CB14E7C" w14:textId="77777777" w:rsidTr="00B1450C">
        <w:tc>
          <w:tcPr>
            <w:tcW w:w="717" w:type="dxa"/>
            <w:noWrap/>
            <w:hideMark/>
          </w:tcPr>
          <w:p w14:paraId="77F57E6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666</w:t>
            </w:r>
          </w:p>
        </w:tc>
        <w:tc>
          <w:tcPr>
            <w:tcW w:w="1362" w:type="dxa"/>
            <w:noWrap/>
            <w:hideMark/>
          </w:tcPr>
          <w:p w14:paraId="1FFE335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Mauritania</w:t>
            </w:r>
          </w:p>
        </w:tc>
        <w:tc>
          <w:tcPr>
            <w:tcW w:w="2736" w:type="dxa"/>
            <w:noWrap/>
            <w:hideMark/>
          </w:tcPr>
          <w:p w14:paraId="76048438" w14:textId="29DFB3A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Parc National du Diawling</w:t>
            </w:r>
            <w:r w:rsidR="0006605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26513C9A"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20/12/2016</w:t>
            </w:r>
          </w:p>
        </w:tc>
        <w:tc>
          <w:tcPr>
            <w:tcW w:w="5867" w:type="dxa"/>
            <w:noWrap/>
            <w:hideMark/>
          </w:tcPr>
          <w:p w14:paraId="158E94EC" w14:textId="0C05F5A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rPr>
              <w:t xml:space="preserve">Construcción </w:t>
            </w:r>
            <w:r w:rsidR="00213C09">
              <w:rPr>
                <w:rFonts w:asciiTheme="minorHAnsi" w:hAnsiTheme="minorHAnsi" w:cstheme="minorHAnsi"/>
                <w:noProof/>
                <w:color w:val="000000"/>
                <w:sz w:val="20"/>
                <w:szCs w:val="20"/>
                <w:lang w:val="es-ES"/>
              </w:rPr>
              <w:t>del</w:t>
            </w:r>
            <w:r w:rsidRPr="008D2578">
              <w:rPr>
                <w:rFonts w:asciiTheme="minorHAnsi" w:hAnsiTheme="minorHAnsi" w:cstheme="minorHAnsi"/>
                <w:noProof/>
                <w:color w:val="000000"/>
                <w:sz w:val="20"/>
                <w:szCs w:val="20"/>
                <w:lang w:val="es-ES"/>
              </w:rPr>
              <w:t xml:space="preserve"> nuevo puerto</w:t>
            </w:r>
            <w:r w:rsidR="00066051" w:rsidRPr="008D2578">
              <w:rPr>
                <w:rFonts w:asciiTheme="minorHAnsi" w:hAnsiTheme="minorHAnsi" w:cstheme="minorHAnsi"/>
                <w:noProof/>
                <w:color w:val="000000"/>
                <w:sz w:val="20"/>
                <w:szCs w:val="20"/>
                <w:lang w:val="es-ES"/>
              </w:rPr>
              <w:t xml:space="preserve"> en el sitio Ramsar</w:t>
            </w:r>
            <w:r w:rsidRPr="008D2578">
              <w:rPr>
                <w:rFonts w:asciiTheme="minorHAnsi" w:hAnsiTheme="minorHAnsi" w:cstheme="minorHAnsi"/>
                <w:noProof/>
                <w:color w:val="000000"/>
                <w:sz w:val="20"/>
                <w:szCs w:val="20"/>
                <w:lang w:val="es-ES"/>
              </w:rPr>
              <w:t>.</w:t>
            </w:r>
          </w:p>
        </w:tc>
        <w:tc>
          <w:tcPr>
            <w:tcW w:w="2439" w:type="dxa"/>
            <w:noWrap/>
            <w:hideMark/>
          </w:tcPr>
          <w:p w14:paraId="19F3E553" w14:textId="248D062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22B5414A" w14:textId="77777777" w:rsidTr="00B1450C">
        <w:tc>
          <w:tcPr>
            <w:tcW w:w="717" w:type="dxa"/>
            <w:noWrap/>
            <w:hideMark/>
          </w:tcPr>
          <w:p w14:paraId="791CC0C3" w14:textId="0EFF923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1044</w:t>
            </w:r>
          </w:p>
        </w:tc>
        <w:tc>
          <w:tcPr>
            <w:tcW w:w="1362" w:type="dxa"/>
            <w:noWrap/>
            <w:hideMark/>
          </w:tcPr>
          <w:p w14:paraId="5F1BF13F"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Mauritania</w:t>
            </w:r>
          </w:p>
        </w:tc>
        <w:tc>
          <w:tcPr>
            <w:tcW w:w="2736" w:type="dxa"/>
            <w:noWrap/>
            <w:hideMark/>
          </w:tcPr>
          <w:p w14:paraId="4E02FA31" w14:textId="30526EC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Chat Tboul</w:t>
            </w:r>
            <w:r w:rsidR="0006605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34510C0"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20/12/2016</w:t>
            </w:r>
          </w:p>
        </w:tc>
        <w:tc>
          <w:tcPr>
            <w:tcW w:w="5867" w:type="dxa"/>
            <w:noWrap/>
            <w:hideMark/>
          </w:tcPr>
          <w:p w14:paraId="6BA0859E" w14:textId="50B754D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rPr>
              <w:t>Construcción de un puerto</w:t>
            </w:r>
            <w:r w:rsidR="00066051" w:rsidRPr="008D2578">
              <w:rPr>
                <w:rFonts w:asciiTheme="minorHAnsi" w:hAnsiTheme="minorHAnsi" w:cstheme="minorHAnsi"/>
                <w:noProof/>
                <w:color w:val="000000"/>
                <w:sz w:val="20"/>
                <w:szCs w:val="20"/>
                <w:lang w:val="es-ES"/>
              </w:rPr>
              <w:t xml:space="preserve"> en el sitio Ramsar</w:t>
            </w:r>
            <w:r w:rsidRPr="008D2578">
              <w:rPr>
                <w:rFonts w:asciiTheme="minorHAnsi" w:hAnsiTheme="minorHAnsi" w:cstheme="minorHAnsi"/>
                <w:noProof/>
                <w:color w:val="000000"/>
                <w:sz w:val="20"/>
                <w:szCs w:val="20"/>
                <w:lang w:val="es-ES" w:eastAsia="en-GB"/>
              </w:rPr>
              <w:t>.</w:t>
            </w:r>
          </w:p>
        </w:tc>
        <w:tc>
          <w:tcPr>
            <w:tcW w:w="2439" w:type="dxa"/>
            <w:noWrap/>
            <w:hideMark/>
          </w:tcPr>
          <w:p w14:paraId="0832DF82" w14:textId="6356B8D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33537BA9" w14:textId="77777777" w:rsidTr="00B1450C">
        <w:tc>
          <w:tcPr>
            <w:tcW w:w="717" w:type="dxa"/>
            <w:noWrap/>
            <w:hideMark/>
          </w:tcPr>
          <w:p w14:paraId="02FD9C94" w14:textId="547CB10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1964</w:t>
            </w:r>
          </w:p>
        </w:tc>
        <w:tc>
          <w:tcPr>
            <w:tcW w:w="1362" w:type="dxa"/>
            <w:noWrap/>
            <w:hideMark/>
          </w:tcPr>
          <w:p w14:paraId="566C9C7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Mozambique</w:t>
            </w:r>
          </w:p>
        </w:tc>
        <w:tc>
          <w:tcPr>
            <w:tcW w:w="2736" w:type="dxa"/>
            <w:noWrap/>
            <w:hideMark/>
          </w:tcPr>
          <w:p w14:paraId="1FBADAF2" w14:textId="0C86B49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Lake Niassa and its Coastal Zone</w:t>
            </w:r>
            <w:r w:rsidR="002F3607"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E6E475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01/01/2012</w:t>
            </w:r>
          </w:p>
        </w:tc>
        <w:tc>
          <w:tcPr>
            <w:tcW w:w="5867" w:type="dxa"/>
            <w:noWrap/>
            <w:hideMark/>
          </w:tcPr>
          <w:p w14:paraId="47B47F4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Exploración de petróleo.</w:t>
            </w:r>
          </w:p>
        </w:tc>
        <w:tc>
          <w:tcPr>
            <w:tcW w:w="2439" w:type="dxa"/>
            <w:noWrap/>
            <w:hideMark/>
          </w:tcPr>
          <w:p w14:paraId="728354A7" w14:textId="313DC45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w:t>
            </w:r>
            <w:r w:rsidR="002F3607" w:rsidRPr="008D2578">
              <w:rPr>
                <w:rFonts w:asciiTheme="minorHAnsi" w:hAnsiTheme="minorHAnsi" w:cstheme="minorHAnsi"/>
                <w:noProof/>
                <w:color w:val="000000"/>
                <w:sz w:val="20"/>
                <w:szCs w:val="20"/>
                <w:lang w:val="es-ES" w:eastAsia="en-GB"/>
              </w:rPr>
              <w:t>2</w:t>
            </w:r>
            <w:r w:rsidRPr="008D2578">
              <w:rPr>
                <w:rFonts w:asciiTheme="minorHAnsi" w:hAnsiTheme="minorHAnsi" w:cstheme="minorHAnsi"/>
                <w:noProof/>
                <w:color w:val="000000"/>
                <w:sz w:val="20"/>
                <w:szCs w:val="20"/>
                <w:lang w:val="es-ES" w:eastAsia="en-GB"/>
              </w:rPr>
              <w:t>)</w:t>
            </w:r>
          </w:p>
        </w:tc>
      </w:tr>
      <w:tr w:rsidR="008E5768" w:rsidRPr="008D2578" w14:paraId="78B7434E" w14:textId="77777777" w:rsidTr="00B1450C">
        <w:tc>
          <w:tcPr>
            <w:tcW w:w="717" w:type="dxa"/>
            <w:noWrap/>
            <w:hideMark/>
          </w:tcPr>
          <w:p w14:paraId="24BBD8F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742</w:t>
            </w:r>
          </w:p>
        </w:tc>
        <w:tc>
          <w:tcPr>
            <w:tcW w:w="1362" w:type="dxa"/>
            <w:noWrap/>
            <w:hideMark/>
          </w:tcPr>
          <w:p w14:paraId="557E412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Namibia</w:t>
            </w:r>
          </w:p>
        </w:tc>
        <w:tc>
          <w:tcPr>
            <w:tcW w:w="2736" w:type="dxa"/>
            <w:noWrap/>
            <w:hideMark/>
          </w:tcPr>
          <w:p w14:paraId="679690CB" w14:textId="6967DD2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Walvis Bay</w:t>
            </w:r>
            <w:r w:rsidR="002F3607"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63D9FDA"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22/05/2017</w:t>
            </w:r>
          </w:p>
        </w:tc>
        <w:tc>
          <w:tcPr>
            <w:tcW w:w="5867" w:type="dxa"/>
            <w:noWrap/>
            <w:hideMark/>
          </w:tcPr>
          <w:p w14:paraId="552A3B72" w14:textId="7AE2A445" w:rsidR="008E5768" w:rsidRPr="008D2578" w:rsidRDefault="00A408E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Walwis Bay Waterfront que consiste en convertir una pequeña zona de la laguna en un puerto deportivo y un paseo marítimo terrestre.</w:t>
            </w:r>
          </w:p>
        </w:tc>
        <w:tc>
          <w:tcPr>
            <w:tcW w:w="2439" w:type="dxa"/>
            <w:noWrap/>
            <w:hideMark/>
          </w:tcPr>
          <w:p w14:paraId="503768AB" w14:textId="391D8E9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(2017)</w:t>
            </w:r>
          </w:p>
        </w:tc>
      </w:tr>
      <w:tr w:rsidR="008E5768" w:rsidRPr="008D2578" w14:paraId="6B4D48B2" w14:textId="77777777" w:rsidTr="00B1450C">
        <w:tc>
          <w:tcPr>
            <w:tcW w:w="717" w:type="dxa"/>
            <w:noWrap/>
            <w:hideMark/>
          </w:tcPr>
          <w:p w14:paraId="299E09B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744</w:t>
            </w:r>
          </w:p>
        </w:tc>
        <w:tc>
          <w:tcPr>
            <w:tcW w:w="1362" w:type="dxa"/>
            <w:noWrap/>
            <w:hideMark/>
          </w:tcPr>
          <w:p w14:paraId="2EE7670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Namibia</w:t>
            </w:r>
          </w:p>
        </w:tc>
        <w:tc>
          <w:tcPr>
            <w:tcW w:w="2736" w:type="dxa"/>
            <w:noWrap/>
            <w:hideMark/>
          </w:tcPr>
          <w:p w14:paraId="7E69590D" w14:textId="60DC033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Orange River Mouth</w:t>
            </w:r>
            <w:r w:rsidR="00E1254A"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A8A472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07/04/2019</w:t>
            </w:r>
          </w:p>
        </w:tc>
        <w:tc>
          <w:tcPr>
            <w:tcW w:w="5867" w:type="dxa"/>
            <w:noWrap/>
            <w:hideMark/>
          </w:tcPr>
          <w:p w14:paraId="4F96BBEB" w14:textId="57FF0F21" w:rsidR="008E5768" w:rsidRPr="008D2578" w:rsidRDefault="00E1254A"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El caudal del río es bajo durante los meses de verano y se está secando (por cuarta vez en tres años).</w:t>
            </w:r>
          </w:p>
        </w:tc>
        <w:tc>
          <w:tcPr>
            <w:tcW w:w="2439" w:type="dxa"/>
            <w:noWrap/>
            <w:hideMark/>
          </w:tcPr>
          <w:p w14:paraId="64B41317" w14:textId="4CC0198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E1254A" w:rsidRPr="008D2578">
              <w:rPr>
                <w:rFonts w:asciiTheme="minorHAnsi" w:hAnsiTheme="minorHAnsi" w:cstheme="minorHAnsi"/>
                <w:noProof/>
                <w:color w:val="000000"/>
                <w:sz w:val="20"/>
                <w:szCs w:val="20"/>
                <w:lang w:val="es-ES" w:eastAsia="en-GB"/>
              </w:rPr>
              <w:t>19</w:t>
            </w:r>
            <w:r w:rsidRPr="008D2578">
              <w:rPr>
                <w:rFonts w:asciiTheme="minorHAnsi" w:hAnsiTheme="minorHAnsi" w:cstheme="minorHAnsi"/>
                <w:noProof/>
                <w:color w:val="000000"/>
                <w:sz w:val="20"/>
                <w:szCs w:val="20"/>
                <w:lang w:val="es-ES" w:eastAsia="en-GB"/>
              </w:rPr>
              <w:t>)</w:t>
            </w:r>
          </w:p>
        </w:tc>
      </w:tr>
      <w:tr w:rsidR="008E5768" w:rsidRPr="008D2578" w14:paraId="35B2D734" w14:textId="77777777" w:rsidTr="00B1450C">
        <w:tc>
          <w:tcPr>
            <w:tcW w:w="717" w:type="dxa"/>
            <w:noWrap/>
            <w:hideMark/>
          </w:tcPr>
          <w:p w14:paraId="0EEAD1B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818</w:t>
            </w:r>
          </w:p>
        </w:tc>
        <w:tc>
          <w:tcPr>
            <w:tcW w:w="1362" w:type="dxa"/>
            <w:noWrap/>
            <w:hideMark/>
          </w:tcPr>
          <w:p w14:paraId="617C5FD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Pakistán</w:t>
            </w:r>
          </w:p>
        </w:tc>
        <w:tc>
          <w:tcPr>
            <w:tcW w:w="2736" w:type="dxa"/>
            <w:noWrap/>
            <w:hideMark/>
          </w:tcPr>
          <w:p w14:paraId="7B7515A3" w14:textId="2A4BA9C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Uchhali Complex</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5CC154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06/04/2014</w:t>
            </w:r>
          </w:p>
        </w:tc>
        <w:tc>
          <w:tcPr>
            <w:tcW w:w="5867" w:type="dxa"/>
            <w:noWrap/>
            <w:hideMark/>
          </w:tcPr>
          <w:p w14:paraId="53D6CBB2" w14:textId="694EB3C3" w:rsidR="008E5768" w:rsidRPr="008D2578" w:rsidRDefault="00E1254A"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Propuesta de reconstrucción de la carretera que atraviesa el humedal.</w:t>
            </w:r>
          </w:p>
        </w:tc>
        <w:tc>
          <w:tcPr>
            <w:tcW w:w="2439" w:type="dxa"/>
            <w:noWrap/>
            <w:hideMark/>
          </w:tcPr>
          <w:p w14:paraId="7251583B" w14:textId="7F4CF0B7" w:rsidR="008E5768" w:rsidRPr="008D2578" w:rsidRDefault="005C21EF"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En espera de </w:t>
            </w:r>
            <w:r w:rsidR="00867405">
              <w:rPr>
                <w:rFonts w:asciiTheme="minorHAnsi" w:hAnsiTheme="minorHAnsi" w:cstheme="minorHAnsi"/>
                <w:noProof/>
                <w:color w:val="000000"/>
                <w:sz w:val="20"/>
                <w:szCs w:val="20"/>
                <w:lang w:val="es-ES" w:eastAsia="en-GB"/>
              </w:rPr>
              <w:t>confirmación</w:t>
            </w:r>
            <w:r w:rsidRPr="008D2578">
              <w:rPr>
                <w:rFonts w:asciiTheme="minorHAnsi" w:hAnsiTheme="minorHAnsi" w:cstheme="minorHAnsi"/>
                <w:noProof/>
                <w:color w:val="000000"/>
                <w:sz w:val="20"/>
                <w:szCs w:val="20"/>
                <w:lang w:val="es-ES" w:eastAsia="en-GB"/>
              </w:rPr>
              <w:t xml:space="preserve"> de la</w:t>
            </w:r>
            <w:r w:rsidR="008E5768" w:rsidRPr="008D2578">
              <w:rPr>
                <w:rFonts w:asciiTheme="minorHAnsi" w:hAnsiTheme="minorHAnsi" w:cstheme="minorHAnsi"/>
                <w:noProof/>
                <w:color w:val="000000"/>
                <w:sz w:val="20"/>
                <w:szCs w:val="20"/>
                <w:lang w:val="es-ES" w:eastAsia="en-GB"/>
              </w:rPr>
              <w:t xml:space="preserve"> AA </w:t>
            </w:r>
            <w:r w:rsidR="00CE57F4" w:rsidRPr="008D2578">
              <w:rPr>
                <w:rFonts w:asciiTheme="minorHAnsi" w:hAnsiTheme="minorHAnsi" w:cstheme="minorHAnsi"/>
                <w:noProof/>
                <w:color w:val="000000"/>
                <w:sz w:val="20"/>
                <w:szCs w:val="20"/>
                <w:lang w:val="es-ES" w:eastAsia="en-GB"/>
              </w:rPr>
              <w:t>(</w:t>
            </w:r>
            <w:r w:rsidR="008E5768" w:rsidRPr="008D2578">
              <w:rPr>
                <w:rFonts w:asciiTheme="minorHAnsi" w:hAnsiTheme="minorHAnsi" w:cstheme="minorHAnsi"/>
                <w:noProof/>
                <w:color w:val="000000"/>
                <w:sz w:val="20"/>
                <w:szCs w:val="20"/>
                <w:lang w:val="es-ES" w:eastAsia="en-GB"/>
              </w:rPr>
              <w:t>2014)</w:t>
            </w:r>
          </w:p>
        </w:tc>
      </w:tr>
      <w:tr w:rsidR="008E5768" w:rsidRPr="008D2578" w14:paraId="795DBC28" w14:textId="77777777" w:rsidTr="00B1450C">
        <w:tc>
          <w:tcPr>
            <w:tcW w:w="717" w:type="dxa"/>
            <w:noWrap/>
            <w:hideMark/>
          </w:tcPr>
          <w:p w14:paraId="28F6C4D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212</w:t>
            </w:r>
          </w:p>
        </w:tc>
        <w:tc>
          <w:tcPr>
            <w:tcW w:w="1362" w:type="dxa"/>
            <w:noWrap/>
            <w:hideMark/>
          </w:tcPr>
          <w:p w14:paraId="1DE9B1D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Portugal</w:t>
            </w:r>
          </w:p>
        </w:tc>
        <w:tc>
          <w:tcPr>
            <w:tcW w:w="2736" w:type="dxa"/>
            <w:noWrap/>
            <w:hideMark/>
          </w:tcPr>
          <w:p w14:paraId="29574644" w14:textId="04FBF87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Ria Formosa</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42F600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11/03/2009</w:t>
            </w:r>
          </w:p>
        </w:tc>
        <w:tc>
          <w:tcPr>
            <w:tcW w:w="5867" w:type="dxa"/>
            <w:noWrap/>
            <w:hideMark/>
          </w:tcPr>
          <w:p w14:paraId="78844874" w14:textId="2512DCC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Nuevo proyecto de complejo turístico</w:t>
            </w:r>
            <w:r w:rsidR="00E1254A" w:rsidRPr="008D2578">
              <w:rPr>
                <w:rFonts w:asciiTheme="minorHAnsi" w:hAnsiTheme="minorHAnsi" w:cstheme="minorHAnsi"/>
                <w:noProof/>
                <w:color w:val="000000"/>
                <w:sz w:val="20"/>
                <w:szCs w:val="20"/>
                <w:lang w:val="es-ES" w:eastAsia="en-GB"/>
              </w:rPr>
              <w:t xml:space="preserve"> cerca del río</w:t>
            </w:r>
            <w:r w:rsidRPr="008D2578">
              <w:rPr>
                <w:rFonts w:asciiTheme="minorHAnsi" w:hAnsiTheme="minorHAnsi" w:cstheme="minorHAnsi"/>
                <w:noProof/>
                <w:color w:val="000000"/>
                <w:sz w:val="20"/>
                <w:szCs w:val="20"/>
                <w:lang w:val="es-ES" w:eastAsia="en-GB"/>
              </w:rPr>
              <w:t>.</w:t>
            </w:r>
          </w:p>
        </w:tc>
        <w:tc>
          <w:tcPr>
            <w:tcW w:w="2439" w:type="dxa"/>
            <w:noWrap/>
            <w:hideMark/>
          </w:tcPr>
          <w:p w14:paraId="05DC8EC5" w14:textId="0C0880A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(2009)</w:t>
            </w:r>
          </w:p>
        </w:tc>
      </w:tr>
      <w:tr w:rsidR="008E5768" w:rsidRPr="008D2578" w14:paraId="3764DB80" w14:textId="77777777" w:rsidTr="00B1450C">
        <w:tc>
          <w:tcPr>
            <w:tcW w:w="717" w:type="dxa"/>
            <w:noWrap/>
            <w:hideMark/>
          </w:tcPr>
          <w:p w14:paraId="1C084B4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826</w:t>
            </w:r>
          </w:p>
        </w:tc>
        <w:tc>
          <w:tcPr>
            <w:tcW w:w="1362" w:type="dxa"/>
            <w:noWrap/>
            <w:hideMark/>
          </w:tcPr>
          <w:p w14:paraId="053BFF3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Portugal</w:t>
            </w:r>
          </w:p>
        </w:tc>
        <w:tc>
          <w:tcPr>
            <w:tcW w:w="2736" w:type="dxa"/>
            <w:noWrap/>
            <w:hideMark/>
          </w:tcPr>
          <w:p w14:paraId="69BAAB75" w14:textId="26FA4B5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Estuário do Sado</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3950967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17/10/2018</w:t>
            </w:r>
          </w:p>
        </w:tc>
        <w:tc>
          <w:tcPr>
            <w:tcW w:w="5867" w:type="dxa"/>
            <w:noWrap/>
            <w:hideMark/>
          </w:tcPr>
          <w:p w14:paraId="63A97A2B" w14:textId="0077AA5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Dragado</w:t>
            </w:r>
            <w:r w:rsidR="00E1254A" w:rsidRPr="008D2578">
              <w:rPr>
                <w:rFonts w:asciiTheme="minorHAnsi" w:hAnsiTheme="minorHAnsi" w:cstheme="minorHAnsi"/>
                <w:noProof/>
                <w:color w:val="000000"/>
                <w:sz w:val="20"/>
                <w:szCs w:val="20"/>
                <w:lang w:val="es-ES" w:eastAsia="en-GB"/>
              </w:rPr>
              <w:t xml:space="preserve"> cerca del sitio</w:t>
            </w:r>
            <w:r w:rsidRPr="008D2578">
              <w:rPr>
                <w:rFonts w:asciiTheme="minorHAnsi" w:hAnsiTheme="minorHAnsi" w:cstheme="minorHAnsi"/>
                <w:noProof/>
                <w:color w:val="000000"/>
                <w:sz w:val="20"/>
                <w:szCs w:val="20"/>
                <w:lang w:val="es-ES" w:eastAsia="en-GB"/>
              </w:rPr>
              <w:t>.</w:t>
            </w:r>
          </w:p>
        </w:tc>
        <w:tc>
          <w:tcPr>
            <w:tcW w:w="2439" w:type="dxa"/>
            <w:noWrap/>
            <w:hideMark/>
          </w:tcPr>
          <w:p w14:paraId="77C0B822" w14:textId="75BBDDD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(2018)</w:t>
            </w:r>
          </w:p>
        </w:tc>
      </w:tr>
      <w:tr w:rsidR="008E5768" w:rsidRPr="008D2578" w14:paraId="22686BF9" w14:textId="77777777" w:rsidTr="00B1450C">
        <w:tc>
          <w:tcPr>
            <w:tcW w:w="717" w:type="dxa"/>
            <w:noWrap/>
            <w:hideMark/>
          </w:tcPr>
          <w:p w14:paraId="33458DC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935</w:t>
            </w:r>
          </w:p>
        </w:tc>
        <w:tc>
          <w:tcPr>
            <w:tcW w:w="1362" w:type="dxa"/>
            <w:noWrap/>
            <w:hideMark/>
          </w:tcPr>
          <w:p w14:paraId="0E5BC6D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República Árabe Siria</w:t>
            </w:r>
          </w:p>
        </w:tc>
        <w:tc>
          <w:tcPr>
            <w:tcW w:w="2736" w:type="dxa"/>
            <w:noWrap/>
            <w:hideMark/>
          </w:tcPr>
          <w:p w14:paraId="71E7A92D" w14:textId="7A1CF0E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Sabkhat al-Jabbul Nature Reserve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F520E5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23/11/2010</w:t>
            </w:r>
          </w:p>
        </w:tc>
        <w:tc>
          <w:tcPr>
            <w:tcW w:w="5867" w:type="dxa"/>
            <w:noWrap/>
            <w:hideMark/>
          </w:tcPr>
          <w:p w14:paraId="69FD2E7E" w14:textId="796EBBA2"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Se desconocen las posibles repercusiones de la guerra en el sitio. </w:t>
            </w:r>
          </w:p>
        </w:tc>
        <w:tc>
          <w:tcPr>
            <w:tcW w:w="2439" w:type="dxa"/>
            <w:noWrap/>
            <w:hideMark/>
          </w:tcPr>
          <w:p w14:paraId="30ED8086" w14:textId="4776E21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(2010)</w:t>
            </w:r>
          </w:p>
        </w:tc>
      </w:tr>
      <w:tr w:rsidR="008E5768" w:rsidRPr="008D2578" w14:paraId="6C4DBBD2" w14:textId="77777777" w:rsidTr="00B1450C">
        <w:tc>
          <w:tcPr>
            <w:tcW w:w="717" w:type="dxa"/>
            <w:noWrap/>
            <w:hideMark/>
          </w:tcPr>
          <w:p w14:paraId="1B02FA63" w14:textId="4E9FCBF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1029</w:t>
            </w:r>
          </w:p>
        </w:tc>
        <w:tc>
          <w:tcPr>
            <w:tcW w:w="1362" w:type="dxa"/>
            <w:noWrap/>
            <w:hideMark/>
          </w:tcPr>
          <w:p w14:paraId="5C4C740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República de Moldova</w:t>
            </w:r>
          </w:p>
        </w:tc>
        <w:tc>
          <w:tcPr>
            <w:tcW w:w="2736" w:type="dxa"/>
            <w:noWrap/>
            <w:hideMark/>
          </w:tcPr>
          <w:p w14:paraId="7C0BA54D" w14:textId="09CF8B2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Lower Prut Lakes</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5D171B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20/05/2005</w:t>
            </w:r>
          </w:p>
        </w:tc>
        <w:tc>
          <w:tcPr>
            <w:tcW w:w="5867" w:type="dxa"/>
            <w:noWrap/>
            <w:hideMark/>
          </w:tcPr>
          <w:p w14:paraId="2F050F64" w14:textId="612B117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Perforación petrolera </w:t>
            </w:r>
            <w:r w:rsidR="00E1254A" w:rsidRPr="008D2578">
              <w:rPr>
                <w:rFonts w:asciiTheme="minorHAnsi" w:hAnsiTheme="minorHAnsi" w:cstheme="minorHAnsi"/>
                <w:noProof/>
                <w:color w:val="000000"/>
                <w:sz w:val="20"/>
                <w:szCs w:val="20"/>
                <w:lang w:val="es-ES" w:eastAsia="en-GB"/>
              </w:rPr>
              <w:t>cerca del sitio Ramsar</w:t>
            </w:r>
            <w:r w:rsidRPr="008D2578">
              <w:rPr>
                <w:rFonts w:asciiTheme="minorHAnsi" w:hAnsiTheme="minorHAnsi" w:cstheme="minorHAnsi"/>
                <w:noProof/>
                <w:color w:val="000000"/>
                <w:sz w:val="20"/>
                <w:szCs w:val="20"/>
                <w:lang w:val="es-ES" w:eastAsia="en-GB"/>
              </w:rPr>
              <w:t>.</w:t>
            </w:r>
          </w:p>
        </w:tc>
        <w:tc>
          <w:tcPr>
            <w:tcW w:w="2439" w:type="dxa"/>
            <w:noWrap/>
            <w:hideMark/>
          </w:tcPr>
          <w:p w14:paraId="702C3DDA" w14:textId="7012DEC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A13BA9" w:rsidRPr="008D2578">
              <w:rPr>
                <w:rFonts w:asciiTheme="minorHAnsi" w:hAnsiTheme="minorHAnsi" w:cstheme="minorHAnsi"/>
                <w:noProof/>
                <w:color w:val="000000"/>
                <w:sz w:val="20"/>
                <w:szCs w:val="20"/>
                <w:lang w:val="es-ES" w:eastAsia="en-GB"/>
              </w:rPr>
              <w:t>05</w:t>
            </w:r>
            <w:r w:rsidRPr="008D2578">
              <w:rPr>
                <w:rFonts w:asciiTheme="minorHAnsi" w:hAnsiTheme="minorHAnsi" w:cstheme="minorHAnsi"/>
                <w:noProof/>
                <w:color w:val="000000"/>
                <w:sz w:val="20"/>
                <w:szCs w:val="20"/>
                <w:lang w:val="es-ES" w:eastAsia="en-GB"/>
              </w:rPr>
              <w:t>)</w:t>
            </w:r>
          </w:p>
        </w:tc>
      </w:tr>
      <w:tr w:rsidR="008E5768" w:rsidRPr="008D2578" w14:paraId="4FF9A8B2" w14:textId="77777777" w:rsidTr="00B1450C">
        <w:tc>
          <w:tcPr>
            <w:tcW w:w="717" w:type="dxa"/>
            <w:noWrap/>
            <w:hideMark/>
          </w:tcPr>
          <w:p w14:paraId="7D2B4938" w14:textId="63613AB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2327</w:t>
            </w:r>
          </w:p>
        </w:tc>
        <w:tc>
          <w:tcPr>
            <w:tcW w:w="1362" w:type="dxa"/>
            <w:noWrap/>
            <w:hideMark/>
          </w:tcPr>
          <w:p w14:paraId="00A4D2C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Senegal</w:t>
            </w:r>
          </w:p>
        </w:tc>
        <w:tc>
          <w:tcPr>
            <w:tcW w:w="2736" w:type="dxa"/>
            <w:noWrap/>
            <w:hideMark/>
          </w:tcPr>
          <w:p w14:paraId="4E3698EC" w14:textId="6EB3697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Réserve Naturelle d'Intérêt Communautaire de la Somone</w:t>
            </w:r>
            <w:r w:rsidR="009669B8" w:rsidRPr="008D2578">
              <w:rPr>
                <w:rFonts w:asciiTheme="minorHAnsi" w:hAnsiTheme="minorHAnsi" w:cstheme="minorHAnsi"/>
                <w:noProof/>
                <w:color w:val="000000"/>
                <w:sz w:val="20"/>
                <w:szCs w:val="20"/>
                <w:lang w:val="es-ES" w:eastAsia="en-GB"/>
              </w:rPr>
              <w:t xml:space="preserve"> **</w:t>
            </w:r>
          </w:p>
        </w:tc>
        <w:tc>
          <w:tcPr>
            <w:tcW w:w="1389" w:type="dxa"/>
            <w:noWrap/>
            <w:hideMark/>
          </w:tcPr>
          <w:p w14:paraId="1F9568E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23/01/2019</w:t>
            </w:r>
          </w:p>
        </w:tc>
        <w:tc>
          <w:tcPr>
            <w:tcW w:w="5867" w:type="dxa"/>
            <w:noWrap/>
            <w:hideMark/>
          </w:tcPr>
          <w:p w14:paraId="41E6630C" w14:textId="177C067B" w:rsidR="008E5768" w:rsidRPr="008D2578" w:rsidRDefault="009669B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de construcción de un hotel</w:t>
            </w:r>
            <w:r w:rsidR="008E5768" w:rsidRPr="008D2578">
              <w:rPr>
                <w:rFonts w:asciiTheme="minorHAnsi" w:hAnsiTheme="minorHAnsi" w:cstheme="minorHAnsi"/>
                <w:noProof/>
                <w:color w:val="000000"/>
                <w:sz w:val="20"/>
                <w:szCs w:val="20"/>
                <w:lang w:val="es-ES" w:eastAsia="en-GB"/>
              </w:rPr>
              <w:t>.</w:t>
            </w:r>
          </w:p>
        </w:tc>
        <w:tc>
          <w:tcPr>
            <w:tcW w:w="2439" w:type="dxa"/>
            <w:noWrap/>
            <w:hideMark/>
          </w:tcPr>
          <w:p w14:paraId="3E72AA3D" w14:textId="6504458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1B41594D" w14:textId="77777777" w:rsidTr="00B1450C">
        <w:tc>
          <w:tcPr>
            <w:tcW w:w="717" w:type="dxa"/>
            <w:noWrap/>
            <w:hideMark/>
          </w:tcPr>
          <w:p w14:paraId="37C999E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398</w:t>
            </w:r>
          </w:p>
        </w:tc>
        <w:tc>
          <w:tcPr>
            <w:tcW w:w="1362" w:type="dxa"/>
            <w:noWrap/>
            <w:hideMark/>
          </w:tcPr>
          <w:p w14:paraId="4C21A8E1"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42588C8A" w14:textId="1248038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Langebaan</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A146AF0"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07/03/2018</w:t>
            </w:r>
          </w:p>
        </w:tc>
        <w:tc>
          <w:tcPr>
            <w:tcW w:w="5867" w:type="dxa"/>
            <w:noWrap/>
            <w:hideMark/>
          </w:tcPr>
          <w:p w14:paraId="21015836" w14:textId="0D6265DA" w:rsidR="008E5768" w:rsidRPr="008D2578" w:rsidRDefault="009669B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Contaminación a gran escala debido a las actividades de acuicultura. </w:t>
            </w:r>
          </w:p>
        </w:tc>
        <w:tc>
          <w:tcPr>
            <w:tcW w:w="2439" w:type="dxa"/>
            <w:noWrap/>
            <w:hideMark/>
          </w:tcPr>
          <w:p w14:paraId="4BA1DA52" w14:textId="39D630E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(2018)</w:t>
            </w:r>
          </w:p>
        </w:tc>
      </w:tr>
      <w:tr w:rsidR="008E5768" w:rsidRPr="008D2578" w14:paraId="202272C6" w14:textId="77777777" w:rsidTr="00B1450C">
        <w:tc>
          <w:tcPr>
            <w:tcW w:w="717" w:type="dxa"/>
            <w:noWrap/>
            <w:hideMark/>
          </w:tcPr>
          <w:p w14:paraId="350BACD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524</w:t>
            </w:r>
          </w:p>
        </w:tc>
        <w:tc>
          <w:tcPr>
            <w:tcW w:w="1362" w:type="dxa"/>
            <w:noWrap/>
            <w:hideMark/>
          </w:tcPr>
          <w:p w14:paraId="1BF1E9E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2AA809AF" w14:textId="0249B52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Wilderness Lakes</w:t>
            </w:r>
            <w:r w:rsidR="009669B8" w:rsidRPr="008D2578">
              <w:rPr>
                <w:rFonts w:asciiTheme="minorHAnsi" w:hAnsiTheme="minorHAnsi" w:cstheme="minorHAnsi"/>
                <w:noProof/>
                <w:color w:val="000000"/>
                <w:sz w:val="20"/>
                <w:szCs w:val="20"/>
                <w:lang w:val="es-ES" w:eastAsia="en-GB"/>
              </w:rPr>
              <w:t xml:space="preserve"> **</w:t>
            </w:r>
          </w:p>
        </w:tc>
        <w:tc>
          <w:tcPr>
            <w:tcW w:w="1389" w:type="dxa"/>
            <w:noWrap/>
            <w:hideMark/>
          </w:tcPr>
          <w:p w14:paraId="0B88373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11/03/2019</w:t>
            </w:r>
          </w:p>
        </w:tc>
        <w:tc>
          <w:tcPr>
            <w:tcW w:w="5867" w:type="dxa"/>
            <w:noWrap/>
            <w:hideMark/>
          </w:tcPr>
          <w:p w14:paraId="4264FC89" w14:textId="2E66E118" w:rsidR="008E5768" w:rsidRPr="008D2578" w:rsidRDefault="007F4575"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Impacto derivado de la minería y de la regulación del caudal natural como consecuencia de las presas y del aumento del uso del </w:t>
            </w:r>
            <w:r w:rsidR="00284E18">
              <w:rPr>
                <w:rFonts w:asciiTheme="minorHAnsi" w:hAnsiTheme="minorHAnsi" w:cstheme="minorHAnsi"/>
                <w:noProof/>
                <w:color w:val="000000"/>
                <w:sz w:val="20"/>
                <w:szCs w:val="20"/>
                <w:lang w:val="es-ES" w:eastAsia="en-GB"/>
              </w:rPr>
              <w:t>agua</w:t>
            </w:r>
            <w:r w:rsidRPr="008D2578">
              <w:rPr>
                <w:rFonts w:asciiTheme="minorHAnsi" w:hAnsiTheme="minorHAnsi" w:cstheme="minorHAnsi"/>
                <w:noProof/>
                <w:color w:val="000000"/>
                <w:sz w:val="20"/>
                <w:szCs w:val="20"/>
                <w:lang w:val="es-ES" w:eastAsia="en-GB"/>
              </w:rPr>
              <w:t xml:space="preserve"> </w:t>
            </w:r>
            <w:r w:rsidR="00284E18">
              <w:rPr>
                <w:rFonts w:asciiTheme="minorHAnsi" w:hAnsiTheme="minorHAnsi" w:cstheme="minorHAnsi"/>
                <w:noProof/>
                <w:color w:val="000000"/>
                <w:sz w:val="20"/>
                <w:szCs w:val="20"/>
                <w:lang w:val="es-ES" w:eastAsia="en-GB"/>
              </w:rPr>
              <w:t>río</w:t>
            </w:r>
            <w:r w:rsidRPr="008D2578">
              <w:rPr>
                <w:rFonts w:asciiTheme="minorHAnsi" w:hAnsiTheme="minorHAnsi" w:cstheme="minorHAnsi"/>
                <w:noProof/>
                <w:color w:val="000000"/>
                <w:sz w:val="20"/>
                <w:szCs w:val="20"/>
                <w:lang w:val="es-ES" w:eastAsia="en-GB"/>
              </w:rPr>
              <w:t xml:space="preserve"> arriba.</w:t>
            </w:r>
          </w:p>
        </w:tc>
        <w:tc>
          <w:tcPr>
            <w:tcW w:w="2439" w:type="dxa"/>
            <w:noWrap/>
            <w:hideMark/>
          </w:tcPr>
          <w:p w14:paraId="3738FBD9" w14:textId="397B1E2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48CEB166" w14:textId="77777777" w:rsidTr="00B1450C">
        <w:tc>
          <w:tcPr>
            <w:tcW w:w="717" w:type="dxa"/>
            <w:noWrap/>
            <w:hideMark/>
          </w:tcPr>
          <w:p w14:paraId="6499DF9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525</w:t>
            </w:r>
          </w:p>
        </w:tc>
        <w:tc>
          <w:tcPr>
            <w:tcW w:w="1362" w:type="dxa"/>
            <w:noWrap/>
            <w:hideMark/>
          </w:tcPr>
          <w:p w14:paraId="7E23462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2A47E72B" w14:textId="3993D28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Verlorenvlei</w:t>
            </w:r>
            <w:r w:rsidR="007F4575"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37C26BA"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21/07/2009</w:t>
            </w:r>
          </w:p>
        </w:tc>
        <w:tc>
          <w:tcPr>
            <w:tcW w:w="5867" w:type="dxa"/>
            <w:noWrap/>
            <w:hideMark/>
          </w:tcPr>
          <w:p w14:paraId="6CE679B2" w14:textId="5CFCDFE4" w:rsidR="008E5768" w:rsidRPr="008D2578" w:rsidRDefault="007F4575" w:rsidP="000908D0">
            <w:pPr>
              <w:spacing w:after="240"/>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minero propuesto denominado Riviera Tungsten Mine.</w:t>
            </w:r>
          </w:p>
        </w:tc>
        <w:tc>
          <w:tcPr>
            <w:tcW w:w="2439" w:type="dxa"/>
            <w:noWrap/>
            <w:hideMark/>
          </w:tcPr>
          <w:p w14:paraId="60D7907B" w14:textId="0B42EE5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7F4575" w:rsidRPr="008D2578">
              <w:rPr>
                <w:rFonts w:asciiTheme="minorHAnsi" w:hAnsiTheme="minorHAnsi" w:cstheme="minorHAnsi"/>
                <w:noProof/>
                <w:color w:val="000000"/>
                <w:sz w:val="20"/>
                <w:szCs w:val="20"/>
                <w:lang w:val="es-ES" w:eastAsia="en-GB"/>
              </w:rPr>
              <w:t>0</w:t>
            </w:r>
            <w:r w:rsidRPr="008D2578">
              <w:rPr>
                <w:rFonts w:asciiTheme="minorHAnsi" w:hAnsiTheme="minorHAnsi" w:cstheme="minorHAnsi"/>
                <w:noProof/>
                <w:color w:val="000000"/>
                <w:sz w:val="20"/>
                <w:szCs w:val="20"/>
                <w:lang w:val="es-ES" w:eastAsia="en-GB"/>
              </w:rPr>
              <w:t>9)</w:t>
            </w:r>
          </w:p>
        </w:tc>
      </w:tr>
      <w:tr w:rsidR="008E5768" w:rsidRPr="008D2578" w14:paraId="138EB6C3" w14:textId="77777777" w:rsidTr="00B1450C">
        <w:tc>
          <w:tcPr>
            <w:tcW w:w="717" w:type="dxa"/>
            <w:noWrap/>
            <w:hideMark/>
          </w:tcPr>
          <w:p w14:paraId="3C78736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888</w:t>
            </w:r>
          </w:p>
        </w:tc>
        <w:tc>
          <w:tcPr>
            <w:tcW w:w="1362" w:type="dxa"/>
            <w:noWrap/>
            <w:hideMark/>
          </w:tcPr>
          <w:p w14:paraId="73F08FC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6EC8E989" w14:textId="05C041A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Seekoeivlei Nature Reserve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2CB40C9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01/01/2013</w:t>
            </w:r>
          </w:p>
        </w:tc>
        <w:tc>
          <w:tcPr>
            <w:tcW w:w="5867" w:type="dxa"/>
            <w:noWrap/>
            <w:hideMark/>
          </w:tcPr>
          <w:p w14:paraId="12545613" w14:textId="3BD6127C" w:rsidR="008E5768" w:rsidRPr="008D2578" w:rsidRDefault="00F303DB" w:rsidP="000908D0">
            <w:pPr>
              <w:rPr>
                <w:rFonts w:asciiTheme="minorHAnsi" w:hAnsiTheme="minorHAnsi" w:cstheme="minorHAnsi"/>
                <w:noProof/>
                <w:color w:val="000000"/>
                <w:sz w:val="20"/>
                <w:szCs w:val="20"/>
                <w:highlight w:val="yellow"/>
                <w:lang w:val="es-ES" w:eastAsia="en-GB"/>
              </w:rPr>
            </w:pPr>
            <w:r w:rsidRPr="008D2578">
              <w:rPr>
                <w:rFonts w:asciiTheme="minorHAnsi" w:hAnsiTheme="minorHAnsi" w:cstheme="minorHAnsi"/>
                <w:noProof/>
                <w:color w:val="000000"/>
                <w:sz w:val="20"/>
                <w:szCs w:val="20"/>
                <w:lang w:val="es-ES" w:eastAsia="en-GB"/>
              </w:rPr>
              <w:t>Problema de aguas residuales.</w:t>
            </w:r>
          </w:p>
        </w:tc>
        <w:tc>
          <w:tcPr>
            <w:tcW w:w="2439" w:type="dxa"/>
            <w:noWrap/>
            <w:hideMark/>
          </w:tcPr>
          <w:p w14:paraId="4876E07B" w14:textId="081FF64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w:t>
            </w:r>
            <w:r w:rsidR="00F303DB" w:rsidRPr="008D2578">
              <w:rPr>
                <w:rFonts w:asciiTheme="minorHAnsi" w:hAnsiTheme="minorHAnsi" w:cstheme="minorHAnsi"/>
                <w:noProof/>
                <w:color w:val="000000"/>
                <w:sz w:val="20"/>
                <w:szCs w:val="20"/>
                <w:lang w:val="es-ES" w:eastAsia="en-GB"/>
              </w:rPr>
              <w:t>3</w:t>
            </w:r>
            <w:r w:rsidRPr="008D2578">
              <w:rPr>
                <w:rFonts w:asciiTheme="minorHAnsi" w:hAnsiTheme="minorHAnsi" w:cstheme="minorHAnsi"/>
                <w:noProof/>
                <w:color w:val="000000"/>
                <w:sz w:val="20"/>
                <w:szCs w:val="20"/>
                <w:lang w:val="es-ES" w:eastAsia="en-GB"/>
              </w:rPr>
              <w:t>)</w:t>
            </w:r>
          </w:p>
        </w:tc>
      </w:tr>
      <w:tr w:rsidR="008E5768" w:rsidRPr="008D2578" w14:paraId="6947B1C9" w14:textId="77777777" w:rsidTr="00B1450C">
        <w:tc>
          <w:tcPr>
            <w:tcW w:w="717" w:type="dxa"/>
            <w:noWrap/>
            <w:hideMark/>
          </w:tcPr>
          <w:p w14:paraId="650615C7" w14:textId="24176DB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2291</w:t>
            </w:r>
          </w:p>
        </w:tc>
        <w:tc>
          <w:tcPr>
            <w:tcW w:w="1362" w:type="dxa"/>
            <w:noWrap/>
            <w:hideMark/>
          </w:tcPr>
          <w:p w14:paraId="357E635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4CB4BCBE" w14:textId="113FC24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Bot - Kleinmond Estuarine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 xml:space="preserve"> System</w:t>
            </w:r>
          </w:p>
        </w:tc>
        <w:tc>
          <w:tcPr>
            <w:tcW w:w="1389" w:type="dxa"/>
            <w:noWrap/>
            <w:hideMark/>
          </w:tcPr>
          <w:p w14:paraId="4CB9A63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27/03/2019</w:t>
            </w:r>
          </w:p>
        </w:tc>
        <w:tc>
          <w:tcPr>
            <w:tcW w:w="5867" w:type="dxa"/>
            <w:noWrap/>
            <w:hideMark/>
          </w:tcPr>
          <w:p w14:paraId="092A0949" w14:textId="537E9A24"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Desarrollo de un p</w:t>
            </w:r>
            <w:r w:rsidR="008E5768" w:rsidRPr="008D2578">
              <w:rPr>
                <w:rFonts w:asciiTheme="minorHAnsi" w:hAnsiTheme="minorHAnsi" w:cstheme="minorHAnsi"/>
                <w:noProof/>
                <w:color w:val="000000"/>
                <w:sz w:val="20"/>
                <w:szCs w:val="20"/>
                <w:lang w:val="es-ES" w:eastAsia="en-GB"/>
              </w:rPr>
              <w:t>royecto turístico</w:t>
            </w:r>
            <w:r w:rsidRPr="008D2578">
              <w:rPr>
                <w:rFonts w:asciiTheme="minorHAnsi" w:hAnsiTheme="minorHAnsi" w:cstheme="minorHAnsi"/>
                <w:noProof/>
                <w:color w:val="000000"/>
                <w:sz w:val="20"/>
                <w:szCs w:val="20"/>
                <w:lang w:val="es-ES" w:eastAsia="en-GB"/>
              </w:rPr>
              <w:t xml:space="preserve"> privado</w:t>
            </w:r>
            <w:r w:rsidR="008E5768" w:rsidRPr="008D2578">
              <w:rPr>
                <w:rFonts w:asciiTheme="minorHAnsi" w:hAnsiTheme="minorHAnsi" w:cstheme="minorHAnsi"/>
                <w:noProof/>
                <w:color w:val="000000"/>
                <w:sz w:val="20"/>
                <w:szCs w:val="20"/>
                <w:lang w:val="es-ES" w:eastAsia="en-GB"/>
              </w:rPr>
              <w:t>.</w:t>
            </w:r>
          </w:p>
        </w:tc>
        <w:tc>
          <w:tcPr>
            <w:tcW w:w="2439" w:type="dxa"/>
            <w:noWrap/>
            <w:hideMark/>
          </w:tcPr>
          <w:p w14:paraId="2CB2FAAE" w14:textId="46C7D59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56742CF4" w14:textId="77777777" w:rsidTr="00B1450C">
        <w:tc>
          <w:tcPr>
            <w:tcW w:w="717" w:type="dxa"/>
            <w:noWrap/>
            <w:hideMark/>
          </w:tcPr>
          <w:p w14:paraId="7E7C5E4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231</w:t>
            </w:r>
          </w:p>
        </w:tc>
        <w:tc>
          <w:tcPr>
            <w:tcW w:w="1362" w:type="dxa"/>
            <w:noWrap/>
            <w:hideMark/>
          </w:tcPr>
          <w:p w14:paraId="0439F07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Suiza</w:t>
            </w:r>
          </w:p>
        </w:tc>
        <w:tc>
          <w:tcPr>
            <w:tcW w:w="2736" w:type="dxa"/>
            <w:noWrap/>
            <w:hideMark/>
          </w:tcPr>
          <w:p w14:paraId="3DC9AAF7" w14:textId="14C3DA8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Bolle di Magadino</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7CB09AF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01/06/2013</w:t>
            </w:r>
          </w:p>
        </w:tc>
        <w:tc>
          <w:tcPr>
            <w:tcW w:w="5867" w:type="dxa"/>
            <w:noWrap/>
            <w:hideMark/>
          </w:tcPr>
          <w:p w14:paraId="1E371D9A" w14:textId="4B403ACF"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de a</w:t>
            </w:r>
            <w:r w:rsidR="008E5768" w:rsidRPr="008D2578">
              <w:rPr>
                <w:rFonts w:asciiTheme="minorHAnsi" w:hAnsiTheme="minorHAnsi" w:cstheme="minorHAnsi"/>
                <w:noProof/>
                <w:color w:val="000000"/>
                <w:sz w:val="20"/>
                <w:szCs w:val="20"/>
                <w:lang w:val="es-ES" w:eastAsia="en-GB"/>
              </w:rPr>
              <w:t>mpliación de aeropuerto.</w:t>
            </w:r>
          </w:p>
        </w:tc>
        <w:tc>
          <w:tcPr>
            <w:tcW w:w="2439" w:type="dxa"/>
            <w:noWrap/>
            <w:hideMark/>
          </w:tcPr>
          <w:p w14:paraId="43776540" w14:textId="5EE7386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8E5768" w:rsidRPr="008D2578" w14:paraId="3974C593" w14:textId="77777777" w:rsidTr="00B1450C">
        <w:tc>
          <w:tcPr>
            <w:tcW w:w="717" w:type="dxa"/>
            <w:noWrap/>
            <w:hideMark/>
          </w:tcPr>
          <w:p w14:paraId="41ED6B46" w14:textId="31D874B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1707</w:t>
            </w:r>
          </w:p>
        </w:tc>
        <w:tc>
          <w:tcPr>
            <w:tcW w:w="1362" w:type="dxa"/>
            <w:noWrap/>
            <w:hideMark/>
          </w:tcPr>
          <w:p w14:paraId="4C39461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Túnez</w:t>
            </w:r>
          </w:p>
        </w:tc>
        <w:tc>
          <w:tcPr>
            <w:tcW w:w="2736" w:type="dxa"/>
            <w:noWrap/>
            <w:hideMark/>
          </w:tcPr>
          <w:p w14:paraId="4C424B73" w14:textId="1B15806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Lagunes du Cap Bon oriental</w:t>
            </w:r>
            <w:r w:rsidR="00F303DB"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65560F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02/03/2020</w:t>
            </w:r>
          </w:p>
        </w:tc>
        <w:tc>
          <w:tcPr>
            <w:tcW w:w="5867" w:type="dxa"/>
            <w:noWrap/>
            <w:hideMark/>
          </w:tcPr>
          <w:p w14:paraId="3990E2E3" w14:textId="296868F0"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Contaminación por vertido (desbordamiento) de aguas residuales en la laguna de Tazarka, lo que repercute en las aves, los peces y otra fauna.</w:t>
            </w:r>
          </w:p>
        </w:tc>
        <w:tc>
          <w:tcPr>
            <w:tcW w:w="2439" w:type="dxa"/>
            <w:noWrap/>
            <w:hideMark/>
          </w:tcPr>
          <w:p w14:paraId="065D0425" w14:textId="54172C4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31C4E1D1" w14:textId="77777777" w:rsidTr="00B1450C">
        <w:tc>
          <w:tcPr>
            <w:tcW w:w="717" w:type="dxa"/>
            <w:noWrap/>
            <w:hideMark/>
          </w:tcPr>
          <w:p w14:paraId="4FCC72D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945</w:t>
            </w:r>
          </w:p>
        </w:tc>
        <w:tc>
          <w:tcPr>
            <w:tcW w:w="1362" w:type="dxa"/>
            <w:noWrap/>
            <w:hideMark/>
          </w:tcPr>
          <w:p w14:paraId="715E8528" w14:textId="30858C29" w:rsidR="008E5768" w:rsidRPr="008D2578" w:rsidRDefault="000B413B"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Türkiye</w:t>
            </w:r>
          </w:p>
        </w:tc>
        <w:tc>
          <w:tcPr>
            <w:tcW w:w="2736" w:type="dxa"/>
            <w:noWrap/>
            <w:hideMark/>
          </w:tcPr>
          <w:p w14:paraId="522754AE" w14:textId="387A73F8"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Gediz Delta</w:t>
            </w:r>
            <w:r w:rsidR="00A858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9E86882"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06/10/2017</w:t>
            </w:r>
          </w:p>
        </w:tc>
        <w:tc>
          <w:tcPr>
            <w:tcW w:w="5867" w:type="dxa"/>
            <w:noWrap/>
            <w:hideMark/>
          </w:tcPr>
          <w:p w14:paraId="73FE2023" w14:textId="21D7DC4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Construcción de un puente</w:t>
            </w:r>
            <w:r w:rsidR="00A858B8" w:rsidRPr="008D2578">
              <w:rPr>
                <w:rFonts w:asciiTheme="minorHAnsi" w:hAnsiTheme="minorHAnsi" w:cstheme="minorHAnsi"/>
                <w:noProof/>
                <w:color w:val="000000"/>
                <w:sz w:val="20"/>
                <w:szCs w:val="20"/>
                <w:lang w:val="es-ES" w:eastAsia="en-GB"/>
              </w:rPr>
              <w:t xml:space="preserve"> cerca del sitio Ramsar</w:t>
            </w:r>
            <w:r w:rsidRPr="008D2578">
              <w:rPr>
                <w:rFonts w:asciiTheme="minorHAnsi" w:hAnsiTheme="minorHAnsi" w:cstheme="minorHAnsi"/>
                <w:noProof/>
                <w:color w:val="000000"/>
                <w:sz w:val="20"/>
                <w:szCs w:val="20"/>
                <w:lang w:val="es-ES" w:eastAsia="en-GB"/>
              </w:rPr>
              <w:t>.</w:t>
            </w:r>
          </w:p>
        </w:tc>
        <w:tc>
          <w:tcPr>
            <w:tcW w:w="2439" w:type="dxa"/>
            <w:noWrap/>
            <w:hideMark/>
          </w:tcPr>
          <w:p w14:paraId="7723C18B" w14:textId="15709E9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(2017)</w:t>
            </w:r>
          </w:p>
        </w:tc>
      </w:tr>
    </w:tbl>
    <w:p w14:paraId="2E037D4D" w14:textId="77777777" w:rsidR="00F401F4" w:rsidRPr="009A3EA7" w:rsidRDefault="00F401F4">
      <w:pPr>
        <w:widowControl w:val="0"/>
        <w:rPr>
          <w:rFonts w:cstheme="minorHAnsi"/>
          <w:b/>
          <w:bCs/>
          <w:noProof/>
          <w:sz w:val="28"/>
          <w:szCs w:val="28"/>
          <w:lang w:val="es-ES"/>
        </w:rPr>
        <w:sectPr w:rsidR="00F401F4" w:rsidRPr="009A3EA7" w:rsidSect="005305F0">
          <w:footerReference w:type="default" r:id="rId12"/>
          <w:pgSz w:w="16840" w:h="11910" w:orient="landscape"/>
          <w:pgMar w:top="1440" w:right="1440" w:bottom="1440" w:left="1440" w:header="0" w:footer="692" w:gutter="0"/>
          <w:cols w:space="720"/>
          <w:docGrid w:linePitch="326"/>
        </w:sectPr>
      </w:pPr>
    </w:p>
    <w:p w14:paraId="5E6E5249" w14:textId="7310E562" w:rsidR="00D949F7" w:rsidRPr="00C33954" w:rsidRDefault="00C33954" w:rsidP="00C33954">
      <w:pPr>
        <w:spacing w:before="100" w:beforeAutospacing="1" w:after="100" w:afterAutospacing="1"/>
        <w:rPr>
          <w:rFonts w:asciiTheme="minorHAnsi" w:hAnsiTheme="minorHAnsi" w:cstheme="minorHAnsi"/>
          <w:b/>
          <w:bCs/>
          <w:noProof/>
          <w:sz w:val="22"/>
          <w:szCs w:val="22"/>
          <w:lang w:val="es-ES"/>
        </w:rPr>
      </w:pPr>
      <w:r w:rsidRPr="00C33954">
        <w:rPr>
          <w:rFonts w:asciiTheme="minorHAnsi" w:hAnsiTheme="minorHAnsi" w:cstheme="minorHAnsi"/>
          <w:b/>
          <w:bCs/>
          <w:noProof/>
          <w:sz w:val="22"/>
          <w:szCs w:val="22"/>
          <w:lang w:val="es-ES"/>
        </w:rPr>
        <w:lastRenderedPageBreak/>
        <w:t>Anexo 5</w:t>
      </w:r>
    </w:p>
    <w:p w14:paraId="7B287A15" w14:textId="479A8AE7" w:rsidR="00760DB6" w:rsidRDefault="00760DB6" w:rsidP="00C33954">
      <w:pPr>
        <w:suppressAutoHyphens/>
        <w:rPr>
          <w:rFonts w:asciiTheme="minorHAnsi" w:hAnsiTheme="minorHAnsi" w:cstheme="minorHAnsi"/>
          <w:b/>
          <w:bCs/>
          <w:noProof/>
          <w:sz w:val="22"/>
          <w:szCs w:val="22"/>
          <w:lang w:val="es-ES"/>
        </w:rPr>
      </w:pPr>
      <w:r>
        <w:rPr>
          <w:rFonts w:asciiTheme="minorHAnsi" w:hAnsiTheme="minorHAnsi" w:cstheme="minorHAnsi"/>
          <w:b/>
          <w:bCs/>
          <w:noProof/>
          <w:sz w:val="22"/>
          <w:szCs w:val="22"/>
          <w:lang w:val="es-ES"/>
        </w:rPr>
        <w:t>Reanudación de la 59ª reunión del Comité Permanente</w:t>
      </w:r>
    </w:p>
    <w:p w14:paraId="39B790F8" w14:textId="0E3942EF" w:rsidR="00C33954" w:rsidRPr="00C33954" w:rsidRDefault="00C33954" w:rsidP="00C33954">
      <w:pPr>
        <w:suppressAutoHyphens/>
        <w:rPr>
          <w:rFonts w:asciiTheme="minorHAnsi" w:hAnsiTheme="minorHAnsi" w:cstheme="minorHAnsi"/>
          <w:b/>
          <w:bCs/>
          <w:noProof/>
          <w:sz w:val="22"/>
          <w:szCs w:val="22"/>
          <w:lang w:val="es-ES"/>
        </w:rPr>
      </w:pPr>
      <w:r w:rsidRPr="00C33954">
        <w:rPr>
          <w:rFonts w:asciiTheme="minorHAnsi" w:hAnsiTheme="minorHAnsi" w:cstheme="minorHAnsi"/>
          <w:b/>
          <w:bCs/>
          <w:noProof/>
          <w:sz w:val="22"/>
          <w:szCs w:val="22"/>
          <w:lang w:val="es-ES"/>
        </w:rPr>
        <w:t xml:space="preserve">Declaración de Mauricio presentada durante el debate del punto 23 del orden del día en la sesión de la tarde del 27 de mayo de 2022 </w:t>
      </w:r>
      <w:r w:rsidR="00C270C4">
        <w:rPr>
          <w:rStyle w:val="FootnoteReference"/>
          <w:rFonts w:asciiTheme="minorHAnsi" w:hAnsiTheme="minorHAnsi" w:cstheme="minorHAnsi"/>
          <w:b/>
          <w:bCs/>
          <w:noProof/>
          <w:sz w:val="22"/>
          <w:szCs w:val="22"/>
          <w:lang w:val="es-ES"/>
        </w:rPr>
        <w:footnoteReference w:id="6"/>
      </w:r>
    </w:p>
    <w:p w14:paraId="5241520F" w14:textId="4356DCA1" w:rsidR="00C33954" w:rsidRDefault="00C33954" w:rsidP="00C33954">
      <w:pPr>
        <w:suppressAutoHyphens/>
        <w:rPr>
          <w:rFonts w:asciiTheme="minorHAnsi" w:hAnsiTheme="minorHAnsi" w:cstheme="minorHAnsi"/>
          <w:noProof/>
          <w:sz w:val="22"/>
          <w:szCs w:val="22"/>
          <w:lang w:val="es-ES"/>
        </w:rPr>
      </w:pPr>
    </w:p>
    <w:p w14:paraId="765AEEA4" w14:textId="77777777" w:rsidR="00C270C4" w:rsidRPr="00C33954" w:rsidRDefault="00C270C4" w:rsidP="00C33954">
      <w:pPr>
        <w:suppressAutoHyphens/>
        <w:rPr>
          <w:rFonts w:asciiTheme="minorHAnsi" w:hAnsiTheme="minorHAnsi" w:cstheme="minorHAnsi"/>
          <w:noProof/>
          <w:sz w:val="22"/>
          <w:szCs w:val="22"/>
          <w:lang w:val="es-ES"/>
        </w:rPr>
      </w:pPr>
    </w:p>
    <w:p w14:paraId="2EF5ECBB" w14:textId="73485AAC" w:rsidR="00C33954" w:rsidRPr="008F3B76" w:rsidRDefault="00964CDA" w:rsidP="00C33954">
      <w:pPr>
        <w:suppressAutoHyphens/>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Señor Presidente:</w:t>
      </w:r>
    </w:p>
    <w:p w14:paraId="57205C63" w14:textId="77777777" w:rsidR="00964CDA" w:rsidRPr="008F3B76" w:rsidRDefault="00964CDA" w:rsidP="00C33954">
      <w:pPr>
        <w:contextualSpacing/>
        <w:rPr>
          <w:rFonts w:asciiTheme="minorHAnsi" w:hAnsiTheme="minorHAnsi" w:cstheme="minorHAnsi"/>
          <w:noProof/>
          <w:sz w:val="22"/>
          <w:szCs w:val="22"/>
          <w:lang w:val="es-ES"/>
        </w:rPr>
      </w:pPr>
    </w:p>
    <w:p w14:paraId="20329FE0" w14:textId="0374BD43" w:rsidR="00964CDA" w:rsidRPr="008F3B76" w:rsidRDefault="00964CDA" w:rsidP="00C33954">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Mi delegación observa que, de </w:t>
      </w:r>
      <w:r w:rsidR="005A36FA" w:rsidRPr="008F3B76">
        <w:rPr>
          <w:rFonts w:asciiTheme="minorHAnsi" w:hAnsiTheme="minorHAnsi" w:cstheme="minorHAnsi"/>
          <w:noProof/>
          <w:sz w:val="22"/>
          <w:szCs w:val="22"/>
          <w:lang w:val="es-ES"/>
        </w:rPr>
        <w:t>acuerdo</w:t>
      </w:r>
      <w:r w:rsidRPr="008F3B76">
        <w:rPr>
          <w:rFonts w:asciiTheme="minorHAnsi" w:hAnsiTheme="minorHAnsi" w:cstheme="minorHAnsi"/>
          <w:noProof/>
          <w:sz w:val="22"/>
          <w:szCs w:val="22"/>
          <w:lang w:val="es-ES"/>
        </w:rPr>
        <w:t xml:space="preserve"> con el documento que se está examinando en este momento (SC59 Doc.23 Rev.1), una de las acciones </w:t>
      </w:r>
      <w:r w:rsidR="005A36FA" w:rsidRPr="008F3B76">
        <w:rPr>
          <w:rFonts w:asciiTheme="minorHAnsi" w:hAnsiTheme="minorHAnsi" w:cstheme="minorHAnsi"/>
          <w:noProof/>
          <w:sz w:val="22"/>
          <w:szCs w:val="22"/>
          <w:lang w:val="es-ES"/>
        </w:rPr>
        <w:t>que se requieren</w:t>
      </w:r>
      <w:r w:rsidRPr="008F3B76">
        <w:rPr>
          <w:rFonts w:asciiTheme="minorHAnsi" w:hAnsiTheme="minorHAnsi" w:cstheme="minorHAnsi"/>
          <w:noProof/>
          <w:sz w:val="22"/>
          <w:szCs w:val="22"/>
          <w:lang w:val="es-ES"/>
        </w:rPr>
        <w:t xml:space="preserve"> es que el Comité Permanente </w:t>
      </w:r>
      <w:r w:rsidR="005A36FA" w:rsidRPr="008F3B76">
        <w:rPr>
          <w:rFonts w:asciiTheme="minorHAnsi" w:hAnsiTheme="minorHAnsi" w:cstheme="minorHAnsi"/>
          <w:noProof/>
          <w:sz w:val="22"/>
          <w:szCs w:val="22"/>
          <w:lang w:val="es-ES"/>
        </w:rPr>
        <w:t>ofrezca</w:t>
      </w:r>
      <w:r w:rsidRPr="008F3B76">
        <w:rPr>
          <w:rFonts w:asciiTheme="minorHAnsi" w:hAnsiTheme="minorHAnsi" w:cstheme="minorHAnsi"/>
          <w:noProof/>
          <w:sz w:val="22"/>
          <w:szCs w:val="22"/>
          <w:lang w:val="es-ES"/>
        </w:rPr>
        <w:t xml:space="preserve"> orientaciones a la Secretaría y a las Partes Contratantes </w:t>
      </w:r>
      <w:r w:rsidR="005A36FA" w:rsidRPr="008F3B76">
        <w:rPr>
          <w:rFonts w:asciiTheme="minorHAnsi" w:hAnsiTheme="minorHAnsi" w:cstheme="minorHAnsi"/>
          <w:noProof/>
          <w:sz w:val="22"/>
          <w:szCs w:val="22"/>
          <w:lang w:val="es-ES"/>
        </w:rPr>
        <w:t>sobre</w:t>
      </w:r>
      <w:r w:rsidRPr="008F3B76">
        <w:rPr>
          <w:rFonts w:asciiTheme="minorHAnsi" w:hAnsiTheme="minorHAnsi" w:cstheme="minorHAnsi"/>
          <w:noProof/>
          <w:sz w:val="22"/>
          <w:szCs w:val="22"/>
          <w:lang w:val="es-ES"/>
        </w:rPr>
        <w:t xml:space="preserve"> la objeción de Mauricio </w:t>
      </w:r>
      <w:r w:rsidR="00A869F6" w:rsidRPr="008F3B76">
        <w:rPr>
          <w:rFonts w:asciiTheme="minorHAnsi" w:hAnsiTheme="minorHAnsi" w:cstheme="minorHAnsi"/>
          <w:noProof/>
          <w:sz w:val="22"/>
          <w:szCs w:val="22"/>
          <w:lang w:val="es-ES"/>
        </w:rPr>
        <w:t>contra</w:t>
      </w:r>
      <w:r w:rsidRPr="008F3B76">
        <w:rPr>
          <w:rFonts w:asciiTheme="minorHAnsi" w:hAnsiTheme="minorHAnsi" w:cstheme="minorHAnsi"/>
          <w:noProof/>
          <w:sz w:val="22"/>
          <w:szCs w:val="22"/>
          <w:lang w:val="es-ES"/>
        </w:rPr>
        <w:t xml:space="preserve"> </w:t>
      </w:r>
      <w:r w:rsidR="00D23F8A">
        <w:rPr>
          <w:rFonts w:asciiTheme="minorHAnsi" w:hAnsiTheme="minorHAnsi" w:cstheme="minorHAnsi"/>
          <w:noProof/>
          <w:sz w:val="22"/>
          <w:szCs w:val="22"/>
          <w:lang w:val="es-ES"/>
        </w:rPr>
        <w:t xml:space="preserve">extensión por el </w:t>
      </w:r>
      <w:r w:rsidR="00D23F8A" w:rsidRPr="008F3B76">
        <w:rPr>
          <w:rFonts w:asciiTheme="minorHAnsi" w:hAnsiTheme="minorHAnsi" w:cstheme="minorHAnsi"/>
          <w:noProof/>
          <w:sz w:val="22"/>
          <w:szCs w:val="22"/>
          <w:lang w:val="es-ES"/>
        </w:rPr>
        <w:t xml:space="preserve">Reino Unido de Gran Bretaña e Irlanda del Norte en la Convención </w:t>
      </w:r>
      <w:r w:rsidR="00D23F8A">
        <w:rPr>
          <w:rFonts w:asciiTheme="minorHAnsi" w:hAnsiTheme="minorHAnsi" w:cstheme="minorHAnsi"/>
          <w:noProof/>
          <w:sz w:val="22"/>
          <w:szCs w:val="22"/>
          <w:lang w:val="es-ES"/>
        </w:rPr>
        <w:t>sobre los Humedales</w:t>
      </w:r>
      <w:r w:rsidRPr="008F3B76">
        <w:rPr>
          <w:rFonts w:asciiTheme="minorHAnsi" w:hAnsiTheme="minorHAnsi" w:cstheme="minorHAnsi"/>
          <w:noProof/>
          <w:sz w:val="22"/>
          <w:szCs w:val="22"/>
          <w:lang w:val="es-ES"/>
        </w:rPr>
        <w:t xml:space="preserve"> </w:t>
      </w:r>
      <w:r w:rsidR="00D23F8A">
        <w:rPr>
          <w:rFonts w:asciiTheme="minorHAnsi" w:hAnsiTheme="minorHAnsi" w:cstheme="minorHAnsi"/>
          <w:noProof/>
          <w:sz w:val="22"/>
          <w:szCs w:val="22"/>
          <w:lang w:val="es-ES"/>
        </w:rPr>
        <w:t>al</w:t>
      </w:r>
      <w:r w:rsidR="00B94578" w:rsidRPr="008F3B76">
        <w:rPr>
          <w:rFonts w:asciiTheme="minorHAnsi" w:hAnsiTheme="minorHAnsi" w:cstheme="minorHAnsi"/>
          <w:noProof/>
          <w:sz w:val="22"/>
          <w:szCs w:val="22"/>
          <w:lang w:val="es-ES"/>
        </w:rPr>
        <w:t xml:space="preserve"> denominado “Territorio Británico del Océano Índico”</w:t>
      </w:r>
      <w:r w:rsidR="00D23F8A">
        <w:rPr>
          <w:rFonts w:asciiTheme="minorHAnsi" w:hAnsiTheme="minorHAnsi" w:cstheme="minorHAnsi"/>
          <w:noProof/>
          <w:sz w:val="22"/>
          <w:szCs w:val="22"/>
          <w:lang w:val="es-ES"/>
        </w:rPr>
        <w:t>.</w:t>
      </w:r>
    </w:p>
    <w:p w14:paraId="0A8FC234" w14:textId="77777777" w:rsidR="00C33954" w:rsidRPr="008F3B76" w:rsidRDefault="00C33954" w:rsidP="00C33954">
      <w:pPr>
        <w:contextualSpacing/>
        <w:rPr>
          <w:rFonts w:asciiTheme="minorHAnsi" w:hAnsiTheme="minorHAnsi" w:cstheme="minorHAnsi"/>
          <w:noProof/>
          <w:sz w:val="22"/>
          <w:szCs w:val="22"/>
          <w:lang w:val="es-ES"/>
        </w:rPr>
      </w:pPr>
    </w:p>
    <w:p w14:paraId="1777D41D" w14:textId="21A99256" w:rsidR="00B94578" w:rsidRPr="008F3B76" w:rsidRDefault="00B94578" w:rsidP="00B94578">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Como </w:t>
      </w:r>
      <w:r w:rsidR="00746F9E" w:rsidRPr="008F3B76">
        <w:rPr>
          <w:rFonts w:asciiTheme="minorHAnsi" w:hAnsiTheme="minorHAnsi" w:cstheme="minorHAnsi"/>
          <w:noProof/>
          <w:sz w:val="22"/>
          <w:szCs w:val="22"/>
          <w:lang w:val="es-ES"/>
        </w:rPr>
        <w:t>saben</w:t>
      </w:r>
      <w:r w:rsidRPr="008F3B76">
        <w:rPr>
          <w:rFonts w:asciiTheme="minorHAnsi" w:hAnsiTheme="minorHAnsi" w:cstheme="minorHAnsi"/>
          <w:noProof/>
          <w:sz w:val="22"/>
          <w:szCs w:val="22"/>
          <w:lang w:val="es-ES"/>
        </w:rPr>
        <w:t xml:space="preserve"> los miembros del Comité, el archipiélago de Chagos es, y siempre ha sido, </w:t>
      </w:r>
      <w:r w:rsidR="00FD1481" w:rsidRPr="008F3B76">
        <w:rPr>
          <w:rFonts w:asciiTheme="minorHAnsi" w:hAnsiTheme="minorHAnsi" w:cstheme="minorHAnsi"/>
          <w:noProof/>
          <w:sz w:val="22"/>
          <w:szCs w:val="22"/>
          <w:lang w:val="es-ES"/>
        </w:rPr>
        <w:t xml:space="preserve">una </w:t>
      </w:r>
      <w:r w:rsidRPr="008F3B76">
        <w:rPr>
          <w:rFonts w:asciiTheme="minorHAnsi" w:hAnsiTheme="minorHAnsi" w:cstheme="minorHAnsi"/>
          <w:noProof/>
          <w:sz w:val="22"/>
          <w:szCs w:val="22"/>
          <w:lang w:val="es-ES"/>
        </w:rPr>
        <w:t xml:space="preserve">parte del territorio de Mauricio, tal y como </w:t>
      </w:r>
      <w:r w:rsidR="00746F9E" w:rsidRPr="008F3B76">
        <w:rPr>
          <w:rFonts w:asciiTheme="minorHAnsi" w:hAnsiTheme="minorHAnsi" w:cstheme="minorHAnsi"/>
          <w:noProof/>
          <w:sz w:val="22"/>
          <w:szCs w:val="22"/>
          <w:lang w:val="es-ES"/>
        </w:rPr>
        <w:t xml:space="preserve">lo </w:t>
      </w:r>
      <w:r w:rsidRPr="008F3B76">
        <w:rPr>
          <w:rFonts w:asciiTheme="minorHAnsi" w:hAnsiTheme="minorHAnsi" w:cstheme="minorHAnsi"/>
          <w:noProof/>
          <w:sz w:val="22"/>
          <w:szCs w:val="22"/>
          <w:lang w:val="es-ES"/>
        </w:rPr>
        <w:t xml:space="preserve">determinó </w:t>
      </w:r>
      <w:r w:rsidR="00FD1481" w:rsidRPr="008F3B76">
        <w:rPr>
          <w:rFonts w:asciiTheme="minorHAnsi" w:hAnsiTheme="minorHAnsi" w:cstheme="minorHAnsi"/>
          <w:noProof/>
          <w:sz w:val="22"/>
          <w:szCs w:val="22"/>
          <w:lang w:val="es-ES"/>
        </w:rPr>
        <w:t>con autoridad</w:t>
      </w:r>
      <w:r w:rsidRPr="008F3B76">
        <w:rPr>
          <w:rFonts w:asciiTheme="minorHAnsi" w:hAnsiTheme="minorHAnsi" w:cstheme="minorHAnsi"/>
          <w:noProof/>
          <w:sz w:val="22"/>
          <w:szCs w:val="22"/>
          <w:lang w:val="es-ES"/>
        </w:rPr>
        <w:t xml:space="preserve"> la Corte Internacional de Justicia en su Opinión Consultiva de</w:t>
      </w:r>
      <w:r w:rsidR="003C1E27" w:rsidRPr="008F3B76">
        <w:rPr>
          <w:rFonts w:asciiTheme="minorHAnsi" w:hAnsiTheme="minorHAnsi" w:cstheme="minorHAnsi"/>
          <w:noProof/>
          <w:sz w:val="22"/>
          <w:szCs w:val="22"/>
          <w:lang w:val="es-ES"/>
        </w:rPr>
        <w:t xml:space="preserve"> fecha</w:t>
      </w:r>
      <w:r w:rsidRPr="008F3B76">
        <w:rPr>
          <w:rFonts w:asciiTheme="minorHAnsi" w:hAnsiTheme="minorHAnsi" w:cstheme="minorHAnsi"/>
          <w:noProof/>
          <w:sz w:val="22"/>
          <w:szCs w:val="22"/>
          <w:lang w:val="es-ES"/>
        </w:rPr>
        <w:t xml:space="preserve"> 25 de febrero de 2019 sobre las </w:t>
      </w:r>
      <w:r w:rsidR="00746F9E" w:rsidRPr="008F3B76">
        <w:rPr>
          <w:rFonts w:asciiTheme="minorHAnsi" w:hAnsiTheme="minorHAnsi" w:cstheme="minorHAnsi"/>
          <w:i/>
          <w:iCs/>
          <w:noProof/>
          <w:sz w:val="22"/>
          <w:szCs w:val="22"/>
          <w:lang w:val="es-ES"/>
        </w:rPr>
        <w:t>C</w:t>
      </w:r>
      <w:r w:rsidRPr="008F3B76">
        <w:rPr>
          <w:rFonts w:asciiTheme="minorHAnsi" w:hAnsiTheme="minorHAnsi" w:cstheme="minorHAnsi"/>
          <w:i/>
          <w:iCs/>
          <w:noProof/>
          <w:sz w:val="22"/>
          <w:szCs w:val="22"/>
          <w:lang w:val="es-ES"/>
        </w:rPr>
        <w:t>onsecuencias jurídicas de</w:t>
      </w:r>
      <w:r w:rsidR="003C1E27" w:rsidRPr="008F3B76">
        <w:rPr>
          <w:rFonts w:asciiTheme="minorHAnsi" w:hAnsiTheme="minorHAnsi" w:cstheme="minorHAnsi"/>
          <w:i/>
          <w:iCs/>
          <w:noProof/>
          <w:sz w:val="22"/>
          <w:szCs w:val="22"/>
          <w:lang w:val="es-ES"/>
        </w:rPr>
        <w:t>rivadas de</w:t>
      </w:r>
      <w:r w:rsidRPr="008F3B76">
        <w:rPr>
          <w:rFonts w:asciiTheme="minorHAnsi" w:hAnsiTheme="minorHAnsi" w:cstheme="minorHAnsi"/>
          <w:i/>
          <w:iCs/>
          <w:noProof/>
          <w:sz w:val="22"/>
          <w:szCs w:val="22"/>
          <w:lang w:val="es-ES"/>
        </w:rPr>
        <w:t xml:space="preserve"> la separación del archipiélago de Chagos de</w:t>
      </w:r>
      <w:r w:rsidR="001E002B" w:rsidRPr="008F3B76">
        <w:rPr>
          <w:rFonts w:asciiTheme="minorHAnsi" w:hAnsiTheme="minorHAnsi" w:cstheme="minorHAnsi"/>
          <w:i/>
          <w:iCs/>
          <w:noProof/>
          <w:sz w:val="22"/>
          <w:szCs w:val="22"/>
          <w:lang w:val="es-ES"/>
        </w:rPr>
        <w:t>l territorio de</w:t>
      </w:r>
      <w:r w:rsidRPr="008F3B76">
        <w:rPr>
          <w:rFonts w:asciiTheme="minorHAnsi" w:hAnsiTheme="minorHAnsi" w:cstheme="minorHAnsi"/>
          <w:i/>
          <w:iCs/>
          <w:noProof/>
          <w:sz w:val="22"/>
          <w:szCs w:val="22"/>
          <w:lang w:val="es-ES"/>
        </w:rPr>
        <w:t xml:space="preserve"> Mauricio en 1965</w:t>
      </w:r>
      <w:r w:rsidR="00746F9E" w:rsidRPr="008F3B76">
        <w:rPr>
          <w:rFonts w:asciiTheme="minorHAnsi" w:hAnsiTheme="minorHAnsi" w:cstheme="minorHAnsi"/>
          <w:noProof/>
          <w:sz w:val="22"/>
          <w:szCs w:val="22"/>
          <w:lang w:val="es-ES"/>
        </w:rPr>
        <w:t xml:space="preserve"> y lo confirmaron</w:t>
      </w:r>
      <w:r w:rsidR="003C1E27" w:rsidRPr="008F3B76">
        <w:rPr>
          <w:rFonts w:asciiTheme="minorHAnsi" w:hAnsiTheme="minorHAnsi" w:cstheme="minorHAnsi"/>
          <w:noProof/>
          <w:sz w:val="22"/>
          <w:szCs w:val="22"/>
          <w:lang w:val="es-ES"/>
        </w:rPr>
        <w:t xml:space="preserve"> </w:t>
      </w:r>
      <w:r w:rsidRPr="008F3B76">
        <w:rPr>
          <w:rFonts w:asciiTheme="minorHAnsi" w:hAnsiTheme="minorHAnsi" w:cstheme="minorHAnsi"/>
          <w:noProof/>
          <w:sz w:val="22"/>
          <w:szCs w:val="22"/>
          <w:lang w:val="es-ES"/>
        </w:rPr>
        <w:t>la Resolución 73/295 de la Asamblea General de las Naciones Unidas y la Sentencia de la Sala Especial del Tribunal Internacional del Derecho del Mar de</w:t>
      </w:r>
      <w:r w:rsidR="00FD1481" w:rsidRPr="008F3B76">
        <w:rPr>
          <w:rFonts w:asciiTheme="minorHAnsi" w:hAnsiTheme="minorHAnsi" w:cstheme="minorHAnsi"/>
          <w:noProof/>
          <w:sz w:val="22"/>
          <w:szCs w:val="22"/>
          <w:lang w:val="es-ES"/>
        </w:rPr>
        <w:t xml:space="preserve"> fecha</w:t>
      </w:r>
      <w:r w:rsidRPr="008F3B76">
        <w:rPr>
          <w:rFonts w:asciiTheme="minorHAnsi" w:hAnsiTheme="minorHAnsi" w:cstheme="minorHAnsi"/>
          <w:noProof/>
          <w:sz w:val="22"/>
          <w:szCs w:val="22"/>
          <w:lang w:val="es-ES"/>
        </w:rPr>
        <w:t xml:space="preserve"> 28 de enero de 2021. </w:t>
      </w:r>
    </w:p>
    <w:p w14:paraId="6B11285C" w14:textId="77777777" w:rsidR="00B94578" w:rsidRPr="008F3B76" w:rsidRDefault="00B94578" w:rsidP="00B94578">
      <w:pPr>
        <w:contextualSpacing/>
        <w:rPr>
          <w:rFonts w:asciiTheme="minorHAnsi" w:hAnsiTheme="minorHAnsi" w:cstheme="minorHAnsi"/>
          <w:noProof/>
          <w:sz w:val="22"/>
          <w:szCs w:val="22"/>
          <w:lang w:val="es-ES"/>
        </w:rPr>
      </w:pPr>
    </w:p>
    <w:p w14:paraId="2C2AEDEF" w14:textId="5F23D5CD" w:rsidR="00C33954" w:rsidRPr="008F3B76" w:rsidRDefault="0046604F" w:rsidP="00C33954">
      <w:pPr>
        <w:contextualSpacing/>
        <w:rPr>
          <w:rFonts w:asciiTheme="minorHAnsi" w:hAnsiTheme="minorHAnsi" w:cstheme="minorHAnsi"/>
          <w:noProof/>
          <w:sz w:val="22"/>
          <w:szCs w:val="22"/>
          <w:lang w:val="es-ES"/>
        </w:rPr>
      </w:pPr>
      <w:r w:rsidRPr="00AB39B6">
        <w:rPr>
          <w:rFonts w:asciiTheme="minorHAnsi" w:hAnsiTheme="minorHAnsi" w:cstheme="minorHAnsi"/>
          <w:noProof/>
          <w:sz w:val="22"/>
          <w:szCs w:val="22"/>
          <w:lang w:val="es-ES"/>
        </w:rPr>
        <w:t xml:space="preserve">En su </w:t>
      </w:r>
      <w:r w:rsidR="00DA6E9C" w:rsidRPr="00AB39B6">
        <w:rPr>
          <w:rFonts w:asciiTheme="minorHAnsi" w:hAnsiTheme="minorHAnsi" w:cstheme="minorHAnsi"/>
          <w:noProof/>
          <w:sz w:val="22"/>
          <w:szCs w:val="22"/>
          <w:lang w:val="es-ES"/>
        </w:rPr>
        <w:t>o</w:t>
      </w:r>
      <w:r w:rsidR="008A6525" w:rsidRPr="00AB39B6">
        <w:rPr>
          <w:rFonts w:asciiTheme="minorHAnsi" w:hAnsiTheme="minorHAnsi" w:cstheme="minorHAnsi"/>
          <w:noProof/>
          <w:sz w:val="22"/>
          <w:szCs w:val="22"/>
          <w:lang w:val="es-ES"/>
        </w:rPr>
        <w:t xml:space="preserve">pinión </w:t>
      </w:r>
      <w:r w:rsidR="00DA6E9C" w:rsidRPr="00AB39B6">
        <w:rPr>
          <w:rFonts w:asciiTheme="minorHAnsi" w:hAnsiTheme="minorHAnsi" w:cstheme="minorHAnsi"/>
          <w:noProof/>
          <w:sz w:val="22"/>
          <w:szCs w:val="22"/>
          <w:lang w:val="es-ES"/>
        </w:rPr>
        <w:t>c</w:t>
      </w:r>
      <w:r w:rsidR="008A6525" w:rsidRPr="00AB39B6">
        <w:rPr>
          <w:rFonts w:asciiTheme="minorHAnsi" w:hAnsiTheme="minorHAnsi" w:cstheme="minorHAnsi"/>
          <w:noProof/>
          <w:sz w:val="22"/>
          <w:szCs w:val="22"/>
          <w:lang w:val="es-ES"/>
        </w:rPr>
        <w:t>onsultiva</w:t>
      </w:r>
      <w:r w:rsidRPr="00AB39B6">
        <w:rPr>
          <w:rFonts w:asciiTheme="minorHAnsi" w:hAnsiTheme="minorHAnsi" w:cstheme="minorHAnsi"/>
          <w:noProof/>
          <w:sz w:val="22"/>
          <w:szCs w:val="22"/>
          <w:lang w:val="es-ES"/>
        </w:rPr>
        <w:t xml:space="preserve">, la Corte Internacional de Justicia </w:t>
      </w:r>
      <w:r w:rsidR="00A07A9A" w:rsidRPr="00AB39B6">
        <w:rPr>
          <w:rFonts w:asciiTheme="minorHAnsi" w:hAnsiTheme="minorHAnsi" w:cstheme="minorHAnsi"/>
          <w:noProof/>
          <w:sz w:val="22"/>
          <w:szCs w:val="22"/>
          <w:lang w:val="es-ES"/>
        </w:rPr>
        <w:t>determinó</w:t>
      </w:r>
      <w:r w:rsidRPr="00AB39B6">
        <w:rPr>
          <w:rFonts w:asciiTheme="minorHAnsi" w:hAnsiTheme="minorHAnsi" w:cstheme="minorHAnsi"/>
          <w:noProof/>
          <w:sz w:val="22"/>
          <w:szCs w:val="22"/>
          <w:lang w:val="es-ES"/>
        </w:rPr>
        <w:t xml:space="preserve"> que la descolonización de Mauricio no se </w:t>
      </w:r>
      <w:r w:rsidR="00A07A9A" w:rsidRPr="00AB39B6">
        <w:rPr>
          <w:rFonts w:asciiTheme="minorHAnsi" w:hAnsiTheme="minorHAnsi" w:cstheme="minorHAnsi"/>
          <w:noProof/>
          <w:sz w:val="22"/>
          <w:szCs w:val="22"/>
          <w:lang w:val="es-ES"/>
        </w:rPr>
        <w:t>realizó de forma legal</w:t>
      </w:r>
      <w:r w:rsidRPr="00AB39B6">
        <w:rPr>
          <w:rFonts w:asciiTheme="minorHAnsi" w:hAnsiTheme="minorHAnsi" w:cstheme="minorHAnsi"/>
          <w:noProof/>
          <w:sz w:val="22"/>
          <w:szCs w:val="22"/>
          <w:lang w:val="es-ES"/>
        </w:rPr>
        <w:t xml:space="preserve"> en 1968 </w:t>
      </w:r>
      <w:r w:rsidR="00A07A9A" w:rsidRPr="00AB39B6">
        <w:rPr>
          <w:rFonts w:asciiTheme="minorHAnsi" w:hAnsiTheme="minorHAnsi" w:cstheme="minorHAnsi"/>
          <w:noProof/>
          <w:sz w:val="22"/>
          <w:szCs w:val="22"/>
          <w:lang w:val="es-ES"/>
        </w:rPr>
        <w:t>tras su</w:t>
      </w:r>
      <w:r w:rsidRPr="00AB39B6">
        <w:rPr>
          <w:rFonts w:asciiTheme="minorHAnsi" w:hAnsiTheme="minorHAnsi" w:cstheme="minorHAnsi"/>
          <w:noProof/>
          <w:sz w:val="22"/>
          <w:szCs w:val="22"/>
          <w:lang w:val="es-ES"/>
        </w:rPr>
        <w:t xml:space="preserve"> independencia, </w:t>
      </w:r>
      <w:r w:rsidR="00A07A9A" w:rsidRPr="00AB39B6">
        <w:rPr>
          <w:rFonts w:asciiTheme="minorHAnsi" w:hAnsiTheme="minorHAnsi" w:cstheme="minorHAnsi"/>
          <w:noProof/>
          <w:sz w:val="22"/>
          <w:szCs w:val="22"/>
          <w:lang w:val="es-ES"/>
        </w:rPr>
        <w:t>teniendo en cuenta</w:t>
      </w:r>
      <w:r w:rsidRPr="00AB39B6">
        <w:rPr>
          <w:rFonts w:asciiTheme="minorHAnsi" w:hAnsiTheme="minorHAnsi" w:cstheme="minorHAnsi"/>
          <w:noProof/>
          <w:sz w:val="22"/>
          <w:szCs w:val="22"/>
          <w:lang w:val="es-ES"/>
        </w:rPr>
        <w:t xml:space="preserve"> </w:t>
      </w:r>
      <w:r w:rsidR="00A07A9A" w:rsidRPr="00AB39B6">
        <w:rPr>
          <w:rFonts w:asciiTheme="minorHAnsi" w:hAnsiTheme="minorHAnsi" w:cstheme="minorHAnsi"/>
          <w:noProof/>
          <w:sz w:val="22"/>
          <w:szCs w:val="22"/>
          <w:lang w:val="es-ES"/>
        </w:rPr>
        <w:t>la forma en que el Reino Unido de Gran Bretaña e Irlanda del Norte realizó la separación</w:t>
      </w:r>
      <w:r w:rsidRPr="00AB39B6">
        <w:rPr>
          <w:rFonts w:asciiTheme="minorHAnsi" w:hAnsiTheme="minorHAnsi" w:cstheme="minorHAnsi"/>
          <w:noProof/>
          <w:sz w:val="22"/>
          <w:szCs w:val="22"/>
          <w:lang w:val="es-ES"/>
        </w:rPr>
        <w:t xml:space="preserve"> del archipiélago de Chagos de Mauricio en 1965. </w:t>
      </w:r>
      <w:r w:rsidR="00A07A9A" w:rsidRPr="00AB39B6">
        <w:rPr>
          <w:rFonts w:asciiTheme="minorHAnsi" w:hAnsiTheme="minorHAnsi" w:cstheme="minorHAnsi"/>
          <w:noProof/>
          <w:sz w:val="22"/>
          <w:szCs w:val="22"/>
          <w:lang w:val="es-ES"/>
        </w:rPr>
        <w:t>Por consiguiente</w:t>
      </w:r>
      <w:r w:rsidRPr="00AB39B6">
        <w:rPr>
          <w:rFonts w:asciiTheme="minorHAnsi" w:hAnsiTheme="minorHAnsi" w:cstheme="minorHAnsi"/>
          <w:noProof/>
          <w:sz w:val="22"/>
          <w:szCs w:val="22"/>
          <w:lang w:val="es-ES"/>
        </w:rPr>
        <w:t xml:space="preserve">, </w:t>
      </w:r>
      <w:r w:rsidR="00A07A9A" w:rsidRPr="00AB39B6">
        <w:rPr>
          <w:rFonts w:asciiTheme="minorHAnsi" w:hAnsiTheme="minorHAnsi" w:cstheme="minorHAnsi"/>
          <w:noProof/>
          <w:sz w:val="22"/>
          <w:szCs w:val="22"/>
          <w:lang w:val="es-ES"/>
        </w:rPr>
        <w:t>la Corte</w:t>
      </w:r>
      <w:r w:rsidRPr="00AB39B6">
        <w:rPr>
          <w:rFonts w:asciiTheme="minorHAnsi" w:hAnsiTheme="minorHAnsi" w:cstheme="minorHAnsi"/>
          <w:noProof/>
          <w:sz w:val="22"/>
          <w:szCs w:val="22"/>
          <w:lang w:val="es-ES"/>
        </w:rPr>
        <w:t xml:space="preserve"> sostuvo que la administración actual del Reino Unido del archipiélago de Chagos como el </w:t>
      </w:r>
      <w:r w:rsidR="008A6525" w:rsidRPr="00AB39B6">
        <w:rPr>
          <w:rFonts w:asciiTheme="minorHAnsi" w:hAnsiTheme="minorHAnsi" w:cstheme="minorHAnsi"/>
          <w:noProof/>
          <w:sz w:val="22"/>
          <w:szCs w:val="22"/>
          <w:lang w:val="es-ES"/>
        </w:rPr>
        <w:t>denominado</w:t>
      </w:r>
      <w:r w:rsidRPr="00AB39B6">
        <w:rPr>
          <w:rFonts w:asciiTheme="minorHAnsi" w:hAnsiTheme="minorHAnsi" w:cstheme="minorHAnsi"/>
          <w:noProof/>
          <w:sz w:val="22"/>
          <w:szCs w:val="22"/>
          <w:lang w:val="es-ES"/>
        </w:rPr>
        <w:t xml:space="preserve"> </w:t>
      </w:r>
      <w:r w:rsidR="008A6525" w:rsidRPr="00AB39B6">
        <w:rPr>
          <w:rFonts w:asciiTheme="minorHAnsi" w:hAnsiTheme="minorHAnsi" w:cstheme="minorHAnsi"/>
          <w:noProof/>
          <w:sz w:val="22"/>
          <w:szCs w:val="22"/>
          <w:lang w:val="es-ES"/>
        </w:rPr>
        <w:t>“</w:t>
      </w:r>
      <w:r w:rsidRPr="00AB39B6">
        <w:rPr>
          <w:rFonts w:asciiTheme="minorHAnsi" w:hAnsiTheme="minorHAnsi" w:cstheme="minorHAnsi"/>
          <w:noProof/>
          <w:sz w:val="22"/>
          <w:szCs w:val="22"/>
          <w:lang w:val="es-ES"/>
        </w:rPr>
        <w:t>Territorio Británico del Océano Índico</w:t>
      </w:r>
      <w:r w:rsidR="008A6525" w:rsidRPr="00AB39B6">
        <w:rPr>
          <w:rFonts w:asciiTheme="minorHAnsi" w:hAnsiTheme="minorHAnsi" w:cstheme="minorHAnsi"/>
          <w:noProof/>
          <w:sz w:val="22"/>
          <w:szCs w:val="22"/>
          <w:lang w:val="es-ES"/>
        </w:rPr>
        <w:t>”</w:t>
      </w:r>
      <w:r w:rsidRPr="00AB39B6">
        <w:rPr>
          <w:rFonts w:asciiTheme="minorHAnsi" w:hAnsiTheme="minorHAnsi" w:cstheme="minorHAnsi"/>
          <w:noProof/>
          <w:sz w:val="22"/>
          <w:szCs w:val="22"/>
          <w:lang w:val="es-ES"/>
        </w:rPr>
        <w:t xml:space="preserve"> es un hecho</w:t>
      </w:r>
      <w:r w:rsidR="004052A0" w:rsidRPr="00AB39B6">
        <w:rPr>
          <w:rFonts w:asciiTheme="minorHAnsi" w:hAnsiTheme="minorHAnsi" w:cstheme="minorHAnsi"/>
          <w:noProof/>
          <w:sz w:val="22"/>
          <w:szCs w:val="22"/>
          <w:lang w:val="es-ES"/>
        </w:rPr>
        <w:t xml:space="preserve"> internacionalmente</w:t>
      </w:r>
      <w:r w:rsidRPr="00AB39B6">
        <w:rPr>
          <w:rFonts w:asciiTheme="minorHAnsi" w:hAnsiTheme="minorHAnsi" w:cstheme="minorHAnsi"/>
          <w:noProof/>
          <w:sz w:val="22"/>
          <w:szCs w:val="22"/>
          <w:lang w:val="es-ES"/>
        </w:rPr>
        <w:t xml:space="preserve"> ilícito de carácter </w:t>
      </w:r>
      <w:r w:rsidR="008A6525" w:rsidRPr="00AB39B6">
        <w:rPr>
          <w:rFonts w:asciiTheme="minorHAnsi" w:hAnsiTheme="minorHAnsi" w:cstheme="minorHAnsi"/>
          <w:noProof/>
          <w:sz w:val="22"/>
          <w:szCs w:val="22"/>
          <w:lang w:val="es-ES"/>
        </w:rPr>
        <w:t>permanente</w:t>
      </w:r>
      <w:r w:rsidRPr="00AB39B6">
        <w:rPr>
          <w:rFonts w:asciiTheme="minorHAnsi" w:hAnsiTheme="minorHAnsi" w:cstheme="minorHAnsi"/>
          <w:noProof/>
          <w:sz w:val="22"/>
          <w:szCs w:val="22"/>
          <w:lang w:val="es-ES"/>
        </w:rPr>
        <w:t xml:space="preserve"> que </w:t>
      </w:r>
      <w:r w:rsidR="004052A0" w:rsidRPr="00AB39B6">
        <w:rPr>
          <w:rFonts w:asciiTheme="minorHAnsi" w:hAnsiTheme="minorHAnsi" w:cstheme="minorHAnsi"/>
          <w:noProof/>
          <w:sz w:val="22"/>
          <w:szCs w:val="22"/>
          <w:lang w:val="es-ES"/>
        </w:rPr>
        <w:t>implica la</w:t>
      </w:r>
      <w:r w:rsidRPr="00AB39B6">
        <w:rPr>
          <w:rFonts w:asciiTheme="minorHAnsi" w:hAnsiTheme="minorHAnsi" w:cstheme="minorHAnsi"/>
          <w:noProof/>
          <w:sz w:val="22"/>
          <w:szCs w:val="22"/>
          <w:lang w:val="es-ES"/>
        </w:rPr>
        <w:t xml:space="preserve"> responsabilidad internacional del Reino Unido. </w:t>
      </w:r>
      <w:r w:rsidR="008A6525" w:rsidRPr="00AB39B6">
        <w:rPr>
          <w:rFonts w:asciiTheme="minorHAnsi" w:hAnsiTheme="minorHAnsi" w:cstheme="minorHAnsi"/>
          <w:noProof/>
          <w:sz w:val="22"/>
          <w:szCs w:val="22"/>
          <w:lang w:val="es-ES"/>
        </w:rPr>
        <w:t>La Corte</w:t>
      </w:r>
      <w:r w:rsidRPr="00AB39B6">
        <w:rPr>
          <w:rFonts w:asciiTheme="minorHAnsi" w:hAnsiTheme="minorHAnsi" w:cstheme="minorHAnsi"/>
          <w:noProof/>
          <w:sz w:val="22"/>
          <w:szCs w:val="22"/>
          <w:lang w:val="es-ES"/>
        </w:rPr>
        <w:t xml:space="preserve"> determinó que el Reino Unido tiene la obligación legal de poner fin a </w:t>
      </w:r>
      <w:r w:rsidR="00DA6E9C" w:rsidRPr="00AB39B6">
        <w:rPr>
          <w:rFonts w:asciiTheme="minorHAnsi" w:hAnsiTheme="minorHAnsi" w:cstheme="minorHAnsi"/>
          <w:noProof/>
          <w:sz w:val="22"/>
          <w:szCs w:val="22"/>
          <w:lang w:val="es-ES"/>
        </w:rPr>
        <w:t>la</w:t>
      </w:r>
      <w:r w:rsidRPr="00AB39B6">
        <w:rPr>
          <w:rFonts w:asciiTheme="minorHAnsi" w:hAnsiTheme="minorHAnsi" w:cstheme="minorHAnsi"/>
          <w:noProof/>
          <w:sz w:val="22"/>
          <w:szCs w:val="22"/>
          <w:lang w:val="es-ES"/>
        </w:rPr>
        <w:t xml:space="preserve"> administración colonial </w:t>
      </w:r>
      <w:r w:rsidR="004052A0" w:rsidRPr="00AB39B6">
        <w:rPr>
          <w:rFonts w:asciiTheme="minorHAnsi" w:hAnsiTheme="minorHAnsi" w:cstheme="minorHAnsi"/>
          <w:noProof/>
          <w:sz w:val="22"/>
          <w:szCs w:val="22"/>
          <w:lang w:val="es-ES"/>
        </w:rPr>
        <w:t>ilegal de Chagos</w:t>
      </w:r>
      <w:r w:rsidRPr="00AB39B6">
        <w:rPr>
          <w:rFonts w:asciiTheme="minorHAnsi" w:hAnsiTheme="minorHAnsi" w:cstheme="minorHAnsi"/>
          <w:noProof/>
          <w:sz w:val="22"/>
          <w:szCs w:val="22"/>
          <w:lang w:val="es-ES"/>
        </w:rPr>
        <w:t xml:space="preserve"> lo antes posible. Además, determinó que todos los Estados miembros de la ONU tienen la obligación de cooperar con las Naciones Unidas para </w:t>
      </w:r>
      <w:r w:rsidR="004052A0" w:rsidRPr="00AB39B6">
        <w:rPr>
          <w:rFonts w:asciiTheme="minorHAnsi" w:hAnsiTheme="minorHAnsi" w:cstheme="minorHAnsi"/>
          <w:noProof/>
          <w:sz w:val="22"/>
          <w:szCs w:val="22"/>
          <w:lang w:val="es-ES"/>
        </w:rPr>
        <w:t>finalizar</w:t>
      </w:r>
      <w:r w:rsidRPr="00AB39B6">
        <w:rPr>
          <w:rFonts w:asciiTheme="minorHAnsi" w:hAnsiTheme="minorHAnsi" w:cstheme="minorHAnsi"/>
          <w:noProof/>
          <w:sz w:val="22"/>
          <w:szCs w:val="22"/>
          <w:lang w:val="es-ES"/>
        </w:rPr>
        <w:t xml:space="preserve"> la descolonización de Mauricio, </w:t>
      </w:r>
      <w:r w:rsidR="004052A0" w:rsidRPr="00AB39B6">
        <w:rPr>
          <w:rFonts w:asciiTheme="minorHAnsi" w:hAnsiTheme="minorHAnsi" w:cstheme="minorHAnsi"/>
          <w:noProof/>
          <w:sz w:val="22"/>
          <w:szCs w:val="22"/>
          <w:lang w:val="es-ES"/>
        </w:rPr>
        <w:t>lo que incluye</w:t>
      </w:r>
      <w:r w:rsidRPr="00AB39B6">
        <w:rPr>
          <w:rFonts w:asciiTheme="minorHAnsi" w:hAnsiTheme="minorHAnsi" w:cstheme="minorHAnsi"/>
          <w:noProof/>
          <w:sz w:val="22"/>
          <w:szCs w:val="22"/>
          <w:lang w:val="es-ES"/>
        </w:rPr>
        <w:t xml:space="preserve"> la obligación de no </w:t>
      </w:r>
      <w:r w:rsidR="004052A0" w:rsidRPr="00AB39B6">
        <w:rPr>
          <w:rFonts w:asciiTheme="minorHAnsi" w:hAnsiTheme="minorHAnsi" w:cstheme="minorHAnsi"/>
          <w:noProof/>
          <w:sz w:val="22"/>
          <w:szCs w:val="22"/>
          <w:lang w:val="es-ES"/>
        </w:rPr>
        <w:t>respaldar</w:t>
      </w:r>
      <w:r w:rsidRPr="00AB39B6">
        <w:rPr>
          <w:rFonts w:asciiTheme="minorHAnsi" w:hAnsiTheme="minorHAnsi" w:cstheme="minorHAnsi"/>
          <w:noProof/>
          <w:sz w:val="22"/>
          <w:szCs w:val="22"/>
          <w:lang w:val="es-ES"/>
        </w:rPr>
        <w:t xml:space="preserve"> la conducta ilícita </w:t>
      </w:r>
      <w:r w:rsidR="004052A0" w:rsidRPr="00AB39B6">
        <w:rPr>
          <w:rFonts w:asciiTheme="minorHAnsi" w:hAnsiTheme="minorHAnsi" w:cstheme="minorHAnsi"/>
          <w:noProof/>
          <w:sz w:val="22"/>
          <w:szCs w:val="22"/>
          <w:lang w:val="es-ES"/>
        </w:rPr>
        <w:t>persistente</w:t>
      </w:r>
      <w:r w:rsidRPr="00AB39B6">
        <w:rPr>
          <w:rFonts w:asciiTheme="minorHAnsi" w:hAnsiTheme="minorHAnsi" w:cstheme="minorHAnsi"/>
          <w:noProof/>
          <w:sz w:val="22"/>
          <w:szCs w:val="22"/>
          <w:lang w:val="es-ES"/>
        </w:rPr>
        <w:t xml:space="preserve"> del Reino Unido </w:t>
      </w:r>
      <w:r w:rsidR="008F3B76" w:rsidRPr="00AB39B6">
        <w:rPr>
          <w:rFonts w:asciiTheme="minorHAnsi" w:hAnsiTheme="minorHAnsi" w:cstheme="minorHAnsi"/>
          <w:noProof/>
          <w:sz w:val="22"/>
          <w:szCs w:val="22"/>
          <w:lang w:val="es-ES"/>
        </w:rPr>
        <w:t>en el mantenimiento de</w:t>
      </w:r>
      <w:r w:rsidRPr="00AB39B6">
        <w:rPr>
          <w:rFonts w:asciiTheme="minorHAnsi" w:hAnsiTheme="minorHAnsi" w:cstheme="minorHAnsi"/>
          <w:noProof/>
          <w:sz w:val="22"/>
          <w:szCs w:val="22"/>
          <w:lang w:val="es-ES"/>
        </w:rPr>
        <w:t xml:space="preserve"> su administración colonial en el archipiélago de Chagos.</w:t>
      </w:r>
    </w:p>
    <w:p w14:paraId="6525BDF7" w14:textId="77777777" w:rsidR="0046604F" w:rsidRPr="008F3B76" w:rsidRDefault="0046604F" w:rsidP="00C33954">
      <w:pPr>
        <w:contextualSpacing/>
        <w:rPr>
          <w:rFonts w:asciiTheme="minorHAnsi" w:hAnsiTheme="minorHAnsi" w:cstheme="minorHAnsi"/>
          <w:noProof/>
          <w:sz w:val="22"/>
          <w:szCs w:val="22"/>
          <w:lang w:val="es-ES"/>
        </w:rPr>
      </w:pPr>
    </w:p>
    <w:p w14:paraId="5C8AE408" w14:textId="7A7177B3" w:rsidR="008F3B76" w:rsidRDefault="008F3B76" w:rsidP="00C33954">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El 22 de mayo de 2019, la Asamblea General de </w:t>
      </w:r>
      <w:r>
        <w:rPr>
          <w:rFonts w:asciiTheme="minorHAnsi" w:hAnsiTheme="minorHAnsi" w:cstheme="minorHAnsi"/>
          <w:noProof/>
          <w:sz w:val="22"/>
          <w:szCs w:val="22"/>
          <w:lang w:val="es-ES"/>
        </w:rPr>
        <w:t>las Naciones Unidas aprobó</w:t>
      </w:r>
      <w:r w:rsidRPr="008F3B76">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con</w:t>
      </w:r>
      <w:r w:rsidRPr="008F3B76">
        <w:rPr>
          <w:rFonts w:asciiTheme="minorHAnsi" w:hAnsiTheme="minorHAnsi" w:cstheme="minorHAnsi"/>
          <w:noProof/>
          <w:sz w:val="22"/>
          <w:szCs w:val="22"/>
          <w:lang w:val="es-ES"/>
        </w:rPr>
        <w:t xml:space="preserve"> una abrumadora mayoría de 116 votos a favor y </w:t>
      </w:r>
      <w:r>
        <w:rPr>
          <w:rFonts w:asciiTheme="minorHAnsi" w:hAnsiTheme="minorHAnsi" w:cstheme="minorHAnsi"/>
          <w:noProof/>
          <w:sz w:val="22"/>
          <w:szCs w:val="22"/>
          <w:lang w:val="es-ES"/>
        </w:rPr>
        <w:t>seis</w:t>
      </w:r>
      <w:r w:rsidRPr="008F3B76">
        <w:rPr>
          <w:rFonts w:asciiTheme="minorHAnsi" w:hAnsiTheme="minorHAnsi" w:cstheme="minorHAnsi"/>
          <w:noProof/>
          <w:sz w:val="22"/>
          <w:szCs w:val="22"/>
          <w:lang w:val="es-ES"/>
        </w:rPr>
        <w:t xml:space="preserve"> en contra, la Resolución 73/295 que respaldaba plenamente las conclusiones de la Corte Internacional de Justicia. En esta resolución, la Asamblea General afirmó que el archipiélago de Chagos forma parte </w:t>
      </w:r>
      <w:r w:rsidR="00677981">
        <w:rPr>
          <w:rFonts w:asciiTheme="minorHAnsi" w:hAnsiTheme="minorHAnsi" w:cstheme="minorHAnsi"/>
          <w:noProof/>
          <w:sz w:val="22"/>
          <w:szCs w:val="22"/>
          <w:lang w:val="es-ES"/>
        </w:rPr>
        <w:t>integral</w:t>
      </w:r>
      <w:r w:rsidRPr="008F3B76">
        <w:rPr>
          <w:rFonts w:asciiTheme="minorHAnsi" w:hAnsiTheme="minorHAnsi" w:cstheme="minorHAnsi"/>
          <w:noProof/>
          <w:sz w:val="22"/>
          <w:szCs w:val="22"/>
          <w:lang w:val="es-ES"/>
        </w:rPr>
        <w:t xml:space="preserve"> del territorio de Mauricio y exigió al Reino Unido que retirara su administración colonial del archipiélago de Chagos de forma incondicional en un plazo máximo de seis meses, es decir, a más tardar el 22 de noviembre de 2019. El Reino Unido no cumplió ese plazo.</w:t>
      </w:r>
    </w:p>
    <w:p w14:paraId="66E8407D" w14:textId="2B5AFC39" w:rsidR="00C33954" w:rsidRPr="008F3B76" w:rsidRDefault="00C33954" w:rsidP="00C33954">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 </w:t>
      </w:r>
    </w:p>
    <w:p w14:paraId="2B7290F7" w14:textId="41CD6295" w:rsidR="00C33954" w:rsidRDefault="00677981" w:rsidP="00C33954">
      <w:pPr>
        <w:contextualSpacing/>
        <w:rPr>
          <w:rFonts w:asciiTheme="minorHAnsi" w:hAnsiTheme="minorHAnsi" w:cstheme="minorHAnsi"/>
          <w:noProof/>
          <w:sz w:val="22"/>
          <w:szCs w:val="22"/>
          <w:lang w:val="es-ES"/>
        </w:rPr>
      </w:pPr>
      <w:r w:rsidRPr="00677981">
        <w:rPr>
          <w:rFonts w:asciiTheme="minorHAnsi" w:hAnsiTheme="minorHAnsi" w:cstheme="minorHAnsi"/>
          <w:noProof/>
          <w:sz w:val="22"/>
          <w:szCs w:val="22"/>
          <w:lang w:val="es-ES"/>
        </w:rPr>
        <w:t xml:space="preserve">Además, la Asamblea General exhortó a los Estados miembros a cooperar con las Naciones Unidas para garantizar la finalización de la descolonización de Mauricio lo más </w:t>
      </w:r>
      <w:r>
        <w:rPr>
          <w:rFonts w:asciiTheme="minorHAnsi" w:hAnsiTheme="minorHAnsi" w:cstheme="minorHAnsi"/>
          <w:noProof/>
          <w:sz w:val="22"/>
          <w:szCs w:val="22"/>
          <w:lang w:val="es-ES"/>
        </w:rPr>
        <w:t>pronto</w:t>
      </w:r>
      <w:r w:rsidRPr="00677981">
        <w:rPr>
          <w:rFonts w:asciiTheme="minorHAnsi" w:hAnsiTheme="minorHAnsi" w:cstheme="minorHAnsi"/>
          <w:noProof/>
          <w:sz w:val="22"/>
          <w:szCs w:val="22"/>
          <w:lang w:val="es-ES"/>
        </w:rPr>
        <w:t xml:space="preserve"> posible y abstenerse de toda conducta que pudiera obstaculizar o </w:t>
      </w:r>
      <w:r>
        <w:rPr>
          <w:rFonts w:asciiTheme="minorHAnsi" w:hAnsiTheme="minorHAnsi" w:cstheme="minorHAnsi"/>
          <w:noProof/>
          <w:sz w:val="22"/>
          <w:szCs w:val="22"/>
          <w:lang w:val="es-ES"/>
        </w:rPr>
        <w:t>demorar</w:t>
      </w:r>
      <w:r w:rsidRPr="00677981">
        <w:rPr>
          <w:rFonts w:asciiTheme="minorHAnsi" w:hAnsiTheme="minorHAnsi" w:cstheme="minorHAnsi"/>
          <w:noProof/>
          <w:sz w:val="22"/>
          <w:szCs w:val="22"/>
          <w:lang w:val="es-ES"/>
        </w:rPr>
        <w:t xml:space="preserve"> la finalización del proceso de descolonización.  </w:t>
      </w:r>
      <w:r w:rsidR="00AB39B6">
        <w:rPr>
          <w:rFonts w:asciiTheme="minorHAnsi" w:hAnsiTheme="minorHAnsi" w:cstheme="minorHAnsi"/>
          <w:noProof/>
          <w:sz w:val="22"/>
          <w:szCs w:val="22"/>
          <w:lang w:val="es-ES"/>
        </w:rPr>
        <w:t>Asimismo</w:t>
      </w:r>
      <w:r w:rsidRPr="00677981">
        <w:rPr>
          <w:rFonts w:asciiTheme="minorHAnsi" w:hAnsiTheme="minorHAnsi" w:cstheme="minorHAnsi"/>
          <w:noProof/>
          <w:sz w:val="22"/>
          <w:szCs w:val="22"/>
          <w:lang w:val="es-ES"/>
        </w:rPr>
        <w:t xml:space="preserve">, exhortó a las Naciones Unidas y a todos sus organismos especializados, así como a todas las demás organizaciones internacionales, regionales e intergubernamentales, incluidas las </w:t>
      </w:r>
      <w:r w:rsidRPr="00677981">
        <w:rPr>
          <w:rFonts w:asciiTheme="minorHAnsi" w:hAnsiTheme="minorHAnsi" w:cstheme="minorHAnsi"/>
          <w:noProof/>
          <w:sz w:val="22"/>
          <w:szCs w:val="22"/>
          <w:lang w:val="es-ES"/>
        </w:rPr>
        <w:lastRenderedPageBreak/>
        <w:t xml:space="preserve">establecidas por tratado, a que reconocieran que el archipiélago de Chagos forma parte </w:t>
      </w:r>
      <w:r>
        <w:rPr>
          <w:rFonts w:asciiTheme="minorHAnsi" w:hAnsiTheme="minorHAnsi" w:cstheme="minorHAnsi"/>
          <w:noProof/>
          <w:sz w:val="22"/>
          <w:szCs w:val="22"/>
          <w:lang w:val="es-ES"/>
        </w:rPr>
        <w:t>integral</w:t>
      </w:r>
      <w:r w:rsidRPr="00677981">
        <w:rPr>
          <w:rFonts w:asciiTheme="minorHAnsi" w:hAnsiTheme="minorHAnsi" w:cstheme="minorHAnsi"/>
          <w:noProof/>
          <w:sz w:val="22"/>
          <w:szCs w:val="22"/>
          <w:lang w:val="es-ES"/>
        </w:rPr>
        <w:t xml:space="preserve"> del territorio de Mauricio, apoyaran la descolonización de Mauricio lo más </w:t>
      </w:r>
      <w:r>
        <w:rPr>
          <w:rFonts w:asciiTheme="minorHAnsi" w:hAnsiTheme="minorHAnsi" w:cstheme="minorHAnsi"/>
          <w:noProof/>
          <w:sz w:val="22"/>
          <w:szCs w:val="22"/>
          <w:lang w:val="es-ES"/>
        </w:rPr>
        <w:t>pronto</w:t>
      </w:r>
      <w:r w:rsidRPr="00677981">
        <w:rPr>
          <w:rFonts w:asciiTheme="minorHAnsi" w:hAnsiTheme="minorHAnsi" w:cstheme="minorHAnsi"/>
          <w:noProof/>
          <w:sz w:val="22"/>
          <w:szCs w:val="22"/>
          <w:lang w:val="es-ES"/>
        </w:rPr>
        <w:t xml:space="preserve"> posible y se abstuvieran de obstaculizar </w:t>
      </w:r>
      <w:r w:rsidR="00740C15">
        <w:rPr>
          <w:rFonts w:asciiTheme="minorHAnsi" w:hAnsiTheme="minorHAnsi" w:cstheme="minorHAnsi"/>
          <w:noProof/>
          <w:sz w:val="22"/>
          <w:szCs w:val="22"/>
          <w:lang w:val="es-ES"/>
        </w:rPr>
        <w:t>dicho</w:t>
      </w:r>
      <w:r w:rsidRPr="00677981">
        <w:rPr>
          <w:rFonts w:asciiTheme="minorHAnsi" w:hAnsiTheme="minorHAnsi" w:cstheme="minorHAnsi"/>
          <w:noProof/>
          <w:sz w:val="22"/>
          <w:szCs w:val="22"/>
          <w:lang w:val="es-ES"/>
        </w:rPr>
        <w:t xml:space="preserve"> proceso reconociendo o </w:t>
      </w:r>
      <w:r w:rsidR="00740C15">
        <w:rPr>
          <w:rFonts w:asciiTheme="minorHAnsi" w:hAnsiTheme="minorHAnsi" w:cstheme="minorHAnsi"/>
          <w:noProof/>
          <w:sz w:val="22"/>
          <w:szCs w:val="22"/>
          <w:lang w:val="es-ES"/>
        </w:rPr>
        <w:t>aplicando</w:t>
      </w:r>
      <w:r w:rsidRPr="00677981">
        <w:rPr>
          <w:rFonts w:asciiTheme="minorHAnsi" w:hAnsiTheme="minorHAnsi" w:cstheme="minorHAnsi"/>
          <w:noProof/>
          <w:sz w:val="22"/>
          <w:szCs w:val="22"/>
          <w:lang w:val="es-ES"/>
        </w:rPr>
        <w:t xml:space="preserve"> </w:t>
      </w:r>
      <w:r w:rsidR="00740C15">
        <w:rPr>
          <w:rFonts w:asciiTheme="minorHAnsi" w:hAnsiTheme="minorHAnsi" w:cstheme="minorHAnsi"/>
          <w:noProof/>
          <w:sz w:val="22"/>
          <w:szCs w:val="22"/>
          <w:lang w:val="es-ES"/>
        </w:rPr>
        <w:t>las</w:t>
      </w:r>
      <w:r w:rsidRPr="00677981">
        <w:rPr>
          <w:rFonts w:asciiTheme="minorHAnsi" w:hAnsiTheme="minorHAnsi" w:cstheme="minorHAnsi"/>
          <w:noProof/>
          <w:sz w:val="22"/>
          <w:szCs w:val="22"/>
          <w:lang w:val="es-ES"/>
        </w:rPr>
        <w:t xml:space="preserve"> medida</w:t>
      </w:r>
      <w:r w:rsidR="00740C15">
        <w:rPr>
          <w:rFonts w:asciiTheme="minorHAnsi" w:hAnsiTheme="minorHAnsi" w:cstheme="minorHAnsi"/>
          <w:noProof/>
          <w:sz w:val="22"/>
          <w:szCs w:val="22"/>
          <w:lang w:val="es-ES"/>
        </w:rPr>
        <w:t>s</w:t>
      </w:r>
      <w:r w:rsidRPr="00677981">
        <w:rPr>
          <w:rFonts w:asciiTheme="minorHAnsi" w:hAnsiTheme="minorHAnsi" w:cstheme="minorHAnsi"/>
          <w:noProof/>
          <w:sz w:val="22"/>
          <w:szCs w:val="22"/>
          <w:lang w:val="es-ES"/>
        </w:rPr>
        <w:t xml:space="preserve"> </w:t>
      </w:r>
      <w:r w:rsidR="00740C15">
        <w:rPr>
          <w:rFonts w:asciiTheme="minorHAnsi" w:hAnsiTheme="minorHAnsi" w:cstheme="minorHAnsi"/>
          <w:noProof/>
          <w:sz w:val="22"/>
          <w:szCs w:val="22"/>
          <w:lang w:val="es-ES"/>
        </w:rPr>
        <w:t xml:space="preserve">que adoptara </w:t>
      </w:r>
      <w:r w:rsidRPr="00677981">
        <w:rPr>
          <w:rFonts w:asciiTheme="minorHAnsi" w:hAnsiTheme="minorHAnsi" w:cstheme="minorHAnsi"/>
          <w:noProof/>
          <w:sz w:val="22"/>
          <w:szCs w:val="22"/>
          <w:lang w:val="es-ES"/>
        </w:rPr>
        <w:t xml:space="preserve">el denominado </w:t>
      </w:r>
      <w:r>
        <w:rPr>
          <w:rFonts w:asciiTheme="minorHAnsi" w:hAnsiTheme="minorHAnsi" w:cstheme="minorHAnsi"/>
          <w:noProof/>
          <w:sz w:val="22"/>
          <w:szCs w:val="22"/>
          <w:lang w:val="es-ES"/>
        </w:rPr>
        <w:t>“</w:t>
      </w:r>
      <w:r w:rsidRPr="00677981">
        <w:rPr>
          <w:rFonts w:asciiTheme="minorHAnsi" w:hAnsiTheme="minorHAnsi" w:cstheme="minorHAnsi"/>
          <w:noProof/>
          <w:sz w:val="22"/>
          <w:szCs w:val="22"/>
          <w:lang w:val="es-ES"/>
        </w:rPr>
        <w:t>Territorio Británico del Océano Índico</w:t>
      </w:r>
      <w:r>
        <w:rPr>
          <w:rFonts w:asciiTheme="minorHAnsi" w:hAnsiTheme="minorHAnsi" w:cstheme="minorHAnsi"/>
          <w:noProof/>
          <w:sz w:val="22"/>
          <w:szCs w:val="22"/>
          <w:lang w:val="es-ES"/>
        </w:rPr>
        <w:t>”</w:t>
      </w:r>
      <w:r w:rsidRPr="00677981">
        <w:rPr>
          <w:rFonts w:asciiTheme="minorHAnsi" w:hAnsiTheme="minorHAnsi" w:cstheme="minorHAnsi"/>
          <w:noProof/>
          <w:sz w:val="22"/>
          <w:szCs w:val="22"/>
          <w:lang w:val="es-ES"/>
        </w:rPr>
        <w:t xml:space="preserve"> o</w:t>
      </w:r>
      <w:r w:rsidR="00740C15">
        <w:rPr>
          <w:rFonts w:asciiTheme="minorHAnsi" w:hAnsiTheme="minorHAnsi" w:cstheme="minorHAnsi"/>
          <w:noProof/>
          <w:sz w:val="22"/>
          <w:szCs w:val="22"/>
          <w:lang w:val="es-ES"/>
        </w:rPr>
        <w:t xml:space="preserve"> que se adoptaran</w:t>
      </w:r>
      <w:r w:rsidRPr="00677981">
        <w:rPr>
          <w:rFonts w:asciiTheme="minorHAnsi" w:hAnsiTheme="minorHAnsi" w:cstheme="minorHAnsi"/>
          <w:noProof/>
          <w:sz w:val="22"/>
          <w:szCs w:val="22"/>
          <w:lang w:val="es-ES"/>
        </w:rPr>
        <w:t xml:space="preserve"> en su nombre.</w:t>
      </w:r>
    </w:p>
    <w:p w14:paraId="6B5E22CD" w14:textId="77777777" w:rsidR="00677981" w:rsidRPr="008F3B76" w:rsidRDefault="00677981" w:rsidP="00C33954">
      <w:pPr>
        <w:contextualSpacing/>
        <w:rPr>
          <w:rFonts w:asciiTheme="minorHAnsi" w:hAnsiTheme="minorHAnsi" w:cstheme="minorHAnsi"/>
          <w:noProof/>
          <w:sz w:val="22"/>
          <w:szCs w:val="22"/>
          <w:lang w:val="es-ES"/>
        </w:rPr>
      </w:pPr>
    </w:p>
    <w:p w14:paraId="000CBCDC" w14:textId="29361D40" w:rsidR="00C33954" w:rsidRDefault="00612744" w:rsidP="00C33954">
      <w:pPr>
        <w:contextualSpacing/>
        <w:rPr>
          <w:rFonts w:asciiTheme="minorHAnsi" w:hAnsiTheme="minorHAnsi" w:cstheme="minorHAnsi"/>
          <w:noProof/>
          <w:sz w:val="22"/>
          <w:szCs w:val="22"/>
          <w:lang w:val="es-ES"/>
        </w:rPr>
      </w:pPr>
      <w:r w:rsidRPr="00612744">
        <w:rPr>
          <w:rFonts w:asciiTheme="minorHAnsi" w:hAnsiTheme="minorHAnsi" w:cstheme="minorHAnsi"/>
          <w:noProof/>
          <w:sz w:val="22"/>
          <w:szCs w:val="22"/>
          <w:lang w:val="es-ES"/>
        </w:rPr>
        <w:t xml:space="preserve">Tras la adopción de la Resolución 73/295 de la Asamblea General, </w:t>
      </w:r>
      <w:r>
        <w:rPr>
          <w:rFonts w:asciiTheme="minorHAnsi" w:hAnsiTheme="minorHAnsi" w:cstheme="minorHAnsi"/>
          <w:noProof/>
          <w:sz w:val="22"/>
          <w:szCs w:val="22"/>
          <w:lang w:val="es-ES"/>
        </w:rPr>
        <w:t>la Organización de las</w:t>
      </w:r>
      <w:r w:rsidRPr="00612744">
        <w:rPr>
          <w:rFonts w:asciiTheme="minorHAnsi" w:hAnsiTheme="minorHAnsi" w:cstheme="minorHAnsi"/>
          <w:noProof/>
          <w:sz w:val="22"/>
          <w:szCs w:val="22"/>
          <w:lang w:val="es-ES"/>
        </w:rPr>
        <w:t xml:space="preserve"> Naciones Unidas modific</w:t>
      </w:r>
      <w:r>
        <w:rPr>
          <w:rFonts w:asciiTheme="minorHAnsi" w:hAnsiTheme="minorHAnsi" w:cstheme="minorHAnsi"/>
          <w:noProof/>
          <w:sz w:val="22"/>
          <w:szCs w:val="22"/>
          <w:lang w:val="es-ES"/>
        </w:rPr>
        <w:t>ó</w:t>
      </w:r>
      <w:r w:rsidRPr="00612744">
        <w:rPr>
          <w:rFonts w:asciiTheme="minorHAnsi" w:hAnsiTheme="minorHAnsi" w:cstheme="minorHAnsi"/>
          <w:noProof/>
          <w:sz w:val="22"/>
          <w:szCs w:val="22"/>
          <w:lang w:val="es-ES"/>
        </w:rPr>
        <w:t xml:space="preserve"> en febrero de 2020 su mapa oficial para representar claramente el archipiélago de Chagos como parte </w:t>
      </w:r>
      <w:r>
        <w:rPr>
          <w:rFonts w:asciiTheme="minorHAnsi" w:hAnsiTheme="minorHAnsi" w:cstheme="minorHAnsi"/>
          <w:noProof/>
          <w:sz w:val="22"/>
          <w:szCs w:val="22"/>
          <w:lang w:val="es-ES"/>
        </w:rPr>
        <w:t xml:space="preserve">integral </w:t>
      </w:r>
      <w:r w:rsidRPr="00612744">
        <w:rPr>
          <w:rFonts w:asciiTheme="minorHAnsi" w:hAnsiTheme="minorHAnsi" w:cstheme="minorHAnsi"/>
          <w:noProof/>
          <w:sz w:val="22"/>
          <w:szCs w:val="22"/>
          <w:lang w:val="es-ES"/>
        </w:rPr>
        <w:t xml:space="preserve">del territorio de Mauricio. En agosto pasado, la Unión Postal Universal </w:t>
      </w:r>
      <w:r>
        <w:rPr>
          <w:rFonts w:asciiTheme="minorHAnsi" w:hAnsiTheme="minorHAnsi" w:cstheme="minorHAnsi"/>
          <w:noProof/>
          <w:sz w:val="22"/>
          <w:szCs w:val="22"/>
          <w:lang w:val="es-ES"/>
        </w:rPr>
        <w:t>aprobó</w:t>
      </w:r>
      <w:r w:rsidRPr="00612744">
        <w:rPr>
          <w:rFonts w:asciiTheme="minorHAnsi" w:hAnsiTheme="minorHAnsi" w:cstheme="minorHAnsi"/>
          <w:noProof/>
          <w:sz w:val="22"/>
          <w:szCs w:val="22"/>
          <w:lang w:val="es-ES"/>
        </w:rPr>
        <w:t xml:space="preserve"> una resolución por la que, entre otras cosas</w:t>
      </w:r>
      <w:r>
        <w:rPr>
          <w:rFonts w:asciiTheme="minorHAnsi" w:hAnsiTheme="minorHAnsi" w:cstheme="minorHAnsi"/>
          <w:noProof/>
          <w:sz w:val="22"/>
          <w:szCs w:val="22"/>
          <w:lang w:val="es-ES"/>
        </w:rPr>
        <w:t>:</w:t>
      </w:r>
    </w:p>
    <w:p w14:paraId="75C72266" w14:textId="77777777" w:rsidR="00C33954" w:rsidRPr="008F3B76" w:rsidRDefault="00C33954" w:rsidP="00612744">
      <w:pPr>
        <w:contextualSpacing/>
        <w:rPr>
          <w:rFonts w:asciiTheme="minorHAnsi" w:hAnsiTheme="minorHAnsi" w:cstheme="minorHAnsi"/>
          <w:noProof/>
          <w:sz w:val="22"/>
          <w:szCs w:val="22"/>
          <w:lang w:val="es-ES"/>
        </w:rPr>
      </w:pPr>
    </w:p>
    <w:p w14:paraId="645D6647" w14:textId="5D543D5C" w:rsidR="00612744" w:rsidRDefault="00612744" w:rsidP="00C71765">
      <w:pPr>
        <w:numPr>
          <w:ilvl w:val="0"/>
          <w:numId w:val="31"/>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reconoce</w:t>
      </w:r>
      <w:r w:rsidRPr="006127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ofici</w:t>
      </w:r>
      <w:r w:rsidRPr="00612744">
        <w:rPr>
          <w:rFonts w:asciiTheme="minorHAnsi" w:hAnsiTheme="minorHAnsi" w:cstheme="minorHAnsi"/>
          <w:noProof/>
          <w:sz w:val="22"/>
          <w:szCs w:val="22"/>
          <w:lang w:val="es-ES"/>
        </w:rPr>
        <w:t xml:space="preserve">almente que, </w:t>
      </w:r>
      <w:r>
        <w:rPr>
          <w:rFonts w:asciiTheme="minorHAnsi" w:hAnsiTheme="minorHAnsi" w:cstheme="minorHAnsi"/>
          <w:noProof/>
          <w:sz w:val="22"/>
          <w:szCs w:val="22"/>
          <w:lang w:val="es-ES"/>
        </w:rPr>
        <w:t>para los efectos</w:t>
      </w:r>
      <w:r w:rsidRPr="00612744">
        <w:rPr>
          <w:rFonts w:asciiTheme="minorHAnsi" w:hAnsiTheme="minorHAnsi" w:cstheme="minorHAnsi"/>
          <w:noProof/>
          <w:sz w:val="22"/>
          <w:szCs w:val="22"/>
          <w:lang w:val="es-ES"/>
        </w:rPr>
        <w:t xml:space="preserve"> de sus actividades, el archipiélago de Chagos forma parte </w:t>
      </w:r>
      <w:r>
        <w:rPr>
          <w:rFonts w:asciiTheme="minorHAnsi" w:hAnsiTheme="minorHAnsi" w:cstheme="minorHAnsi"/>
          <w:noProof/>
          <w:sz w:val="22"/>
          <w:szCs w:val="22"/>
          <w:lang w:val="es-ES"/>
        </w:rPr>
        <w:t>integral</w:t>
      </w:r>
      <w:r w:rsidRPr="00612744">
        <w:rPr>
          <w:rFonts w:asciiTheme="minorHAnsi" w:hAnsiTheme="minorHAnsi" w:cstheme="minorHAnsi"/>
          <w:noProof/>
          <w:sz w:val="22"/>
          <w:szCs w:val="22"/>
          <w:lang w:val="es-ES"/>
        </w:rPr>
        <w:t xml:space="preserve"> del territorio de Mauricio; y</w:t>
      </w:r>
    </w:p>
    <w:p w14:paraId="01E9ED49" w14:textId="77777777" w:rsidR="00C33954" w:rsidRPr="008F3B76" w:rsidRDefault="00C33954" w:rsidP="00C71765">
      <w:pPr>
        <w:ind w:left="426" w:hanging="426"/>
        <w:contextualSpacing/>
        <w:rPr>
          <w:rFonts w:asciiTheme="minorHAnsi" w:hAnsiTheme="minorHAnsi" w:cstheme="minorHAnsi"/>
          <w:noProof/>
          <w:sz w:val="22"/>
          <w:szCs w:val="22"/>
          <w:lang w:val="es-ES"/>
        </w:rPr>
      </w:pPr>
    </w:p>
    <w:p w14:paraId="63CC9061" w14:textId="3868DF30" w:rsidR="00612744" w:rsidRDefault="00612744" w:rsidP="00C71765">
      <w:pPr>
        <w:numPr>
          <w:ilvl w:val="0"/>
          <w:numId w:val="31"/>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encargó</w:t>
      </w:r>
      <w:r w:rsidRPr="00612744">
        <w:rPr>
          <w:rFonts w:asciiTheme="minorHAnsi" w:hAnsiTheme="minorHAnsi" w:cstheme="minorHAnsi"/>
          <w:noProof/>
          <w:sz w:val="22"/>
          <w:szCs w:val="22"/>
          <w:lang w:val="es-ES"/>
        </w:rPr>
        <w:t xml:space="preserve"> a la Oficina Internacional de la Unión </w:t>
      </w:r>
      <w:r w:rsidR="00581B44" w:rsidRPr="00612744">
        <w:rPr>
          <w:rFonts w:asciiTheme="minorHAnsi" w:hAnsiTheme="minorHAnsi" w:cstheme="minorHAnsi"/>
          <w:noProof/>
          <w:sz w:val="22"/>
          <w:szCs w:val="22"/>
          <w:lang w:val="es-ES"/>
        </w:rPr>
        <w:t xml:space="preserve">Postal Universal </w:t>
      </w:r>
      <w:r w:rsidRPr="00612744">
        <w:rPr>
          <w:rFonts w:asciiTheme="minorHAnsi" w:hAnsiTheme="minorHAnsi" w:cstheme="minorHAnsi"/>
          <w:noProof/>
          <w:sz w:val="22"/>
          <w:szCs w:val="22"/>
          <w:lang w:val="es-ES"/>
        </w:rPr>
        <w:t xml:space="preserve">que cesara el registro, la distribución y el envío de todos y cada uno de los sellos postales emitidos por el llamado </w:t>
      </w:r>
      <w:r w:rsidR="00581B44">
        <w:rPr>
          <w:rFonts w:asciiTheme="minorHAnsi" w:hAnsiTheme="minorHAnsi" w:cstheme="minorHAnsi"/>
          <w:noProof/>
          <w:sz w:val="22"/>
          <w:szCs w:val="22"/>
          <w:lang w:val="es-ES"/>
        </w:rPr>
        <w:t>“</w:t>
      </w:r>
      <w:r w:rsidRPr="00612744">
        <w:rPr>
          <w:rFonts w:asciiTheme="minorHAnsi" w:hAnsiTheme="minorHAnsi" w:cstheme="minorHAnsi"/>
          <w:noProof/>
          <w:sz w:val="22"/>
          <w:szCs w:val="22"/>
          <w:lang w:val="es-ES"/>
        </w:rPr>
        <w:t>Territorio Británico del Océano Índico</w:t>
      </w:r>
      <w:r w:rsidR="00581B44">
        <w:rPr>
          <w:rFonts w:asciiTheme="minorHAnsi" w:hAnsiTheme="minorHAnsi" w:cstheme="minorHAnsi"/>
          <w:noProof/>
          <w:sz w:val="22"/>
          <w:szCs w:val="22"/>
          <w:lang w:val="es-ES"/>
        </w:rPr>
        <w:t>”</w:t>
      </w:r>
      <w:r w:rsidRPr="00612744">
        <w:rPr>
          <w:rFonts w:asciiTheme="minorHAnsi" w:hAnsiTheme="minorHAnsi" w:cstheme="minorHAnsi"/>
          <w:noProof/>
          <w:sz w:val="22"/>
          <w:szCs w:val="22"/>
          <w:lang w:val="es-ES"/>
        </w:rPr>
        <w:t>.</w:t>
      </w:r>
    </w:p>
    <w:p w14:paraId="7EC17BBC" w14:textId="77777777" w:rsidR="00C33954" w:rsidRPr="008F3B76" w:rsidRDefault="00C33954" w:rsidP="00C33954">
      <w:pPr>
        <w:contextualSpacing/>
        <w:rPr>
          <w:rFonts w:asciiTheme="minorHAnsi" w:hAnsiTheme="minorHAnsi" w:cstheme="minorHAnsi"/>
          <w:noProof/>
          <w:sz w:val="22"/>
          <w:szCs w:val="22"/>
          <w:lang w:val="es-ES"/>
        </w:rPr>
      </w:pPr>
    </w:p>
    <w:p w14:paraId="02633253" w14:textId="4FFEB328" w:rsidR="00581B44" w:rsidRDefault="00581B44" w:rsidP="00C33954">
      <w:pPr>
        <w:contextualSpacing/>
        <w:rPr>
          <w:rFonts w:asciiTheme="minorHAnsi" w:hAnsiTheme="minorHAnsi" w:cstheme="minorHAnsi"/>
          <w:noProof/>
          <w:sz w:val="22"/>
          <w:szCs w:val="22"/>
          <w:lang w:val="es-ES"/>
        </w:rPr>
      </w:pPr>
      <w:r w:rsidRPr="00581B44">
        <w:rPr>
          <w:rFonts w:asciiTheme="minorHAnsi" w:hAnsiTheme="minorHAnsi" w:cstheme="minorHAnsi"/>
          <w:noProof/>
          <w:sz w:val="22"/>
          <w:szCs w:val="22"/>
          <w:lang w:val="es-ES"/>
        </w:rPr>
        <w:t xml:space="preserve">El 28 de enero de 2021, la Sala Especial del Tribunal Internacional del Derecho del Mar dictó una sentencia en la que confirmó que Mauricio </w:t>
      </w:r>
      <w:r w:rsidR="001474A7">
        <w:rPr>
          <w:rFonts w:asciiTheme="minorHAnsi" w:hAnsiTheme="minorHAnsi" w:cstheme="minorHAnsi"/>
          <w:noProof/>
          <w:sz w:val="22"/>
          <w:szCs w:val="22"/>
          <w:lang w:val="es-ES"/>
        </w:rPr>
        <w:t>posee la</w:t>
      </w:r>
      <w:r w:rsidRPr="00581B44">
        <w:rPr>
          <w:rFonts w:asciiTheme="minorHAnsi" w:hAnsiTheme="minorHAnsi" w:cstheme="minorHAnsi"/>
          <w:noProof/>
          <w:sz w:val="22"/>
          <w:szCs w:val="22"/>
          <w:lang w:val="es-ES"/>
        </w:rPr>
        <w:t xml:space="preserve"> soberanía indiscutible sobre el archipiélago de Chagos. Entre otras cosas, dictaminó que las</w:t>
      </w:r>
      <w:r w:rsidR="001474A7">
        <w:rPr>
          <w:rFonts w:asciiTheme="minorHAnsi" w:hAnsiTheme="minorHAnsi" w:cstheme="minorHAnsi"/>
          <w:noProof/>
          <w:sz w:val="22"/>
          <w:szCs w:val="22"/>
          <w:lang w:val="es-ES"/>
        </w:rPr>
        <w:t xml:space="preserve"> decisiones</w:t>
      </w:r>
      <w:r w:rsidRPr="00581B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tomadas por la</w:t>
      </w:r>
      <w:r w:rsidRPr="00581B44">
        <w:rPr>
          <w:rFonts w:asciiTheme="minorHAnsi" w:hAnsiTheme="minorHAnsi" w:cstheme="minorHAnsi"/>
          <w:noProof/>
          <w:sz w:val="22"/>
          <w:szCs w:val="22"/>
          <w:lang w:val="es-ES"/>
        </w:rPr>
        <w:t xml:space="preserve"> por la </w:t>
      </w:r>
      <w:r w:rsidRPr="008F3B76">
        <w:rPr>
          <w:rFonts w:asciiTheme="minorHAnsi" w:hAnsiTheme="minorHAnsi" w:cstheme="minorHAnsi"/>
          <w:noProof/>
          <w:sz w:val="22"/>
          <w:szCs w:val="22"/>
          <w:lang w:val="es-ES"/>
        </w:rPr>
        <w:t>Corte Internacional de Justicia</w:t>
      </w:r>
      <w:r w:rsidRPr="00581B44">
        <w:rPr>
          <w:rFonts w:asciiTheme="minorHAnsi" w:hAnsiTheme="minorHAnsi" w:cstheme="minorHAnsi"/>
          <w:noProof/>
          <w:sz w:val="22"/>
          <w:szCs w:val="22"/>
          <w:lang w:val="es-ES"/>
        </w:rPr>
        <w:t xml:space="preserve"> en su </w:t>
      </w:r>
      <w:r>
        <w:rPr>
          <w:rFonts w:asciiTheme="minorHAnsi" w:hAnsiTheme="minorHAnsi" w:cstheme="minorHAnsi"/>
          <w:noProof/>
          <w:sz w:val="22"/>
          <w:szCs w:val="22"/>
          <w:lang w:val="es-ES"/>
        </w:rPr>
        <w:t>o</w:t>
      </w:r>
      <w:r w:rsidRPr="00581B44">
        <w:rPr>
          <w:rFonts w:asciiTheme="minorHAnsi" w:hAnsiTheme="minorHAnsi" w:cstheme="minorHAnsi"/>
          <w:noProof/>
          <w:sz w:val="22"/>
          <w:szCs w:val="22"/>
          <w:lang w:val="es-ES"/>
        </w:rPr>
        <w:t xml:space="preserve">pinión </w:t>
      </w:r>
      <w:r>
        <w:rPr>
          <w:rFonts w:asciiTheme="minorHAnsi" w:hAnsiTheme="minorHAnsi" w:cstheme="minorHAnsi"/>
          <w:noProof/>
          <w:sz w:val="22"/>
          <w:szCs w:val="22"/>
          <w:lang w:val="es-ES"/>
        </w:rPr>
        <w:t>c</w:t>
      </w:r>
      <w:r w:rsidRPr="00581B44">
        <w:rPr>
          <w:rFonts w:asciiTheme="minorHAnsi" w:hAnsiTheme="minorHAnsi" w:cstheme="minorHAnsi"/>
          <w:noProof/>
          <w:sz w:val="22"/>
          <w:szCs w:val="22"/>
          <w:lang w:val="es-ES"/>
        </w:rPr>
        <w:t xml:space="preserve">onsultiva del 25 de febrero de 2019 tienen efecto legal para el </w:t>
      </w:r>
      <w:r>
        <w:rPr>
          <w:rFonts w:asciiTheme="minorHAnsi" w:hAnsiTheme="minorHAnsi" w:cstheme="minorHAnsi"/>
          <w:noProof/>
          <w:sz w:val="22"/>
          <w:szCs w:val="22"/>
          <w:lang w:val="es-ES"/>
        </w:rPr>
        <w:t>estatuto jurídico</w:t>
      </w:r>
      <w:r w:rsidRPr="00581B44">
        <w:rPr>
          <w:rFonts w:asciiTheme="minorHAnsi" w:hAnsiTheme="minorHAnsi" w:cstheme="minorHAnsi"/>
          <w:noProof/>
          <w:sz w:val="22"/>
          <w:szCs w:val="22"/>
          <w:lang w:val="es-ES"/>
        </w:rPr>
        <w:t xml:space="preserve"> del </w:t>
      </w:r>
      <w:r w:rsidR="001474A7">
        <w:rPr>
          <w:rFonts w:asciiTheme="minorHAnsi" w:hAnsiTheme="minorHAnsi" w:cstheme="minorHAnsi"/>
          <w:noProof/>
          <w:sz w:val="22"/>
          <w:szCs w:val="22"/>
          <w:lang w:val="es-ES"/>
        </w:rPr>
        <w:t>a</w:t>
      </w:r>
      <w:r w:rsidRPr="00581B44">
        <w:rPr>
          <w:rFonts w:asciiTheme="minorHAnsi" w:hAnsiTheme="minorHAnsi" w:cstheme="minorHAnsi"/>
          <w:noProof/>
          <w:sz w:val="22"/>
          <w:szCs w:val="22"/>
          <w:lang w:val="es-ES"/>
        </w:rPr>
        <w:t xml:space="preserve">rchipiélago de Chagos, que la reclamación continua del Reino Unido de soberanía sobre el </w:t>
      </w:r>
      <w:r w:rsidR="001474A7">
        <w:rPr>
          <w:rFonts w:asciiTheme="minorHAnsi" w:hAnsiTheme="minorHAnsi" w:cstheme="minorHAnsi"/>
          <w:noProof/>
          <w:sz w:val="22"/>
          <w:szCs w:val="22"/>
          <w:lang w:val="es-ES"/>
        </w:rPr>
        <w:t>a</w:t>
      </w:r>
      <w:r w:rsidRPr="00581B44">
        <w:rPr>
          <w:rFonts w:asciiTheme="minorHAnsi" w:hAnsiTheme="minorHAnsi" w:cstheme="minorHAnsi"/>
          <w:noProof/>
          <w:sz w:val="22"/>
          <w:szCs w:val="22"/>
          <w:lang w:val="es-ES"/>
        </w:rPr>
        <w:t xml:space="preserve">rchipiélago de Chagos no puede considerarse más que </w:t>
      </w:r>
      <w:r>
        <w:rPr>
          <w:rFonts w:asciiTheme="minorHAnsi" w:hAnsiTheme="minorHAnsi" w:cstheme="minorHAnsi"/>
          <w:noProof/>
          <w:sz w:val="22"/>
          <w:szCs w:val="22"/>
          <w:lang w:val="es-ES"/>
        </w:rPr>
        <w:t>“</w:t>
      </w:r>
      <w:r w:rsidRPr="00581B44">
        <w:rPr>
          <w:rFonts w:asciiTheme="minorHAnsi" w:hAnsiTheme="minorHAnsi" w:cstheme="minorHAnsi"/>
          <w:noProof/>
          <w:sz w:val="22"/>
          <w:szCs w:val="22"/>
          <w:lang w:val="es-ES"/>
        </w:rPr>
        <w:t xml:space="preserve">una </w:t>
      </w:r>
      <w:r>
        <w:rPr>
          <w:rFonts w:asciiTheme="minorHAnsi" w:hAnsiTheme="minorHAnsi" w:cstheme="minorHAnsi"/>
          <w:noProof/>
          <w:sz w:val="22"/>
          <w:szCs w:val="22"/>
          <w:lang w:val="es-ES"/>
        </w:rPr>
        <w:t>simple</w:t>
      </w:r>
      <w:r w:rsidRPr="00581B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aseveración”</w:t>
      </w:r>
      <w:r w:rsidRPr="00581B44">
        <w:rPr>
          <w:rFonts w:asciiTheme="minorHAnsi" w:hAnsiTheme="minorHAnsi" w:cstheme="minorHAnsi"/>
          <w:noProof/>
          <w:sz w:val="22"/>
          <w:szCs w:val="22"/>
          <w:lang w:val="es-ES"/>
        </w:rPr>
        <w:t xml:space="preserve"> y que Mauricio es el Estado costero </w:t>
      </w:r>
      <w:r w:rsidR="001474A7">
        <w:rPr>
          <w:rFonts w:asciiTheme="minorHAnsi" w:hAnsiTheme="minorHAnsi" w:cstheme="minorHAnsi"/>
          <w:noProof/>
          <w:sz w:val="22"/>
          <w:szCs w:val="22"/>
          <w:lang w:val="es-ES"/>
        </w:rPr>
        <w:t>más cercano al a</w:t>
      </w:r>
      <w:r w:rsidRPr="00581B44">
        <w:rPr>
          <w:rFonts w:asciiTheme="minorHAnsi" w:hAnsiTheme="minorHAnsi" w:cstheme="minorHAnsi"/>
          <w:noProof/>
          <w:sz w:val="22"/>
          <w:szCs w:val="22"/>
          <w:lang w:val="es-ES"/>
        </w:rPr>
        <w:t xml:space="preserve">rchipiélago de Chagos.  </w:t>
      </w:r>
    </w:p>
    <w:p w14:paraId="78FEC650" w14:textId="77777777" w:rsidR="00581B44" w:rsidRDefault="00581B44" w:rsidP="00C33954">
      <w:pPr>
        <w:contextualSpacing/>
        <w:rPr>
          <w:rFonts w:asciiTheme="minorHAnsi" w:hAnsiTheme="minorHAnsi" w:cstheme="minorHAnsi"/>
          <w:noProof/>
          <w:sz w:val="22"/>
          <w:szCs w:val="22"/>
          <w:lang w:val="es-ES"/>
        </w:rPr>
      </w:pPr>
    </w:p>
    <w:p w14:paraId="395AC78B" w14:textId="464FA1DD" w:rsidR="00C33954" w:rsidRDefault="001474A7" w:rsidP="00C33954">
      <w:pPr>
        <w:contextualSpacing/>
        <w:rPr>
          <w:rFonts w:asciiTheme="minorHAnsi" w:hAnsiTheme="minorHAnsi" w:cstheme="minorHAnsi"/>
          <w:noProof/>
          <w:sz w:val="22"/>
          <w:szCs w:val="22"/>
          <w:lang w:val="es-ES"/>
        </w:rPr>
      </w:pPr>
      <w:r w:rsidRPr="001474A7">
        <w:rPr>
          <w:rFonts w:asciiTheme="minorHAnsi" w:hAnsiTheme="minorHAnsi" w:cstheme="minorHAnsi"/>
          <w:noProof/>
          <w:sz w:val="22"/>
          <w:szCs w:val="22"/>
          <w:lang w:val="es-ES"/>
        </w:rPr>
        <w:t xml:space="preserve">Está clarísimo que, como cuestión de derecho internacional, Mauricio es el único Estado </w:t>
      </w:r>
      <w:r>
        <w:rPr>
          <w:rFonts w:asciiTheme="minorHAnsi" w:hAnsiTheme="minorHAnsi" w:cstheme="minorHAnsi"/>
          <w:noProof/>
          <w:sz w:val="22"/>
          <w:szCs w:val="22"/>
          <w:lang w:val="es-ES"/>
        </w:rPr>
        <w:t>facultado legítimamente</w:t>
      </w:r>
      <w:r w:rsidRPr="001474A7">
        <w:rPr>
          <w:rFonts w:asciiTheme="minorHAnsi" w:hAnsiTheme="minorHAnsi" w:cstheme="minorHAnsi"/>
          <w:noProof/>
          <w:sz w:val="22"/>
          <w:szCs w:val="22"/>
          <w:lang w:val="es-ES"/>
        </w:rPr>
        <w:t xml:space="preserve"> para ejercer la soberanía y los derechos soberanos sobre el </w:t>
      </w:r>
      <w:r>
        <w:rPr>
          <w:rFonts w:asciiTheme="minorHAnsi" w:hAnsiTheme="minorHAnsi" w:cstheme="minorHAnsi"/>
          <w:noProof/>
          <w:sz w:val="22"/>
          <w:szCs w:val="22"/>
          <w:lang w:val="es-ES"/>
        </w:rPr>
        <w:t>a</w:t>
      </w:r>
      <w:r w:rsidRPr="001474A7">
        <w:rPr>
          <w:rFonts w:asciiTheme="minorHAnsi" w:hAnsiTheme="minorHAnsi" w:cstheme="minorHAnsi"/>
          <w:noProof/>
          <w:sz w:val="22"/>
          <w:szCs w:val="22"/>
          <w:lang w:val="es-ES"/>
        </w:rPr>
        <w:t xml:space="preserve">rchipiélago de Chagos y sus zonas marítimas y que el Reino Unido no está en condiciones de reclamar ningún derecho sobre el </w:t>
      </w:r>
      <w:r>
        <w:rPr>
          <w:rFonts w:asciiTheme="minorHAnsi" w:hAnsiTheme="minorHAnsi" w:cstheme="minorHAnsi"/>
          <w:noProof/>
          <w:sz w:val="22"/>
          <w:szCs w:val="22"/>
          <w:lang w:val="es-ES"/>
        </w:rPr>
        <w:t>a</w:t>
      </w:r>
      <w:r w:rsidRPr="001474A7">
        <w:rPr>
          <w:rFonts w:asciiTheme="minorHAnsi" w:hAnsiTheme="minorHAnsi" w:cstheme="minorHAnsi"/>
          <w:noProof/>
          <w:sz w:val="22"/>
          <w:szCs w:val="22"/>
          <w:lang w:val="es-ES"/>
        </w:rPr>
        <w:t xml:space="preserve">rchipiélago de Chagos. Por lo tanto, el archipiélago de Chagos no puede considerarse una </w:t>
      </w:r>
      <w:r w:rsidR="00D1499A">
        <w:rPr>
          <w:rFonts w:asciiTheme="minorHAnsi" w:hAnsiTheme="minorHAnsi" w:cstheme="minorHAnsi"/>
          <w:noProof/>
          <w:sz w:val="22"/>
          <w:szCs w:val="22"/>
          <w:lang w:val="es-ES"/>
        </w:rPr>
        <w:t>extensión</w:t>
      </w:r>
      <w:r w:rsidRPr="001474A7">
        <w:rPr>
          <w:rFonts w:asciiTheme="minorHAnsi" w:hAnsiTheme="minorHAnsi" w:cstheme="minorHAnsi"/>
          <w:noProof/>
          <w:sz w:val="22"/>
          <w:szCs w:val="22"/>
          <w:lang w:val="es-ES"/>
        </w:rPr>
        <w:t xml:space="preserve"> territorial </w:t>
      </w:r>
      <w:r w:rsidR="00D1499A">
        <w:rPr>
          <w:rFonts w:asciiTheme="minorHAnsi" w:hAnsiTheme="minorHAnsi" w:cstheme="minorHAnsi"/>
          <w:noProof/>
          <w:sz w:val="22"/>
          <w:szCs w:val="22"/>
          <w:lang w:val="es-ES"/>
        </w:rPr>
        <w:t>en disputa</w:t>
      </w:r>
      <w:r w:rsidRPr="001474A7">
        <w:rPr>
          <w:rFonts w:asciiTheme="minorHAnsi" w:hAnsiTheme="minorHAnsi" w:cstheme="minorHAnsi"/>
          <w:noProof/>
          <w:sz w:val="22"/>
          <w:szCs w:val="22"/>
          <w:lang w:val="es-ES"/>
        </w:rPr>
        <w:t>.</w:t>
      </w:r>
    </w:p>
    <w:p w14:paraId="5F0A2863" w14:textId="0F36B6F3" w:rsidR="001474A7" w:rsidRDefault="001474A7" w:rsidP="00C33954">
      <w:pPr>
        <w:contextualSpacing/>
        <w:rPr>
          <w:rFonts w:asciiTheme="minorHAnsi" w:hAnsiTheme="minorHAnsi" w:cstheme="minorHAnsi"/>
          <w:noProof/>
          <w:sz w:val="22"/>
          <w:szCs w:val="22"/>
          <w:lang w:val="es-ES"/>
        </w:rPr>
      </w:pPr>
    </w:p>
    <w:p w14:paraId="41154019" w14:textId="2739CFA4" w:rsidR="00D1499A" w:rsidRPr="008F3B76" w:rsidRDefault="00D1499A" w:rsidP="00C33954">
      <w:pPr>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En vista de lo anterior, Mauricio </w:t>
      </w:r>
      <w:r w:rsidR="00BB264A">
        <w:rPr>
          <w:rFonts w:asciiTheme="minorHAnsi" w:hAnsiTheme="minorHAnsi" w:cstheme="minorHAnsi"/>
          <w:noProof/>
          <w:sz w:val="22"/>
          <w:szCs w:val="22"/>
          <w:lang w:val="es-ES"/>
        </w:rPr>
        <w:t>solicita</w:t>
      </w:r>
      <w:r>
        <w:rPr>
          <w:rFonts w:asciiTheme="minorHAnsi" w:hAnsiTheme="minorHAnsi" w:cstheme="minorHAnsi"/>
          <w:noProof/>
          <w:sz w:val="22"/>
          <w:szCs w:val="22"/>
          <w:lang w:val="es-ES"/>
        </w:rPr>
        <w:t xml:space="preserve"> </w:t>
      </w:r>
      <w:r w:rsidR="00BB264A">
        <w:rPr>
          <w:rFonts w:asciiTheme="minorHAnsi" w:hAnsiTheme="minorHAnsi" w:cstheme="minorHAnsi"/>
          <w:noProof/>
          <w:sz w:val="22"/>
          <w:szCs w:val="22"/>
          <w:lang w:val="es-ES"/>
        </w:rPr>
        <w:t>lo siguiente</w:t>
      </w:r>
      <w:r>
        <w:rPr>
          <w:rFonts w:asciiTheme="minorHAnsi" w:hAnsiTheme="minorHAnsi" w:cstheme="minorHAnsi"/>
          <w:noProof/>
          <w:sz w:val="22"/>
          <w:szCs w:val="22"/>
          <w:lang w:val="es-ES"/>
        </w:rPr>
        <w:t>:</w:t>
      </w:r>
    </w:p>
    <w:p w14:paraId="780F8899" w14:textId="77777777" w:rsidR="00C33954" w:rsidRPr="008F3B76" w:rsidRDefault="00C33954" w:rsidP="00C33954">
      <w:pPr>
        <w:contextualSpacing/>
        <w:rPr>
          <w:rFonts w:asciiTheme="minorHAnsi" w:hAnsiTheme="minorHAnsi" w:cstheme="minorHAnsi"/>
          <w:noProof/>
          <w:sz w:val="22"/>
          <w:szCs w:val="22"/>
          <w:lang w:val="es-ES"/>
        </w:rPr>
      </w:pPr>
    </w:p>
    <w:p w14:paraId="095DC86F" w14:textId="6EB3D8B3" w:rsidR="00D1499A" w:rsidRDefault="00BB264A" w:rsidP="00C71765">
      <w:pPr>
        <w:pStyle w:val="ListParagraph"/>
        <w:numPr>
          <w:ilvl w:val="0"/>
          <w:numId w:val="32"/>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Que </w:t>
      </w:r>
      <w:r w:rsidR="00D1499A" w:rsidRPr="00D1499A">
        <w:rPr>
          <w:rFonts w:asciiTheme="minorHAnsi" w:hAnsiTheme="minorHAnsi" w:cstheme="minorHAnsi"/>
          <w:noProof/>
          <w:sz w:val="22"/>
          <w:szCs w:val="22"/>
          <w:lang w:val="es-ES"/>
        </w:rPr>
        <w:t xml:space="preserve">las Partes Contratantes reconozcan </w:t>
      </w:r>
      <w:r w:rsidR="00D1499A">
        <w:rPr>
          <w:rFonts w:asciiTheme="minorHAnsi" w:hAnsiTheme="minorHAnsi" w:cstheme="minorHAnsi"/>
          <w:noProof/>
          <w:sz w:val="22"/>
          <w:szCs w:val="22"/>
          <w:lang w:val="es-ES"/>
        </w:rPr>
        <w:t>oficial</w:t>
      </w:r>
      <w:r w:rsidR="00D1499A" w:rsidRPr="00D1499A">
        <w:rPr>
          <w:rFonts w:asciiTheme="minorHAnsi" w:hAnsiTheme="minorHAnsi" w:cstheme="minorHAnsi"/>
          <w:noProof/>
          <w:sz w:val="22"/>
          <w:szCs w:val="22"/>
          <w:lang w:val="es-ES"/>
        </w:rPr>
        <w:t xml:space="preserve">mente que, a efectos de la Convención </w:t>
      </w:r>
      <w:r w:rsidR="00D1499A">
        <w:rPr>
          <w:rFonts w:asciiTheme="minorHAnsi" w:hAnsiTheme="minorHAnsi" w:cstheme="minorHAnsi"/>
          <w:noProof/>
          <w:sz w:val="22"/>
          <w:szCs w:val="22"/>
          <w:lang w:val="es-ES"/>
        </w:rPr>
        <w:t>sobre los Humedales</w:t>
      </w:r>
      <w:r w:rsidR="00D1499A" w:rsidRPr="00D1499A">
        <w:rPr>
          <w:rFonts w:asciiTheme="minorHAnsi" w:hAnsiTheme="minorHAnsi" w:cstheme="minorHAnsi"/>
          <w:noProof/>
          <w:sz w:val="22"/>
          <w:szCs w:val="22"/>
          <w:lang w:val="es-ES"/>
        </w:rPr>
        <w:t xml:space="preserve">, el </w:t>
      </w:r>
      <w:r w:rsidR="00D1499A">
        <w:rPr>
          <w:rFonts w:asciiTheme="minorHAnsi" w:hAnsiTheme="minorHAnsi" w:cstheme="minorHAnsi"/>
          <w:noProof/>
          <w:sz w:val="22"/>
          <w:szCs w:val="22"/>
          <w:lang w:val="es-ES"/>
        </w:rPr>
        <w:t>a</w:t>
      </w:r>
      <w:r w:rsidR="00D1499A" w:rsidRPr="00D1499A">
        <w:rPr>
          <w:rFonts w:asciiTheme="minorHAnsi" w:hAnsiTheme="minorHAnsi" w:cstheme="minorHAnsi"/>
          <w:noProof/>
          <w:sz w:val="22"/>
          <w:szCs w:val="22"/>
          <w:lang w:val="es-ES"/>
        </w:rPr>
        <w:t>rchipiélago de Chagos forma parte integr</w:t>
      </w:r>
      <w:r w:rsidR="00D1499A">
        <w:rPr>
          <w:rFonts w:asciiTheme="minorHAnsi" w:hAnsiTheme="minorHAnsi" w:cstheme="minorHAnsi"/>
          <w:noProof/>
          <w:sz w:val="22"/>
          <w:szCs w:val="22"/>
          <w:lang w:val="es-ES"/>
        </w:rPr>
        <w:t>al</w:t>
      </w:r>
      <w:r w:rsidR="00D1499A" w:rsidRPr="00D1499A">
        <w:rPr>
          <w:rFonts w:asciiTheme="minorHAnsi" w:hAnsiTheme="minorHAnsi" w:cstheme="minorHAnsi"/>
          <w:noProof/>
          <w:sz w:val="22"/>
          <w:szCs w:val="22"/>
          <w:lang w:val="es-ES"/>
        </w:rPr>
        <w:t xml:space="preserve"> del territorio de la República de Mauricio y que la </w:t>
      </w:r>
      <w:r w:rsidR="008E48DE">
        <w:rPr>
          <w:rFonts w:asciiTheme="minorHAnsi" w:hAnsiTheme="minorHAnsi" w:cstheme="minorHAnsi"/>
          <w:noProof/>
          <w:sz w:val="22"/>
          <w:szCs w:val="22"/>
          <w:lang w:val="es-ES"/>
        </w:rPr>
        <w:t>extensión</w:t>
      </w:r>
      <w:r w:rsidRPr="008F3B76">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proyectada </w:t>
      </w:r>
      <w:r w:rsidR="008E48DE">
        <w:rPr>
          <w:rFonts w:asciiTheme="minorHAnsi" w:hAnsiTheme="minorHAnsi" w:cstheme="minorHAnsi"/>
          <w:noProof/>
          <w:sz w:val="22"/>
          <w:szCs w:val="22"/>
          <w:lang w:val="es-ES"/>
        </w:rPr>
        <w:t xml:space="preserve">por el </w:t>
      </w:r>
      <w:r w:rsidR="008E48DE" w:rsidRPr="008F3B76">
        <w:rPr>
          <w:rFonts w:asciiTheme="minorHAnsi" w:hAnsiTheme="minorHAnsi" w:cstheme="minorHAnsi"/>
          <w:noProof/>
          <w:sz w:val="22"/>
          <w:szCs w:val="22"/>
          <w:lang w:val="es-ES"/>
        </w:rPr>
        <w:t xml:space="preserve">Reino Unido de Gran Bretaña e Irlanda del Norte en la Convención </w:t>
      </w:r>
      <w:r w:rsidR="008E48DE">
        <w:rPr>
          <w:rFonts w:asciiTheme="minorHAnsi" w:hAnsiTheme="minorHAnsi" w:cstheme="minorHAnsi"/>
          <w:noProof/>
          <w:sz w:val="22"/>
          <w:szCs w:val="22"/>
          <w:lang w:val="es-ES"/>
        </w:rPr>
        <w:t>sobre los Humedales</w:t>
      </w:r>
      <w:r w:rsidR="008E48DE" w:rsidRPr="00D1499A">
        <w:rPr>
          <w:rFonts w:asciiTheme="minorHAnsi" w:hAnsiTheme="minorHAnsi" w:cstheme="minorHAnsi"/>
          <w:noProof/>
          <w:sz w:val="22"/>
          <w:szCs w:val="22"/>
          <w:lang w:val="es-ES"/>
        </w:rPr>
        <w:t xml:space="preserve"> </w:t>
      </w:r>
      <w:r w:rsidR="008E48DE">
        <w:rPr>
          <w:rFonts w:asciiTheme="minorHAnsi" w:hAnsiTheme="minorHAnsi" w:cstheme="minorHAnsi"/>
          <w:noProof/>
          <w:sz w:val="22"/>
          <w:szCs w:val="22"/>
          <w:lang w:val="es-ES"/>
        </w:rPr>
        <w:t>al</w:t>
      </w:r>
      <w:r w:rsidRPr="008F3B76">
        <w:rPr>
          <w:rFonts w:asciiTheme="minorHAnsi" w:hAnsiTheme="minorHAnsi" w:cstheme="minorHAnsi"/>
          <w:noProof/>
          <w:sz w:val="22"/>
          <w:szCs w:val="22"/>
          <w:lang w:val="es-ES"/>
        </w:rPr>
        <w:t xml:space="preserve"> denominado “Territorio Británico del Océano Índico” </w:t>
      </w:r>
      <w:r w:rsidR="008E48DE">
        <w:rPr>
          <w:rFonts w:asciiTheme="minorHAnsi" w:hAnsiTheme="minorHAnsi" w:cstheme="minorHAnsi"/>
          <w:noProof/>
          <w:sz w:val="22"/>
          <w:szCs w:val="22"/>
          <w:lang w:val="es-ES"/>
        </w:rPr>
        <w:t>carece de validez</w:t>
      </w:r>
      <w:r w:rsidR="00D1499A" w:rsidRPr="00D1499A">
        <w:rPr>
          <w:rFonts w:asciiTheme="minorHAnsi" w:hAnsiTheme="minorHAnsi" w:cstheme="minorHAnsi"/>
          <w:noProof/>
          <w:sz w:val="22"/>
          <w:szCs w:val="22"/>
          <w:lang w:val="es-ES"/>
        </w:rPr>
        <w:t>; y</w:t>
      </w:r>
    </w:p>
    <w:p w14:paraId="00B4E9B3" w14:textId="77777777" w:rsidR="00C33954" w:rsidRPr="008F3B76" w:rsidRDefault="00C33954" w:rsidP="00C71765">
      <w:pPr>
        <w:ind w:left="426"/>
        <w:rPr>
          <w:rFonts w:asciiTheme="minorHAnsi" w:hAnsiTheme="minorHAnsi" w:cstheme="minorHAnsi"/>
          <w:noProof/>
          <w:sz w:val="22"/>
          <w:szCs w:val="22"/>
          <w:lang w:val="es-ES"/>
        </w:rPr>
      </w:pPr>
    </w:p>
    <w:p w14:paraId="2946E040" w14:textId="73FA5928" w:rsidR="00BB264A" w:rsidRDefault="00BB264A" w:rsidP="00C71765">
      <w:pPr>
        <w:pStyle w:val="ListParagraph"/>
        <w:numPr>
          <w:ilvl w:val="0"/>
          <w:numId w:val="32"/>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Que </w:t>
      </w:r>
      <w:r w:rsidRPr="00BB264A">
        <w:rPr>
          <w:rFonts w:asciiTheme="minorHAnsi" w:hAnsiTheme="minorHAnsi" w:cstheme="minorHAnsi"/>
          <w:noProof/>
          <w:sz w:val="22"/>
          <w:szCs w:val="22"/>
          <w:lang w:val="es-ES"/>
        </w:rPr>
        <w:t xml:space="preserve">la Secretaría </w:t>
      </w:r>
      <w:r>
        <w:rPr>
          <w:rFonts w:asciiTheme="minorHAnsi" w:hAnsiTheme="minorHAnsi" w:cstheme="minorHAnsi"/>
          <w:noProof/>
          <w:sz w:val="22"/>
          <w:szCs w:val="22"/>
          <w:lang w:val="es-ES"/>
        </w:rPr>
        <w:t>se asegure</w:t>
      </w:r>
      <w:r w:rsidRPr="00BB264A">
        <w:rPr>
          <w:rFonts w:asciiTheme="minorHAnsi" w:hAnsiTheme="minorHAnsi" w:cstheme="minorHAnsi"/>
          <w:noProof/>
          <w:sz w:val="22"/>
          <w:szCs w:val="22"/>
          <w:lang w:val="es-ES"/>
        </w:rPr>
        <w:t xml:space="preserve"> de que no </w:t>
      </w:r>
      <w:r>
        <w:rPr>
          <w:rFonts w:asciiTheme="minorHAnsi" w:hAnsiTheme="minorHAnsi" w:cstheme="minorHAnsi"/>
          <w:noProof/>
          <w:sz w:val="22"/>
          <w:szCs w:val="22"/>
          <w:lang w:val="es-ES"/>
        </w:rPr>
        <w:t>haya</w:t>
      </w:r>
      <w:r w:rsidRPr="00BB264A">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alusión alguna</w:t>
      </w:r>
      <w:r w:rsidRPr="00BB264A">
        <w:rPr>
          <w:rFonts w:asciiTheme="minorHAnsi" w:hAnsiTheme="minorHAnsi" w:cstheme="minorHAnsi"/>
          <w:noProof/>
          <w:sz w:val="22"/>
          <w:szCs w:val="22"/>
          <w:lang w:val="es-ES"/>
        </w:rPr>
        <w:t xml:space="preserve"> al llamado </w:t>
      </w:r>
      <w:r>
        <w:rPr>
          <w:rFonts w:asciiTheme="minorHAnsi" w:hAnsiTheme="minorHAnsi" w:cstheme="minorHAnsi"/>
          <w:noProof/>
          <w:sz w:val="22"/>
          <w:szCs w:val="22"/>
          <w:lang w:val="es-ES"/>
        </w:rPr>
        <w:t>“</w:t>
      </w:r>
      <w:r w:rsidRPr="00BB264A">
        <w:rPr>
          <w:rFonts w:asciiTheme="minorHAnsi" w:hAnsiTheme="minorHAnsi" w:cstheme="minorHAnsi"/>
          <w:noProof/>
          <w:sz w:val="22"/>
          <w:szCs w:val="22"/>
          <w:lang w:val="es-ES"/>
        </w:rPr>
        <w:t>Territorio Británico del Océano Índico</w:t>
      </w:r>
      <w:r>
        <w:rPr>
          <w:rFonts w:asciiTheme="minorHAnsi" w:hAnsiTheme="minorHAnsi" w:cstheme="minorHAnsi"/>
          <w:noProof/>
          <w:sz w:val="22"/>
          <w:szCs w:val="22"/>
          <w:lang w:val="es-ES"/>
        </w:rPr>
        <w:t>”</w:t>
      </w:r>
      <w:r w:rsidRPr="00BB264A">
        <w:rPr>
          <w:rFonts w:asciiTheme="minorHAnsi" w:hAnsiTheme="minorHAnsi" w:cstheme="minorHAnsi"/>
          <w:noProof/>
          <w:sz w:val="22"/>
          <w:szCs w:val="22"/>
          <w:lang w:val="es-ES"/>
        </w:rPr>
        <w:t xml:space="preserve"> en </w:t>
      </w:r>
      <w:r>
        <w:rPr>
          <w:rFonts w:asciiTheme="minorHAnsi" w:hAnsiTheme="minorHAnsi" w:cstheme="minorHAnsi"/>
          <w:noProof/>
          <w:sz w:val="22"/>
          <w:szCs w:val="22"/>
          <w:lang w:val="es-ES"/>
        </w:rPr>
        <w:t>la</w:t>
      </w:r>
      <w:r w:rsidRPr="00BB264A">
        <w:rPr>
          <w:rFonts w:asciiTheme="minorHAnsi" w:hAnsiTheme="minorHAnsi" w:cstheme="minorHAnsi"/>
          <w:noProof/>
          <w:sz w:val="22"/>
          <w:szCs w:val="22"/>
          <w:lang w:val="es-ES"/>
        </w:rPr>
        <w:t xml:space="preserve"> documentación relacionada con la Convención.</w:t>
      </w:r>
    </w:p>
    <w:p w14:paraId="490B8115" w14:textId="77777777" w:rsidR="00C33954" w:rsidRPr="008F3B76" w:rsidRDefault="00C33954" w:rsidP="00C33954">
      <w:pPr>
        <w:contextualSpacing/>
        <w:rPr>
          <w:rFonts w:asciiTheme="minorHAnsi" w:hAnsiTheme="minorHAnsi" w:cstheme="minorHAnsi"/>
          <w:b/>
          <w:noProof/>
          <w:sz w:val="22"/>
          <w:szCs w:val="22"/>
          <w:lang w:val="es-ES"/>
        </w:rPr>
      </w:pPr>
    </w:p>
    <w:p w14:paraId="53D2FE55" w14:textId="045F6AD9" w:rsidR="00BB264A" w:rsidRDefault="00BB264A" w:rsidP="00C33954">
      <w:pPr>
        <w:suppressAutoHyphens/>
        <w:ind w:left="567" w:hanging="567"/>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Gracias, Señor Presidente</w:t>
      </w:r>
      <w:r w:rsidR="00C33954" w:rsidRPr="008F3B76">
        <w:rPr>
          <w:rFonts w:asciiTheme="minorHAnsi" w:hAnsiTheme="minorHAnsi" w:cstheme="minorHAnsi"/>
          <w:noProof/>
          <w:sz w:val="22"/>
          <w:szCs w:val="22"/>
          <w:lang w:val="es-ES"/>
        </w:rPr>
        <w:t xml:space="preserve">.  </w:t>
      </w:r>
    </w:p>
    <w:p w14:paraId="5963E2E9" w14:textId="241EFCBF" w:rsidR="00C33954" w:rsidRPr="008F3B76" w:rsidRDefault="00C33954" w:rsidP="00C33954">
      <w:pPr>
        <w:suppressAutoHyphens/>
        <w:ind w:left="567" w:hanging="567"/>
        <w:contextualSpacing/>
        <w:rPr>
          <w:rFonts w:cstheme="minorHAnsi"/>
          <w:noProof/>
          <w:lang w:val="es-ES"/>
        </w:rPr>
      </w:pPr>
      <w:r w:rsidRPr="008F3B76">
        <w:rPr>
          <w:noProof/>
          <w:lang w:val="es-ES"/>
        </w:rPr>
        <w:br w:type="page"/>
      </w:r>
    </w:p>
    <w:p w14:paraId="6804EE24" w14:textId="6D59F3B3" w:rsidR="00C33954" w:rsidRPr="008F3B76" w:rsidRDefault="00C33954" w:rsidP="00865EAF">
      <w:pPr>
        <w:widowControl w:val="0"/>
        <w:rPr>
          <w:rFonts w:asciiTheme="minorHAnsi" w:hAnsiTheme="minorHAnsi" w:cstheme="minorHAnsi"/>
          <w:b/>
          <w:bCs/>
          <w:noProof/>
          <w:sz w:val="22"/>
          <w:szCs w:val="22"/>
          <w:lang w:val="es-ES"/>
        </w:rPr>
      </w:pPr>
      <w:r w:rsidRPr="008F3B76">
        <w:rPr>
          <w:rFonts w:asciiTheme="minorHAnsi" w:hAnsiTheme="minorHAnsi" w:cstheme="minorHAnsi"/>
          <w:b/>
          <w:bCs/>
          <w:noProof/>
          <w:sz w:val="22"/>
          <w:szCs w:val="22"/>
          <w:lang w:val="es-ES"/>
        </w:rPr>
        <w:lastRenderedPageBreak/>
        <w:t>Anexo 6</w:t>
      </w:r>
    </w:p>
    <w:p w14:paraId="2030D1B1" w14:textId="77777777" w:rsidR="00C33954" w:rsidRPr="008F3B76" w:rsidRDefault="00C33954" w:rsidP="00C33954">
      <w:pPr>
        <w:rPr>
          <w:rFonts w:asciiTheme="minorHAnsi" w:hAnsiTheme="minorHAnsi" w:cstheme="minorHAnsi"/>
          <w:b/>
          <w:bCs/>
          <w:noProof/>
          <w:sz w:val="22"/>
          <w:szCs w:val="22"/>
          <w:lang w:val="es-ES"/>
        </w:rPr>
      </w:pPr>
    </w:p>
    <w:p w14:paraId="6D68FE2C" w14:textId="4264FB0D" w:rsidR="008A545B" w:rsidRDefault="008A545B" w:rsidP="00C33954">
      <w:pPr>
        <w:suppressAutoHyphens/>
        <w:rPr>
          <w:rFonts w:asciiTheme="minorHAnsi" w:hAnsiTheme="minorHAnsi" w:cstheme="minorHAnsi"/>
          <w:b/>
          <w:bCs/>
          <w:noProof/>
          <w:sz w:val="22"/>
          <w:szCs w:val="22"/>
          <w:lang w:val="es-ES"/>
        </w:rPr>
      </w:pPr>
      <w:r>
        <w:rPr>
          <w:rFonts w:asciiTheme="minorHAnsi" w:hAnsiTheme="minorHAnsi" w:cstheme="minorHAnsi"/>
          <w:b/>
          <w:bCs/>
          <w:noProof/>
          <w:sz w:val="22"/>
          <w:szCs w:val="22"/>
          <w:lang w:val="es-ES"/>
        </w:rPr>
        <w:t>Reanudación de la 59ª reunión del Comité Permanente</w:t>
      </w:r>
    </w:p>
    <w:p w14:paraId="0BE93B63" w14:textId="3729A2D4" w:rsidR="00C33954" w:rsidRPr="008F3B76" w:rsidRDefault="00C33954" w:rsidP="00C33954">
      <w:pPr>
        <w:suppressAutoHyphens/>
        <w:rPr>
          <w:rFonts w:asciiTheme="minorHAnsi" w:hAnsiTheme="minorHAnsi" w:cstheme="minorHAnsi"/>
          <w:b/>
          <w:bCs/>
          <w:noProof/>
          <w:sz w:val="22"/>
          <w:szCs w:val="22"/>
          <w:lang w:val="es-ES"/>
        </w:rPr>
      </w:pPr>
      <w:r w:rsidRPr="008F3B76">
        <w:rPr>
          <w:rFonts w:asciiTheme="minorHAnsi" w:hAnsiTheme="minorHAnsi" w:cstheme="minorHAnsi"/>
          <w:b/>
          <w:bCs/>
          <w:noProof/>
          <w:sz w:val="22"/>
          <w:szCs w:val="22"/>
          <w:lang w:val="es-ES"/>
        </w:rPr>
        <w:t xml:space="preserve">Declaración del Reino Unido de Gran Bretaña e Irlanda del Norte presentada durante el debate del punto 23 del orden del día en la sesión de la tarde del 27 de mayo de 2022 </w:t>
      </w:r>
      <w:r w:rsidR="00C270C4">
        <w:rPr>
          <w:rStyle w:val="FootnoteReference"/>
          <w:rFonts w:asciiTheme="minorHAnsi" w:hAnsiTheme="minorHAnsi" w:cstheme="minorHAnsi"/>
          <w:b/>
          <w:bCs/>
          <w:noProof/>
          <w:sz w:val="22"/>
          <w:szCs w:val="22"/>
          <w:lang w:val="es-ES"/>
        </w:rPr>
        <w:footnoteReference w:id="7"/>
      </w:r>
    </w:p>
    <w:p w14:paraId="0D97EE67" w14:textId="77777777" w:rsidR="00C33954" w:rsidRPr="008F3B76" w:rsidRDefault="00C33954" w:rsidP="00C33954">
      <w:pPr>
        <w:suppressAutoHyphens/>
        <w:rPr>
          <w:rFonts w:asciiTheme="minorHAnsi" w:hAnsiTheme="minorHAnsi" w:cstheme="minorHAnsi"/>
          <w:b/>
          <w:bCs/>
          <w:noProof/>
          <w:sz w:val="22"/>
          <w:szCs w:val="22"/>
          <w:lang w:val="es-ES"/>
        </w:rPr>
      </w:pPr>
    </w:p>
    <w:p w14:paraId="18A1AA0E" w14:textId="77777777" w:rsidR="00C33954" w:rsidRPr="008F3B76" w:rsidRDefault="00C33954" w:rsidP="00C33954">
      <w:pPr>
        <w:rPr>
          <w:rFonts w:asciiTheme="minorHAnsi" w:hAnsiTheme="minorHAnsi" w:cstheme="minorHAnsi"/>
          <w:noProof/>
          <w:color w:val="000000"/>
          <w:sz w:val="22"/>
          <w:szCs w:val="22"/>
          <w:lang w:val="es-ES" w:eastAsia="en-GB"/>
        </w:rPr>
      </w:pPr>
    </w:p>
    <w:p w14:paraId="53DC3AA4" w14:textId="4FD45D44" w:rsidR="00D10738" w:rsidRDefault="00D10738" w:rsidP="00C33954">
      <w:pPr>
        <w:pStyle w:val="ListParagraph"/>
        <w:numPr>
          <w:ilvl w:val="0"/>
          <w:numId w:val="33"/>
        </w:numPr>
        <w:rPr>
          <w:rFonts w:asciiTheme="minorHAnsi" w:hAnsiTheme="minorHAnsi" w:cstheme="minorHAnsi"/>
          <w:noProof/>
          <w:color w:val="000000"/>
          <w:sz w:val="22"/>
          <w:szCs w:val="22"/>
          <w:lang w:val="es-ES" w:eastAsia="en-GB"/>
        </w:rPr>
      </w:pPr>
      <w:bookmarkStart w:id="2" w:name="_Hlk104547015"/>
      <w:bookmarkEnd w:id="2"/>
      <w:r w:rsidRPr="00D10738">
        <w:rPr>
          <w:rFonts w:asciiTheme="minorHAnsi" w:hAnsiTheme="minorHAnsi" w:cstheme="minorHAnsi"/>
          <w:noProof/>
          <w:color w:val="000000"/>
          <w:sz w:val="22"/>
          <w:szCs w:val="22"/>
          <w:lang w:val="es-ES" w:eastAsia="en-GB"/>
        </w:rPr>
        <w:t xml:space="preserve">La </w:t>
      </w:r>
      <w:r w:rsidR="001F1C53">
        <w:rPr>
          <w:rFonts w:asciiTheme="minorHAnsi" w:hAnsiTheme="minorHAnsi" w:cstheme="minorHAnsi"/>
          <w:noProof/>
          <w:color w:val="000000"/>
          <w:sz w:val="22"/>
          <w:szCs w:val="22"/>
          <w:lang w:val="es-ES" w:eastAsia="en-GB"/>
        </w:rPr>
        <w:t xml:space="preserve">postura </w:t>
      </w:r>
      <w:r w:rsidR="00026A2C">
        <w:rPr>
          <w:rFonts w:asciiTheme="minorHAnsi" w:hAnsiTheme="minorHAnsi" w:cstheme="minorHAnsi"/>
          <w:noProof/>
          <w:color w:val="000000"/>
          <w:sz w:val="22"/>
          <w:szCs w:val="22"/>
          <w:lang w:val="es-ES" w:eastAsia="en-GB"/>
        </w:rPr>
        <w:t>general</w:t>
      </w:r>
      <w:r w:rsidRPr="00D10738">
        <w:rPr>
          <w:rFonts w:asciiTheme="minorHAnsi" w:hAnsiTheme="minorHAnsi" w:cstheme="minorHAnsi"/>
          <w:noProof/>
          <w:color w:val="000000"/>
          <w:sz w:val="22"/>
          <w:szCs w:val="22"/>
          <w:lang w:val="es-ES" w:eastAsia="en-GB"/>
        </w:rPr>
        <w:t xml:space="preserve"> del Reino Unido</w:t>
      </w:r>
      <w:r w:rsidR="001F1C53">
        <w:rPr>
          <w:rFonts w:asciiTheme="minorHAnsi" w:hAnsiTheme="minorHAnsi" w:cstheme="minorHAnsi"/>
          <w:noProof/>
          <w:color w:val="000000"/>
          <w:sz w:val="22"/>
          <w:szCs w:val="22"/>
          <w:lang w:val="es-ES" w:eastAsia="en-GB"/>
        </w:rPr>
        <w:t xml:space="preserve"> de Gran Bretaña e Irlanda del Norte</w:t>
      </w:r>
      <w:r w:rsidRPr="00D10738">
        <w:rPr>
          <w:rFonts w:asciiTheme="minorHAnsi" w:hAnsiTheme="minorHAnsi" w:cstheme="minorHAnsi"/>
          <w:noProof/>
          <w:color w:val="000000"/>
          <w:sz w:val="22"/>
          <w:szCs w:val="22"/>
          <w:lang w:val="es-ES" w:eastAsia="en-GB"/>
        </w:rPr>
        <w:t xml:space="preserve"> con respecto a la continuación de </w:t>
      </w:r>
      <w:r w:rsidR="001F1C53">
        <w:rPr>
          <w:rFonts w:asciiTheme="minorHAnsi" w:hAnsiTheme="minorHAnsi" w:cstheme="minorHAnsi"/>
          <w:noProof/>
          <w:color w:val="000000"/>
          <w:sz w:val="22"/>
          <w:szCs w:val="22"/>
          <w:lang w:val="es-ES" w:eastAsia="en-GB"/>
        </w:rPr>
        <w:t>su</w:t>
      </w:r>
      <w:r w:rsidRPr="00D10738">
        <w:rPr>
          <w:rFonts w:asciiTheme="minorHAnsi" w:hAnsiTheme="minorHAnsi" w:cstheme="minorHAnsi"/>
          <w:noProof/>
          <w:color w:val="000000"/>
          <w:sz w:val="22"/>
          <w:szCs w:val="22"/>
          <w:lang w:val="es-ES" w:eastAsia="en-GB"/>
        </w:rPr>
        <w:t xml:space="preserve"> soberanía sobre el Territorio Británico del Océano Índico se expone en la presentación del Reino Unido </w:t>
      </w:r>
      <w:r w:rsidR="001F1C53">
        <w:rPr>
          <w:rFonts w:asciiTheme="minorHAnsi" w:hAnsiTheme="minorHAnsi" w:cstheme="minorHAnsi"/>
          <w:noProof/>
          <w:color w:val="000000"/>
          <w:sz w:val="22"/>
          <w:szCs w:val="22"/>
          <w:lang w:val="es-ES" w:eastAsia="en-GB"/>
        </w:rPr>
        <w:t>para el</w:t>
      </w:r>
      <w:r w:rsidRPr="00D10738">
        <w:rPr>
          <w:rFonts w:asciiTheme="minorHAnsi" w:hAnsiTheme="minorHAnsi" w:cstheme="minorHAnsi"/>
          <w:noProof/>
          <w:color w:val="000000"/>
          <w:sz w:val="22"/>
          <w:szCs w:val="22"/>
          <w:lang w:val="es-ES" w:eastAsia="en-GB"/>
        </w:rPr>
        <w:t xml:space="preserve"> informe del Secretario General (A/74/834) de fecha 18 de mayo de 2020. El Reino Unido no tiene ninguna duda </w:t>
      </w:r>
      <w:r w:rsidR="009F2FF4">
        <w:rPr>
          <w:rFonts w:asciiTheme="minorHAnsi" w:hAnsiTheme="minorHAnsi" w:cstheme="minorHAnsi"/>
          <w:noProof/>
          <w:color w:val="000000"/>
          <w:sz w:val="22"/>
          <w:szCs w:val="22"/>
          <w:lang w:val="es-ES" w:eastAsia="en-GB"/>
        </w:rPr>
        <w:t>acerca de</w:t>
      </w:r>
      <w:r w:rsidRPr="00D10738">
        <w:rPr>
          <w:rFonts w:asciiTheme="minorHAnsi" w:hAnsiTheme="minorHAnsi" w:cstheme="minorHAnsi"/>
          <w:noProof/>
          <w:color w:val="000000"/>
          <w:sz w:val="22"/>
          <w:szCs w:val="22"/>
          <w:lang w:val="es-ES" w:eastAsia="en-GB"/>
        </w:rPr>
        <w:t xml:space="preserve"> su soberanía </w:t>
      </w:r>
      <w:r w:rsidR="009F2FF4">
        <w:rPr>
          <w:rFonts w:asciiTheme="minorHAnsi" w:hAnsiTheme="minorHAnsi" w:cstheme="minorHAnsi"/>
          <w:noProof/>
          <w:color w:val="000000"/>
          <w:sz w:val="22"/>
          <w:szCs w:val="22"/>
          <w:lang w:val="es-ES" w:eastAsia="en-GB"/>
        </w:rPr>
        <w:t>en</w:t>
      </w:r>
      <w:r w:rsidRPr="00D10738">
        <w:rPr>
          <w:rFonts w:asciiTheme="minorHAnsi" w:hAnsiTheme="minorHAnsi" w:cstheme="minorHAnsi"/>
          <w:noProof/>
          <w:color w:val="000000"/>
          <w:sz w:val="22"/>
          <w:szCs w:val="22"/>
          <w:lang w:val="es-ES" w:eastAsia="en-GB"/>
        </w:rPr>
        <w:t xml:space="preserve"> </w:t>
      </w:r>
      <w:r w:rsidR="001F1C53">
        <w:rPr>
          <w:rFonts w:asciiTheme="minorHAnsi" w:hAnsiTheme="minorHAnsi" w:cstheme="minorHAnsi"/>
          <w:noProof/>
          <w:color w:val="000000"/>
          <w:sz w:val="22"/>
          <w:szCs w:val="22"/>
          <w:lang w:val="es-ES" w:eastAsia="en-GB"/>
        </w:rPr>
        <w:t>este</w:t>
      </w:r>
      <w:r w:rsidRPr="00D10738">
        <w:rPr>
          <w:rFonts w:asciiTheme="minorHAnsi" w:hAnsiTheme="minorHAnsi" w:cstheme="minorHAnsi"/>
          <w:noProof/>
          <w:color w:val="000000"/>
          <w:sz w:val="22"/>
          <w:szCs w:val="22"/>
          <w:lang w:val="es-ES" w:eastAsia="en-GB"/>
        </w:rPr>
        <w:t xml:space="preserve"> territorio, que ha estado </w:t>
      </w:r>
      <w:r w:rsidR="001F1C53">
        <w:rPr>
          <w:rFonts w:asciiTheme="minorHAnsi" w:hAnsiTheme="minorHAnsi" w:cstheme="minorHAnsi"/>
          <w:noProof/>
          <w:color w:val="000000"/>
          <w:sz w:val="22"/>
          <w:szCs w:val="22"/>
          <w:lang w:val="es-ES" w:eastAsia="en-GB"/>
        </w:rPr>
        <w:t>sometido a la</w:t>
      </w:r>
      <w:r w:rsidRPr="00D10738">
        <w:rPr>
          <w:rFonts w:asciiTheme="minorHAnsi" w:hAnsiTheme="minorHAnsi" w:cstheme="minorHAnsi"/>
          <w:noProof/>
          <w:color w:val="000000"/>
          <w:sz w:val="22"/>
          <w:szCs w:val="22"/>
          <w:lang w:val="es-ES" w:eastAsia="en-GB"/>
        </w:rPr>
        <w:t xml:space="preserve"> soberanía británica </w:t>
      </w:r>
      <w:r w:rsidR="009F2FF4">
        <w:rPr>
          <w:rFonts w:asciiTheme="minorHAnsi" w:hAnsiTheme="minorHAnsi" w:cstheme="minorHAnsi"/>
          <w:noProof/>
          <w:color w:val="000000"/>
          <w:sz w:val="22"/>
          <w:szCs w:val="22"/>
          <w:lang w:val="es-ES" w:eastAsia="en-GB"/>
        </w:rPr>
        <w:t>permanente</w:t>
      </w:r>
      <w:r w:rsidRPr="00D10738">
        <w:rPr>
          <w:rFonts w:asciiTheme="minorHAnsi" w:hAnsiTheme="minorHAnsi" w:cstheme="minorHAnsi"/>
          <w:noProof/>
          <w:color w:val="000000"/>
          <w:sz w:val="22"/>
          <w:szCs w:val="22"/>
          <w:lang w:val="es-ES" w:eastAsia="en-GB"/>
        </w:rPr>
        <w:t xml:space="preserve"> desde 1814. Mauricio nunca ha </w:t>
      </w:r>
      <w:r w:rsidR="009F2FF4">
        <w:rPr>
          <w:rFonts w:asciiTheme="minorHAnsi" w:hAnsiTheme="minorHAnsi" w:cstheme="minorHAnsi"/>
          <w:noProof/>
          <w:color w:val="000000"/>
          <w:sz w:val="22"/>
          <w:szCs w:val="22"/>
          <w:lang w:val="es-ES" w:eastAsia="en-GB"/>
        </w:rPr>
        <w:t>ejercido la</w:t>
      </w:r>
      <w:r w:rsidR="001F1C53">
        <w:rPr>
          <w:rFonts w:asciiTheme="minorHAnsi" w:hAnsiTheme="minorHAnsi" w:cstheme="minorHAnsi"/>
          <w:noProof/>
          <w:color w:val="000000"/>
          <w:sz w:val="22"/>
          <w:szCs w:val="22"/>
          <w:lang w:val="es-ES" w:eastAsia="en-GB"/>
        </w:rPr>
        <w:t xml:space="preserve"> </w:t>
      </w:r>
      <w:r w:rsidRPr="00D10738">
        <w:rPr>
          <w:rFonts w:asciiTheme="minorHAnsi" w:hAnsiTheme="minorHAnsi" w:cstheme="minorHAnsi"/>
          <w:noProof/>
          <w:color w:val="000000"/>
          <w:sz w:val="22"/>
          <w:szCs w:val="22"/>
          <w:lang w:val="es-ES" w:eastAsia="en-GB"/>
        </w:rPr>
        <w:t xml:space="preserve">soberanía sobre </w:t>
      </w:r>
      <w:r w:rsidR="001F1C53">
        <w:rPr>
          <w:rFonts w:asciiTheme="minorHAnsi" w:hAnsiTheme="minorHAnsi" w:cstheme="minorHAnsi"/>
          <w:noProof/>
          <w:color w:val="000000"/>
          <w:sz w:val="22"/>
          <w:szCs w:val="22"/>
          <w:lang w:val="es-ES" w:eastAsia="en-GB"/>
        </w:rPr>
        <w:t>este</w:t>
      </w:r>
      <w:r w:rsidRPr="00D10738">
        <w:rPr>
          <w:rFonts w:asciiTheme="minorHAnsi" w:hAnsiTheme="minorHAnsi" w:cstheme="minorHAnsi"/>
          <w:noProof/>
          <w:color w:val="000000"/>
          <w:sz w:val="22"/>
          <w:szCs w:val="22"/>
          <w:lang w:val="es-ES" w:eastAsia="en-GB"/>
        </w:rPr>
        <w:t xml:space="preserve"> territorio, y no reconocemos su reclam</w:t>
      </w:r>
      <w:r w:rsidR="00A81B65">
        <w:rPr>
          <w:rFonts w:asciiTheme="minorHAnsi" w:hAnsiTheme="minorHAnsi" w:cstheme="minorHAnsi"/>
          <w:noProof/>
          <w:color w:val="000000"/>
          <w:sz w:val="22"/>
          <w:szCs w:val="22"/>
          <w:lang w:val="es-ES" w:eastAsia="en-GB"/>
        </w:rPr>
        <w:t>o</w:t>
      </w:r>
      <w:r w:rsidRPr="00D10738">
        <w:rPr>
          <w:rFonts w:asciiTheme="minorHAnsi" w:hAnsiTheme="minorHAnsi" w:cstheme="minorHAnsi"/>
          <w:noProof/>
          <w:color w:val="000000"/>
          <w:sz w:val="22"/>
          <w:szCs w:val="22"/>
          <w:lang w:val="es-ES" w:eastAsia="en-GB"/>
        </w:rPr>
        <w:t xml:space="preserve">. Sin embargo, tenemos un compromiso </w:t>
      </w:r>
      <w:r w:rsidR="009F2FF4">
        <w:rPr>
          <w:rFonts w:asciiTheme="minorHAnsi" w:hAnsiTheme="minorHAnsi" w:cstheme="minorHAnsi"/>
          <w:noProof/>
          <w:color w:val="000000"/>
          <w:sz w:val="22"/>
          <w:szCs w:val="22"/>
          <w:lang w:val="es-ES" w:eastAsia="en-GB"/>
        </w:rPr>
        <w:t>adquirido desde hace mucho tiempo</w:t>
      </w:r>
      <w:r w:rsidRPr="00D10738">
        <w:rPr>
          <w:rFonts w:asciiTheme="minorHAnsi" w:hAnsiTheme="minorHAnsi" w:cstheme="minorHAnsi"/>
          <w:noProof/>
          <w:color w:val="000000"/>
          <w:sz w:val="22"/>
          <w:szCs w:val="22"/>
          <w:lang w:val="es-ES" w:eastAsia="en-GB"/>
        </w:rPr>
        <w:t xml:space="preserve">, </w:t>
      </w:r>
      <w:r w:rsidR="009F2FF4">
        <w:rPr>
          <w:rFonts w:asciiTheme="minorHAnsi" w:hAnsiTheme="minorHAnsi" w:cstheme="minorHAnsi"/>
          <w:noProof/>
          <w:color w:val="000000"/>
          <w:sz w:val="22"/>
          <w:szCs w:val="22"/>
          <w:lang w:val="es-ES" w:eastAsia="en-GB"/>
        </w:rPr>
        <w:t>en</w:t>
      </w:r>
      <w:r w:rsidRPr="00D10738">
        <w:rPr>
          <w:rFonts w:asciiTheme="minorHAnsi" w:hAnsiTheme="minorHAnsi" w:cstheme="minorHAnsi"/>
          <w:noProof/>
          <w:color w:val="000000"/>
          <w:sz w:val="22"/>
          <w:szCs w:val="22"/>
          <w:lang w:val="es-ES" w:eastAsia="en-GB"/>
        </w:rPr>
        <w:t xml:space="preserve"> 1965, de ceder la soberanía del territorio a Mauricio cuando ya no sea necesario </w:t>
      </w:r>
      <w:r w:rsidR="00A81B65">
        <w:rPr>
          <w:rFonts w:asciiTheme="minorHAnsi" w:hAnsiTheme="minorHAnsi" w:cstheme="minorHAnsi"/>
          <w:noProof/>
          <w:color w:val="000000"/>
          <w:sz w:val="22"/>
          <w:szCs w:val="22"/>
          <w:lang w:val="es-ES" w:eastAsia="en-GB"/>
        </w:rPr>
        <w:t>para fines</w:t>
      </w:r>
      <w:r w:rsidRPr="00D10738">
        <w:rPr>
          <w:rFonts w:asciiTheme="minorHAnsi" w:hAnsiTheme="minorHAnsi" w:cstheme="minorHAnsi"/>
          <w:noProof/>
          <w:color w:val="000000"/>
          <w:sz w:val="22"/>
          <w:szCs w:val="22"/>
          <w:lang w:val="es-ES" w:eastAsia="en-GB"/>
        </w:rPr>
        <w:t xml:space="preserve"> de defensa. Mantenemos ese compromiso.</w:t>
      </w:r>
    </w:p>
    <w:p w14:paraId="66F2B067" w14:textId="77777777" w:rsidR="00F36925" w:rsidRPr="008F3B76" w:rsidRDefault="00F36925" w:rsidP="00C33954">
      <w:pPr>
        <w:ind w:left="425" w:hanging="425"/>
        <w:rPr>
          <w:rFonts w:asciiTheme="minorHAnsi" w:hAnsiTheme="minorHAnsi" w:cstheme="minorHAnsi"/>
          <w:noProof/>
          <w:color w:val="000000"/>
          <w:sz w:val="22"/>
          <w:szCs w:val="22"/>
          <w:lang w:val="es-ES" w:eastAsia="en-GB"/>
        </w:rPr>
      </w:pPr>
    </w:p>
    <w:p w14:paraId="798C952D" w14:textId="519881DB" w:rsidR="00F36925" w:rsidRPr="003D32FC" w:rsidRDefault="00F36925" w:rsidP="00C33954">
      <w:pPr>
        <w:pStyle w:val="ListParagraph"/>
        <w:numPr>
          <w:ilvl w:val="0"/>
          <w:numId w:val="33"/>
        </w:numPr>
        <w:rPr>
          <w:rFonts w:asciiTheme="minorHAnsi" w:hAnsiTheme="minorHAnsi" w:cstheme="minorHAnsi"/>
          <w:noProof/>
          <w:color w:val="000000"/>
          <w:sz w:val="22"/>
          <w:szCs w:val="22"/>
          <w:lang w:val="es-ES" w:eastAsia="en-GB"/>
        </w:rPr>
      </w:pPr>
      <w:r w:rsidRPr="003D32FC">
        <w:rPr>
          <w:rFonts w:asciiTheme="minorHAnsi" w:hAnsiTheme="minorHAnsi" w:cstheme="minorHAnsi"/>
          <w:noProof/>
          <w:color w:val="000000"/>
          <w:sz w:val="22"/>
          <w:szCs w:val="22"/>
          <w:lang w:val="es-ES" w:eastAsia="en-GB"/>
        </w:rPr>
        <w:t xml:space="preserve">El Reino Unido </w:t>
      </w:r>
      <w:r w:rsidR="00746350">
        <w:rPr>
          <w:rFonts w:asciiTheme="minorHAnsi" w:hAnsiTheme="minorHAnsi" w:cstheme="minorHAnsi"/>
          <w:noProof/>
          <w:color w:val="000000"/>
          <w:sz w:val="22"/>
          <w:szCs w:val="22"/>
          <w:lang w:val="es-ES" w:eastAsia="en-GB"/>
        </w:rPr>
        <w:t>lamenta</w:t>
      </w:r>
      <w:r w:rsidRPr="003D32FC">
        <w:rPr>
          <w:rFonts w:asciiTheme="minorHAnsi" w:hAnsiTheme="minorHAnsi" w:cstheme="minorHAnsi"/>
          <w:noProof/>
          <w:color w:val="000000"/>
          <w:sz w:val="22"/>
          <w:szCs w:val="22"/>
          <w:lang w:val="es-ES" w:eastAsia="en-GB"/>
        </w:rPr>
        <w:t xml:space="preserve"> que este asunto se haya remitido a la Corte Internacional de Justicia (CIJ), </w:t>
      </w:r>
      <w:r w:rsidR="00746350">
        <w:rPr>
          <w:rFonts w:asciiTheme="minorHAnsi" w:hAnsiTheme="minorHAnsi" w:cstheme="minorHAnsi"/>
          <w:noProof/>
          <w:color w:val="000000"/>
          <w:sz w:val="22"/>
          <w:szCs w:val="22"/>
          <w:lang w:val="es-ES" w:eastAsia="en-GB"/>
        </w:rPr>
        <w:t>lo que viola el</w:t>
      </w:r>
      <w:r w:rsidRPr="003D32FC">
        <w:rPr>
          <w:rFonts w:asciiTheme="minorHAnsi" w:hAnsiTheme="minorHAnsi" w:cstheme="minorHAnsi"/>
          <w:noProof/>
          <w:color w:val="000000"/>
          <w:sz w:val="22"/>
          <w:szCs w:val="22"/>
          <w:lang w:val="es-ES" w:eastAsia="en-GB"/>
        </w:rPr>
        <w:t xml:space="preserve"> principio de que la Corte no debe considerar disputas bilaterales sin el consentimiento de ambos Estados afectados. No obstante, el Reino Unido respeta a la CIJ y participó plenamente en el proceso de la CIJ en todas las etapas y de buena fe. La Opinión Consultiva de 2019 fue un asesoramiento proporcionado a la Asamblea General de las Naciones Unidas a petición suya; no es una </w:t>
      </w:r>
      <w:r w:rsidR="00746350">
        <w:rPr>
          <w:rFonts w:asciiTheme="minorHAnsi" w:hAnsiTheme="minorHAnsi" w:cstheme="minorHAnsi"/>
          <w:noProof/>
          <w:color w:val="000000"/>
          <w:sz w:val="22"/>
          <w:szCs w:val="22"/>
          <w:lang w:val="es-ES" w:eastAsia="en-GB"/>
        </w:rPr>
        <w:t>opinión</w:t>
      </w:r>
      <w:r w:rsidRPr="003D32FC">
        <w:rPr>
          <w:rFonts w:asciiTheme="minorHAnsi" w:hAnsiTheme="minorHAnsi" w:cstheme="minorHAnsi"/>
          <w:noProof/>
          <w:color w:val="000000"/>
          <w:sz w:val="22"/>
          <w:szCs w:val="22"/>
          <w:lang w:val="es-ES" w:eastAsia="en-GB"/>
        </w:rPr>
        <w:t xml:space="preserve"> jurídicamente vinculante. El Reino Unido ha </w:t>
      </w:r>
      <w:r w:rsidR="00746350">
        <w:rPr>
          <w:rFonts w:asciiTheme="minorHAnsi" w:hAnsiTheme="minorHAnsi" w:cstheme="minorHAnsi"/>
          <w:noProof/>
          <w:color w:val="000000"/>
          <w:sz w:val="22"/>
          <w:szCs w:val="22"/>
          <w:lang w:val="es-ES" w:eastAsia="en-GB"/>
        </w:rPr>
        <w:t>examinado con atención</w:t>
      </w:r>
      <w:r w:rsidRPr="003D32FC">
        <w:rPr>
          <w:rFonts w:asciiTheme="minorHAnsi" w:hAnsiTheme="minorHAnsi" w:cstheme="minorHAnsi"/>
          <w:noProof/>
          <w:color w:val="000000"/>
          <w:sz w:val="22"/>
          <w:szCs w:val="22"/>
          <w:lang w:val="es-ES" w:eastAsia="en-GB"/>
        </w:rPr>
        <w:t xml:space="preserve"> el contenido de la Opinión Consultiva</w:t>
      </w:r>
      <w:r w:rsidR="00746350">
        <w:rPr>
          <w:rFonts w:asciiTheme="minorHAnsi" w:hAnsiTheme="minorHAnsi" w:cstheme="minorHAnsi"/>
          <w:noProof/>
          <w:color w:val="000000"/>
          <w:sz w:val="22"/>
          <w:szCs w:val="22"/>
          <w:lang w:val="es-ES" w:eastAsia="en-GB"/>
        </w:rPr>
        <w:t>. S</w:t>
      </w:r>
      <w:r w:rsidRPr="003D32FC">
        <w:rPr>
          <w:rFonts w:asciiTheme="minorHAnsi" w:hAnsiTheme="minorHAnsi" w:cstheme="minorHAnsi"/>
          <w:noProof/>
          <w:color w:val="000000"/>
          <w:sz w:val="22"/>
          <w:szCs w:val="22"/>
          <w:lang w:val="es-ES" w:eastAsia="en-GB"/>
        </w:rPr>
        <w:t>in embargo</w:t>
      </w:r>
      <w:r w:rsidR="00746350">
        <w:rPr>
          <w:rFonts w:asciiTheme="minorHAnsi" w:hAnsiTheme="minorHAnsi" w:cstheme="minorHAnsi"/>
          <w:noProof/>
          <w:color w:val="000000"/>
          <w:sz w:val="22"/>
          <w:szCs w:val="22"/>
          <w:lang w:val="es-ES" w:eastAsia="en-GB"/>
        </w:rPr>
        <w:t>,</w:t>
      </w:r>
      <w:r w:rsidRPr="003D32FC">
        <w:rPr>
          <w:rFonts w:asciiTheme="minorHAnsi" w:hAnsiTheme="minorHAnsi" w:cstheme="minorHAnsi"/>
          <w:noProof/>
          <w:color w:val="000000"/>
          <w:sz w:val="22"/>
          <w:szCs w:val="22"/>
          <w:lang w:val="es-ES" w:eastAsia="en-GB"/>
        </w:rPr>
        <w:t xml:space="preserve"> </w:t>
      </w:r>
      <w:r w:rsidR="00026A2C">
        <w:rPr>
          <w:rFonts w:asciiTheme="minorHAnsi" w:hAnsiTheme="minorHAnsi" w:cstheme="minorHAnsi"/>
          <w:noProof/>
          <w:color w:val="000000"/>
          <w:sz w:val="22"/>
          <w:szCs w:val="22"/>
          <w:lang w:val="es-ES" w:eastAsia="en-GB"/>
        </w:rPr>
        <w:t xml:space="preserve">el Reino Unido </w:t>
      </w:r>
      <w:r w:rsidRPr="003D32FC">
        <w:rPr>
          <w:rFonts w:asciiTheme="minorHAnsi" w:hAnsiTheme="minorHAnsi" w:cstheme="minorHAnsi"/>
          <w:noProof/>
          <w:color w:val="000000"/>
          <w:sz w:val="22"/>
          <w:szCs w:val="22"/>
          <w:lang w:val="es-ES" w:eastAsia="en-GB"/>
        </w:rPr>
        <w:t xml:space="preserve">no </w:t>
      </w:r>
      <w:r w:rsidR="00746350">
        <w:rPr>
          <w:rFonts w:asciiTheme="minorHAnsi" w:hAnsiTheme="minorHAnsi" w:cstheme="minorHAnsi"/>
          <w:noProof/>
          <w:color w:val="000000"/>
          <w:sz w:val="22"/>
          <w:szCs w:val="22"/>
          <w:lang w:val="es-ES" w:eastAsia="en-GB"/>
        </w:rPr>
        <w:t>coincide con</w:t>
      </w:r>
      <w:r w:rsidRPr="003D32FC">
        <w:rPr>
          <w:rFonts w:asciiTheme="minorHAnsi" w:hAnsiTheme="minorHAnsi" w:cstheme="minorHAnsi"/>
          <w:noProof/>
          <w:color w:val="000000"/>
          <w:sz w:val="22"/>
          <w:szCs w:val="22"/>
          <w:lang w:val="es-ES" w:eastAsia="en-GB"/>
        </w:rPr>
        <w:t xml:space="preserve"> el </w:t>
      </w:r>
      <w:r w:rsidR="00746350">
        <w:rPr>
          <w:rFonts w:asciiTheme="minorHAnsi" w:hAnsiTheme="minorHAnsi" w:cstheme="minorHAnsi"/>
          <w:noProof/>
          <w:color w:val="000000"/>
          <w:sz w:val="22"/>
          <w:szCs w:val="22"/>
          <w:lang w:val="es-ES" w:eastAsia="en-GB"/>
        </w:rPr>
        <w:t>planteamiento</w:t>
      </w:r>
      <w:r w:rsidRPr="003D32FC">
        <w:rPr>
          <w:rFonts w:asciiTheme="minorHAnsi" w:hAnsiTheme="minorHAnsi" w:cstheme="minorHAnsi"/>
          <w:noProof/>
          <w:color w:val="000000"/>
          <w:sz w:val="22"/>
          <w:szCs w:val="22"/>
          <w:lang w:val="es-ES" w:eastAsia="en-GB"/>
        </w:rPr>
        <w:t xml:space="preserve"> de la Corte. Además, la </w:t>
      </w:r>
      <w:r w:rsidR="00D03DE5">
        <w:rPr>
          <w:rFonts w:asciiTheme="minorHAnsi" w:hAnsiTheme="minorHAnsi" w:cstheme="minorHAnsi"/>
          <w:noProof/>
          <w:color w:val="000000"/>
          <w:sz w:val="22"/>
          <w:szCs w:val="22"/>
          <w:lang w:val="es-ES" w:eastAsia="en-GB"/>
        </w:rPr>
        <w:t>R</w:t>
      </w:r>
      <w:r w:rsidRPr="003D32FC">
        <w:rPr>
          <w:rFonts w:asciiTheme="minorHAnsi" w:hAnsiTheme="minorHAnsi" w:cstheme="minorHAnsi"/>
          <w:noProof/>
          <w:color w:val="000000"/>
          <w:sz w:val="22"/>
          <w:szCs w:val="22"/>
          <w:lang w:val="es-ES" w:eastAsia="en-GB"/>
        </w:rPr>
        <w:t xml:space="preserve">esolución 73/295 de la ONU, </w:t>
      </w:r>
      <w:r w:rsidR="00D03DE5">
        <w:rPr>
          <w:rFonts w:asciiTheme="minorHAnsi" w:hAnsiTheme="minorHAnsi" w:cstheme="minorHAnsi"/>
          <w:noProof/>
          <w:color w:val="000000"/>
          <w:sz w:val="22"/>
          <w:szCs w:val="22"/>
          <w:lang w:val="es-ES" w:eastAsia="en-GB"/>
        </w:rPr>
        <w:t>aprobada</w:t>
      </w:r>
      <w:r w:rsidRPr="003D32FC">
        <w:rPr>
          <w:rFonts w:asciiTheme="minorHAnsi" w:hAnsiTheme="minorHAnsi" w:cstheme="minorHAnsi"/>
          <w:noProof/>
          <w:color w:val="000000"/>
          <w:sz w:val="22"/>
          <w:szCs w:val="22"/>
          <w:lang w:val="es-ES" w:eastAsia="en-GB"/>
        </w:rPr>
        <w:t xml:space="preserve"> tras la Opinión Consultiva de la CIJ, no crea ni puede crear ninguna obligación </w:t>
      </w:r>
      <w:r w:rsidR="00D03DE5">
        <w:rPr>
          <w:rFonts w:asciiTheme="minorHAnsi" w:hAnsiTheme="minorHAnsi" w:cstheme="minorHAnsi"/>
          <w:noProof/>
          <w:color w:val="000000"/>
          <w:sz w:val="22"/>
          <w:szCs w:val="22"/>
          <w:lang w:val="es-ES" w:eastAsia="en-GB"/>
        </w:rPr>
        <w:t>jurídica</w:t>
      </w:r>
      <w:r w:rsidRPr="003D32FC">
        <w:rPr>
          <w:rFonts w:asciiTheme="minorHAnsi" w:hAnsiTheme="minorHAnsi" w:cstheme="minorHAnsi"/>
          <w:noProof/>
          <w:color w:val="000000"/>
          <w:sz w:val="22"/>
          <w:szCs w:val="22"/>
          <w:lang w:val="es-ES" w:eastAsia="en-GB"/>
        </w:rPr>
        <w:t xml:space="preserve"> para los Estados miembros de la ONU.</w:t>
      </w:r>
    </w:p>
    <w:p w14:paraId="35C6EC28" w14:textId="77777777" w:rsidR="00C33954" w:rsidRPr="008F3B76" w:rsidRDefault="00C33954" w:rsidP="00D03DE5">
      <w:pPr>
        <w:rPr>
          <w:rFonts w:asciiTheme="minorHAnsi" w:hAnsiTheme="minorHAnsi" w:cstheme="minorHAnsi"/>
          <w:noProof/>
          <w:color w:val="000000"/>
          <w:sz w:val="22"/>
          <w:szCs w:val="22"/>
          <w:lang w:val="es-ES" w:eastAsia="en-GB"/>
        </w:rPr>
      </w:pPr>
    </w:p>
    <w:p w14:paraId="4CC401B1" w14:textId="481849A3" w:rsidR="00D03DE5" w:rsidRDefault="00D03DE5" w:rsidP="00C33954">
      <w:pPr>
        <w:pStyle w:val="ListParagraph"/>
        <w:numPr>
          <w:ilvl w:val="0"/>
          <w:numId w:val="33"/>
        </w:numPr>
        <w:rPr>
          <w:rFonts w:asciiTheme="minorHAnsi" w:hAnsiTheme="minorHAnsi" w:cstheme="minorHAnsi"/>
          <w:noProof/>
          <w:color w:val="000000"/>
          <w:sz w:val="22"/>
          <w:szCs w:val="22"/>
          <w:lang w:val="es-ES" w:eastAsia="en-GB"/>
        </w:rPr>
      </w:pPr>
      <w:r w:rsidRPr="00D03DE5">
        <w:rPr>
          <w:rFonts w:asciiTheme="minorHAnsi" w:hAnsiTheme="minorHAnsi" w:cstheme="minorHAnsi"/>
          <w:noProof/>
          <w:color w:val="000000"/>
          <w:sz w:val="22"/>
          <w:szCs w:val="22"/>
          <w:lang w:val="es-ES" w:eastAsia="en-GB"/>
        </w:rPr>
        <w:t xml:space="preserve">El Gobierno del Reino Unido </w:t>
      </w:r>
      <w:r>
        <w:rPr>
          <w:rFonts w:asciiTheme="minorHAnsi" w:hAnsiTheme="minorHAnsi" w:cstheme="minorHAnsi"/>
          <w:noProof/>
          <w:color w:val="000000"/>
          <w:sz w:val="22"/>
          <w:szCs w:val="22"/>
          <w:lang w:val="es-ES" w:eastAsia="en-GB"/>
        </w:rPr>
        <w:t>tiene conocimiento</w:t>
      </w:r>
      <w:r w:rsidRPr="00D03DE5">
        <w:rPr>
          <w:rFonts w:asciiTheme="minorHAnsi" w:hAnsiTheme="minorHAnsi" w:cstheme="minorHAnsi"/>
          <w:noProof/>
          <w:color w:val="000000"/>
          <w:sz w:val="22"/>
          <w:szCs w:val="22"/>
          <w:lang w:val="es-ES" w:eastAsia="en-GB"/>
        </w:rPr>
        <w:t xml:space="preserve"> de la </w:t>
      </w:r>
      <w:r w:rsidR="00D66FD0">
        <w:rPr>
          <w:rFonts w:asciiTheme="minorHAnsi" w:hAnsiTheme="minorHAnsi" w:cstheme="minorHAnsi"/>
          <w:noProof/>
          <w:color w:val="000000"/>
          <w:sz w:val="22"/>
          <w:szCs w:val="22"/>
          <w:lang w:val="es-ES" w:eastAsia="en-GB"/>
        </w:rPr>
        <w:t>sentencia</w:t>
      </w:r>
      <w:r w:rsidRPr="00D03DE5">
        <w:rPr>
          <w:rFonts w:asciiTheme="minorHAnsi" w:hAnsiTheme="minorHAnsi" w:cstheme="minorHAnsi"/>
          <w:noProof/>
          <w:color w:val="000000"/>
          <w:sz w:val="22"/>
          <w:szCs w:val="22"/>
          <w:lang w:val="es-ES" w:eastAsia="en-GB"/>
        </w:rPr>
        <w:t xml:space="preserve"> del 28 de enero de la Sala Especial del Tribunal Internacional del Derecho del Mar </w:t>
      </w:r>
      <w:r w:rsidR="00D66FD0">
        <w:rPr>
          <w:rFonts w:asciiTheme="minorHAnsi" w:hAnsiTheme="minorHAnsi" w:cstheme="minorHAnsi"/>
          <w:noProof/>
          <w:color w:val="000000"/>
          <w:sz w:val="22"/>
          <w:szCs w:val="22"/>
          <w:lang w:val="es-ES" w:eastAsia="en-GB"/>
        </w:rPr>
        <w:t>para resolver</w:t>
      </w:r>
      <w:r w:rsidRPr="00D03DE5">
        <w:rPr>
          <w:rFonts w:asciiTheme="minorHAnsi" w:hAnsiTheme="minorHAnsi" w:cstheme="minorHAnsi"/>
          <w:noProof/>
          <w:color w:val="000000"/>
          <w:sz w:val="22"/>
          <w:szCs w:val="22"/>
          <w:lang w:val="es-ES" w:eastAsia="en-GB"/>
        </w:rPr>
        <w:t xml:space="preserve"> una disputa </w:t>
      </w:r>
      <w:r w:rsidR="00D66FD0">
        <w:rPr>
          <w:rFonts w:asciiTheme="minorHAnsi" w:hAnsiTheme="minorHAnsi" w:cstheme="minorHAnsi"/>
          <w:noProof/>
          <w:color w:val="000000"/>
          <w:sz w:val="22"/>
          <w:szCs w:val="22"/>
          <w:lang w:val="es-ES" w:eastAsia="en-GB"/>
        </w:rPr>
        <w:t>sobre</w:t>
      </w:r>
      <w:r w:rsidRPr="00D03DE5">
        <w:rPr>
          <w:rFonts w:asciiTheme="minorHAnsi" w:hAnsiTheme="minorHAnsi" w:cstheme="minorHAnsi"/>
          <w:noProof/>
          <w:color w:val="000000"/>
          <w:sz w:val="22"/>
          <w:szCs w:val="22"/>
          <w:lang w:val="es-ES" w:eastAsia="en-GB"/>
        </w:rPr>
        <w:t xml:space="preserve"> la delimitación de una frontera marítima que Mauricio </w:t>
      </w:r>
      <w:r w:rsidR="000F43E8">
        <w:rPr>
          <w:rFonts w:asciiTheme="minorHAnsi" w:hAnsiTheme="minorHAnsi" w:cstheme="minorHAnsi"/>
          <w:noProof/>
          <w:color w:val="000000"/>
          <w:sz w:val="22"/>
          <w:szCs w:val="22"/>
          <w:lang w:val="es-ES" w:eastAsia="en-GB"/>
        </w:rPr>
        <w:t>sostiene</w:t>
      </w:r>
      <w:r w:rsidRPr="00D03DE5">
        <w:rPr>
          <w:rFonts w:asciiTheme="minorHAnsi" w:hAnsiTheme="minorHAnsi" w:cstheme="minorHAnsi"/>
          <w:noProof/>
          <w:color w:val="000000"/>
          <w:sz w:val="22"/>
          <w:szCs w:val="22"/>
          <w:lang w:val="es-ES" w:eastAsia="en-GB"/>
        </w:rPr>
        <w:t xml:space="preserve"> que existe entre Mauricio y Maldivas en el Océano Índico. El Reino Unido no </w:t>
      </w:r>
      <w:r w:rsidR="00D66FD0">
        <w:rPr>
          <w:rFonts w:asciiTheme="minorHAnsi" w:hAnsiTheme="minorHAnsi" w:cstheme="minorHAnsi"/>
          <w:noProof/>
          <w:color w:val="000000"/>
          <w:sz w:val="22"/>
          <w:szCs w:val="22"/>
          <w:lang w:val="es-ES" w:eastAsia="en-GB"/>
        </w:rPr>
        <w:t>forma</w:t>
      </w:r>
      <w:r w:rsidRPr="00D03DE5">
        <w:rPr>
          <w:rFonts w:asciiTheme="minorHAnsi" w:hAnsiTheme="minorHAnsi" w:cstheme="minorHAnsi"/>
          <w:noProof/>
          <w:color w:val="000000"/>
          <w:sz w:val="22"/>
          <w:szCs w:val="22"/>
          <w:lang w:val="es-ES" w:eastAsia="en-GB"/>
        </w:rPr>
        <w:t xml:space="preserve"> parte </w:t>
      </w:r>
      <w:r w:rsidR="000F43E8">
        <w:rPr>
          <w:rFonts w:asciiTheme="minorHAnsi" w:hAnsiTheme="minorHAnsi" w:cstheme="minorHAnsi"/>
          <w:noProof/>
          <w:color w:val="000000"/>
          <w:sz w:val="22"/>
          <w:szCs w:val="22"/>
          <w:lang w:val="es-ES" w:eastAsia="en-GB"/>
        </w:rPr>
        <w:t>de</w:t>
      </w:r>
      <w:r w:rsidRPr="00D03DE5">
        <w:rPr>
          <w:rFonts w:asciiTheme="minorHAnsi" w:hAnsiTheme="minorHAnsi" w:cstheme="minorHAnsi"/>
          <w:noProof/>
          <w:color w:val="000000"/>
          <w:sz w:val="22"/>
          <w:szCs w:val="22"/>
          <w:lang w:val="es-ES" w:eastAsia="en-GB"/>
        </w:rPr>
        <w:t xml:space="preserve"> este procedimiento</w:t>
      </w:r>
      <w:r w:rsidR="000F43E8">
        <w:rPr>
          <w:rFonts w:asciiTheme="minorHAnsi" w:hAnsiTheme="minorHAnsi" w:cstheme="minorHAnsi"/>
          <w:noProof/>
          <w:color w:val="000000"/>
          <w:sz w:val="22"/>
          <w:szCs w:val="22"/>
          <w:lang w:val="es-ES" w:eastAsia="en-GB"/>
        </w:rPr>
        <w:t>,</w:t>
      </w:r>
      <w:r w:rsidRPr="00D03DE5">
        <w:rPr>
          <w:rFonts w:asciiTheme="minorHAnsi" w:hAnsiTheme="minorHAnsi" w:cstheme="minorHAnsi"/>
          <w:noProof/>
          <w:color w:val="000000"/>
          <w:sz w:val="22"/>
          <w:szCs w:val="22"/>
          <w:lang w:val="es-ES" w:eastAsia="en-GB"/>
        </w:rPr>
        <w:t xml:space="preserve"> que no puede tener ningún efecto para el Reino Unido </w:t>
      </w:r>
      <w:r w:rsidR="00D66FD0">
        <w:rPr>
          <w:rFonts w:asciiTheme="minorHAnsi" w:hAnsiTheme="minorHAnsi" w:cstheme="minorHAnsi"/>
          <w:noProof/>
          <w:color w:val="000000"/>
          <w:sz w:val="22"/>
          <w:szCs w:val="22"/>
          <w:lang w:val="es-ES" w:eastAsia="en-GB"/>
        </w:rPr>
        <w:t>y tampoco</w:t>
      </w:r>
      <w:r w:rsidRPr="00D03DE5">
        <w:rPr>
          <w:rFonts w:asciiTheme="minorHAnsi" w:hAnsiTheme="minorHAnsi" w:cstheme="minorHAnsi"/>
          <w:noProof/>
          <w:color w:val="000000"/>
          <w:sz w:val="22"/>
          <w:szCs w:val="22"/>
          <w:lang w:val="es-ES" w:eastAsia="en-GB"/>
        </w:rPr>
        <w:t xml:space="preserve"> para la delimitación marítima entre el Reino Unido (en lo que respecta al Territorio Británico del Océano Índico) y la República de Maldivas.</w:t>
      </w:r>
    </w:p>
    <w:p w14:paraId="645DE9FA" w14:textId="77777777" w:rsidR="00C33954" w:rsidRPr="008F3B76" w:rsidRDefault="00C33954" w:rsidP="000F43E8">
      <w:pPr>
        <w:rPr>
          <w:rFonts w:asciiTheme="minorHAnsi" w:hAnsiTheme="minorHAnsi" w:cstheme="minorHAnsi"/>
          <w:noProof/>
          <w:color w:val="000000"/>
          <w:sz w:val="22"/>
          <w:szCs w:val="22"/>
          <w:lang w:val="es-ES" w:eastAsia="en-GB"/>
        </w:rPr>
      </w:pPr>
    </w:p>
    <w:p w14:paraId="02560D07" w14:textId="50B4472F" w:rsidR="000F43E8" w:rsidRDefault="000F43E8" w:rsidP="00C33954">
      <w:pPr>
        <w:pStyle w:val="ListParagraph"/>
        <w:numPr>
          <w:ilvl w:val="0"/>
          <w:numId w:val="33"/>
        </w:numPr>
        <w:rPr>
          <w:rFonts w:asciiTheme="minorHAnsi" w:hAnsiTheme="minorHAnsi" w:cstheme="minorHAnsi"/>
          <w:noProof/>
          <w:color w:val="000000"/>
          <w:sz w:val="22"/>
          <w:szCs w:val="22"/>
          <w:lang w:val="es-ES" w:eastAsia="en-GB"/>
        </w:rPr>
      </w:pPr>
      <w:r w:rsidRPr="000F43E8">
        <w:rPr>
          <w:rFonts w:asciiTheme="minorHAnsi" w:hAnsiTheme="minorHAnsi" w:cstheme="minorHAnsi"/>
          <w:noProof/>
          <w:color w:val="000000"/>
          <w:sz w:val="22"/>
          <w:szCs w:val="22"/>
          <w:lang w:val="es-ES" w:eastAsia="en-GB"/>
        </w:rPr>
        <w:t xml:space="preserve">El Reino Unido </w:t>
      </w:r>
      <w:r>
        <w:rPr>
          <w:rFonts w:asciiTheme="minorHAnsi" w:hAnsiTheme="minorHAnsi" w:cstheme="minorHAnsi"/>
          <w:noProof/>
          <w:color w:val="000000"/>
          <w:sz w:val="22"/>
          <w:szCs w:val="22"/>
          <w:lang w:val="es-ES" w:eastAsia="en-GB"/>
        </w:rPr>
        <w:t>se mantiene</w:t>
      </w:r>
      <w:r w:rsidRPr="000F43E8">
        <w:rPr>
          <w:rFonts w:asciiTheme="minorHAnsi" w:hAnsiTheme="minorHAnsi" w:cstheme="minorHAnsi"/>
          <w:noProof/>
          <w:color w:val="000000"/>
          <w:sz w:val="22"/>
          <w:szCs w:val="22"/>
          <w:lang w:val="es-ES" w:eastAsia="en-GB"/>
        </w:rPr>
        <w:t xml:space="preserve"> </w:t>
      </w:r>
      <w:r>
        <w:rPr>
          <w:rFonts w:asciiTheme="minorHAnsi" w:hAnsiTheme="minorHAnsi" w:cstheme="minorHAnsi"/>
          <w:noProof/>
          <w:color w:val="000000"/>
          <w:sz w:val="22"/>
          <w:szCs w:val="22"/>
          <w:lang w:val="es-ES" w:eastAsia="en-GB"/>
        </w:rPr>
        <w:t>dispuesto</w:t>
      </w:r>
      <w:r w:rsidRPr="000F43E8">
        <w:rPr>
          <w:rFonts w:asciiTheme="minorHAnsi" w:hAnsiTheme="minorHAnsi" w:cstheme="minorHAnsi"/>
          <w:noProof/>
          <w:color w:val="000000"/>
          <w:sz w:val="22"/>
          <w:szCs w:val="22"/>
          <w:lang w:val="es-ES" w:eastAsia="en-GB"/>
        </w:rPr>
        <w:t xml:space="preserve"> al diálogo con Mauricio sobre asuntos de interés </w:t>
      </w:r>
      <w:r>
        <w:rPr>
          <w:rFonts w:asciiTheme="minorHAnsi" w:hAnsiTheme="minorHAnsi" w:cstheme="minorHAnsi"/>
          <w:noProof/>
          <w:color w:val="000000"/>
          <w:sz w:val="22"/>
          <w:szCs w:val="22"/>
          <w:lang w:val="es-ES" w:eastAsia="en-GB"/>
        </w:rPr>
        <w:t>mutuo</w:t>
      </w:r>
      <w:r w:rsidRPr="000F43E8">
        <w:rPr>
          <w:rFonts w:asciiTheme="minorHAnsi" w:hAnsiTheme="minorHAnsi" w:cstheme="minorHAnsi"/>
          <w:noProof/>
          <w:color w:val="000000"/>
          <w:sz w:val="22"/>
          <w:szCs w:val="22"/>
          <w:lang w:val="es-ES" w:eastAsia="en-GB"/>
        </w:rPr>
        <w:t xml:space="preserve">, </w:t>
      </w:r>
      <w:r>
        <w:rPr>
          <w:rFonts w:asciiTheme="minorHAnsi" w:hAnsiTheme="minorHAnsi" w:cstheme="minorHAnsi"/>
          <w:noProof/>
          <w:color w:val="000000"/>
          <w:sz w:val="22"/>
          <w:szCs w:val="22"/>
          <w:lang w:val="es-ES" w:eastAsia="en-GB"/>
        </w:rPr>
        <w:t>entre estos,</w:t>
      </w:r>
      <w:r w:rsidRPr="000F43E8">
        <w:rPr>
          <w:rFonts w:asciiTheme="minorHAnsi" w:hAnsiTheme="minorHAnsi" w:cstheme="minorHAnsi"/>
          <w:noProof/>
          <w:color w:val="000000"/>
          <w:sz w:val="22"/>
          <w:szCs w:val="22"/>
          <w:lang w:val="es-ES" w:eastAsia="en-GB"/>
        </w:rPr>
        <w:t xml:space="preserve"> </w:t>
      </w:r>
      <w:r w:rsidR="00026A2C">
        <w:rPr>
          <w:rFonts w:asciiTheme="minorHAnsi" w:hAnsiTheme="minorHAnsi" w:cstheme="minorHAnsi"/>
          <w:noProof/>
          <w:color w:val="000000"/>
          <w:sz w:val="22"/>
          <w:szCs w:val="22"/>
          <w:lang w:val="es-ES" w:eastAsia="en-GB"/>
        </w:rPr>
        <w:t>el área protegida</w:t>
      </w:r>
      <w:r w:rsidRPr="000F43E8">
        <w:rPr>
          <w:rFonts w:asciiTheme="minorHAnsi" w:hAnsiTheme="minorHAnsi" w:cstheme="minorHAnsi"/>
          <w:noProof/>
          <w:color w:val="000000"/>
          <w:sz w:val="22"/>
          <w:szCs w:val="22"/>
          <w:lang w:val="es-ES" w:eastAsia="en-GB"/>
        </w:rPr>
        <w:t xml:space="preserve"> marina y la aplicación del laudo arbitral de la Convención de las Naciones Unidas sobre el Derecho del Mar (CNUDM) de 2015.</w:t>
      </w:r>
    </w:p>
    <w:p w14:paraId="7263B425" w14:textId="77777777" w:rsidR="00C33954" w:rsidRPr="008F3B76" w:rsidRDefault="00C33954" w:rsidP="000F43E8">
      <w:pPr>
        <w:rPr>
          <w:rFonts w:asciiTheme="minorHAnsi" w:hAnsiTheme="minorHAnsi" w:cstheme="minorHAnsi"/>
          <w:noProof/>
          <w:color w:val="000000"/>
          <w:sz w:val="22"/>
          <w:szCs w:val="22"/>
          <w:lang w:val="es-ES" w:eastAsia="en-GB"/>
        </w:rPr>
      </w:pPr>
    </w:p>
    <w:p w14:paraId="6A3CCDFF" w14:textId="05718E96" w:rsidR="00C33954" w:rsidRPr="00220537" w:rsidRDefault="00F5332D" w:rsidP="00220537">
      <w:pPr>
        <w:pStyle w:val="ListParagraph"/>
        <w:numPr>
          <w:ilvl w:val="0"/>
          <w:numId w:val="33"/>
        </w:numPr>
        <w:rPr>
          <w:rFonts w:asciiTheme="minorHAnsi" w:hAnsiTheme="minorHAnsi" w:cstheme="minorHAnsi"/>
          <w:noProof/>
          <w:color w:val="000000"/>
          <w:sz w:val="22"/>
          <w:szCs w:val="22"/>
          <w:lang w:val="es-ES" w:eastAsia="en-GB"/>
        </w:rPr>
      </w:pPr>
      <w:r w:rsidRPr="00F5332D">
        <w:rPr>
          <w:rFonts w:asciiTheme="minorHAnsi" w:hAnsiTheme="minorHAnsi" w:cstheme="minorHAnsi"/>
          <w:noProof/>
          <w:color w:val="000000"/>
          <w:sz w:val="22"/>
          <w:szCs w:val="22"/>
          <w:lang w:val="es-ES" w:eastAsia="en-GB"/>
        </w:rPr>
        <w:t>Solicito que esta declaración conste en el acta de esta reunión.</w:t>
      </w:r>
    </w:p>
    <w:sectPr w:rsidR="00C33954" w:rsidRPr="00220537" w:rsidSect="00F401F4">
      <w:footerReference w:type="default" r:id="rId13"/>
      <w:pgSz w:w="11910" w:h="16840"/>
      <w:pgMar w:top="1440" w:right="1440" w:bottom="1440" w:left="1440" w:header="0" w:footer="6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50E4" w14:textId="77777777" w:rsidR="00A83FBC" w:rsidRDefault="00A83FBC">
      <w:r>
        <w:separator/>
      </w:r>
    </w:p>
  </w:endnote>
  <w:endnote w:type="continuationSeparator" w:id="0">
    <w:p w14:paraId="3EBE25C2" w14:textId="77777777" w:rsidR="00A83FBC" w:rsidRDefault="00A83FBC">
      <w:r>
        <w:continuationSeparator/>
      </w:r>
    </w:p>
  </w:endnote>
  <w:endnote w:type="continuationNotice" w:id="1">
    <w:p w14:paraId="700F1415" w14:textId="77777777" w:rsidR="00A83FBC" w:rsidRDefault="00A83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E30A" w14:textId="78B29F92" w:rsidR="00A83FBC" w:rsidRPr="00DE40DD" w:rsidRDefault="00DE40DD" w:rsidP="00DE40DD">
    <w:pPr>
      <w:pStyle w:val="Footer"/>
      <w:tabs>
        <w:tab w:val="left" w:pos="1280"/>
      </w:tabs>
      <w:rPr>
        <w:rFonts w:asciiTheme="minorHAnsi" w:hAnsiTheme="minorHAnsi" w:cstheme="minorHAnsi"/>
        <w:sz w:val="20"/>
        <w:szCs w:val="20"/>
      </w:rPr>
    </w:pPr>
    <w:bookmarkStart w:id="1" w:name="_Hlk112174879"/>
    <w:r w:rsidRPr="00DE40DD">
      <w:rPr>
        <w:rFonts w:asciiTheme="minorHAnsi" w:hAnsiTheme="minorHAnsi" w:cstheme="minorHAnsi"/>
        <w:sz w:val="20"/>
        <w:szCs w:val="20"/>
      </w:rPr>
      <w:t>COP14 Doc.10</w:t>
    </w:r>
    <w:bookmarkEnd w:id="1"/>
    <w:r w:rsidRPr="00DE40DD">
      <w:rPr>
        <w:rFonts w:asciiTheme="minorHAnsi" w:hAnsiTheme="minorHAnsi" w:cstheme="minorHAnsi"/>
        <w:sz w:val="20"/>
        <w:szCs w:val="20"/>
      </w:rPr>
      <w:tab/>
    </w:r>
    <w:r w:rsidRPr="00DE40DD">
      <w:rPr>
        <w:rFonts w:asciiTheme="minorHAnsi" w:hAnsiTheme="minorHAnsi" w:cstheme="minorHAnsi"/>
        <w:sz w:val="20"/>
        <w:szCs w:val="20"/>
      </w:rPr>
      <w:tab/>
    </w:r>
    <w:r w:rsidRPr="00DE40DD">
      <w:rPr>
        <w:rFonts w:asciiTheme="minorHAnsi" w:hAnsiTheme="minorHAnsi" w:cstheme="minorHAnsi"/>
        <w:sz w:val="20"/>
        <w:szCs w:val="20"/>
      </w:rPr>
      <w:tab/>
    </w:r>
    <w:r w:rsidRPr="00DE40DD">
      <w:rPr>
        <w:rFonts w:asciiTheme="minorHAnsi" w:hAnsiTheme="minorHAnsi" w:cstheme="minorHAnsi"/>
        <w:sz w:val="20"/>
        <w:szCs w:val="20"/>
      </w:rPr>
      <w:fldChar w:fldCharType="begin"/>
    </w:r>
    <w:r w:rsidRPr="00DE40DD">
      <w:rPr>
        <w:rFonts w:asciiTheme="minorHAnsi" w:hAnsiTheme="minorHAnsi" w:cstheme="minorHAnsi"/>
        <w:sz w:val="20"/>
        <w:szCs w:val="20"/>
      </w:rPr>
      <w:instrText xml:space="preserve"> PAGE   \* MERGEFORMAT </w:instrText>
    </w:r>
    <w:r w:rsidRPr="00DE40DD">
      <w:rPr>
        <w:rFonts w:asciiTheme="minorHAnsi" w:hAnsiTheme="minorHAnsi" w:cstheme="minorHAnsi"/>
        <w:sz w:val="20"/>
        <w:szCs w:val="20"/>
      </w:rPr>
      <w:fldChar w:fldCharType="separate"/>
    </w:r>
    <w:r w:rsidR="007A3B2D">
      <w:rPr>
        <w:rFonts w:asciiTheme="minorHAnsi" w:hAnsiTheme="minorHAnsi" w:cstheme="minorHAnsi"/>
        <w:noProof/>
        <w:sz w:val="20"/>
        <w:szCs w:val="20"/>
      </w:rPr>
      <w:t>21</w:t>
    </w:r>
    <w:r w:rsidRPr="00DE40DD">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8228404"/>
      <w:docPartObj>
        <w:docPartGallery w:val="Page Numbers (Bottom of Page)"/>
        <w:docPartUnique/>
      </w:docPartObj>
    </w:sdtPr>
    <w:sdtEndPr>
      <w:rPr>
        <w:noProof/>
        <w:sz w:val="20"/>
        <w:szCs w:val="20"/>
      </w:rPr>
    </w:sdtEndPr>
    <w:sdtContent>
      <w:p w14:paraId="34F79FCD" w14:textId="40B8C0C4" w:rsidR="00A83FBC" w:rsidRPr="001C3B98" w:rsidRDefault="00A83FBC" w:rsidP="00DE40DD">
        <w:pPr>
          <w:pStyle w:val="Footer"/>
          <w:tabs>
            <w:tab w:val="clear" w:pos="9026"/>
            <w:tab w:val="left" w:pos="13750"/>
          </w:tabs>
          <w:rPr>
            <w:rFonts w:asciiTheme="minorHAnsi" w:hAnsiTheme="minorHAnsi" w:cstheme="minorHAnsi"/>
          </w:rPr>
        </w:pPr>
        <w:r>
          <w:rPr>
            <w:rFonts w:asciiTheme="minorHAnsi" w:hAnsiTheme="minorHAnsi" w:cstheme="minorHAnsi"/>
            <w:sz w:val="20"/>
            <w:szCs w:val="20"/>
          </w:rPr>
          <w:t>COP14 Doc.10</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7A3B2D">
          <w:rPr>
            <w:rFonts w:asciiTheme="minorHAnsi" w:hAnsiTheme="minorHAnsi" w:cstheme="minorHAnsi"/>
            <w:noProof/>
            <w:sz w:val="20"/>
            <w:szCs w:val="20"/>
          </w:rPr>
          <w:t>45</w:t>
        </w:r>
        <w:r w:rsidRPr="001C3B98">
          <w:rPr>
            <w:rFonts w:asciiTheme="minorHAnsi" w:hAnsiTheme="minorHAnsi" w:cstheme="minorHAnsi"/>
            <w:noProof/>
            <w:sz w:val="20"/>
            <w:szCs w:val="20"/>
          </w:rPr>
          <w:fldChar w:fldCharType="end"/>
        </w:r>
      </w:p>
    </w:sdtContent>
  </w:sdt>
  <w:p w14:paraId="1ABA4EB8" w14:textId="77777777" w:rsidR="00A83FBC" w:rsidRDefault="00A83FB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31770936"/>
      <w:docPartObj>
        <w:docPartGallery w:val="Page Numbers (Bottom of Page)"/>
        <w:docPartUnique/>
      </w:docPartObj>
    </w:sdtPr>
    <w:sdtEndPr>
      <w:rPr>
        <w:noProof/>
        <w:sz w:val="20"/>
        <w:szCs w:val="20"/>
      </w:rPr>
    </w:sdtEndPr>
    <w:sdtContent>
      <w:p w14:paraId="31AD891C" w14:textId="2861D89D" w:rsidR="00A83FBC" w:rsidRPr="001C3B98" w:rsidRDefault="00A83FBC" w:rsidP="00827A9D">
        <w:pPr>
          <w:pStyle w:val="Footer"/>
          <w:tabs>
            <w:tab w:val="clear" w:pos="9026"/>
            <w:tab w:val="left" w:pos="8789"/>
          </w:tabs>
          <w:rPr>
            <w:rFonts w:asciiTheme="minorHAnsi" w:hAnsiTheme="minorHAnsi" w:cstheme="minorHAnsi"/>
          </w:rPr>
        </w:pPr>
        <w:r>
          <w:rPr>
            <w:rFonts w:asciiTheme="minorHAnsi" w:hAnsiTheme="minorHAnsi" w:cstheme="minorHAnsi"/>
            <w:sz w:val="20"/>
            <w:szCs w:val="20"/>
          </w:rPr>
          <w:t>COP14 Doc.10</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7A3B2D">
          <w:rPr>
            <w:rFonts w:asciiTheme="minorHAnsi" w:hAnsiTheme="minorHAnsi" w:cstheme="minorHAnsi"/>
            <w:noProof/>
            <w:sz w:val="20"/>
            <w:szCs w:val="20"/>
          </w:rPr>
          <w:t>48</w:t>
        </w:r>
        <w:r w:rsidRPr="001C3B98">
          <w:rPr>
            <w:rFonts w:asciiTheme="minorHAnsi" w:hAnsiTheme="minorHAnsi" w:cstheme="minorHAnsi"/>
            <w:noProof/>
            <w:sz w:val="20"/>
            <w:szCs w:val="20"/>
          </w:rPr>
          <w:fldChar w:fldCharType="end"/>
        </w:r>
      </w:p>
    </w:sdtContent>
  </w:sdt>
  <w:p w14:paraId="6971C7A5" w14:textId="77777777" w:rsidR="00A83FBC" w:rsidRDefault="00A83FB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A9CE" w14:textId="77777777" w:rsidR="00A83FBC" w:rsidRDefault="00A83FBC">
      <w:r>
        <w:separator/>
      </w:r>
    </w:p>
  </w:footnote>
  <w:footnote w:type="continuationSeparator" w:id="0">
    <w:p w14:paraId="50456CE1" w14:textId="77777777" w:rsidR="00A83FBC" w:rsidRDefault="00A83FBC">
      <w:r>
        <w:continuationSeparator/>
      </w:r>
    </w:p>
  </w:footnote>
  <w:footnote w:type="continuationNotice" w:id="1">
    <w:p w14:paraId="3F0281C0" w14:textId="77777777" w:rsidR="00A83FBC" w:rsidRDefault="00A83FBC"/>
  </w:footnote>
  <w:footnote w:id="2">
    <w:p w14:paraId="5C36A5CB" w14:textId="08FDC752" w:rsidR="00A83FBC" w:rsidRPr="00A26691" w:rsidRDefault="00A83FBC" w:rsidP="00392A32">
      <w:pPr>
        <w:pStyle w:val="FootnoteText"/>
        <w:rPr>
          <w:rFonts w:asciiTheme="minorHAnsi" w:hAnsiTheme="minorHAnsi" w:cstheme="minorHAnsi"/>
          <w:lang w:val="fr-FR"/>
        </w:rPr>
      </w:pPr>
      <w:r w:rsidRPr="00A26691">
        <w:rPr>
          <w:rStyle w:val="FootnoteReference"/>
          <w:rFonts w:asciiTheme="minorHAnsi" w:hAnsiTheme="minorHAnsi" w:cstheme="minorHAnsi"/>
        </w:rPr>
        <w:footnoteRef/>
      </w:r>
      <w:r w:rsidRPr="00A26691">
        <w:rPr>
          <w:rFonts w:asciiTheme="minorHAnsi" w:hAnsiTheme="minorHAnsi" w:cstheme="minorHAnsi"/>
          <w:lang w:val="fr-FR"/>
        </w:rPr>
        <w:t xml:space="preserve"> </w:t>
      </w:r>
      <w:r w:rsidRPr="00A26691">
        <w:rPr>
          <w:rFonts w:asciiTheme="minorHAnsi" w:hAnsiTheme="minorHAnsi" w:cstheme="minorHAnsi"/>
          <w:color w:val="000000" w:themeColor="text1"/>
          <w:lang w:val="fr-FR"/>
        </w:rPr>
        <w:t xml:space="preserve">Véase </w:t>
      </w:r>
      <w:hyperlink r:id="rId1" w:history="1">
        <w:r w:rsidRPr="00A26691">
          <w:rPr>
            <w:rStyle w:val="Hyperlink"/>
            <w:rFonts w:asciiTheme="minorHAnsi" w:hAnsiTheme="minorHAnsi" w:cstheme="minorHAnsi"/>
            <w:lang w:val="fr-FR"/>
          </w:rPr>
          <w:t>https://www.ramsar.org/es/documento/lista-de-sitios-ramsar-transfronterizos</w:t>
        </w:r>
      </w:hyperlink>
      <w:r w:rsidRPr="00A26691">
        <w:rPr>
          <w:rFonts w:asciiTheme="minorHAnsi" w:hAnsiTheme="minorHAnsi" w:cstheme="minorHAnsi"/>
          <w:lang w:val="fr-FR"/>
        </w:rPr>
        <w:t>.</w:t>
      </w:r>
    </w:p>
  </w:footnote>
  <w:footnote w:id="3">
    <w:p w14:paraId="5251AB77" w14:textId="53130B00" w:rsidR="00A83FBC" w:rsidRDefault="00A83FBC" w:rsidP="00031EC5">
      <w:pPr>
        <w:pStyle w:val="FootnoteText"/>
      </w:pPr>
      <w:r w:rsidRPr="005C19B8">
        <w:rPr>
          <w:rStyle w:val="FootnoteReference"/>
          <w:rFonts w:asciiTheme="minorHAnsi" w:hAnsiTheme="minorHAnsi" w:cstheme="minorHAnsi"/>
        </w:rPr>
        <w:footnoteRef/>
      </w:r>
      <w:r w:rsidRPr="005C19B8">
        <w:rPr>
          <w:rFonts w:asciiTheme="minorHAnsi" w:hAnsiTheme="minorHAnsi" w:cstheme="minorHAnsi"/>
        </w:rPr>
        <w:t xml:space="preserve"> </w:t>
      </w:r>
      <w:r w:rsidRPr="00031EC5">
        <w:rPr>
          <w:rFonts w:asciiTheme="minorHAnsi" w:hAnsiTheme="minorHAnsi" w:cstheme="minorHAnsi"/>
          <w:noProof/>
          <w:lang w:val="es-ES"/>
        </w:rPr>
        <w:t>Aún no se ha asignado</w:t>
      </w:r>
      <w:r>
        <w:rPr>
          <w:rFonts w:asciiTheme="minorHAnsi" w:hAnsiTheme="minorHAnsi" w:cstheme="minorHAnsi"/>
        </w:rPr>
        <w:t>.</w:t>
      </w:r>
    </w:p>
  </w:footnote>
  <w:footnote w:id="4">
    <w:p w14:paraId="75E5A9DD" w14:textId="24827299" w:rsidR="00A83FBC" w:rsidRPr="005507DC" w:rsidRDefault="00A83FBC" w:rsidP="00C70A01">
      <w:pPr>
        <w:pStyle w:val="FootnoteText"/>
        <w:rPr>
          <w:rFonts w:asciiTheme="minorHAnsi" w:hAnsiTheme="minorHAnsi" w:cstheme="minorHAnsi"/>
          <w:noProof/>
          <w:lang w:val="es-ES"/>
        </w:rPr>
      </w:pPr>
      <w:r w:rsidRPr="00706074">
        <w:rPr>
          <w:rStyle w:val="FootnoteReference"/>
          <w:rFonts w:asciiTheme="minorHAnsi" w:hAnsiTheme="minorHAnsi" w:cstheme="minorHAnsi"/>
        </w:rPr>
        <w:footnoteRef/>
      </w:r>
      <w:r w:rsidRPr="00F618CE">
        <w:rPr>
          <w:rFonts w:asciiTheme="minorHAnsi" w:hAnsiTheme="minorHAnsi" w:cstheme="minorHAnsi"/>
          <w:lang w:val="fr-FR"/>
        </w:rPr>
        <w:t xml:space="preserve"> </w:t>
      </w:r>
      <w:r w:rsidRPr="005507DC">
        <w:rPr>
          <w:rFonts w:asciiTheme="minorHAnsi" w:hAnsiTheme="minorHAnsi"/>
          <w:noProof/>
          <w:lang w:val="es-ES"/>
        </w:rPr>
        <w:t xml:space="preserve">No se incluyen los sitios sobre los cuales la Secretaría ha recibido información (siguiente columna). En esta columna se incluyen los sitios Ramsar cuyo período desde la última actualización era de seis años a </w:t>
      </w:r>
      <w:r w:rsidRPr="005507DC">
        <w:rPr>
          <w:rFonts w:asciiTheme="minorHAnsi" w:hAnsiTheme="minorHAnsi" w:cstheme="minorHAnsi"/>
          <w:noProof/>
          <w:lang w:val="es-ES"/>
        </w:rPr>
        <w:t>30 de junio de 2022.</w:t>
      </w:r>
    </w:p>
  </w:footnote>
  <w:footnote w:id="5">
    <w:p w14:paraId="06B27C99" w14:textId="4E4D0C23" w:rsidR="00A83FBC" w:rsidRPr="005507DC" w:rsidRDefault="00A83FBC" w:rsidP="00C70A01">
      <w:pPr>
        <w:pStyle w:val="FootnoteText"/>
        <w:rPr>
          <w:rFonts w:asciiTheme="minorHAnsi" w:hAnsiTheme="minorHAnsi" w:cstheme="minorHAnsi"/>
          <w:noProof/>
          <w:lang w:val="es-ES"/>
        </w:rPr>
      </w:pPr>
      <w:r w:rsidRPr="005507DC">
        <w:rPr>
          <w:rStyle w:val="FootnoteReference"/>
          <w:rFonts w:asciiTheme="minorHAnsi" w:hAnsiTheme="minorHAnsi" w:cstheme="minorHAnsi"/>
          <w:noProof/>
          <w:lang w:val="es-ES"/>
        </w:rPr>
        <w:footnoteRef/>
      </w:r>
      <w:r w:rsidRPr="005507DC">
        <w:rPr>
          <w:rFonts w:asciiTheme="minorHAnsi" w:hAnsiTheme="minorHAnsi" w:cstheme="minorHAnsi"/>
          <w:noProof/>
          <w:lang w:val="es-ES"/>
        </w:rPr>
        <w:t xml:space="preserve"> </w:t>
      </w:r>
      <w:r w:rsidRPr="005507DC">
        <w:rPr>
          <w:rFonts w:asciiTheme="minorHAnsi" w:hAnsiTheme="minorHAnsi"/>
          <w:noProof/>
          <w:lang w:val="es-ES"/>
        </w:rPr>
        <w:t>Sitios sobre los cuales las Autoridades Administrativas han presentado una FIR actualizada que está siendo tramitada por la Secretaría y sobre los cuales se ha solicitado más información o aclaraciones a la Parte Contratante</w:t>
      </w:r>
      <w:r w:rsidRPr="005507DC">
        <w:rPr>
          <w:rFonts w:asciiTheme="minorHAnsi" w:hAnsiTheme="minorHAnsi" w:cstheme="minorHAnsi"/>
          <w:noProof/>
          <w:lang w:val="es-ES"/>
        </w:rPr>
        <w:t xml:space="preserve">. </w:t>
      </w:r>
    </w:p>
    <w:p w14:paraId="0862B00F" w14:textId="77777777" w:rsidR="00A83FBC" w:rsidRPr="005507DC" w:rsidRDefault="00A83FBC" w:rsidP="00C70A01">
      <w:pPr>
        <w:pStyle w:val="FootnoteText"/>
        <w:rPr>
          <w:rFonts w:asciiTheme="minorHAnsi" w:hAnsiTheme="minorHAnsi" w:cstheme="minorHAnsi"/>
          <w:noProof/>
          <w:lang w:val="es-ES"/>
        </w:rPr>
      </w:pPr>
    </w:p>
  </w:footnote>
  <w:footnote w:id="6">
    <w:p w14:paraId="45C975C2" w14:textId="6E589674" w:rsidR="00C270C4" w:rsidRPr="000B413B" w:rsidRDefault="00C270C4">
      <w:pPr>
        <w:pStyle w:val="FootnoteText"/>
        <w:rPr>
          <w:rFonts w:asciiTheme="minorHAnsi" w:hAnsiTheme="minorHAnsi" w:cstheme="minorHAnsi"/>
          <w:lang w:val="fr-FR"/>
        </w:rPr>
      </w:pPr>
      <w:r w:rsidRPr="00C270C4">
        <w:rPr>
          <w:rStyle w:val="FootnoteReference"/>
          <w:rFonts w:asciiTheme="minorHAnsi" w:hAnsiTheme="minorHAnsi" w:cstheme="minorHAnsi"/>
        </w:rPr>
        <w:footnoteRef/>
      </w:r>
      <w:r w:rsidRPr="000B413B">
        <w:rPr>
          <w:rFonts w:asciiTheme="minorHAnsi" w:hAnsiTheme="minorHAnsi" w:cstheme="minorHAnsi"/>
          <w:lang w:val="fr-FR"/>
        </w:rPr>
        <w:t xml:space="preserve"> Traducción no oficial de la Secretaría.</w:t>
      </w:r>
    </w:p>
  </w:footnote>
  <w:footnote w:id="7">
    <w:p w14:paraId="05E66201" w14:textId="6B9C9EAB" w:rsidR="00C270C4" w:rsidRPr="000B413B" w:rsidRDefault="00C270C4" w:rsidP="00C270C4">
      <w:pPr>
        <w:pStyle w:val="FootnoteText"/>
        <w:rPr>
          <w:rFonts w:asciiTheme="minorHAnsi" w:hAnsiTheme="minorHAnsi" w:cstheme="minorHAnsi"/>
          <w:lang w:val="fr-FR"/>
        </w:rPr>
      </w:pPr>
      <w:r w:rsidRPr="00C270C4">
        <w:rPr>
          <w:rStyle w:val="FootnoteReference"/>
          <w:rFonts w:asciiTheme="minorHAnsi" w:hAnsiTheme="minorHAnsi" w:cstheme="minorHAnsi"/>
        </w:rPr>
        <w:footnoteRef/>
      </w:r>
      <w:r w:rsidRPr="000B413B">
        <w:rPr>
          <w:rFonts w:asciiTheme="minorHAnsi" w:hAnsiTheme="minorHAnsi" w:cstheme="minorHAnsi"/>
          <w:lang w:val="fr-FR"/>
        </w:rPr>
        <w:t xml:space="preserve"> Traducción no oficial de la Secretaría.</w:t>
      </w:r>
    </w:p>
    <w:p w14:paraId="53588178" w14:textId="138BB141" w:rsidR="00C270C4" w:rsidRPr="000B413B" w:rsidRDefault="00C270C4">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5BF0E17"/>
    <w:multiLevelType w:val="hybridMultilevel"/>
    <w:tmpl w:val="06FC6996"/>
    <w:lvl w:ilvl="0" w:tplc="01DE158C">
      <w:start w:val="1"/>
      <w:numFmt w:val="lowerLetter"/>
      <w:lvlText w:val="(%1)"/>
      <w:lvlJc w:val="left"/>
      <w:pPr>
        <w:ind w:left="720" w:hanging="360"/>
      </w:pPr>
      <w:rPr>
        <w:rFonts w:eastAsia="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7C458A"/>
    <w:multiLevelType w:val="hybridMultilevel"/>
    <w:tmpl w:val="F6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D71DA"/>
    <w:multiLevelType w:val="multilevel"/>
    <w:tmpl w:val="33F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21515"/>
    <w:multiLevelType w:val="hybridMultilevel"/>
    <w:tmpl w:val="A00C8AFC"/>
    <w:lvl w:ilvl="0" w:tplc="419C7A56">
      <w:start w:val="1"/>
      <w:numFmt w:val="decimal"/>
      <w:lvlText w:val="%1."/>
      <w:lvlJc w:val="left"/>
      <w:pPr>
        <w:ind w:left="720" w:hanging="360"/>
      </w:pPr>
      <w:rPr>
        <w:rFonts w:ascii="Calibri" w:hAnsi="Calibri" w:cs="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DB76F86"/>
    <w:multiLevelType w:val="hybridMultilevel"/>
    <w:tmpl w:val="830CCC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2F3C5164"/>
    <w:multiLevelType w:val="hybridMultilevel"/>
    <w:tmpl w:val="DBE46E7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FBD13C1"/>
    <w:multiLevelType w:val="hybridMultilevel"/>
    <w:tmpl w:val="007ABD84"/>
    <w:lvl w:ilvl="0" w:tplc="0C9C0494">
      <w:numFmt w:val="bullet"/>
      <w:lvlText w:val="•"/>
      <w:lvlJc w:val="left"/>
      <w:pPr>
        <w:ind w:left="360" w:hanging="360"/>
      </w:pPr>
      <w:rPr>
        <w:rFonts w:ascii="Calibri" w:eastAsiaTheme="minorHAnsi" w:hAnsi="Calibri" w:cs="Palatino Linotype"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3A51726F"/>
    <w:multiLevelType w:val="hybridMultilevel"/>
    <w:tmpl w:val="779E455C"/>
    <w:lvl w:ilvl="0" w:tplc="4814A042">
      <w:start w:val="4"/>
      <w:numFmt w:val="decimal"/>
      <w:lvlText w:val="%1."/>
      <w:lvlJc w:val="left"/>
      <w:pPr>
        <w:ind w:left="479" w:hanging="360"/>
      </w:pPr>
      <w:rPr>
        <w:rFonts w:hint="default"/>
      </w:rPr>
    </w:lvl>
    <w:lvl w:ilvl="1" w:tplc="040A0019" w:tentative="1">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13" w15:restartNumberingAfterBreak="0">
    <w:nsid w:val="3EBD15D6"/>
    <w:multiLevelType w:val="multilevel"/>
    <w:tmpl w:val="D0A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14130"/>
    <w:multiLevelType w:val="hybridMultilevel"/>
    <w:tmpl w:val="06C87082"/>
    <w:lvl w:ilvl="0" w:tplc="0C9C0494">
      <w:numFmt w:val="bullet"/>
      <w:lvlText w:val="•"/>
      <w:lvlJc w:val="left"/>
      <w:pPr>
        <w:ind w:left="786" w:hanging="360"/>
      </w:pPr>
      <w:rPr>
        <w:rFonts w:ascii="Calibri" w:eastAsiaTheme="minorHAnsi" w:hAnsi="Calibri" w:cs="Palatino Linotype"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5"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6"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9"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0C164D"/>
    <w:multiLevelType w:val="multilevel"/>
    <w:tmpl w:val="726C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4A4683"/>
    <w:multiLevelType w:val="multilevel"/>
    <w:tmpl w:val="214834F6"/>
    <w:lvl w:ilvl="0">
      <w:start w:val="1"/>
      <w:numFmt w:val="decimal"/>
      <w:lvlText w:val="%1."/>
      <w:lvlJc w:val="left"/>
      <w:pPr>
        <w:tabs>
          <w:tab w:val="num" w:pos="720"/>
        </w:tabs>
        <w:ind w:left="720" w:hanging="360"/>
      </w:pPr>
      <w:rPr>
        <w:lang w:val="fr-FR"/>
      </w:rPr>
    </w:lvl>
    <w:lvl w:ilvl="1">
      <w:start w:val="1"/>
      <w:numFmt w:val="lowerLetter"/>
      <w:lvlText w:val="%2)"/>
      <w:lvlJc w:val="left"/>
      <w:pPr>
        <w:ind w:left="1440" w:hanging="360"/>
      </w:pPr>
      <w:rPr>
        <w:rFonts w:eastAsia="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F74CC"/>
    <w:multiLevelType w:val="hybridMultilevel"/>
    <w:tmpl w:val="1248CE96"/>
    <w:lvl w:ilvl="0" w:tplc="040A0017">
      <w:start w:val="1"/>
      <w:numFmt w:val="lowerLetter"/>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4" w15:restartNumberingAfterBreak="0">
    <w:nsid w:val="60B42BC0"/>
    <w:multiLevelType w:val="multilevel"/>
    <w:tmpl w:val="8BF6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0BC0"/>
    <w:multiLevelType w:val="hybridMultilevel"/>
    <w:tmpl w:val="E57A07B8"/>
    <w:lvl w:ilvl="0" w:tplc="0CA8C42C">
      <w:start w:val="1"/>
      <w:numFmt w:val="bullet"/>
      <w:lvlText w:val="•"/>
      <w:lvlJc w:val="left"/>
      <w:pPr>
        <w:ind w:left="786" w:hanging="360"/>
      </w:pPr>
      <w:rPr>
        <w:rFont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6"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27"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B6899"/>
    <w:multiLevelType w:val="hybridMultilevel"/>
    <w:tmpl w:val="5EECE17A"/>
    <w:lvl w:ilvl="0" w:tplc="82903818">
      <w:start w:val="1"/>
      <w:numFmt w:val="decimal"/>
      <w:lvlText w:val="%1."/>
      <w:lvlJc w:val="left"/>
      <w:pPr>
        <w:ind w:left="479" w:hanging="360"/>
      </w:pPr>
      <w:rPr>
        <w:rFonts w:hint="default"/>
      </w:rPr>
    </w:lvl>
    <w:lvl w:ilvl="1" w:tplc="040A0019">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30" w15:restartNumberingAfterBreak="0">
    <w:nsid w:val="7D02787F"/>
    <w:multiLevelType w:val="multilevel"/>
    <w:tmpl w:val="D05CE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31"/>
  </w:num>
  <w:num w:numId="2">
    <w:abstractNumId w:val="0"/>
  </w:num>
  <w:num w:numId="3">
    <w:abstractNumId w:val="16"/>
  </w:num>
  <w:num w:numId="4">
    <w:abstractNumId w:val="18"/>
  </w:num>
  <w:num w:numId="5">
    <w:abstractNumId w:val="26"/>
  </w:num>
  <w:num w:numId="6">
    <w:abstractNumId w:val="28"/>
  </w:num>
  <w:num w:numId="7">
    <w:abstractNumId w:val="7"/>
  </w:num>
  <w:num w:numId="8">
    <w:abstractNumId w:val="27"/>
  </w:num>
  <w:num w:numId="9">
    <w:abstractNumId w:val="19"/>
  </w:num>
  <w:num w:numId="10">
    <w:abstractNumId w:val="10"/>
  </w:num>
  <w:num w:numId="11">
    <w:abstractNumId w:val="29"/>
  </w:num>
  <w:num w:numId="12">
    <w:abstractNumId w:val="30"/>
  </w:num>
  <w:num w:numId="13">
    <w:abstractNumId w:val="15"/>
  </w:num>
  <w:num w:numId="14">
    <w:abstractNumId w:val="5"/>
  </w:num>
  <w:num w:numId="15">
    <w:abstractNumId w:val="20"/>
  </w:num>
  <w:num w:numId="16">
    <w:abstractNumId w:val="6"/>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22"/>
  </w:num>
  <w:num w:numId="20">
    <w:abstractNumId w:val="24"/>
  </w:num>
  <w:num w:numId="21">
    <w:abstractNumId w:val="21"/>
  </w:num>
  <w:num w:numId="22">
    <w:abstractNumId w:val="3"/>
  </w:num>
  <w:num w:numId="23">
    <w:abstractNumId w:val="13"/>
  </w:num>
  <w:num w:numId="24">
    <w:abstractNumId w:val="8"/>
  </w:num>
  <w:num w:numId="25">
    <w:abstractNumId w:val="23"/>
  </w:num>
  <w:num w:numId="26">
    <w:abstractNumId w:val="1"/>
  </w:num>
  <w:num w:numId="27">
    <w:abstractNumId w:val="12"/>
  </w:num>
  <w:num w:numId="28">
    <w:abstractNumId w:val="25"/>
  </w:num>
  <w:num w:numId="29">
    <w:abstractNumId w:val="9"/>
  </w:num>
  <w:num w:numId="30">
    <w:abstractNumId w:val="14"/>
  </w:num>
  <w:num w:numId="31">
    <w:abstractNumId w:val="4"/>
  </w:num>
  <w:num w:numId="32">
    <w:abstractNumId w:val="17"/>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723F"/>
    <w:rsid w:val="00010199"/>
    <w:rsid w:val="000114BB"/>
    <w:rsid w:val="00011CEA"/>
    <w:rsid w:val="00012941"/>
    <w:rsid w:val="0001362E"/>
    <w:rsid w:val="00013666"/>
    <w:rsid w:val="00017887"/>
    <w:rsid w:val="00017CBB"/>
    <w:rsid w:val="00020B99"/>
    <w:rsid w:val="00022347"/>
    <w:rsid w:val="00022648"/>
    <w:rsid w:val="00022A0C"/>
    <w:rsid w:val="00024606"/>
    <w:rsid w:val="00026A2C"/>
    <w:rsid w:val="00027595"/>
    <w:rsid w:val="00030286"/>
    <w:rsid w:val="00030625"/>
    <w:rsid w:val="00031EC5"/>
    <w:rsid w:val="0003328F"/>
    <w:rsid w:val="00034DBF"/>
    <w:rsid w:val="00036365"/>
    <w:rsid w:val="00036F0F"/>
    <w:rsid w:val="000375B0"/>
    <w:rsid w:val="000428EF"/>
    <w:rsid w:val="000457D5"/>
    <w:rsid w:val="0004690D"/>
    <w:rsid w:val="00047789"/>
    <w:rsid w:val="0005139D"/>
    <w:rsid w:val="0005203B"/>
    <w:rsid w:val="00053DB0"/>
    <w:rsid w:val="000551C0"/>
    <w:rsid w:val="000555CB"/>
    <w:rsid w:val="00062277"/>
    <w:rsid w:val="00064079"/>
    <w:rsid w:val="00064A2B"/>
    <w:rsid w:val="00064DE1"/>
    <w:rsid w:val="00066051"/>
    <w:rsid w:val="00067D57"/>
    <w:rsid w:val="00070574"/>
    <w:rsid w:val="00070738"/>
    <w:rsid w:val="00070B52"/>
    <w:rsid w:val="0007198A"/>
    <w:rsid w:val="00073B84"/>
    <w:rsid w:val="000742BE"/>
    <w:rsid w:val="0007641B"/>
    <w:rsid w:val="00077687"/>
    <w:rsid w:val="00080206"/>
    <w:rsid w:val="00083256"/>
    <w:rsid w:val="00084452"/>
    <w:rsid w:val="0008452C"/>
    <w:rsid w:val="000908D0"/>
    <w:rsid w:val="00091535"/>
    <w:rsid w:val="00092709"/>
    <w:rsid w:val="0009510F"/>
    <w:rsid w:val="000A29D1"/>
    <w:rsid w:val="000A3474"/>
    <w:rsid w:val="000B413B"/>
    <w:rsid w:val="000B6C37"/>
    <w:rsid w:val="000B7603"/>
    <w:rsid w:val="000C0849"/>
    <w:rsid w:val="000C1CAC"/>
    <w:rsid w:val="000C2507"/>
    <w:rsid w:val="000C2EE6"/>
    <w:rsid w:val="000C354A"/>
    <w:rsid w:val="000C44FB"/>
    <w:rsid w:val="000D017A"/>
    <w:rsid w:val="000D115B"/>
    <w:rsid w:val="000D42F7"/>
    <w:rsid w:val="000D64F5"/>
    <w:rsid w:val="000D7E5A"/>
    <w:rsid w:val="000E1D45"/>
    <w:rsid w:val="000E3DA9"/>
    <w:rsid w:val="000E67BA"/>
    <w:rsid w:val="000F1E14"/>
    <w:rsid w:val="000F3D8A"/>
    <w:rsid w:val="000F424B"/>
    <w:rsid w:val="000F43E8"/>
    <w:rsid w:val="000F6991"/>
    <w:rsid w:val="000F7135"/>
    <w:rsid w:val="0010387C"/>
    <w:rsid w:val="0010601C"/>
    <w:rsid w:val="0011063F"/>
    <w:rsid w:val="00111DD7"/>
    <w:rsid w:val="001125B9"/>
    <w:rsid w:val="0011750B"/>
    <w:rsid w:val="00117FD4"/>
    <w:rsid w:val="001227C5"/>
    <w:rsid w:val="00122B76"/>
    <w:rsid w:val="001251C3"/>
    <w:rsid w:val="0013118F"/>
    <w:rsid w:val="00132220"/>
    <w:rsid w:val="00133705"/>
    <w:rsid w:val="00134A06"/>
    <w:rsid w:val="00135EEF"/>
    <w:rsid w:val="00137A62"/>
    <w:rsid w:val="00140390"/>
    <w:rsid w:val="0014391F"/>
    <w:rsid w:val="001460DA"/>
    <w:rsid w:val="001465FB"/>
    <w:rsid w:val="001474A7"/>
    <w:rsid w:val="00147BE5"/>
    <w:rsid w:val="001502F3"/>
    <w:rsid w:val="00151640"/>
    <w:rsid w:val="0015184B"/>
    <w:rsid w:val="00153240"/>
    <w:rsid w:val="00154057"/>
    <w:rsid w:val="00156F5B"/>
    <w:rsid w:val="00162087"/>
    <w:rsid w:val="001625CA"/>
    <w:rsid w:val="001641BC"/>
    <w:rsid w:val="001644C3"/>
    <w:rsid w:val="00164526"/>
    <w:rsid w:val="001646CE"/>
    <w:rsid w:val="00166231"/>
    <w:rsid w:val="00167792"/>
    <w:rsid w:val="00167D22"/>
    <w:rsid w:val="00171BCF"/>
    <w:rsid w:val="00172AC7"/>
    <w:rsid w:val="00173830"/>
    <w:rsid w:val="00173B36"/>
    <w:rsid w:val="00175825"/>
    <w:rsid w:val="00175B0A"/>
    <w:rsid w:val="00176FFF"/>
    <w:rsid w:val="0017747E"/>
    <w:rsid w:val="001775F0"/>
    <w:rsid w:val="0018431D"/>
    <w:rsid w:val="001863F6"/>
    <w:rsid w:val="001867E7"/>
    <w:rsid w:val="00194162"/>
    <w:rsid w:val="00195B1D"/>
    <w:rsid w:val="001A0BED"/>
    <w:rsid w:val="001A1322"/>
    <w:rsid w:val="001A13DC"/>
    <w:rsid w:val="001A1AC5"/>
    <w:rsid w:val="001A3AD9"/>
    <w:rsid w:val="001A6510"/>
    <w:rsid w:val="001B16F9"/>
    <w:rsid w:val="001B59D5"/>
    <w:rsid w:val="001B5C90"/>
    <w:rsid w:val="001C0994"/>
    <w:rsid w:val="001C3652"/>
    <w:rsid w:val="001C3B98"/>
    <w:rsid w:val="001C4F95"/>
    <w:rsid w:val="001C5EBF"/>
    <w:rsid w:val="001C6051"/>
    <w:rsid w:val="001D0D87"/>
    <w:rsid w:val="001D33AC"/>
    <w:rsid w:val="001D3D12"/>
    <w:rsid w:val="001D41DA"/>
    <w:rsid w:val="001D5623"/>
    <w:rsid w:val="001D5A98"/>
    <w:rsid w:val="001D6339"/>
    <w:rsid w:val="001D6FDC"/>
    <w:rsid w:val="001D7980"/>
    <w:rsid w:val="001E002B"/>
    <w:rsid w:val="001E0D5C"/>
    <w:rsid w:val="001E0DB1"/>
    <w:rsid w:val="001E2E08"/>
    <w:rsid w:val="001E30F3"/>
    <w:rsid w:val="001E3F5E"/>
    <w:rsid w:val="001E5E88"/>
    <w:rsid w:val="001E6297"/>
    <w:rsid w:val="001F1C53"/>
    <w:rsid w:val="001F31AC"/>
    <w:rsid w:val="001F58F1"/>
    <w:rsid w:val="001F59FC"/>
    <w:rsid w:val="001F6366"/>
    <w:rsid w:val="001F6A89"/>
    <w:rsid w:val="002005EF"/>
    <w:rsid w:val="00200C3B"/>
    <w:rsid w:val="00203863"/>
    <w:rsid w:val="002075C4"/>
    <w:rsid w:val="002076CF"/>
    <w:rsid w:val="002135AE"/>
    <w:rsid w:val="00213C09"/>
    <w:rsid w:val="0021495D"/>
    <w:rsid w:val="0021532E"/>
    <w:rsid w:val="002155B5"/>
    <w:rsid w:val="00220325"/>
    <w:rsid w:val="00220537"/>
    <w:rsid w:val="00225153"/>
    <w:rsid w:val="00232C6A"/>
    <w:rsid w:val="00233F21"/>
    <w:rsid w:val="002348A2"/>
    <w:rsid w:val="00234D9A"/>
    <w:rsid w:val="00236D61"/>
    <w:rsid w:val="002420DD"/>
    <w:rsid w:val="002422C6"/>
    <w:rsid w:val="00242514"/>
    <w:rsid w:val="00251274"/>
    <w:rsid w:val="002539E8"/>
    <w:rsid w:val="00254B56"/>
    <w:rsid w:val="00254D3F"/>
    <w:rsid w:val="00255014"/>
    <w:rsid w:val="00255674"/>
    <w:rsid w:val="00260B36"/>
    <w:rsid w:val="00260D18"/>
    <w:rsid w:val="00260E67"/>
    <w:rsid w:val="002626FE"/>
    <w:rsid w:val="00263D87"/>
    <w:rsid w:val="00264BCA"/>
    <w:rsid w:val="00270550"/>
    <w:rsid w:val="00271911"/>
    <w:rsid w:val="00272136"/>
    <w:rsid w:val="00272430"/>
    <w:rsid w:val="002731F0"/>
    <w:rsid w:val="002764E5"/>
    <w:rsid w:val="00277248"/>
    <w:rsid w:val="00277B2A"/>
    <w:rsid w:val="0028001D"/>
    <w:rsid w:val="00280EF2"/>
    <w:rsid w:val="00282E12"/>
    <w:rsid w:val="00284E18"/>
    <w:rsid w:val="002873CF"/>
    <w:rsid w:val="00290240"/>
    <w:rsid w:val="00290321"/>
    <w:rsid w:val="00290826"/>
    <w:rsid w:val="002911E0"/>
    <w:rsid w:val="0029512B"/>
    <w:rsid w:val="00296FF9"/>
    <w:rsid w:val="002A01B5"/>
    <w:rsid w:val="002A1C72"/>
    <w:rsid w:val="002A3CAC"/>
    <w:rsid w:val="002A4FC0"/>
    <w:rsid w:val="002A50E4"/>
    <w:rsid w:val="002A6AF6"/>
    <w:rsid w:val="002A6E4A"/>
    <w:rsid w:val="002B01BC"/>
    <w:rsid w:val="002B1826"/>
    <w:rsid w:val="002B398C"/>
    <w:rsid w:val="002B53DF"/>
    <w:rsid w:val="002B599E"/>
    <w:rsid w:val="002C3500"/>
    <w:rsid w:val="002C3CB5"/>
    <w:rsid w:val="002C4C5B"/>
    <w:rsid w:val="002C60A3"/>
    <w:rsid w:val="002C61AE"/>
    <w:rsid w:val="002C7309"/>
    <w:rsid w:val="002D0C76"/>
    <w:rsid w:val="002D127B"/>
    <w:rsid w:val="002D1E61"/>
    <w:rsid w:val="002D1FE1"/>
    <w:rsid w:val="002D2548"/>
    <w:rsid w:val="002D36DB"/>
    <w:rsid w:val="002D3ED6"/>
    <w:rsid w:val="002D581E"/>
    <w:rsid w:val="002D74A5"/>
    <w:rsid w:val="002E0C33"/>
    <w:rsid w:val="002E1D4A"/>
    <w:rsid w:val="002E4A73"/>
    <w:rsid w:val="002E56DE"/>
    <w:rsid w:val="002E7502"/>
    <w:rsid w:val="002F3209"/>
    <w:rsid w:val="002F3607"/>
    <w:rsid w:val="002F3844"/>
    <w:rsid w:val="002F3928"/>
    <w:rsid w:val="002F5144"/>
    <w:rsid w:val="002F686C"/>
    <w:rsid w:val="002F7A84"/>
    <w:rsid w:val="0030542B"/>
    <w:rsid w:val="00310405"/>
    <w:rsid w:val="00310C15"/>
    <w:rsid w:val="003110F1"/>
    <w:rsid w:val="0031413C"/>
    <w:rsid w:val="003157AD"/>
    <w:rsid w:val="00321663"/>
    <w:rsid w:val="003270F5"/>
    <w:rsid w:val="00330A4C"/>
    <w:rsid w:val="00332770"/>
    <w:rsid w:val="00335C70"/>
    <w:rsid w:val="00336820"/>
    <w:rsid w:val="0033720A"/>
    <w:rsid w:val="00342EF6"/>
    <w:rsid w:val="00343895"/>
    <w:rsid w:val="00343987"/>
    <w:rsid w:val="00343C3B"/>
    <w:rsid w:val="00344B29"/>
    <w:rsid w:val="0034520D"/>
    <w:rsid w:val="0034542E"/>
    <w:rsid w:val="00353C25"/>
    <w:rsid w:val="003549A0"/>
    <w:rsid w:val="00355F17"/>
    <w:rsid w:val="003562B9"/>
    <w:rsid w:val="00364C50"/>
    <w:rsid w:val="003651D6"/>
    <w:rsid w:val="00365517"/>
    <w:rsid w:val="00367641"/>
    <w:rsid w:val="00370684"/>
    <w:rsid w:val="00371F43"/>
    <w:rsid w:val="003722DA"/>
    <w:rsid w:val="00372F59"/>
    <w:rsid w:val="003745A4"/>
    <w:rsid w:val="00375ACA"/>
    <w:rsid w:val="00376CDB"/>
    <w:rsid w:val="0037757D"/>
    <w:rsid w:val="003779DA"/>
    <w:rsid w:val="003830F7"/>
    <w:rsid w:val="003835F8"/>
    <w:rsid w:val="0038385B"/>
    <w:rsid w:val="00386F85"/>
    <w:rsid w:val="003871BF"/>
    <w:rsid w:val="00387B27"/>
    <w:rsid w:val="003901A1"/>
    <w:rsid w:val="003916D1"/>
    <w:rsid w:val="00391D05"/>
    <w:rsid w:val="0039203E"/>
    <w:rsid w:val="00392A32"/>
    <w:rsid w:val="00395951"/>
    <w:rsid w:val="00395D91"/>
    <w:rsid w:val="003A12EB"/>
    <w:rsid w:val="003A16B8"/>
    <w:rsid w:val="003A43E0"/>
    <w:rsid w:val="003A6775"/>
    <w:rsid w:val="003A6778"/>
    <w:rsid w:val="003B32BF"/>
    <w:rsid w:val="003B47B7"/>
    <w:rsid w:val="003B5B58"/>
    <w:rsid w:val="003B7E37"/>
    <w:rsid w:val="003C1E27"/>
    <w:rsid w:val="003C2033"/>
    <w:rsid w:val="003C37A0"/>
    <w:rsid w:val="003C6108"/>
    <w:rsid w:val="003C6131"/>
    <w:rsid w:val="003C7868"/>
    <w:rsid w:val="003D04F8"/>
    <w:rsid w:val="003D21D6"/>
    <w:rsid w:val="003D31D5"/>
    <w:rsid w:val="003D32FC"/>
    <w:rsid w:val="003D3674"/>
    <w:rsid w:val="003D4280"/>
    <w:rsid w:val="003E08AA"/>
    <w:rsid w:val="003E1198"/>
    <w:rsid w:val="003E270F"/>
    <w:rsid w:val="003E28AD"/>
    <w:rsid w:val="003E56E5"/>
    <w:rsid w:val="003F2C55"/>
    <w:rsid w:val="003F5429"/>
    <w:rsid w:val="004017B9"/>
    <w:rsid w:val="00403638"/>
    <w:rsid w:val="004052A0"/>
    <w:rsid w:val="0041203F"/>
    <w:rsid w:val="004168E7"/>
    <w:rsid w:val="00416CB6"/>
    <w:rsid w:val="00416EC4"/>
    <w:rsid w:val="0041768A"/>
    <w:rsid w:val="00423577"/>
    <w:rsid w:val="00424294"/>
    <w:rsid w:val="004305C1"/>
    <w:rsid w:val="00430603"/>
    <w:rsid w:val="004308A2"/>
    <w:rsid w:val="00431BAD"/>
    <w:rsid w:val="00432D20"/>
    <w:rsid w:val="00433BF9"/>
    <w:rsid w:val="00434059"/>
    <w:rsid w:val="0043508D"/>
    <w:rsid w:val="00435F5C"/>
    <w:rsid w:val="00437995"/>
    <w:rsid w:val="004439EC"/>
    <w:rsid w:val="004442F0"/>
    <w:rsid w:val="00444903"/>
    <w:rsid w:val="00447477"/>
    <w:rsid w:val="00447BBE"/>
    <w:rsid w:val="00447EEA"/>
    <w:rsid w:val="00450517"/>
    <w:rsid w:val="004523A8"/>
    <w:rsid w:val="0045267A"/>
    <w:rsid w:val="00453D9E"/>
    <w:rsid w:val="00463625"/>
    <w:rsid w:val="0046604F"/>
    <w:rsid w:val="00470D58"/>
    <w:rsid w:val="00471B07"/>
    <w:rsid w:val="00471F8E"/>
    <w:rsid w:val="0047238D"/>
    <w:rsid w:val="0047273D"/>
    <w:rsid w:val="004760EE"/>
    <w:rsid w:val="00477303"/>
    <w:rsid w:val="00477D2A"/>
    <w:rsid w:val="00477F90"/>
    <w:rsid w:val="00480D71"/>
    <w:rsid w:val="004811B2"/>
    <w:rsid w:val="004829CD"/>
    <w:rsid w:val="004829EA"/>
    <w:rsid w:val="0048368F"/>
    <w:rsid w:val="00483DC6"/>
    <w:rsid w:val="00483FDE"/>
    <w:rsid w:val="004844D9"/>
    <w:rsid w:val="00490D53"/>
    <w:rsid w:val="004916FE"/>
    <w:rsid w:val="00495A50"/>
    <w:rsid w:val="0049682C"/>
    <w:rsid w:val="004A020E"/>
    <w:rsid w:val="004A038B"/>
    <w:rsid w:val="004A45F9"/>
    <w:rsid w:val="004A518F"/>
    <w:rsid w:val="004A6577"/>
    <w:rsid w:val="004B0BD6"/>
    <w:rsid w:val="004B18E9"/>
    <w:rsid w:val="004B3AB8"/>
    <w:rsid w:val="004B3B7F"/>
    <w:rsid w:val="004B7651"/>
    <w:rsid w:val="004B7D24"/>
    <w:rsid w:val="004C0309"/>
    <w:rsid w:val="004C2BC9"/>
    <w:rsid w:val="004C2F66"/>
    <w:rsid w:val="004C303E"/>
    <w:rsid w:val="004C32C5"/>
    <w:rsid w:val="004C3BDE"/>
    <w:rsid w:val="004C43C5"/>
    <w:rsid w:val="004C4AEE"/>
    <w:rsid w:val="004C4C6F"/>
    <w:rsid w:val="004C5825"/>
    <w:rsid w:val="004C5A79"/>
    <w:rsid w:val="004C7B3B"/>
    <w:rsid w:val="004C7C34"/>
    <w:rsid w:val="004D226A"/>
    <w:rsid w:val="004D33F7"/>
    <w:rsid w:val="004E1949"/>
    <w:rsid w:val="004E1950"/>
    <w:rsid w:val="004E33C6"/>
    <w:rsid w:val="004E3F8A"/>
    <w:rsid w:val="004E5433"/>
    <w:rsid w:val="004E5920"/>
    <w:rsid w:val="004F4550"/>
    <w:rsid w:val="004F4DDA"/>
    <w:rsid w:val="004F6343"/>
    <w:rsid w:val="005003F8"/>
    <w:rsid w:val="005019D8"/>
    <w:rsid w:val="00503258"/>
    <w:rsid w:val="00503AC2"/>
    <w:rsid w:val="00510F4F"/>
    <w:rsid w:val="005124A7"/>
    <w:rsid w:val="00517D65"/>
    <w:rsid w:val="00521334"/>
    <w:rsid w:val="00522EA0"/>
    <w:rsid w:val="005230BA"/>
    <w:rsid w:val="005238D9"/>
    <w:rsid w:val="005245C0"/>
    <w:rsid w:val="00525174"/>
    <w:rsid w:val="00527605"/>
    <w:rsid w:val="005305F0"/>
    <w:rsid w:val="00532910"/>
    <w:rsid w:val="005341B4"/>
    <w:rsid w:val="005342B8"/>
    <w:rsid w:val="0053464C"/>
    <w:rsid w:val="00535ED8"/>
    <w:rsid w:val="00536C49"/>
    <w:rsid w:val="00541F13"/>
    <w:rsid w:val="00542921"/>
    <w:rsid w:val="00546974"/>
    <w:rsid w:val="00547A5C"/>
    <w:rsid w:val="005505FB"/>
    <w:rsid w:val="005507DC"/>
    <w:rsid w:val="005553A8"/>
    <w:rsid w:val="00556833"/>
    <w:rsid w:val="00560D53"/>
    <w:rsid w:val="005621D2"/>
    <w:rsid w:val="00563559"/>
    <w:rsid w:val="0056425E"/>
    <w:rsid w:val="005646BE"/>
    <w:rsid w:val="00565F91"/>
    <w:rsid w:val="0057104A"/>
    <w:rsid w:val="00571287"/>
    <w:rsid w:val="00571FDF"/>
    <w:rsid w:val="00573282"/>
    <w:rsid w:val="00574EB8"/>
    <w:rsid w:val="005779F2"/>
    <w:rsid w:val="005810BB"/>
    <w:rsid w:val="00581B44"/>
    <w:rsid w:val="00582AEA"/>
    <w:rsid w:val="00583413"/>
    <w:rsid w:val="00583C70"/>
    <w:rsid w:val="005865EC"/>
    <w:rsid w:val="0058762B"/>
    <w:rsid w:val="005878F6"/>
    <w:rsid w:val="00590C18"/>
    <w:rsid w:val="00592BED"/>
    <w:rsid w:val="00593291"/>
    <w:rsid w:val="0059697F"/>
    <w:rsid w:val="00597A12"/>
    <w:rsid w:val="00597BD4"/>
    <w:rsid w:val="005A165D"/>
    <w:rsid w:val="005A1CB5"/>
    <w:rsid w:val="005A36FA"/>
    <w:rsid w:val="005A4C6F"/>
    <w:rsid w:val="005A5B76"/>
    <w:rsid w:val="005A6BEC"/>
    <w:rsid w:val="005A7F74"/>
    <w:rsid w:val="005B0BE8"/>
    <w:rsid w:val="005B15DA"/>
    <w:rsid w:val="005B178E"/>
    <w:rsid w:val="005B1DF9"/>
    <w:rsid w:val="005B2325"/>
    <w:rsid w:val="005B3E58"/>
    <w:rsid w:val="005C05E7"/>
    <w:rsid w:val="005C21EF"/>
    <w:rsid w:val="005C4581"/>
    <w:rsid w:val="005C4B39"/>
    <w:rsid w:val="005C5581"/>
    <w:rsid w:val="005C597D"/>
    <w:rsid w:val="005C7BA4"/>
    <w:rsid w:val="005D1667"/>
    <w:rsid w:val="005D3298"/>
    <w:rsid w:val="005D35D2"/>
    <w:rsid w:val="005D377F"/>
    <w:rsid w:val="005D5439"/>
    <w:rsid w:val="005E0081"/>
    <w:rsid w:val="005E0C79"/>
    <w:rsid w:val="005E0C95"/>
    <w:rsid w:val="005E1A63"/>
    <w:rsid w:val="005E2AF5"/>
    <w:rsid w:val="005E4888"/>
    <w:rsid w:val="005E54EA"/>
    <w:rsid w:val="005F3652"/>
    <w:rsid w:val="005F59D4"/>
    <w:rsid w:val="005F5A34"/>
    <w:rsid w:val="005F6A71"/>
    <w:rsid w:val="005F7D11"/>
    <w:rsid w:val="00600530"/>
    <w:rsid w:val="006053F0"/>
    <w:rsid w:val="00606858"/>
    <w:rsid w:val="0060742C"/>
    <w:rsid w:val="0060763B"/>
    <w:rsid w:val="00612744"/>
    <w:rsid w:val="00616D89"/>
    <w:rsid w:val="0062116F"/>
    <w:rsid w:val="006211C4"/>
    <w:rsid w:val="006253DB"/>
    <w:rsid w:val="0063069C"/>
    <w:rsid w:val="00631B6C"/>
    <w:rsid w:val="00631CED"/>
    <w:rsid w:val="00633385"/>
    <w:rsid w:val="00633CF5"/>
    <w:rsid w:val="00634262"/>
    <w:rsid w:val="006365CF"/>
    <w:rsid w:val="0063696F"/>
    <w:rsid w:val="00637F88"/>
    <w:rsid w:val="00653947"/>
    <w:rsid w:val="00654865"/>
    <w:rsid w:val="00654ED3"/>
    <w:rsid w:val="00655273"/>
    <w:rsid w:val="006607C4"/>
    <w:rsid w:val="00664FBD"/>
    <w:rsid w:val="006671FC"/>
    <w:rsid w:val="00667A0F"/>
    <w:rsid w:val="00670F8F"/>
    <w:rsid w:val="00671F6A"/>
    <w:rsid w:val="006728CF"/>
    <w:rsid w:val="0067458B"/>
    <w:rsid w:val="006754F2"/>
    <w:rsid w:val="00677981"/>
    <w:rsid w:val="00677ADF"/>
    <w:rsid w:val="006815A5"/>
    <w:rsid w:val="006828EB"/>
    <w:rsid w:val="00682B63"/>
    <w:rsid w:val="00685FDE"/>
    <w:rsid w:val="006864B5"/>
    <w:rsid w:val="0069399A"/>
    <w:rsid w:val="00694AAE"/>
    <w:rsid w:val="00694C8B"/>
    <w:rsid w:val="00694DDE"/>
    <w:rsid w:val="00695645"/>
    <w:rsid w:val="00696640"/>
    <w:rsid w:val="006969E1"/>
    <w:rsid w:val="006A2C3C"/>
    <w:rsid w:val="006A35B2"/>
    <w:rsid w:val="006A5B8E"/>
    <w:rsid w:val="006B0862"/>
    <w:rsid w:val="006B0987"/>
    <w:rsid w:val="006B3197"/>
    <w:rsid w:val="006B39D5"/>
    <w:rsid w:val="006B5AD9"/>
    <w:rsid w:val="006C11BB"/>
    <w:rsid w:val="006C4FE5"/>
    <w:rsid w:val="006C5619"/>
    <w:rsid w:val="006C6892"/>
    <w:rsid w:val="006C7092"/>
    <w:rsid w:val="006D3A48"/>
    <w:rsid w:val="006D5EBF"/>
    <w:rsid w:val="006D6022"/>
    <w:rsid w:val="006D7907"/>
    <w:rsid w:val="006E2E16"/>
    <w:rsid w:val="006E39B9"/>
    <w:rsid w:val="006E3F93"/>
    <w:rsid w:val="006E4EF0"/>
    <w:rsid w:val="006E5E92"/>
    <w:rsid w:val="006E61E0"/>
    <w:rsid w:val="006E70CB"/>
    <w:rsid w:val="006F18C2"/>
    <w:rsid w:val="006F3013"/>
    <w:rsid w:val="006F7D0A"/>
    <w:rsid w:val="007016FF"/>
    <w:rsid w:val="00702CD2"/>
    <w:rsid w:val="007048E7"/>
    <w:rsid w:val="007065E5"/>
    <w:rsid w:val="007071E5"/>
    <w:rsid w:val="00710161"/>
    <w:rsid w:val="0071085D"/>
    <w:rsid w:val="00713EBA"/>
    <w:rsid w:val="00720746"/>
    <w:rsid w:val="00724B75"/>
    <w:rsid w:val="00726353"/>
    <w:rsid w:val="00726543"/>
    <w:rsid w:val="007332BD"/>
    <w:rsid w:val="0073370C"/>
    <w:rsid w:val="0073495B"/>
    <w:rsid w:val="00735224"/>
    <w:rsid w:val="00740C15"/>
    <w:rsid w:val="00746350"/>
    <w:rsid w:val="00746F9E"/>
    <w:rsid w:val="00751100"/>
    <w:rsid w:val="00751C46"/>
    <w:rsid w:val="007523CD"/>
    <w:rsid w:val="00752C80"/>
    <w:rsid w:val="00753A9C"/>
    <w:rsid w:val="007567B8"/>
    <w:rsid w:val="00757BFD"/>
    <w:rsid w:val="00760578"/>
    <w:rsid w:val="00760DB6"/>
    <w:rsid w:val="00762416"/>
    <w:rsid w:val="0076423C"/>
    <w:rsid w:val="0076449C"/>
    <w:rsid w:val="00770552"/>
    <w:rsid w:val="00772839"/>
    <w:rsid w:val="0077394F"/>
    <w:rsid w:val="007773A4"/>
    <w:rsid w:val="00780090"/>
    <w:rsid w:val="00780588"/>
    <w:rsid w:val="007818F4"/>
    <w:rsid w:val="00783038"/>
    <w:rsid w:val="007845D8"/>
    <w:rsid w:val="00785128"/>
    <w:rsid w:val="00793DA0"/>
    <w:rsid w:val="0079502A"/>
    <w:rsid w:val="0079542D"/>
    <w:rsid w:val="007957EE"/>
    <w:rsid w:val="00795C39"/>
    <w:rsid w:val="00797066"/>
    <w:rsid w:val="00797C78"/>
    <w:rsid w:val="007A14BF"/>
    <w:rsid w:val="007A15BE"/>
    <w:rsid w:val="007A1A86"/>
    <w:rsid w:val="007A1D63"/>
    <w:rsid w:val="007A2EF2"/>
    <w:rsid w:val="007A386E"/>
    <w:rsid w:val="007A3B2D"/>
    <w:rsid w:val="007A7A3B"/>
    <w:rsid w:val="007B03D2"/>
    <w:rsid w:val="007B1104"/>
    <w:rsid w:val="007B2C68"/>
    <w:rsid w:val="007B4E53"/>
    <w:rsid w:val="007B5337"/>
    <w:rsid w:val="007B7B3E"/>
    <w:rsid w:val="007C0E95"/>
    <w:rsid w:val="007C2577"/>
    <w:rsid w:val="007D02C7"/>
    <w:rsid w:val="007D0722"/>
    <w:rsid w:val="007D1B8F"/>
    <w:rsid w:val="007D2E07"/>
    <w:rsid w:val="007D3CDC"/>
    <w:rsid w:val="007D4509"/>
    <w:rsid w:val="007E0A3C"/>
    <w:rsid w:val="007E29F7"/>
    <w:rsid w:val="007E4EAB"/>
    <w:rsid w:val="007E7DAF"/>
    <w:rsid w:val="007F2DEE"/>
    <w:rsid w:val="007F4575"/>
    <w:rsid w:val="007F5E98"/>
    <w:rsid w:val="007F6B28"/>
    <w:rsid w:val="007F7F5E"/>
    <w:rsid w:val="00800463"/>
    <w:rsid w:val="00804D4A"/>
    <w:rsid w:val="00806B41"/>
    <w:rsid w:val="008100EF"/>
    <w:rsid w:val="00816444"/>
    <w:rsid w:val="00820713"/>
    <w:rsid w:val="0082284B"/>
    <w:rsid w:val="00822FB4"/>
    <w:rsid w:val="0082476B"/>
    <w:rsid w:val="0082791E"/>
    <w:rsid w:val="00827A9D"/>
    <w:rsid w:val="0083159C"/>
    <w:rsid w:val="00832234"/>
    <w:rsid w:val="00837A66"/>
    <w:rsid w:val="00837B09"/>
    <w:rsid w:val="00837D76"/>
    <w:rsid w:val="00837EC7"/>
    <w:rsid w:val="00841DBD"/>
    <w:rsid w:val="00843AE0"/>
    <w:rsid w:val="0084545F"/>
    <w:rsid w:val="00851F2B"/>
    <w:rsid w:val="00860688"/>
    <w:rsid w:val="008624C1"/>
    <w:rsid w:val="00863F9C"/>
    <w:rsid w:val="00864C87"/>
    <w:rsid w:val="00865EAF"/>
    <w:rsid w:val="00866523"/>
    <w:rsid w:val="00867405"/>
    <w:rsid w:val="0087062C"/>
    <w:rsid w:val="00871ADF"/>
    <w:rsid w:val="00871F1C"/>
    <w:rsid w:val="00873CE6"/>
    <w:rsid w:val="00873E57"/>
    <w:rsid w:val="00874454"/>
    <w:rsid w:val="00881363"/>
    <w:rsid w:val="00881D2A"/>
    <w:rsid w:val="00881D46"/>
    <w:rsid w:val="00882BDD"/>
    <w:rsid w:val="00884194"/>
    <w:rsid w:val="00884B02"/>
    <w:rsid w:val="00890875"/>
    <w:rsid w:val="008917E6"/>
    <w:rsid w:val="00892BC7"/>
    <w:rsid w:val="008A0D96"/>
    <w:rsid w:val="008A0F22"/>
    <w:rsid w:val="008A303F"/>
    <w:rsid w:val="008A545B"/>
    <w:rsid w:val="008A5C7A"/>
    <w:rsid w:val="008A6525"/>
    <w:rsid w:val="008A6824"/>
    <w:rsid w:val="008A7B77"/>
    <w:rsid w:val="008B0E8C"/>
    <w:rsid w:val="008B2A72"/>
    <w:rsid w:val="008B2BB9"/>
    <w:rsid w:val="008B4FF9"/>
    <w:rsid w:val="008B752A"/>
    <w:rsid w:val="008C2A74"/>
    <w:rsid w:val="008C4CC9"/>
    <w:rsid w:val="008C6576"/>
    <w:rsid w:val="008C6651"/>
    <w:rsid w:val="008C6F22"/>
    <w:rsid w:val="008D0488"/>
    <w:rsid w:val="008D1432"/>
    <w:rsid w:val="008D2578"/>
    <w:rsid w:val="008D2B5C"/>
    <w:rsid w:val="008D4B6B"/>
    <w:rsid w:val="008D57EA"/>
    <w:rsid w:val="008D5F20"/>
    <w:rsid w:val="008D69D1"/>
    <w:rsid w:val="008D7989"/>
    <w:rsid w:val="008E0DC2"/>
    <w:rsid w:val="008E424C"/>
    <w:rsid w:val="008E48DE"/>
    <w:rsid w:val="008E5768"/>
    <w:rsid w:val="008E7804"/>
    <w:rsid w:val="008F01F0"/>
    <w:rsid w:val="008F3B76"/>
    <w:rsid w:val="008F638A"/>
    <w:rsid w:val="008F7ADA"/>
    <w:rsid w:val="00900475"/>
    <w:rsid w:val="00900A5A"/>
    <w:rsid w:val="009038C2"/>
    <w:rsid w:val="009061E2"/>
    <w:rsid w:val="009073E3"/>
    <w:rsid w:val="009075BA"/>
    <w:rsid w:val="00907B41"/>
    <w:rsid w:val="00910691"/>
    <w:rsid w:val="00916D7B"/>
    <w:rsid w:val="009170ED"/>
    <w:rsid w:val="00922EF2"/>
    <w:rsid w:val="00924089"/>
    <w:rsid w:val="00925DA5"/>
    <w:rsid w:val="00927961"/>
    <w:rsid w:val="00930610"/>
    <w:rsid w:val="009310AF"/>
    <w:rsid w:val="009322D6"/>
    <w:rsid w:val="00935F8D"/>
    <w:rsid w:val="00940244"/>
    <w:rsid w:val="00940EEF"/>
    <w:rsid w:val="00941743"/>
    <w:rsid w:val="0094697B"/>
    <w:rsid w:val="00946BF7"/>
    <w:rsid w:val="00947FE9"/>
    <w:rsid w:val="00947FF0"/>
    <w:rsid w:val="009507C9"/>
    <w:rsid w:val="009514E5"/>
    <w:rsid w:val="00951DAE"/>
    <w:rsid w:val="00953407"/>
    <w:rsid w:val="009535A7"/>
    <w:rsid w:val="009562FE"/>
    <w:rsid w:val="00957C6F"/>
    <w:rsid w:val="0096054D"/>
    <w:rsid w:val="0096314B"/>
    <w:rsid w:val="00964CDA"/>
    <w:rsid w:val="0096515D"/>
    <w:rsid w:val="00965A03"/>
    <w:rsid w:val="0096654A"/>
    <w:rsid w:val="009669B8"/>
    <w:rsid w:val="00966E90"/>
    <w:rsid w:val="009672E6"/>
    <w:rsid w:val="009675CD"/>
    <w:rsid w:val="009679CA"/>
    <w:rsid w:val="00970AB0"/>
    <w:rsid w:val="00971760"/>
    <w:rsid w:val="00974111"/>
    <w:rsid w:val="0097481E"/>
    <w:rsid w:val="00976B82"/>
    <w:rsid w:val="0098086F"/>
    <w:rsid w:val="00984F48"/>
    <w:rsid w:val="00984FC3"/>
    <w:rsid w:val="00985ADA"/>
    <w:rsid w:val="00987B14"/>
    <w:rsid w:val="00991775"/>
    <w:rsid w:val="009923D3"/>
    <w:rsid w:val="0099646B"/>
    <w:rsid w:val="00997D04"/>
    <w:rsid w:val="009A0C1A"/>
    <w:rsid w:val="009A14D4"/>
    <w:rsid w:val="009A3EA7"/>
    <w:rsid w:val="009A5CB2"/>
    <w:rsid w:val="009A68DD"/>
    <w:rsid w:val="009A783A"/>
    <w:rsid w:val="009B03BD"/>
    <w:rsid w:val="009B38A1"/>
    <w:rsid w:val="009B3BAB"/>
    <w:rsid w:val="009B58EA"/>
    <w:rsid w:val="009B7228"/>
    <w:rsid w:val="009C028D"/>
    <w:rsid w:val="009C1BBA"/>
    <w:rsid w:val="009C49D2"/>
    <w:rsid w:val="009C4AE6"/>
    <w:rsid w:val="009C5DB3"/>
    <w:rsid w:val="009C67FB"/>
    <w:rsid w:val="009C6AA8"/>
    <w:rsid w:val="009C79F5"/>
    <w:rsid w:val="009D1C55"/>
    <w:rsid w:val="009D2C48"/>
    <w:rsid w:val="009D2FE6"/>
    <w:rsid w:val="009D3768"/>
    <w:rsid w:val="009D4026"/>
    <w:rsid w:val="009E005A"/>
    <w:rsid w:val="009E1ED0"/>
    <w:rsid w:val="009E208F"/>
    <w:rsid w:val="009E2E2F"/>
    <w:rsid w:val="009E37E9"/>
    <w:rsid w:val="009E411E"/>
    <w:rsid w:val="009E4B69"/>
    <w:rsid w:val="009E5145"/>
    <w:rsid w:val="009E5726"/>
    <w:rsid w:val="009F0548"/>
    <w:rsid w:val="009F2DD1"/>
    <w:rsid w:val="009F2FF4"/>
    <w:rsid w:val="00A01BB1"/>
    <w:rsid w:val="00A01D3F"/>
    <w:rsid w:val="00A03F8A"/>
    <w:rsid w:val="00A05834"/>
    <w:rsid w:val="00A062C3"/>
    <w:rsid w:val="00A07A9A"/>
    <w:rsid w:val="00A07CFD"/>
    <w:rsid w:val="00A07E36"/>
    <w:rsid w:val="00A10DC7"/>
    <w:rsid w:val="00A13BA9"/>
    <w:rsid w:val="00A14636"/>
    <w:rsid w:val="00A15429"/>
    <w:rsid w:val="00A1600D"/>
    <w:rsid w:val="00A16317"/>
    <w:rsid w:val="00A25E67"/>
    <w:rsid w:val="00A26691"/>
    <w:rsid w:val="00A26D96"/>
    <w:rsid w:val="00A308AC"/>
    <w:rsid w:val="00A316E9"/>
    <w:rsid w:val="00A346FE"/>
    <w:rsid w:val="00A35260"/>
    <w:rsid w:val="00A3603C"/>
    <w:rsid w:val="00A400E1"/>
    <w:rsid w:val="00A40794"/>
    <w:rsid w:val="00A408EB"/>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71E93"/>
    <w:rsid w:val="00A744A2"/>
    <w:rsid w:val="00A80157"/>
    <w:rsid w:val="00A80AE0"/>
    <w:rsid w:val="00A81B65"/>
    <w:rsid w:val="00A82B75"/>
    <w:rsid w:val="00A83FBC"/>
    <w:rsid w:val="00A85332"/>
    <w:rsid w:val="00A858B8"/>
    <w:rsid w:val="00A859F1"/>
    <w:rsid w:val="00A85B93"/>
    <w:rsid w:val="00A85C9A"/>
    <w:rsid w:val="00A869F6"/>
    <w:rsid w:val="00A9093E"/>
    <w:rsid w:val="00A97EDB"/>
    <w:rsid w:val="00AA2F51"/>
    <w:rsid w:val="00AA3FE8"/>
    <w:rsid w:val="00AA5473"/>
    <w:rsid w:val="00AA56D9"/>
    <w:rsid w:val="00AA5C8D"/>
    <w:rsid w:val="00AA5E20"/>
    <w:rsid w:val="00AA73FC"/>
    <w:rsid w:val="00AB052D"/>
    <w:rsid w:val="00AB2309"/>
    <w:rsid w:val="00AB39B6"/>
    <w:rsid w:val="00AB4B32"/>
    <w:rsid w:val="00AC213C"/>
    <w:rsid w:val="00AC2F10"/>
    <w:rsid w:val="00AC3142"/>
    <w:rsid w:val="00AC5CFA"/>
    <w:rsid w:val="00AC7FD3"/>
    <w:rsid w:val="00AD06A0"/>
    <w:rsid w:val="00AD2193"/>
    <w:rsid w:val="00AD3529"/>
    <w:rsid w:val="00AD3B06"/>
    <w:rsid w:val="00AD7639"/>
    <w:rsid w:val="00AE0096"/>
    <w:rsid w:val="00AE1037"/>
    <w:rsid w:val="00AE2D26"/>
    <w:rsid w:val="00AE5A36"/>
    <w:rsid w:val="00AE60CC"/>
    <w:rsid w:val="00AF2AA9"/>
    <w:rsid w:val="00AF3AE6"/>
    <w:rsid w:val="00B02CB0"/>
    <w:rsid w:val="00B0309B"/>
    <w:rsid w:val="00B03A32"/>
    <w:rsid w:val="00B106DD"/>
    <w:rsid w:val="00B1223D"/>
    <w:rsid w:val="00B1450C"/>
    <w:rsid w:val="00B15225"/>
    <w:rsid w:val="00B15D72"/>
    <w:rsid w:val="00B16BC3"/>
    <w:rsid w:val="00B1746E"/>
    <w:rsid w:val="00B24092"/>
    <w:rsid w:val="00B2587C"/>
    <w:rsid w:val="00B25EC3"/>
    <w:rsid w:val="00B26C10"/>
    <w:rsid w:val="00B27E71"/>
    <w:rsid w:val="00B27EEC"/>
    <w:rsid w:val="00B31A17"/>
    <w:rsid w:val="00B31FC6"/>
    <w:rsid w:val="00B352A7"/>
    <w:rsid w:val="00B3678C"/>
    <w:rsid w:val="00B36C34"/>
    <w:rsid w:val="00B4408F"/>
    <w:rsid w:val="00B46605"/>
    <w:rsid w:val="00B50E5A"/>
    <w:rsid w:val="00B52960"/>
    <w:rsid w:val="00B554D0"/>
    <w:rsid w:val="00B65431"/>
    <w:rsid w:val="00B6573B"/>
    <w:rsid w:val="00B657B2"/>
    <w:rsid w:val="00B76A8D"/>
    <w:rsid w:val="00B812E5"/>
    <w:rsid w:val="00B84DED"/>
    <w:rsid w:val="00B923EA"/>
    <w:rsid w:val="00B93338"/>
    <w:rsid w:val="00B94578"/>
    <w:rsid w:val="00B97FFB"/>
    <w:rsid w:val="00BA203A"/>
    <w:rsid w:val="00BA7540"/>
    <w:rsid w:val="00BB0108"/>
    <w:rsid w:val="00BB264A"/>
    <w:rsid w:val="00BB34FE"/>
    <w:rsid w:val="00BB4980"/>
    <w:rsid w:val="00BB578E"/>
    <w:rsid w:val="00BB7F16"/>
    <w:rsid w:val="00BC1837"/>
    <w:rsid w:val="00BC2949"/>
    <w:rsid w:val="00BC3D2A"/>
    <w:rsid w:val="00BD33F3"/>
    <w:rsid w:val="00BD666E"/>
    <w:rsid w:val="00BD765E"/>
    <w:rsid w:val="00BE1EF1"/>
    <w:rsid w:val="00BE2BDC"/>
    <w:rsid w:val="00BE5164"/>
    <w:rsid w:val="00BE6A90"/>
    <w:rsid w:val="00BF02F4"/>
    <w:rsid w:val="00BF1611"/>
    <w:rsid w:val="00BF3684"/>
    <w:rsid w:val="00BF3A20"/>
    <w:rsid w:val="00C01A58"/>
    <w:rsid w:val="00C02483"/>
    <w:rsid w:val="00C02A16"/>
    <w:rsid w:val="00C073EF"/>
    <w:rsid w:val="00C07F89"/>
    <w:rsid w:val="00C101B9"/>
    <w:rsid w:val="00C1045D"/>
    <w:rsid w:val="00C14B2B"/>
    <w:rsid w:val="00C15DC4"/>
    <w:rsid w:val="00C15E2C"/>
    <w:rsid w:val="00C22C69"/>
    <w:rsid w:val="00C236D7"/>
    <w:rsid w:val="00C25AAE"/>
    <w:rsid w:val="00C25C7C"/>
    <w:rsid w:val="00C270C4"/>
    <w:rsid w:val="00C27DDF"/>
    <w:rsid w:val="00C30734"/>
    <w:rsid w:val="00C315BB"/>
    <w:rsid w:val="00C317CC"/>
    <w:rsid w:val="00C3307C"/>
    <w:rsid w:val="00C33954"/>
    <w:rsid w:val="00C3739E"/>
    <w:rsid w:val="00C40731"/>
    <w:rsid w:val="00C42337"/>
    <w:rsid w:val="00C46ACC"/>
    <w:rsid w:val="00C473DA"/>
    <w:rsid w:val="00C504BB"/>
    <w:rsid w:val="00C50F98"/>
    <w:rsid w:val="00C5277B"/>
    <w:rsid w:val="00C52E22"/>
    <w:rsid w:val="00C53630"/>
    <w:rsid w:val="00C537FE"/>
    <w:rsid w:val="00C54697"/>
    <w:rsid w:val="00C600BE"/>
    <w:rsid w:val="00C64E5F"/>
    <w:rsid w:val="00C65FB3"/>
    <w:rsid w:val="00C66A69"/>
    <w:rsid w:val="00C66AAE"/>
    <w:rsid w:val="00C70A01"/>
    <w:rsid w:val="00C71285"/>
    <w:rsid w:val="00C71765"/>
    <w:rsid w:val="00C73CB5"/>
    <w:rsid w:val="00C75D9B"/>
    <w:rsid w:val="00C76B48"/>
    <w:rsid w:val="00C831B1"/>
    <w:rsid w:val="00C844B9"/>
    <w:rsid w:val="00C92273"/>
    <w:rsid w:val="00C92FA1"/>
    <w:rsid w:val="00C93C11"/>
    <w:rsid w:val="00C95FB5"/>
    <w:rsid w:val="00C97020"/>
    <w:rsid w:val="00CA0200"/>
    <w:rsid w:val="00CA147E"/>
    <w:rsid w:val="00CA188E"/>
    <w:rsid w:val="00CA1DCC"/>
    <w:rsid w:val="00CA28FB"/>
    <w:rsid w:val="00CA31F2"/>
    <w:rsid w:val="00CA5424"/>
    <w:rsid w:val="00CB2E36"/>
    <w:rsid w:val="00CB33C9"/>
    <w:rsid w:val="00CB38DF"/>
    <w:rsid w:val="00CC0560"/>
    <w:rsid w:val="00CC59A2"/>
    <w:rsid w:val="00CC7DF9"/>
    <w:rsid w:val="00CD1318"/>
    <w:rsid w:val="00CD3F23"/>
    <w:rsid w:val="00CD41CC"/>
    <w:rsid w:val="00CD4340"/>
    <w:rsid w:val="00CD4FD4"/>
    <w:rsid w:val="00CD593C"/>
    <w:rsid w:val="00CE15A4"/>
    <w:rsid w:val="00CE2F56"/>
    <w:rsid w:val="00CE3B77"/>
    <w:rsid w:val="00CE44DA"/>
    <w:rsid w:val="00CE4A8D"/>
    <w:rsid w:val="00CE57F4"/>
    <w:rsid w:val="00CE622B"/>
    <w:rsid w:val="00CE668E"/>
    <w:rsid w:val="00CE7CE2"/>
    <w:rsid w:val="00CF0FF8"/>
    <w:rsid w:val="00CF6DEB"/>
    <w:rsid w:val="00D01E04"/>
    <w:rsid w:val="00D03770"/>
    <w:rsid w:val="00D03DE5"/>
    <w:rsid w:val="00D03EB8"/>
    <w:rsid w:val="00D04457"/>
    <w:rsid w:val="00D100E2"/>
    <w:rsid w:val="00D10738"/>
    <w:rsid w:val="00D129D6"/>
    <w:rsid w:val="00D13717"/>
    <w:rsid w:val="00D1499A"/>
    <w:rsid w:val="00D2089F"/>
    <w:rsid w:val="00D23F8A"/>
    <w:rsid w:val="00D24B37"/>
    <w:rsid w:val="00D26196"/>
    <w:rsid w:val="00D263CA"/>
    <w:rsid w:val="00D26D25"/>
    <w:rsid w:val="00D27CDF"/>
    <w:rsid w:val="00D30506"/>
    <w:rsid w:val="00D31C83"/>
    <w:rsid w:val="00D37304"/>
    <w:rsid w:val="00D41DD1"/>
    <w:rsid w:val="00D41FB0"/>
    <w:rsid w:val="00D47554"/>
    <w:rsid w:val="00D47FBD"/>
    <w:rsid w:val="00D50743"/>
    <w:rsid w:val="00D511E3"/>
    <w:rsid w:val="00D51971"/>
    <w:rsid w:val="00D537D2"/>
    <w:rsid w:val="00D54071"/>
    <w:rsid w:val="00D558BD"/>
    <w:rsid w:val="00D55DDB"/>
    <w:rsid w:val="00D55E2F"/>
    <w:rsid w:val="00D56234"/>
    <w:rsid w:val="00D608D7"/>
    <w:rsid w:val="00D62C60"/>
    <w:rsid w:val="00D6394C"/>
    <w:rsid w:val="00D643C9"/>
    <w:rsid w:val="00D644D6"/>
    <w:rsid w:val="00D66FD0"/>
    <w:rsid w:val="00D704A6"/>
    <w:rsid w:val="00D710D0"/>
    <w:rsid w:val="00D71AAD"/>
    <w:rsid w:val="00D73D15"/>
    <w:rsid w:val="00D73D2D"/>
    <w:rsid w:val="00D73EC9"/>
    <w:rsid w:val="00D74167"/>
    <w:rsid w:val="00D74B27"/>
    <w:rsid w:val="00D777F7"/>
    <w:rsid w:val="00D8211F"/>
    <w:rsid w:val="00D8238C"/>
    <w:rsid w:val="00D82806"/>
    <w:rsid w:val="00D83487"/>
    <w:rsid w:val="00D83C76"/>
    <w:rsid w:val="00D842CA"/>
    <w:rsid w:val="00D845C1"/>
    <w:rsid w:val="00D84642"/>
    <w:rsid w:val="00D84657"/>
    <w:rsid w:val="00D87E20"/>
    <w:rsid w:val="00D92E06"/>
    <w:rsid w:val="00D92FD5"/>
    <w:rsid w:val="00D949F7"/>
    <w:rsid w:val="00D97B26"/>
    <w:rsid w:val="00DA0AC8"/>
    <w:rsid w:val="00DA67C2"/>
    <w:rsid w:val="00DA6E9C"/>
    <w:rsid w:val="00DA711D"/>
    <w:rsid w:val="00DA7255"/>
    <w:rsid w:val="00DB209D"/>
    <w:rsid w:val="00DB4127"/>
    <w:rsid w:val="00DB692D"/>
    <w:rsid w:val="00DC2C12"/>
    <w:rsid w:val="00DC305B"/>
    <w:rsid w:val="00DC4320"/>
    <w:rsid w:val="00DC5136"/>
    <w:rsid w:val="00DD1B62"/>
    <w:rsid w:val="00DE40DD"/>
    <w:rsid w:val="00DE62FF"/>
    <w:rsid w:val="00DE7FFA"/>
    <w:rsid w:val="00DF44C0"/>
    <w:rsid w:val="00DF4576"/>
    <w:rsid w:val="00DF5898"/>
    <w:rsid w:val="00DF5C7F"/>
    <w:rsid w:val="00DF6200"/>
    <w:rsid w:val="00DF6644"/>
    <w:rsid w:val="00DF76D4"/>
    <w:rsid w:val="00E00326"/>
    <w:rsid w:val="00E00E2D"/>
    <w:rsid w:val="00E029D1"/>
    <w:rsid w:val="00E077F7"/>
    <w:rsid w:val="00E07972"/>
    <w:rsid w:val="00E11245"/>
    <w:rsid w:val="00E1254A"/>
    <w:rsid w:val="00E12808"/>
    <w:rsid w:val="00E1526B"/>
    <w:rsid w:val="00E177C3"/>
    <w:rsid w:val="00E202D6"/>
    <w:rsid w:val="00E24C66"/>
    <w:rsid w:val="00E26C31"/>
    <w:rsid w:val="00E271BD"/>
    <w:rsid w:val="00E314C6"/>
    <w:rsid w:val="00E31CE7"/>
    <w:rsid w:val="00E32D5D"/>
    <w:rsid w:val="00E3727C"/>
    <w:rsid w:val="00E4190D"/>
    <w:rsid w:val="00E41A00"/>
    <w:rsid w:val="00E426EB"/>
    <w:rsid w:val="00E441AB"/>
    <w:rsid w:val="00E44458"/>
    <w:rsid w:val="00E51648"/>
    <w:rsid w:val="00E516D4"/>
    <w:rsid w:val="00E54F9F"/>
    <w:rsid w:val="00E55CBD"/>
    <w:rsid w:val="00E565D5"/>
    <w:rsid w:val="00E567E6"/>
    <w:rsid w:val="00E57106"/>
    <w:rsid w:val="00E61211"/>
    <w:rsid w:val="00E6377D"/>
    <w:rsid w:val="00E65260"/>
    <w:rsid w:val="00E65CE0"/>
    <w:rsid w:val="00E70141"/>
    <w:rsid w:val="00E7105E"/>
    <w:rsid w:val="00E724A6"/>
    <w:rsid w:val="00E74C9F"/>
    <w:rsid w:val="00E76A6F"/>
    <w:rsid w:val="00E77C02"/>
    <w:rsid w:val="00E77F97"/>
    <w:rsid w:val="00E8027C"/>
    <w:rsid w:val="00E81D6A"/>
    <w:rsid w:val="00E845DC"/>
    <w:rsid w:val="00E87A04"/>
    <w:rsid w:val="00E93935"/>
    <w:rsid w:val="00E96753"/>
    <w:rsid w:val="00E978ED"/>
    <w:rsid w:val="00EA1EE5"/>
    <w:rsid w:val="00EA2983"/>
    <w:rsid w:val="00EA2C1A"/>
    <w:rsid w:val="00EA2FA3"/>
    <w:rsid w:val="00EA4929"/>
    <w:rsid w:val="00EA4A36"/>
    <w:rsid w:val="00EA4C4C"/>
    <w:rsid w:val="00EA5DD5"/>
    <w:rsid w:val="00EB05C9"/>
    <w:rsid w:val="00EB301A"/>
    <w:rsid w:val="00EB3A2A"/>
    <w:rsid w:val="00EB5DC8"/>
    <w:rsid w:val="00EB7E05"/>
    <w:rsid w:val="00EC1126"/>
    <w:rsid w:val="00EC2CAE"/>
    <w:rsid w:val="00EC45C2"/>
    <w:rsid w:val="00EC4D21"/>
    <w:rsid w:val="00EC7E08"/>
    <w:rsid w:val="00ED08DC"/>
    <w:rsid w:val="00ED0FC6"/>
    <w:rsid w:val="00ED2890"/>
    <w:rsid w:val="00ED3FDA"/>
    <w:rsid w:val="00ED493E"/>
    <w:rsid w:val="00ED72EA"/>
    <w:rsid w:val="00ED7347"/>
    <w:rsid w:val="00EE14DC"/>
    <w:rsid w:val="00EE3A90"/>
    <w:rsid w:val="00EE4B2A"/>
    <w:rsid w:val="00EE5FD3"/>
    <w:rsid w:val="00EF057C"/>
    <w:rsid w:val="00EF1C9E"/>
    <w:rsid w:val="00EF5EF7"/>
    <w:rsid w:val="00EF6C46"/>
    <w:rsid w:val="00EF7351"/>
    <w:rsid w:val="00EF77C1"/>
    <w:rsid w:val="00F005FD"/>
    <w:rsid w:val="00F02D9B"/>
    <w:rsid w:val="00F03B25"/>
    <w:rsid w:val="00F10E45"/>
    <w:rsid w:val="00F11513"/>
    <w:rsid w:val="00F1219B"/>
    <w:rsid w:val="00F127FA"/>
    <w:rsid w:val="00F12D34"/>
    <w:rsid w:val="00F14540"/>
    <w:rsid w:val="00F15A94"/>
    <w:rsid w:val="00F20AF5"/>
    <w:rsid w:val="00F21C21"/>
    <w:rsid w:val="00F2332F"/>
    <w:rsid w:val="00F26148"/>
    <w:rsid w:val="00F303DB"/>
    <w:rsid w:val="00F3185B"/>
    <w:rsid w:val="00F32209"/>
    <w:rsid w:val="00F3463E"/>
    <w:rsid w:val="00F36816"/>
    <w:rsid w:val="00F36925"/>
    <w:rsid w:val="00F36FCE"/>
    <w:rsid w:val="00F401F4"/>
    <w:rsid w:val="00F4068E"/>
    <w:rsid w:val="00F41215"/>
    <w:rsid w:val="00F435CA"/>
    <w:rsid w:val="00F4447A"/>
    <w:rsid w:val="00F46AE5"/>
    <w:rsid w:val="00F51306"/>
    <w:rsid w:val="00F51E19"/>
    <w:rsid w:val="00F52268"/>
    <w:rsid w:val="00F52A89"/>
    <w:rsid w:val="00F5332D"/>
    <w:rsid w:val="00F56181"/>
    <w:rsid w:val="00F56206"/>
    <w:rsid w:val="00F571C3"/>
    <w:rsid w:val="00F60B4D"/>
    <w:rsid w:val="00F60C97"/>
    <w:rsid w:val="00F618CE"/>
    <w:rsid w:val="00F67551"/>
    <w:rsid w:val="00F675B3"/>
    <w:rsid w:val="00F779F5"/>
    <w:rsid w:val="00F84AE1"/>
    <w:rsid w:val="00F85A8E"/>
    <w:rsid w:val="00F86345"/>
    <w:rsid w:val="00F960A4"/>
    <w:rsid w:val="00F974DD"/>
    <w:rsid w:val="00FA050F"/>
    <w:rsid w:val="00FA0D7A"/>
    <w:rsid w:val="00FA23E5"/>
    <w:rsid w:val="00FA2C14"/>
    <w:rsid w:val="00FA69AD"/>
    <w:rsid w:val="00FC0691"/>
    <w:rsid w:val="00FC12FB"/>
    <w:rsid w:val="00FC185A"/>
    <w:rsid w:val="00FC386A"/>
    <w:rsid w:val="00FC68C1"/>
    <w:rsid w:val="00FC7C14"/>
    <w:rsid w:val="00FD0615"/>
    <w:rsid w:val="00FD1481"/>
    <w:rsid w:val="00FD1BB8"/>
    <w:rsid w:val="00FD1C6F"/>
    <w:rsid w:val="00FD23BC"/>
    <w:rsid w:val="00FD3A6D"/>
    <w:rsid w:val="00FD5A52"/>
    <w:rsid w:val="00FD7B37"/>
    <w:rsid w:val="00FE1902"/>
    <w:rsid w:val="00FE2A51"/>
    <w:rsid w:val="00FE49AC"/>
    <w:rsid w:val="00FF32C4"/>
    <w:rsid w:val="00FF4733"/>
    <w:rsid w:val="00FF575C"/>
    <w:rsid w:val="00FF5A12"/>
    <w:rsid w:val="00FF63F4"/>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6F24F"/>
  <w15:docId w15:val="{CB6A3FC2-94E4-8B4C-8587-2A45FBA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aliases w:val="Rec para"/>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3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customStyle="1" w:styleId="Tabladecuadrcula41">
    <w:name w:val="Tabla de cuadrícula 41"/>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11">
    <w:name w:val="Tabla de lista 3 - Énfasis 1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clara-nfasis11">
    <w:name w:val="Tabla con cuadrícula 1 clara - Énfasis 1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character" w:customStyle="1" w:styleId="Mencinsinresolver1">
    <w:name w:val="Mención sin resolver1"/>
    <w:basedOn w:val="DefaultParagraphFont"/>
    <w:uiPriority w:val="99"/>
    <w:semiHidden/>
    <w:unhideWhenUsed/>
    <w:rsid w:val="00EC7E08"/>
    <w:rPr>
      <w:color w:val="605E5C"/>
      <w:shd w:val="clear" w:color="auto" w:fill="E1DFDD"/>
    </w:rPr>
  </w:style>
  <w:style w:type="table" w:customStyle="1" w:styleId="Tablaconcuadrculaclara1">
    <w:name w:val="Tabla con cuadrícula clara1"/>
    <w:basedOn w:val="TableNormal"/>
    <w:uiPriority w:val="40"/>
    <w:rsid w:val="00C33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C3307C"/>
    <w:pPr>
      <w:spacing w:before="100" w:beforeAutospacing="1" w:after="100" w:afterAutospacing="1"/>
    </w:pPr>
    <w:rPr>
      <w:lang w:val="en-GB" w:eastAsia="en-GB"/>
    </w:rPr>
  </w:style>
  <w:style w:type="table" w:customStyle="1" w:styleId="Tablaconcuadrcula1">
    <w:name w:val="Tabla con cuadrícula1"/>
    <w:basedOn w:val="TableNormal"/>
    <w:next w:val="TableGrid"/>
    <w:uiPriority w:val="39"/>
    <w:rsid w:val="00C7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 para Char"/>
    <w:link w:val="ListParagraph"/>
    <w:uiPriority w:val="34"/>
    <w:locked/>
    <w:rsid w:val="00C33954"/>
    <w:rPr>
      <w:rFonts w:ascii="Times New Roman" w:eastAsia="Times New Roman" w:hAnsi="Times New Roman" w:cs="Times New Roman"/>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545171553">
          <w:marLeft w:val="0"/>
          <w:marRight w:val="0"/>
          <w:marTop w:val="0"/>
          <w:marBottom w:val="0"/>
          <w:divBdr>
            <w:top w:val="none" w:sz="0" w:space="0" w:color="auto"/>
            <w:left w:val="none" w:sz="0" w:space="0" w:color="auto"/>
            <w:bottom w:val="none" w:sz="0" w:space="0" w:color="auto"/>
            <w:right w:val="none" w:sz="0" w:space="0" w:color="auto"/>
          </w:divBdr>
          <w:divsChild>
            <w:div w:id="1862279706">
              <w:marLeft w:val="0"/>
              <w:marRight w:val="0"/>
              <w:marTop w:val="0"/>
              <w:marBottom w:val="0"/>
              <w:divBdr>
                <w:top w:val="none" w:sz="0" w:space="0" w:color="auto"/>
                <w:left w:val="none" w:sz="0" w:space="0" w:color="auto"/>
                <w:bottom w:val="none" w:sz="0" w:space="0" w:color="auto"/>
                <w:right w:val="none" w:sz="0" w:space="0" w:color="auto"/>
              </w:divBdr>
              <w:divsChild>
                <w:div w:id="1339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612204306">
      <w:bodyDiv w:val="1"/>
      <w:marLeft w:val="0"/>
      <w:marRight w:val="0"/>
      <w:marTop w:val="0"/>
      <w:marBottom w:val="0"/>
      <w:divBdr>
        <w:top w:val="none" w:sz="0" w:space="0" w:color="auto"/>
        <w:left w:val="none" w:sz="0" w:space="0" w:color="auto"/>
        <w:bottom w:val="none" w:sz="0" w:space="0" w:color="auto"/>
        <w:right w:val="none" w:sz="0" w:space="0" w:color="auto"/>
      </w:divBdr>
      <w:divsChild>
        <w:div w:id="1661690748">
          <w:marLeft w:val="0"/>
          <w:marRight w:val="0"/>
          <w:marTop w:val="0"/>
          <w:marBottom w:val="0"/>
          <w:divBdr>
            <w:top w:val="none" w:sz="0" w:space="0" w:color="auto"/>
            <w:left w:val="none" w:sz="0" w:space="0" w:color="auto"/>
            <w:bottom w:val="none" w:sz="0" w:space="0" w:color="auto"/>
            <w:right w:val="none" w:sz="0" w:space="0" w:color="auto"/>
          </w:divBdr>
          <w:divsChild>
            <w:div w:id="1136725342">
              <w:marLeft w:val="0"/>
              <w:marRight w:val="0"/>
              <w:marTop w:val="0"/>
              <w:marBottom w:val="0"/>
              <w:divBdr>
                <w:top w:val="none" w:sz="0" w:space="0" w:color="auto"/>
                <w:left w:val="none" w:sz="0" w:space="0" w:color="auto"/>
                <w:bottom w:val="none" w:sz="0" w:space="0" w:color="auto"/>
                <w:right w:val="none" w:sz="0" w:space="0" w:color="auto"/>
              </w:divBdr>
              <w:divsChild>
                <w:div w:id="20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lista-de-sitios-ramsar-transfronterizo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Número de sitios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s>
    <c:plotArea>
      <c:layout/>
      <c:barChart>
        <c:barDir val="col"/>
        <c:grouping val="clustered"/>
        <c:varyColors val="0"/>
        <c:ser>
          <c:idx val="0"/>
          <c:order val="0"/>
          <c:tx>
            <c:strRef>
              <c:f>Charts!$B$4</c:f>
              <c:strCache>
                <c:ptCount val="1"/>
                <c:pt idx="0">
                  <c:v>Total</c:v>
                </c:pt>
              </c:strCache>
            </c:strRef>
          </c:tx>
          <c:spPr>
            <a:solidFill>
              <a:schemeClr val="accent1"/>
            </a:solidFill>
            <a:ln>
              <a:noFill/>
            </a:ln>
            <a:effectLst/>
          </c:spPr>
          <c:invertIfNegative val="0"/>
          <c:cat>
            <c:strRef>
              <c:f>Charts!$A$5:$A$54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Charts!$B$5:$B$54</c:f>
              <c:numCache>
                <c:formatCode>General</c:formatCode>
                <c:ptCount val="49"/>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570</c:v>
                </c:pt>
                <c:pt idx="19">
                  <c:v>630</c:v>
                </c:pt>
                <c:pt idx="20">
                  <c:v>696</c:v>
                </c:pt>
                <c:pt idx="21">
                  <c:v>766</c:v>
                </c:pt>
                <c:pt idx="22">
                  <c:v>861</c:v>
                </c:pt>
                <c:pt idx="23">
                  <c:v>904</c:v>
                </c:pt>
                <c:pt idx="24">
                  <c:v>948</c:v>
                </c:pt>
                <c:pt idx="25">
                  <c:v>994</c:v>
                </c:pt>
                <c:pt idx="26">
                  <c:v>1051</c:v>
                </c:pt>
                <c:pt idx="27">
                  <c:v>1147</c:v>
                </c:pt>
                <c:pt idx="28">
                  <c:v>1262</c:v>
                </c:pt>
                <c:pt idx="29">
                  <c:v>1334</c:v>
                </c:pt>
                <c:pt idx="30">
                  <c:v>1467</c:v>
                </c:pt>
                <c:pt idx="31">
                  <c:v>1585</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2417</c:v>
                </c:pt>
                <c:pt idx="47">
                  <c:v>2438</c:v>
                </c:pt>
                <c:pt idx="48">
                  <c:v>2439</c:v>
                </c:pt>
              </c:numCache>
            </c:numRef>
          </c:val>
          <c:extLst>
            <c:ext xmlns:c16="http://schemas.microsoft.com/office/drawing/2014/chart" uri="{C3380CC4-5D6E-409C-BE32-E72D297353CC}">
              <c16:uniqueId val="{00000000-0C7E-41EF-BACA-D8340FCB72DB}"/>
            </c:ext>
          </c:extLst>
        </c:ser>
        <c:dLbls>
          <c:showLegendKey val="0"/>
          <c:showVal val="0"/>
          <c:showCatName val="0"/>
          <c:showSerName val="0"/>
          <c:showPercent val="0"/>
          <c:showBubbleSize val="0"/>
        </c:dLbls>
        <c:gapWidth val="219"/>
        <c:overlap val="-27"/>
        <c:axId val="1127178928"/>
        <c:axId val="1127171024"/>
      </c:barChart>
      <c:catAx>
        <c:axId val="1127178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1024"/>
        <c:crosses val="autoZero"/>
        <c:auto val="1"/>
        <c:lblAlgn val="ctr"/>
        <c:lblOffset val="100"/>
        <c:noMultiLvlLbl val="0"/>
      </c:catAx>
      <c:valAx>
        <c:axId val="112717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Número total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Área total </a:t>
            </a:r>
            <a:r>
              <a:rPr lang="en-US"/>
              <a:t>(ha)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Charts!$E$4</c:f>
              <c:strCache>
                <c:ptCount val="1"/>
                <c:pt idx="0">
                  <c:v>Total</c:v>
                </c:pt>
              </c:strCache>
            </c:strRef>
          </c:tx>
          <c:spPr>
            <a:solidFill>
              <a:schemeClr val="accent1"/>
            </a:solidFill>
            <a:ln>
              <a:noFill/>
            </a:ln>
            <a:effectLst/>
          </c:spPr>
          <c:invertIfNegative val="0"/>
          <c:cat>
            <c:strRef>
              <c:f>Charts!$D$5:$D$54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Charts!$E$5:$E$54</c:f>
              <c:numCache>
                <c:formatCode>General</c:formatCode>
                <c:ptCount val="49"/>
                <c:pt idx="0">
                  <c:v>747561.13</c:v>
                </c:pt>
                <c:pt idx="1">
                  <c:v>2304763.37</c:v>
                </c:pt>
                <c:pt idx="2">
                  <c:v>4893349.7699999996</c:v>
                </c:pt>
                <c:pt idx="3">
                  <c:v>5572949.7699999996</c:v>
                </c:pt>
                <c:pt idx="4">
                  <c:v>5622540.7699999996</c:v>
                </c:pt>
                <c:pt idx="5">
                  <c:v>5699205.5699999994</c:v>
                </c:pt>
                <c:pt idx="6">
                  <c:v>7784632.5699999994</c:v>
                </c:pt>
                <c:pt idx="7">
                  <c:v>7935389.5699999994</c:v>
                </c:pt>
                <c:pt idx="8">
                  <c:v>20108969.57</c:v>
                </c:pt>
                <c:pt idx="9">
                  <c:v>20143021.57</c:v>
                </c:pt>
                <c:pt idx="10">
                  <c:v>20915418.75</c:v>
                </c:pt>
                <c:pt idx="11">
                  <c:v>21133073.469999999</c:v>
                </c:pt>
                <c:pt idx="12">
                  <c:v>22700625.639999997</c:v>
                </c:pt>
                <c:pt idx="13">
                  <c:v>28732764.539999999</c:v>
                </c:pt>
                <c:pt idx="14">
                  <c:v>30381972.259999998</c:v>
                </c:pt>
                <c:pt idx="15">
                  <c:v>30698407.107999999</c:v>
                </c:pt>
                <c:pt idx="16">
                  <c:v>33963812.648000002</c:v>
                </c:pt>
                <c:pt idx="17">
                  <c:v>37464821.648000002</c:v>
                </c:pt>
                <c:pt idx="18">
                  <c:v>42938900.017999999</c:v>
                </c:pt>
                <c:pt idx="19">
                  <c:v>49234521.763999999</c:v>
                </c:pt>
                <c:pt idx="20">
                  <c:v>58706208.754000001</c:v>
                </c:pt>
                <c:pt idx="21">
                  <c:v>62023362.824000001</c:v>
                </c:pt>
                <c:pt idx="22">
                  <c:v>70341849.854000002</c:v>
                </c:pt>
                <c:pt idx="23">
                  <c:v>71955473.923000008</c:v>
                </c:pt>
                <c:pt idx="24">
                  <c:v>74161973.923000008</c:v>
                </c:pt>
                <c:pt idx="25">
                  <c:v>76469119.053000003</c:v>
                </c:pt>
                <c:pt idx="26">
                  <c:v>83850197.283000007</c:v>
                </c:pt>
                <c:pt idx="27">
                  <c:v>95126282.453000009</c:v>
                </c:pt>
                <c:pt idx="28">
                  <c:v>115054362.32099999</c:v>
                </c:pt>
                <c:pt idx="29">
                  <c:v>118806096.01099999</c:v>
                </c:pt>
                <c:pt idx="30">
                  <c:v>133934872.69099998</c:v>
                </c:pt>
                <c:pt idx="31">
                  <c:v>145869611.82099998</c:v>
                </c:pt>
                <c:pt idx="32">
                  <c:v>158161032.28099999</c:v>
                </c:pt>
                <c:pt idx="33">
                  <c:v>170882737.961</c:v>
                </c:pt>
                <c:pt idx="34">
                  <c:v>189072633.60100001</c:v>
                </c:pt>
                <c:pt idx="35">
                  <c:v>197802786.25100002</c:v>
                </c:pt>
                <c:pt idx="36">
                  <c:v>199894083.76100001</c:v>
                </c:pt>
                <c:pt idx="37">
                  <c:v>202962575.491</c:v>
                </c:pt>
                <c:pt idx="38">
                  <c:v>208680996.50099999</c:v>
                </c:pt>
                <c:pt idx="39">
                  <c:v>218961585.35099998</c:v>
                </c:pt>
                <c:pt idx="40">
                  <c:v>220851171.20099998</c:v>
                </c:pt>
                <c:pt idx="41">
                  <c:v>223537828.82099998</c:v>
                </c:pt>
                <c:pt idx="42">
                  <c:v>223755751.50099999</c:v>
                </c:pt>
                <c:pt idx="43">
                  <c:v>232007541.81699997</c:v>
                </c:pt>
                <c:pt idx="44">
                  <c:v>253351427.85699987</c:v>
                </c:pt>
                <c:pt idx="45">
                  <c:v>253903972.33999988</c:v>
                </c:pt>
                <c:pt idx="46">
                  <c:v>254599986.11999989</c:v>
                </c:pt>
                <c:pt idx="47">
                  <c:v>254687924.96199989</c:v>
                </c:pt>
                <c:pt idx="48">
                  <c:v>254689087.81199989</c:v>
                </c:pt>
              </c:numCache>
            </c:numRef>
          </c:val>
          <c:extLst>
            <c:ext xmlns:c16="http://schemas.microsoft.com/office/drawing/2014/chart" uri="{C3380CC4-5D6E-409C-BE32-E72D297353CC}">
              <c16:uniqueId val="{00000000-5CA5-48B7-A8A9-51C1B51ED1DB}"/>
            </c:ext>
          </c:extLst>
        </c:ser>
        <c:dLbls>
          <c:showLegendKey val="0"/>
          <c:showVal val="0"/>
          <c:showCatName val="0"/>
          <c:showSerName val="0"/>
          <c:showPercent val="0"/>
          <c:showBubbleSize val="0"/>
        </c:dLbls>
        <c:gapWidth val="219"/>
        <c:overlap val="-27"/>
        <c:axId val="1123056064"/>
        <c:axId val="1123063552"/>
      </c:barChart>
      <c:catAx>
        <c:axId val="11230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63552"/>
        <c:crosses val="autoZero"/>
        <c:auto val="1"/>
        <c:lblAlgn val="ctr"/>
        <c:lblOffset val="100"/>
        <c:noMultiLvlLbl val="0"/>
      </c:catAx>
      <c:valAx>
        <c:axId val="112306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Área total </a:t>
                </a:r>
                <a:r>
                  <a:rPr lang="en-GB" baseline="0"/>
                  <a:t>(ha)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5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431</c:v>
                </c:pt>
                <c:pt idx="1">
                  <c:v>593</c:v>
                </c:pt>
                <c:pt idx="2">
                  <c:v>775</c:v>
                </c:pt>
              </c:numCache>
            </c:numRef>
          </c:val>
          <c:extLst>
            <c:ext xmlns:c16="http://schemas.microsoft.com/office/drawing/2014/chart" uri="{C3380CC4-5D6E-409C-BE32-E72D297353CC}">
              <c16:uniqueId val="{00000000-A1AD-4423-AE1F-5FC7BBA50141}"/>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A1AD-4423-AE1F-5FC7BBA50141}"/>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A1AD-4423-AE1F-5FC7BBA50141}"/>
            </c:ext>
          </c:extLst>
        </c:ser>
        <c:dLbls>
          <c:dLblPos val="outEnd"/>
          <c:showLegendKey val="0"/>
          <c:showVal val="1"/>
          <c:showCatName val="0"/>
          <c:showSerName val="0"/>
          <c:showPercent val="0"/>
          <c:showBubbleSize val="0"/>
        </c:dLbls>
        <c:gapWidth val="219"/>
        <c:overlap val="-27"/>
        <c:axId val="1881944447"/>
        <c:axId val="99330655"/>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CD17-3D84-474C-83D9-BDF80FBE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48</Pages>
  <Words>15385</Words>
  <Characters>87695</Characters>
  <Application>Microsoft Office Word</Application>
  <DocSecurity>0</DocSecurity>
  <Lines>730</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102875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8</cp:revision>
  <cp:lastPrinted>2021-06-04T09:24:00Z</cp:lastPrinted>
  <dcterms:created xsi:type="dcterms:W3CDTF">2022-09-05T08:33:00Z</dcterms:created>
  <dcterms:modified xsi:type="dcterms:W3CDTF">2022-09-12T15:37:00Z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2017-02-28T10:00:00Z</vt:filetime>
  </property>
  <property fmtid="{D5CDD505-2E9C-101B-9397-08002B2CF9AE}" pid="3" name="LastSaved">
    <vt:filetime>2019-02-18T10:00:00Z</vt:filetime>
  </property>
</Properties>
</file>