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66147"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14th Meeting of the Conference of the Contracting Parties</w:t>
      </w:r>
    </w:p>
    <w:p w14:paraId="56CEE8B6"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to the Ramsar Convention on Wetlands</w:t>
      </w:r>
    </w:p>
    <w:p w14:paraId="5AC27B23" w14:textId="77777777" w:rsidR="00C60BEB" w:rsidRDefault="00C60BEB" w:rsidP="00C60BEB">
      <w:pPr>
        <w:jc w:val="center"/>
        <w:outlineLvl w:val="0"/>
        <w:rPr>
          <w:rFonts w:eastAsia="Times New Roman" w:cstheme="minorHAnsi"/>
          <w:b/>
          <w:bCs/>
          <w:sz w:val="24"/>
          <w:szCs w:val="24"/>
        </w:rPr>
      </w:pPr>
    </w:p>
    <w:p w14:paraId="71FAD291"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“Wetlands Actions for People and Nature”</w:t>
      </w:r>
    </w:p>
    <w:p w14:paraId="3E6CF13F" w14:textId="77777777" w:rsidR="00C60BEB" w:rsidRDefault="00C60BEB" w:rsidP="00C60BEB">
      <w:pPr>
        <w:jc w:val="center"/>
        <w:outlineLvl w:val="0"/>
        <w:rPr>
          <w:rFonts w:eastAsia="Times New Roman" w:cstheme="minorHAnsi"/>
          <w:b/>
          <w:bCs/>
          <w:sz w:val="24"/>
          <w:szCs w:val="24"/>
        </w:rPr>
      </w:pPr>
      <w:r>
        <w:rPr>
          <w:rFonts w:eastAsia="Times New Roman" w:cstheme="minorHAnsi"/>
          <w:b/>
          <w:bCs/>
          <w:sz w:val="24"/>
          <w:szCs w:val="24"/>
        </w:rPr>
        <w:t>Wuhan, China and Geneva, Switzerland, 5-13 November 2022</w:t>
      </w:r>
    </w:p>
    <w:p w14:paraId="746FDF5E" w14:textId="77777777" w:rsidR="00C60BEB" w:rsidRDefault="00C60BEB" w:rsidP="00C60BEB">
      <w:pPr>
        <w:jc w:val="center"/>
        <w:outlineLvl w:val="0"/>
        <w:rPr>
          <w:rFonts w:eastAsia="Times New Roman" w:cs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20"/>
      </w:tblGrid>
      <w:tr w:rsidR="00C60BEB" w14:paraId="59BD70C2" w14:textId="77777777" w:rsidTr="00C60BEB">
        <w:tc>
          <w:tcPr>
            <w:tcW w:w="9016" w:type="dxa"/>
            <w:tcBorders>
              <w:top w:val="single" w:sz="4" w:space="0" w:color="auto"/>
              <w:left w:val="single" w:sz="4" w:space="0" w:color="auto"/>
              <w:bottom w:val="single" w:sz="4" w:space="0" w:color="auto"/>
              <w:right w:val="single" w:sz="4" w:space="0" w:color="auto"/>
            </w:tcBorders>
            <w:hideMark/>
          </w:tcPr>
          <w:p w14:paraId="02D8FF0E" w14:textId="25A644B6" w:rsidR="00C60BEB" w:rsidRDefault="00C60BEB">
            <w:pPr>
              <w:jc w:val="right"/>
              <w:outlineLvl w:val="0"/>
              <w:rPr>
                <w:rFonts w:eastAsia="Times New Roman" w:cstheme="minorHAnsi"/>
                <w:b/>
                <w:bCs/>
                <w:sz w:val="24"/>
                <w:szCs w:val="24"/>
              </w:rPr>
            </w:pPr>
            <w:r>
              <w:rPr>
                <w:rFonts w:eastAsia="Times New Roman" w:cstheme="minorHAnsi"/>
                <w:b/>
                <w:bCs/>
                <w:sz w:val="24"/>
                <w:szCs w:val="24"/>
              </w:rPr>
              <w:t>Ramsar COP14 Doc.10</w:t>
            </w:r>
            <w:r w:rsidR="00993A6A">
              <w:rPr>
                <w:rFonts w:eastAsia="Times New Roman" w:cstheme="minorHAnsi"/>
                <w:b/>
                <w:bCs/>
                <w:sz w:val="24"/>
                <w:szCs w:val="24"/>
              </w:rPr>
              <w:t xml:space="preserve"> Rev.1</w:t>
            </w:r>
          </w:p>
        </w:tc>
      </w:tr>
    </w:tbl>
    <w:p w14:paraId="73265F94" w14:textId="77777777" w:rsidR="000C36EB" w:rsidRDefault="000C36EB" w:rsidP="00BF1E6C">
      <w:pPr>
        <w:pStyle w:val="Heading2"/>
        <w:widowControl/>
        <w:ind w:left="0"/>
        <w:rPr>
          <w:rFonts w:asciiTheme="minorHAnsi" w:hAnsiTheme="minorHAnsi" w:cstheme="minorHAnsi"/>
          <w:sz w:val="28"/>
          <w:szCs w:val="28"/>
        </w:rPr>
      </w:pPr>
    </w:p>
    <w:p w14:paraId="4CD14F71" w14:textId="77777777" w:rsidR="000C36EB" w:rsidRDefault="000C36EB" w:rsidP="00BF1E6C">
      <w:pPr>
        <w:pStyle w:val="Heading2"/>
        <w:widowControl/>
        <w:ind w:left="0"/>
        <w:rPr>
          <w:rFonts w:asciiTheme="minorHAnsi" w:hAnsiTheme="minorHAnsi" w:cstheme="minorHAnsi"/>
          <w:sz w:val="28"/>
          <w:szCs w:val="28"/>
        </w:rPr>
      </w:pPr>
    </w:p>
    <w:p w14:paraId="09093D7B" w14:textId="39EFE51F" w:rsidR="00021DC5" w:rsidRPr="00D6676A" w:rsidRDefault="00BF1E6C" w:rsidP="00C60BEB">
      <w:pPr>
        <w:pStyle w:val="Heading2"/>
        <w:widowControl/>
        <w:ind w:left="0"/>
        <w:jc w:val="center"/>
        <w:rPr>
          <w:rFonts w:asciiTheme="minorHAnsi" w:hAnsiTheme="minorHAnsi" w:cstheme="minorHAnsi"/>
          <w:sz w:val="28"/>
          <w:szCs w:val="28"/>
        </w:rPr>
      </w:pPr>
      <w:r w:rsidRPr="00D6676A">
        <w:rPr>
          <w:rFonts w:asciiTheme="minorHAnsi" w:hAnsiTheme="minorHAnsi" w:cstheme="minorHAnsi"/>
          <w:sz w:val="28"/>
          <w:szCs w:val="28"/>
        </w:rPr>
        <w:t xml:space="preserve">Report of the </w:t>
      </w:r>
      <w:r w:rsidR="00310F85" w:rsidRPr="00D6676A">
        <w:rPr>
          <w:rFonts w:asciiTheme="minorHAnsi" w:hAnsiTheme="minorHAnsi" w:cstheme="minorHAnsi"/>
          <w:sz w:val="28"/>
          <w:szCs w:val="28"/>
        </w:rPr>
        <w:t xml:space="preserve">Secretariat </w:t>
      </w:r>
      <w:r w:rsidRPr="00D6676A">
        <w:rPr>
          <w:rFonts w:asciiTheme="minorHAnsi" w:hAnsiTheme="minorHAnsi" w:cstheme="minorHAnsi"/>
          <w:sz w:val="28"/>
          <w:szCs w:val="28"/>
        </w:rPr>
        <w:t xml:space="preserve">pursuant to Article 8.2 </w:t>
      </w:r>
      <w:r w:rsidR="00895A96">
        <w:rPr>
          <w:rFonts w:asciiTheme="minorHAnsi" w:hAnsiTheme="minorHAnsi" w:cstheme="minorHAnsi"/>
          <w:sz w:val="28"/>
          <w:szCs w:val="28"/>
        </w:rPr>
        <w:br/>
      </w:r>
      <w:r w:rsidR="00C60BEB">
        <w:rPr>
          <w:rFonts w:asciiTheme="minorHAnsi" w:hAnsiTheme="minorHAnsi" w:cstheme="minorHAnsi"/>
          <w:sz w:val="28"/>
          <w:szCs w:val="28"/>
        </w:rPr>
        <w:t>on</w:t>
      </w:r>
      <w:r w:rsidRPr="00D6676A">
        <w:rPr>
          <w:rFonts w:asciiTheme="minorHAnsi" w:hAnsiTheme="minorHAnsi" w:cstheme="minorHAnsi"/>
          <w:sz w:val="28"/>
          <w:szCs w:val="28"/>
        </w:rPr>
        <w:t xml:space="preserve"> the List of Wetlands of International Importance</w:t>
      </w:r>
    </w:p>
    <w:p w14:paraId="11DB975A" w14:textId="3282FA24" w:rsidR="00021DC5" w:rsidRDefault="00021DC5" w:rsidP="00FE1844">
      <w:pPr>
        <w:pStyle w:val="Heading2"/>
        <w:widowControl/>
        <w:ind w:left="0"/>
        <w:rPr>
          <w:rFonts w:asciiTheme="minorHAnsi" w:hAnsiTheme="minorHAnsi" w:cstheme="minorHAnsi"/>
        </w:rPr>
      </w:pPr>
    </w:p>
    <w:p w14:paraId="65C304ED" w14:textId="77777777" w:rsidR="00C60BEB" w:rsidRPr="00473533" w:rsidRDefault="00C60BEB" w:rsidP="00FE1844">
      <w:pPr>
        <w:pStyle w:val="Heading2"/>
        <w:widowControl/>
        <w:ind w:left="0"/>
        <w:rPr>
          <w:rFonts w:asciiTheme="minorHAnsi" w:hAnsiTheme="minorHAnsi" w:cstheme="minorHAnsi"/>
        </w:rPr>
      </w:pPr>
    </w:p>
    <w:p w14:paraId="306ADE8A" w14:textId="77777777" w:rsidR="00101B66" w:rsidRPr="00BD3050" w:rsidRDefault="00101B66" w:rsidP="00101B66">
      <w:pPr>
        <w:pStyle w:val="Heading2"/>
        <w:widowControl/>
        <w:ind w:left="0"/>
        <w:rPr>
          <w:rFonts w:asciiTheme="minorHAnsi" w:hAnsiTheme="minorHAnsi" w:cstheme="minorHAnsi"/>
        </w:rPr>
      </w:pPr>
      <w:r w:rsidRPr="00BD3050">
        <w:rPr>
          <w:rFonts w:asciiTheme="minorHAnsi" w:hAnsiTheme="minorHAnsi" w:cstheme="minorHAnsi"/>
        </w:rPr>
        <w:t>Background</w:t>
      </w:r>
    </w:p>
    <w:p w14:paraId="0EE81566" w14:textId="77777777" w:rsidR="00101B66" w:rsidRPr="00BD3050" w:rsidRDefault="00101B66" w:rsidP="00101B66">
      <w:pPr>
        <w:pStyle w:val="Heading2"/>
        <w:widowControl/>
        <w:ind w:left="0" w:hanging="426"/>
        <w:rPr>
          <w:rFonts w:asciiTheme="minorHAnsi" w:hAnsiTheme="minorHAnsi" w:cstheme="minorHAnsi"/>
          <w:b w:val="0"/>
        </w:rPr>
      </w:pPr>
    </w:p>
    <w:p w14:paraId="7889A58B" w14:textId="77777777" w:rsidR="00101B66" w:rsidRPr="00BD3050" w:rsidRDefault="00101B66" w:rsidP="00101B66">
      <w:pPr>
        <w:pStyle w:val="Heading2"/>
        <w:widowControl/>
        <w:ind w:left="426" w:hanging="426"/>
        <w:rPr>
          <w:rFonts w:asciiTheme="minorHAnsi" w:hAnsiTheme="minorHAnsi" w:cstheme="minorHAnsi"/>
          <w:b w:val="0"/>
        </w:rPr>
      </w:pPr>
      <w:r w:rsidRPr="00BD3050">
        <w:rPr>
          <w:rFonts w:asciiTheme="minorHAnsi" w:hAnsiTheme="minorHAnsi" w:cstheme="minorHAnsi"/>
          <w:b w:val="0"/>
        </w:rPr>
        <w:t>1.</w:t>
      </w:r>
      <w:r w:rsidRPr="00BD3050">
        <w:rPr>
          <w:rFonts w:asciiTheme="minorHAnsi" w:hAnsiTheme="minorHAnsi" w:cstheme="minorHAnsi"/>
          <w:b w:val="0"/>
        </w:rPr>
        <w:tab/>
        <w:t>Article 8.2 of the Convention states that the continuing duties of the Secretariat shall include the following:</w:t>
      </w:r>
    </w:p>
    <w:p w14:paraId="53A0CE3D" w14:textId="77777777" w:rsidR="00101B66" w:rsidRPr="00BD3050" w:rsidRDefault="00101B66" w:rsidP="00101B66">
      <w:pPr>
        <w:pStyle w:val="Heading2"/>
        <w:widowControl/>
        <w:ind w:left="851" w:hanging="425"/>
        <w:rPr>
          <w:rFonts w:asciiTheme="minorHAnsi" w:hAnsiTheme="minorHAnsi" w:cstheme="minorHAnsi"/>
          <w:b w:val="0"/>
          <w:i/>
        </w:rPr>
      </w:pPr>
    </w:p>
    <w:p w14:paraId="5B14E708"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(b)</w:t>
      </w:r>
      <w:r w:rsidRPr="00BD3050">
        <w:rPr>
          <w:rFonts w:asciiTheme="minorHAnsi" w:hAnsiTheme="minorHAnsi" w:cstheme="minorHAnsi"/>
          <w:b w:val="0"/>
          <w:i/>
        </w:rPr>
        <w:tab/>
        <w:t>to maintain the List of Wetlands of International Importance and to be informed by the Contracting Parties of any additions, extensions, deletions or restrictions concerning wetlands included in the List provided in accordance with paragraph 5 of Article 2;</w:t>
      </w:r>
    </w:p>
    <w:p w14:paraId="4BEFF4D3" w14:textId="77777777" w:rsidR="00101B66" w:rsidRPr="00BD3050" w:rsidRDefault="00101B66" w:rsidP="00101B66">
      <w:pPr>
        <w:pStyle w:val="Heading2"/>
        <w:widowControl/>
        <w:ind w:left="851" w:hanging="425"/>
        <w:rPr>
          <w:rFonts w:asciiTheme="minorHAnsi" w:hAnsiTheme="minorHAnsi" w:cstheme="minorHAnsi"/>
          <w:b w:val="0"/>
          <w:i/>
        </w:rPr>
      </w:pPr>
    </w:p>
    <w:p w14:paraId="4F90111A"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(c)</w:t>
      </w:r>
      <w:r w:rsidRPr="00BD3050">
        <w:rPr>
          <w:rFonts w:asciiTheme="minorHAnsi" w:hAnsiTheme="minorHAnsi" w:cstheme="minorHAnsi"/>
          <w:b w:val="0"/>
          <w:i/>
        </w:rPr>
        <w:tab/>
        <w:t>to be informed by the Contracting Parties of any changes in the ecological character of wetlands included in the List provided in accordance with paragraph 2 of Article 3;</w:t>
      </w:r>
    </w:p>
    <w:p w14:paraId="64ECF31A" w14:textId="77777777" w:rsidR="00101B66" w:rsidRPr="00BD3050" w:rsidRDefault="00101B66" w:rsidP="00101B66">
      <w:pPr>
        <w:pStyle w:val="Heading2"/>
        <w:widowControl/>
        <w:ind w:left="851" w:hanging="425"/>
        <w:rPr>
          <w:rFonts w:asciiTheme="minorHAnsi" w:hAnsiTheme="minorHAnsi" w:cstheme="minorHAnsi"/>
          <w:b w:val="0"/>
          <w:i/>
        </w:rPr>
      </w:pPr>
    </w:p>
    <w:p w14:paraId="7137126C" w14:textId="77777777"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(d)</w:t>
      </w:r>
      <w:r w:rsidRPr="00BD3050">
        <w:rPr>
          <w:rFonts w:asciiTheme="minorHAnsi" w:hAnsiTheme="minorHAnsi" w:cstheme="minorHAnsi"/>
          <w:b w:val="0"/>
          <w:i/>
        </w:rPr>
        <w:tab/>
        <w:t>to forward notification of any alterations to the List, or changes in character of wetlands included therein, to all Contracting Parties and to arrange for these matters to be discussed at the next Conference;</w:t>
      </w:r>
    </w:p>
    <w:p w14:paraId="68CA9B3D" w14:textId="77777777" w:rsidR="00101B66" w:rsidRPr="00BD3050" w:rsidRDefault="00101B66" w:rsidP="00101B66">
      <w:pPr>
        <w:pStyle w:val="Heading2"/>
        <w:widowControl/>
        <w:ind w:left="851" w:hanging="425"/>
        <w:rPr>
          <w:rFonts w:asciiTheme="minorHAnsi" w:hAnsiTheme="minorHAnsi" w:cstheme="minorHAnsi"/>
          <w:b w:val="0"/>
          <w:i/>
        </w:rPr>
      </w:pPr>
    </w:p>
    <w:p w14:paraId="3FB2637A" w14:textId="769FF220" w:rsidR="00101B66" w:rsidRPr="00BD3050" w:rsidRDefault="00101B66" w:rsidP="00101B66">
      <w:pPr>
        <w:pStyle w:val="Heading2"/>
        <w:widowControl/>
        <w:ind w:left="851" w:hanging="425"/>
        <w:rPr>
          <w:rFonts w:asciiTheme="minorHAnsi" w:hAnsiTheme="minorHAnsi" w:cstheme="minorHAnsi"/>
          <w:b w:val="0"/>
          <w:i/>
        </w:rPr>
      </w:pPr>
      <w:r w:rsidRPr="00BD3050">
        <w:rPr>
          <w:rFonts w:asciiTheme="minorHAnsi" w:hAnsiTheme="minorHAnsi" w:cstheme="minorHAnsi"/>
          <w:b w:val="0"/>
          <w:i/>
        </w:rPr>
        <w:t>(e)</w:t>
      </w:r>
      <w:r w:rsidRPr="00BD3050">
        <w:rPr>
          <w:rFonts w:asciiTheme="minorHAnsi" w:hAnsiTheme="minorHAnsi" w:cstheme="minorHAnsi"/>
          <w:b w:val="0"/>
          <w:i/>
        </w:rPr>
        <w:tab/>
        <w:t>to make known to the Contracting Party concerned, the recommendations of the Conferences in respect of such alterations to the List or of changes in the character of wetlands included therein.</w:t>
      </w:r>
    </w:p>
    <w:p w14:paraId="399F23E0" w14:textId="77777777" w:rsidR="00101B66" w:rsidRPr="00BD3050" w:rsidRDefault="00101B66" w:rsidP="00101B66">
      <w:pPr>
        <w:pStyle w:val="Heading2"/>
        <w:widowControl/>
        <w:ind w:left="0" w:hanging="426"/>
        <w:rPr>
          <w:rFonts w:asciiTheme="minorHAnsi" w:hAnsiTheme="minorHAnsi" w:cstheme="minorHAnsi"/>
          <w:b w:val="0"/>
        </w:rPr>
      </w:pPr>
    </w:p>
    <w:p w14:paraId="29301913" w14:textId="77777777" w:rsidR="00101B66" w:rsidRPr="00BD3050" w:rsidRDefault="00101B66" w:rsidP="00101B66">
      <w:pPr>
        <w:pStyle w:val="Heading2"/>
        <w:widowControl/>
        <w:ind w:left="426" w:hanging="426"/>
        <w:rPr>
          <w:rFonts w:asciiTheme="minorHAnsi" w:hAnsiTheme="minorHAnsi" w:cstheme="minorHAnsi"/>
          <w:b w:val="0"/>
        </w:rPr>
      </w:pPr>
      <w:r w:rsidRPr="00BD3050">
        <w:rPr>
          <w:rFonts w:asciiTheme="minorHAnsi" w:hAnsiTheme="minorHAnsi" w:cstheme="minorHAnsi"/>
          <w:b w:val="0"/>
        </w:rPr>
        <w:t>2.</w:t>
      </w:r>
      <w:r w:rsidRPr="00BD3050">
        <w:rPr>
          <w:rFonts w:asciiTheme="minorHAnsi" w:hAnsiTheme="minorHAnsi" w:cstheme="minorHAnsi"/>
          <w:b w:val="0"/>
        </w:rPr>
        <w:tab/>
        <w:t>Since the second meeting of the Conference of the Contracting Parties (COP2, Groningen, 1984), the Secretariat has fulfilled these duties by submitting a specific report to each meeting of the COP (pursuant to Article 8.2, paragraph d).</w:t>
      </w:r>
    </w:p>
    <w:p w14:paraId="6C294771" w14:textId="77777777" w:rsidR="00101B66" w:rsidRDefault="00101B66" w:rsidP="00BD3050">
      <w:pPr>
        <w:pStyle w:val="Heading2"/>
        <w:widowControl/>
        <w:ind w:left="0"/>
        <w:rPr>
          <w:rFonts w:asciiTheme="minorHAnsi" w:hAnsiTheme="minorHAnsi" w:cstheme="minorHAnsi"/>
        </w:rPr>
      </w:pPr>
    </w:p>
    <w:p w14:paraId="1A08C8E4" w14:textId="03804D7C" w:rsidR="009A0C1A" w:rsidRPr="00BD3050" w:rsidRDefault="001775F0" w:rsidP="00BD3050">
      <w:pPr>
        <w:pStyle w:val="Heading2"/>
        <w:widowControl/>
        <w:ind w:left="0"/>
        <w:rPr>
          <w:rFonts w:asciiTheme="minorHAnsi" w:hAnsiTheme="minorHAnsi" w:cstheme="minorHAnsi"/>
          <w:b w:val="0"/>
          <w:bCs w:val="0"/>
        </w:rPr>
      </w:pPr>
      <w:r w:rsidRPr="00BD3050">
        <w:rPr>
          <w:rFonts w:asciiTheme="minorHAnsi" w:hAnsiTheme="minorHAnsi" w:cstheme="minorHAnsi"/>
        </w:rPr>
        <w:t>Reporting period</w:t>
      </w:r>
    </w:p>
    <w:p w14:paraId="5E0F91B1" w14:textId="77777777" w:rsidR="009A0C1A" w:rsidRPr="00BD3050" w:rsidRDefault="009A0C1A" w:rsidP="00BD3050">
      <w:pPr>
        <w:widowControl/>
        <w:rPr>
          <w:rFonts w:eastAsia="Calibri" w:cstheme="minorHAnsi"/>
          <w:b/>
          <w:bCs/>
          <w:sz w:val="20"/>
          <w:szCs w:val="20"/>
        </w:rPr>
      </w:pPr>
    </w:p>
    <w:p w14:paraId="56FF3FC9" w14:textId="7A3B4301" w:rsidR="00087C89" w:rsidRPr="00310F85" w:rsidRDefault="00895A96" w:rsidP="00BD3050">
      <w:pPr>
        <w:pStyle w:val="BodyText"/>
        <w:widowControl/>
        <w:ind w:left="426" w:hanging="426"/>
        <w:rPr>
          <w:rFonts w:asciiTheme="minorHAnsi" w:hAnsiTheme="minorHAnsi" w:cstheme="minorHAnsi"/>
        </w:rPr>
      </w:pPr>
      <w:r w:rsidRPr="00BD3050">
        <w:rPr>
          <w:rFonts w:asciiTheme="minorHAnsi" w:hAnsiTheme="minorHAnsi" w:cstheme="minorHAnsi"/>
        </w:rPr>
        <w:t>3.</w:t>
      </w:r>
      <w:r w:rsidRPr="00BD3050">
        <w:rPr>
          <w:rFonts w:asciiTheme="minorHAnsi" w:hAnsiTheme="minorHAnsi" w:cstheme="minorHAnsi"/>
        </w:rPr>
        <w:tab/>
      </w:r>
      <w:r w:rsidR="00770552" w:rsidRPr="00BD3050">
        <w:rPr>
          <w:rFonts w:asciiTheme="minorHAnsi" w:hAnsiTheme="minorHAnsi" w:cstheme="minorHAnsi"/>
        </w:rPr>
        <w:t>Th</w:t>
      </w:r>
      <w:r w:rsidR="0059376E" w:rsidRPr="00BD3050">
        <w:rPr>
          <w:rFonts w:asciiTheme="minorHAnsi" w:hAnsiTheme="minorHAnsi" w:cstheme="minorHAnsi"/>
        </w:rPr>
        <w:t xml:space="preserve">e present report </w:t>
      </w:r>
      <w:r w:rsidR="00CB6B58" w:rsidRPr="00BD3050">
        <w:rPr>
          <w:rFonts w:asciiTheme="minorHAnsi" w:hAnsiTheme="minorHAnsi" w:cstheme="minorHAnsi"/>
        </w:rPr>
        <w:t xml:space="preserve">provides </w:t>
      </w:r>
      <w:r w:rsidR="00770552" w:rsidRPr="00BD3050">
        <w:rPr>
          <w:rFonts w:asciiTheme="minorHAnsi" w:hAnsiTheme="minorHAnsi" w:cstheme="minorHAnsi"/>
        </w:rPr>
        <w:t>the</w:t>
      </w:r>
      <w:r w:rsidR="00CB6B58" w:rsidRPr="00BD3050">
        <w:rPr>
          <w:rFonts w:asciiTheme="minorHAnsi" w:hAnsiTheme="minorHAnsi" w:cstheme="minorHAnsi"/>
        </w:rPr>
        <w:t xml:space="preserve"> inform</w:t>
      </w:r>
      <w:r w:rsidR="00AD76AE">
        <w:rPr>
          <w:rFonts w:asciiTheme="minorHAnsi" w:hAnsiTheme="minorHAnsi" w:cstheme="minorHAnsi"/>
        </w:rPr>
        <w:t>ation requested under Article 8.</w:t>
      </w:r>
      <w:r w:rsidR="00CB6B58" w:rsidRPr="00BD3050">
        <w:rPr>
          <w:rFonts w:asciiTheme="minorHAnsi" w:hAnsiTheme="minorHAnsi" w:cstheme="minorHAnsi"/>
        </w:rPr>
        <w:t xml:space="preserve">2 of the Convention concerning changes to </w:t>
      </w:r>
      <w:r w:rsidR="00CB6B58" w:rsidRPr="00310F85">
        <w:rPr>
          <w:rFonts w:asciiTheme="minorHAnsi" w:hAnsiTheme="minorHAnsi" w:cstheme="minorHAnsi"/>
        </w:rPr>
        <w:t xml:space="preserve">the List of Wetlands of International Importance (the “Ramsar List”) and changes to the character of listed wetlands since 21 June </w:t>
      </w:r>
      <w:r w:rsidR="00310F85" w:rsidRPr="00310F85">
        <w:rPr>
          <w:rFonts w:asciiTheme="minorHAnsi" w:hAnsiTheme="minorHAnsi" w:cstheme="minorHAnsi"/>
        </w:rPr>
        <w:t>2018. (The period up to June 2018 was covered by document COP13 Doc.12).</w:t>
      </w:r>
      <w:r w:rsidR="00CB6B58" w:rsidRPr="00310F85">
        <w:rPr>
          <w:rFonts w:asciiTheme="minorHAnsi" w:hAnsiTheme="minorHAnsi" w:cstheme="minorHAnsi"/>
        </w:rPr>
        <w:t xml:space="preserve"> It is based on information received by the Secretariat up to </w:t>
      </w:r>
      <w:r w:rsidR="009132A5" w:rsidRPr="00310F85">
        <w:rPr>
          <w:rFonts w:asciiTheme="minorHAnsi" w:hAnsiTheme="minorHAnsi" w:cstheme="minorHAnsi"/>
        </w:rPr>
        <w:t>30 June 2022</w:t>
      </w:r>
      <w:r w:rsidR="00CB6B58" w:rsidRPr="00310F85">
        <w:rPr>
          <w:rFonts w:asciiTheme="minorHAnsi" w:hAnsiTheme="minorHAnsi" w:cstheme="minorHAnsi"/>
        </w:rPr>
        <w:t>.</w:t>
      </w:r>
    </w:p>
    <w:p w14:paraId="2569A515" w14:textId="77777777" w:rsidR="00BD3050" w:rsidRPr="00310F85" w:rsidRDefault="00BD3050" w:rsidP="00BD3050">
      <w:pPr>
        <w:pStyle w:val="BodyText"/>
        <w:widowControl/>
        <w:ind w:left="426" w:hanging="426"/>
        <w:rPr>
          <w:rFonts w:asciiTheme="minorHAnsi" w:hAnsiTheme="minorHAnsi" w:cstheme="minorHAnsi"/>
        </w:rPr>
      </w:pPr>
    </w:p>
    <w:p w14:paraId="5A4A3677" w14:textId="4A3DC69D" w:rsidR="001D5400" w:rsidRPr="00310F85" w:rsidRDefault="001D5400" w:rsidP="00BD3050">
      <w:pPr>
        <w:ind w:left="426" w:hanging="426"/>
        <w:rPr>
          <w:rFonts w:eastAsia="Calibri" w:cstheme="minorHAnsi"/>
          <w:bCs/>
        </w:rPr>
      </w:pPr>
      <w:r w:rsidRPr="00310F85">
        <w:rPr>
          <w:rFonts w:eastAsia="Calibri" w:cstheme="minorHAnsi"/>
          <w:bCs/>
        </w:rPr>
        <w:br w:type="page"/>
      </w:r>
    </w:p>
    <w:p w14:paraId="6C184CFE" w14:textId="3ED63D14" w:rsidR="009A0C1A" w:rsidRPr="00AD76AE" w:rsidRDefault="00770552" w:rsidP="00BD3050">
      <w:pPr>
        <w:widowControl/>
        <w:rPr>
          <w:rFonts w:eastAsia="Calibri" w:cstheme="minorHAnsi"/>
          <w:b/>
        </w:rPr>
      </w:pPr>
      <w:r w:rsidRPr="00AD76AE">
        <w:rPr>
          <w:rFonts w:cstheme="minorHAnsi"/>
          <w:b/>
        </w:rPr>
        <w:lastRenderedPageBreak/>
        <w:t xml:space="preserve">Newly designated </w:t>
      </w:r>
      <w:r w:rsidR="00AA53A2" w:rsidRPr="00AD76AE">
        <w:rPr>
          <w:rFonts w:cstheme="minorHAnsi"/>
          <w:b/>
        </w:rPr>
        <w:t>Wetlands of International Importance</w:t>
      </w:r>
    </w:p>
    <w:p w14:paraId="7B4E9D56" w14:textId="77777777" w:rsidR="009A0C1A" w:rsidRPr="00AD76AE" w:rsidRDefault="009A0C1A" w:rsidP="00BD3050">
      <w:pPr>
        <w:widowControl/>
        <w:rPr>
          <w:rFonts w:eastAsia="Calibri" w:cstheme="minorHAnsi"/>
        </w:rPr>
      </w:pPr>
    </w:p>
    <w:p w14:paraId="7517F718" w14:textId="64229C36" w:rsidR="00B14FED" w:rsidRPr="00310F85" w:rsidRDefault="00777B40" w:rsidP="00BD3050">
      <w:pPr>
        <w:pStyle w:val="BodyText"/>
        <w:widowControl/>
        <w:ind w:left="426" w:hanging="426"/>
        <w:rPr>
          <w:rFonts w:asciiTheme="minorHAnsi" w:hAnsiTheme="minorHAnsi" w:cstheme="minorHAnsi"/>
        </w:rPr>
      </w:pPr>
      <w:r w:rsidRPr="00AD76AE">
        <w:rPr>
          <w:rFonts w:asciiTheme="minorHAnsi" w:hAnsiTheme="minorHAnsi" w:cstheme="minorHAnsi"/>
        </w:rPr>
        <w:t>4.</w:t>
      </w:r>
      <w:r w:rsidRPr="00AD76AE">
        <w:rPr>
          <w:rFonts w:asciiTheme="minorHAnsi" w:hAnsiTheme="minorHAnsi" w:cstheme="minorHAnsi"/>
        </w:rPr>
        <w:tab/>
      </w:r>
      <w:r w:rsidR="00F36816" w:rsidRPr="00AD76AE">
        <w:rPr>
          <w:rFonts w:asciiTheme="minorHAnsi" w:hAnsiTheme="minorHAnsi" w:cstheme="minorHAnsi"/>
        </w:rPr>
        <w:t xml:space="preserve">As of </w:t>
      </w:r>
      <w:r w:rsidR="009132A5" w:rsidRPr="00AD76AE">
        <w:rPr>
          <w:rFonts w:asciiTheme="minorHAnsi" w:hAnsiTheme="minorHAnsi" w:cstheme="minorHAnsi"/>
        </w:rPr>
        <w:t>30</w:t>
      </w:r>
      <w:r w:rsidR="00F36816" w:rsidRPr="00AD76AE">
        <w:rPr>
          <w:rFonts w:asciiTheme="minorHAnsi" w:hAnsiTheme="minorHAnsi" w:cstheme="minorHAnsi"/>
        </w:rPr>
        <w:t xml:space="preserve"> </w:t>
      </w:r>
      <w:r w:rsidR="009132A5" w:rsidRPr="00AD76AE">
        <w:rPr>
          <w:rFonts w:asciiTheme="minorHAnsi" w:hAnsiTheme="minorHAnsi" w:cstheme="minorHAnsi"/>
        </w:rPr>
        <w:t>June</w:t>
      </w:r>
      <w:r w:rsidR="00F36816" w:rsidRPr="00AD76AE">
        <w:rPr>
          <w:rFonts w:asciiTheme="minorHAnsi" w:hAnsiTheme="minorHAnsi" w:cstheme="minorHAnsi"/>
        </w:rPr>
        <w:t xml:space="preserve"> 20</w:t>
      </w:r>
      <w:r w:rsidR="00874C37" w:rsidRPr="00AD76AE">
        <w:rPr>
          <w:rFonts w:asciiTheme="minorHAnsi" w:hAnsiTheme="minorHAnsi" w:cstheme="minorHAnsi"/>
        </w:rPr>
        <w:t>2</w:t>
      </w:r>
      <w:r w:rsidR="009132A5" w:rsidRPr="00AD76AE">
        <w:rPr>
          <w:rFonts w:asciiTheme="minorHAnsi" w:hAnsiTheme="minorHAnsi" w:cstheme="minorHAnsi"/>
        </w:rPr>
        <w:t>2</w:t>
      </w:r>
      <w:r w:rsidR="0048368F" w:rsidRPr="00AD76AE">
        <w:rPr>
          <w:rFonts w:asciiTheme="minorHAnsi" w:hAnsiTheme="minorHAnsi" w:cstheme="minorHAnsi"/>
        </w:rPr>
        <w:t xml:space="preserve">, </w:t>
      </w:r>
      <w:r w:rsidR="009E038B" w:rsidRPr="00310F85">
        <w:rPr>
          <w:rFonts w:asciiTheme="minorHAnsi" w:hAnsiTheme="minorHAnsi" w:cstheme="minorHAnsi"/>
        </w:rPr>
        <w:t xml:space="preserve">there were </w:t>
      </w:r>
      <w:r w:rsidR="003A6775" w:rsidRPr="00310F85">
        <w:rPr>
          <w:rFonts w:asciiTheme="minorHAnsi" w:hAnsiTheme="minorHAnsi" w:cstheme="minorHAnsi"/>
        </w:rPr>
        <w:t>2,</w:t>
      </w:r>
      <w:r w:rsidR="00975DBF" w:rsidRPr="00310F85">
        <w:rPr>
          <w:rFonts w:asciiTheme="minorHAnsi" w:hAnsiTheme="minorHAnsi" w:cstheme="minorHAnsi"/>
        </w:rPr>
        <w:t>4</w:t>
      </w:r>
      <w:r w:rsidR="002346D9" w:rsidRPr="00310F85">
        <w:rPr>
          <w:rFonts w:asciiTheme="minorHAnsi" w:hAnsiTheme="minorHAnsi" w:cstheme="minorHAnsi"/>
        </w:rPr>
        <w:t>39</w:t>
      </w:r>
      <w:r w:rsidR="00770552" w:rsidRPr="00310F85">
        <w:rPr>
          <w:rFonts w:asciiTheme="minorHAnsi" w:hAnsiTheme="minorHAnsi" w:cstheme="minorHAnsi"/>
        </w:rPr>
        <w:t xml:space="preserve"> </w:t>
      </w:r>
      <w:r w:rsidR="00310F85" w:rsidRPr="00310F85">
        <w:rPr>
          <w:rFonts w:asciiTheme="minorHAnsi" w:hAnsiTheme="minorHAnsi" w:cstheme="minorHAnsi"/>
        </w:rPr>
        <w:t xml:space="preserve">designated </w:t>
      </w:r>
      <w:r w:rsidR="00770552" w:rsidRPr="00310F85">
        <w:rPr>
          <w:rFonts w:asciiTheme="minorHAnsi" w:hAnsiTheme="minorHAnsi" w:cstheme="minorHAnsi"/>
        </w:rPr>
        <w:t>Wetlands of International Importance (</w:t>
      </w:r>
      <w:r w:rsidR="00AD76AE" w:rsidRPr="00310F85">
        <w:rPr>
          <w:rFonts w:asciiTheme="minorHAnsi" w:hAnsiTheme="minorHAnsi" w:cstheme="minorHAnsi"/>
        </w:rPr>
        <w:t>“</w:t>
      </w:r>
      <w:r w:rsidR="00770552" w:rsidRPr="00310F85">
        <w:rPr>
          <w:rFonts w:asciiTheme="minorHAnsi" w:hAnsiTheme="minorHAnsi" w:cstheme="minorHAnsi"/>
        </w:rPr>
        <w:t>Ramsar Sites</w:t>
      </w:r>
      <w:r w:rsidR="00AD76AE" w:rsidRPr="00310F85">
        <w:rPr>
          <w:rFonts w:asciiTheme="minorHAnsi" w:hAnsiTheme="minorHAnsi" w:cstheme="minorHAnsi"/>
        </w:rPr>
        <w:t>”</w:t>
      </w:r>
      <w:r w:rsidR="00770552" w:rsidRPr="00310F85">
        <w:rPr>
          <w:rFonts w:asciiTheme="minorHAnsi" w:hAnsiTheme="minorHAnsi" w:cstheme="minorHAnsi"/>
        </w:rPr>
        <w:t>)</w:t>
      </w:r>
      <w:r w:rsidR="001B5C90" w:rsidRPr="00310F85">
        <w:rPr>
          <w:rFonts w:asciiTheme="minorHAnsi" w:hAnsiTheme="minorHAnsi" w:cstheme="minorHAnsi"/>
        </w:rPr>
        <w:t xml:space="preserve"> </w:t>
      </w:r>
      <w:r w:rsidR="009E038B" w:rsidRPr="00310F85">
        <w:rPr>
          <w:rFonts w:asciiTheme="minorHAnsi" w:hAnsiTheme="minorHAnsi" w:cstheme="minorHAnsi"/>
        </w:rPr>
        <w:t>together</w:t>
      </w:r>
      <w:r w:rsidR="001B5C90" w:rsidRPr="00310F85">
        <w:rPr>
          <w:rFonts w:asciiTheme="minorHAnsi" w:hAnsiTheme="minorHAnsi" w:cstheme="minorHAnsi"/>
        </w:rPr>
        <w:t xml:space="preserve"> </w:t>
      </w:r>
      <w:r w:rsidR="00F36816" w:rsidRPr="00310F85">
        <w:rPr>
          <w:rFonts w:asciiTheme="minorHAnsi" w:hAnsiTheme="minorHAnsi" w:cstheme="minorHAnsi"/>
        </w:rPr>
        <w:t>covering</w:t>
      </w:r>
      <w:r w:rsidR="001B5C90" w:rsidRPr="00310F85">
        <w:rPr>
          <w:rFonts w:asciiTheme="minorHAnsi" w:hAnsiTheme="minorHAnsi" w:cstheme="minorHAnsi"/>
        </w:rPr>
        <w:t xml:space="preserve"> </w:t>
      </w:r>
      <w:r w:rsidR="002346D9" w:rsidRPr="00310F85">
        <w:rPr>
          <w:rFonts w:asciiTheme="minorHAnsi" w:hAnsiTheme="minorHAnsi" w:cstheme="minorHAnsi"/>
        </w:rPr>
        <w:t>254,689,088</w:t>
      </w:r>
      <w:r w:rsidR="00342ADD" w:rsidRPr="00310F85">
        <w:rPr>
          <w:rFonts w:asciiTheme="minorHAnsi" w:hAnsiTheme="minorHAnsi" w:cstheme="minorHAnsi"/>
        </w:rPr>
        <w:t xml:space="preserve"> </w:t>
      </w:r>
      <w:r w:rsidR="00770552" w:rsidRPr="00310F85">
        <w:rPr>
          <w:rFonts w:asciiTheme="minorHAnsi" w:hAnsiTheme="minorHAnsi" w:cstheme="minorHAnsi"/>
        </w:rPr>
        <w:t>hectares</w:t>
      </w:r>
      <w:r w:rsidR="009E038B" w:rsidRPr="00310F85">
        <w:rPr>
          <w:rFonts w:asciiTheme="minorHAnsi" w:hAnsiTheme="minorHAnsi" w:cstheme="minorHAnsi"/>
        </w:rPr>
        <w:t xml:space="preserve"> (ha)</w:t>
      </w:r>
      <w:r w:rsidR="00770552" w:rsidRPr="00310F85">
        <w:rPr>
          <w:rFonts w:asciiTheme="minorHAnsi" w:hAnsiTheme="minorHAnsi" w:cstheme="minorHAnsi"/>
        </w:rPr>
        <w:t>.</w:t>
      </w:r>
    </w:p>
    <w:p w14:paraId="3E3D663E" w14:textId="77777777" w:rsidR="00B14FED" w:rsidRPr="00310F85" w:rsidRDefault="00B14FED" w:rsidP="00BD3050">
      <w:pPr>
        <w:pStyle w:val="BodyText"/>
        <w:widowControl/>
        <w:ind w:left="426" w:hanging="426"/>
        <w:rPr>
          <w:rFonts w:asciiTheme="minorHAnsi" w:hAnsiTheme="minorHAnsi" w:cstheme="minorHAnsi"/>
        </w:rPr>
      </w:pPr>
    </w:p>
    <w:p w14:paraId="6A15EAC9" w14:textId="312D4558" w:rsidR="00F36816" w:rsidRPr="00AD76AE" w:rsidRDefault="00777B40" w:rsidP="00BD3050">
      <w:pPr>
        <w:pStyle w:val="BodyText"/>
        <w:widowControl/>
        <w:ind w:left="426" w:hanging="426"/>
        <w:rPr>
          <w:rFonts w:asciiTheme="minorHAnsi" w:hAnsiTheme="minorHAnsi" w:cstheme="minorHAnsi"/>
        </w:rPr>
      </w:pPr>
      <w:r w:rsidRPr="00310F85">
        <w:rPr>
          <w:rFonts w:asciiTheme="minorHAnsi" w:hAnsiTheme="minorHAnsi" w:cstheme="minorHAnsi"/>
        </w:rPr>
        <w:t>5.</w:t>
      </w:r>
      <w:r w:rsidRPr="00310F85">
        <w:rPr>
          <w:rFonts w:asciiTheme="minorHAnsi" w:hAnsiTheme="minorHAnsi" w:cstheme="minorHAnsi"/>
        </w:rPr>
        <w:tab/>
      </w:r>
      <w:r w:rsidR="0048368F" w:rsidRPr="00310F85">
        <w:rPr>
          <w:rFonts w:asciiTheme="minorHAnsi" w:hAnsiTheme="minorHAnsi" w:cstheme="minorHAnsi"/>
        </w:rPr>
        <w:t>During the reporting period</w:t>
      </w:r>
      <w:r w:rsidR="00C45977" w:rsidRPr="00310F85">
        <w:rPr>
          <w:rFonts w:asciiTheme="minorHAnsi" w:hAnsiTheme="minorHAnsi" w:cstheme="minorHAnsi"/>
        </w:rPr>
        <w:t xml:space="preserve"> (21 June 2018 – 30 June 2022)</w:t>
      </w:r>
      <w:r w:rsidR="0048368F" w:rsidRPr="00310F85">
        <w:rPr>
          <w:rFonts w:asciiTheme="minorHAnsi" w:hAnsiTheme="minorHAnsi" w:cstheme="minorHAnsi"/>
        </w:rPr>
        <w:t>,</w:t>
      </w:r>
      <w:r w:rsidR="00F36816" w:rsidRPr="00310F85">
        <w:rPr>
          <w:rFonts w:asciiTheme="minorHAnsi" w:hAnsiTheme="minorHAnsi" w:cstheme="minorHAnsi"/>
        </w:rPr>
        <w:t xml:space="preserve"> </w:t>
      </w:r>
      <w:r w:rsidR="0058684B" w:rsidRPr="00310F85">
        <w:rPr>
          <w:rFonts w:asciiTheme="minorHAnsi" w:hAnsiTheme="minorHAnsi" w:cstheme="minorHAnsi"/>
        </w:rPr>
        <w:t>12</w:t>
      </w:r>
      <w:r w:rsidR="00984AEB" w:rsidRPr="00310F85">
        <w:rPr>
          <w:rFonts w:asciiTheme="minorHAnsi" w:hAnsiTheme="minorHAnsi" w:cstheme="minorHAnsi"/>
        </w:rPr>
        <w:t>5</w:t>
      </w:r>
      <w:r w:rsidR="00770552" w:rsidRPr="00310F85">
        <w:rPr>
          <w:rFonts w:asciiTheme="minorHAnsi" w:hAnsiTheme="minorHAnsi" w:cstheme="minorHAnsi"/>
        </w:rPr>
        <w:t xml:space="preserve"> new Ramsar Si</w:t>
      </w:r>
      <w:r w:rsidR="00F36816" w:rsidRPr="00310F85">
        <w:rPr>
          <w:rFonts w:asciiTheme="minorHAnsi" w:hAnsiTheme="minorHAnsi" w:cstheme="minorHAnsi"/>
        </w:rPr>
        <w:t xml:space="preserve">tes, covering a total of </w:t>
      </w:r>
      <w:r w:rsidR="002346D9" w:rsidRPr="00310F85">
        <w:rPr>
          <w:rFonts w:asciiTheme="minorHAnsi" w:hAnsiTheme="minorHAnsi" w:cstheme="minorHAnsi"/>
          <w:color w:val="000000"/>
          <w:lang w:val="en-GB"/>
        </w:rPr>
        <w:t>6,</w:t>
      </w:r>
      <w:r w:rsidR="002346D9" w:rsidRPr="00310F85">
        <w:rPr>
          <w:rFonts w:asciiTheme="minorHAnsi" w:eastAsia="Times New Roman" w:hAnsiTheme="minorHAnsi" w:cstheme="minorHAnsi"/>
          <w:color w:val="000000"/>
          <w:lang w:val="en-GB" w:eastAsia="en-GB"/>
        </w:rPr>
        <w:t>683,236</w:t>
      </w:r>
      <w:r w:rsidR="00770552" w:rsidRPr="00310F85">
        <w:rPr>
          <w:rFonts w:asciiTheme="minorHAnsi" w:hAnsiTheme="minorHAnsi" w:cstheme="minorHAnsi"/>
        </w:rPr>
        <w:t xml:space="preserve"> </w:t>
      </w:r>
      <w:r w:rsidR="00AA53A2" w:rsidRPr="00310F85">
        <w:rPr>
          <w:rFonts w:asciiTheme="minorHAnsi" w:hAnsiTheme="minorHAnsi" w:cstheme="minorHAnsi"/>
        </w:rPr>
        <w:t>ha</w:t>
      </w:r>
      <w:r w:rsidR="00770552" w:rsidRPr="00310F85">
        <w:rPr>
          <w:rFonts w:asciiTheme="minorHAnsi" w:hAnsiTheme="minorHAnsi" w:cstheme="minorHAnsi"/>
        </w:rPr>
        <w:t>, were</w:t>
      </w:r>
      <w:r w:rsidR="0048368F" w:rsidRPr="00310F85">
        <w:rPr>
          <w:rFonts w:asciiTheme="minorHAnsi" w:hAnsiTheme="minorHAnsi" w:cstheme="minorHAnsi"/>
        </w:rPr>
        <w:t xml:space="preserve"> added to the List</w:t>
      </w:r>
      <w:r w:rsidR="00770552" w:rsidRPr="00310F85">
        <w:rPr>
          <w:rFonts w:asciiTheme="minorHAnsi" w:hAnsiTheme="minorHAnsi" w:cstheme="minorHAnsi"/>
        </w:rPr>
        <w:t>.</w:t>
      </w:r>
      <w:r w:rsidR="001D7558" w:rsidRPr="00310F85">
        <w:rPr>
          <w:rFonts w:asciiTheme="minorHAnsi" w:hAnsiTheme="minorHAnsi" w:cstheme="minorHAnsi"/>
        </w:rPr>
        <w:t xml:space="preserve"> </w:t>
      </w:r>
      <w:r w:rsidR="00770552" w:rsidRPr="00310F85">
        <w:rPr>
          <w:rFonts w:asciiTheme="minorHAnsi" w:hAnsiTheme="minorHAnsi" w:cstheme="minorHAnsi"/>
        </w:rPr>
        <w:t>Annex 1</w:t>
      </w:r>
      <w:r w:rsidR="001D7558" w:rsidRPr="00310F85">
        <w:rPr>
          <w:rFonts w:asciiTheme="minorHAnsi" w:hAnsiTheme="minorHAnsi" w:cstheme="minorHAnsi"/>
        </w:rPr>
        <w:t xml:space="preserve"> </w:t>
      </w:r>
      <w:r w:rsidR="0078050C" w:rsidRPr="00310F85">
        <w:rPr>
          <w:rFonts w:asciiTheme="minorHAnsi" w:hAnsiTheme="minorHAnsi" w:cstheme="minorHAnsi"/>
        </w:rPr>
        <w:t xml:space="preserve">of the present </w:t>
      </w:r>
      <w:r w:rsidR="00310F85">
        <w:rPr>
          <w:rFonts w:asciiTheme="minorHAnsi" w:hAnsiTheme="minorHAnsi" w:cstheme="minorHAnsi"/>
        </w:rPr>
        <w:t>document</w:t>
      </w:r>
      <w:r w:rsidR="0078050C" w:rsidRPr="00310F85">
        <w:rPr>
          <w:rFonts w:asciiTheme="minorHAnsi" w:hAnsiTheme="minorHAnsi" w:cstheme="minorHAnsi"/>
        </w:rPr>
        <w:t xml:space="preserve"> provides a list of the Sites</w:t>
      </w:r>
      <w:r w:rsidR="00770552" w:rsidRPr="00310F85">
        <w:rPr>
          <w:rFonts w:asciiTheme="minorHAnsi" w:hAnsiTheme="minorHAnsi" w:cstheme="minorHAnsi"/>
        </w:rPr>
        <w:t xml:space="preserve">. </w:t>
      </w:r>
      <w:r w:rsidR="0048368F" w:rsidRPr="00310F85">
        <w:rPr>
          <w:rFonts w:asciiTheme="minorHAnsi" w:hAnsiTheme="minorHAnsi" w:cstheme="minorHAnsi"/>
        </w:rPr>
        <w:t xml:space="preserve">The </w:t>
      </w:r>
      <w:r w:rsidR="00AD76AE" w:rsidRPr="00310F85">
        <w:rPr>
          <w:rFonts w:asciiTheme="minorHAnsi" w:hAnsiTheme="minorHAnsi" w:cstheme="minorHAnsi"/>
        </w:rPr>
        <w:t>increases</w:t>
      </w:r>
      <w:r w:rsidR="0048368F" w:rsidRPr="00310F85">
        <w:rPr>
          <w:rFonts w:asciiTheme="minorHAnsi" w:hAnsiTheme="minorHAnsi" w:cstheme="minorHAnsi"/>
        </w:rPr>
        <w:t xml:space="preserve"> in the number</w:t>
      </w:r>
      <w:r w:rsidR="0048368F" w:rsidRPr="00AD76AE">
        <w:rPr>
          <w:rFonts w:asciiTheme="minorHAnsi" w:hAnsiTheme="minorHAnsi" w:cstheme="minorHAnsi"/>
        </w:rPr>
        <w:t xml:space="preserve"> and area of </w:t>
      </w:r>
      <w:r w:rsidR="0078050C" w:rsidRPr="00AD76AE">
        <w:rPr>
          <w:rFonts w:asciiTheme="minorHAnsi" w:hAnsiTheme="minorHAnsi" w:cstheme="minorHAnsi"/>
        </w:rPr>
        <w:t xml:space="preserve">Ramsar </w:t>
      </w:r>
      <w:r w:rsidR="0048368F" w:rsidRPr="00AD76AE">
        <w:rPr>
          <w:rFonts w:asciiTheme="minorHAnsi" w:hAnsiTheme="minorHAnsi" w:cstheme="minorHAnsi"/>
        </w:rPr>
        <w:t xml:space="preserve">Sites since </w:t>
      </w:r>
      <w:r w:rsidR="009C4AE6" w:rsidRPr="00AD76AE">
        <w:rPr>
          <w:rFonts w:asciiTheme="minorHAnsi" w:hAnsiTheme="minorHAnsi" w:cstheme="minorHAnsi"/>
        </w:rPr>
        <w:t xml:space="preserve">the </w:t>
      </w:r>
      <w:r w:rsidR="00AD76AE">
        <w:rPr>
          <w:rFonts w:asciiTheme="minorHAnsi" w:hAnsiTheme="minorHAnsi" w:cstheme="minorHAnsi"/>
        </w:rPr>
        <w:t>first designations</w:t>
      </w:r>
      <w:r w:rsidR="009C4AE6" w:rsidRPr="00AD76AE">
        <w:rPr>
          <w:rFonts w:asciiTheme="minorHAnsi" w:hAnsiTheme="minorHAnsi" w:cstheme="minorHAnsi"/>
        </w:rPr>
        <w:t xml:space="preserve"> in </w:t>
      </w:r>
      <w:r w:rsidR="0048368F" w:rsidRPr="00AD76AE">
        <w:rPr>
          <w:rFonts w:asciiTheme="minorHAnsi" w:hAnsiTheme="minorHAnsi" w:cstheme="minorHAnsi"/>
        </w:rPr>
        <w:t xml:space="preserve">1974 </w:t>
      </w:r>
      <w:r w:rsidR="00AD76AE">
        <w:rPr>
          <w:rFonts w:asciiTheme="minorHAnsi" w:hAnsiTheme="minorHAnsi" w:cstheme="minorHAnsi"/>
        </w:rPr>
        <w:t>are</w:t>
      </w:r>
      <w:r w:rsidR="0048368F" w:rsidRPr="00AD76AE">
        <w:rPr>
          <w:rFonts w:asciiTheme="minorHAnsi" w:hAnsiTheme="minorHAnsi" w:cstheme="minorHAnsi"/>
        </w:rPr>
        <w:t xml:space="preserve"> shown in Figure 1 and Figure 2 respectively.</w:t>
      </w:r>
    </w:p>
    <w:p w14:paraId="7CE0F23A" w14:textId="4F3B8792" w:rsidR="000632D3" w:rsidRPr="00AD76AE" w:rsidRDefault="000632D3" w:rsidP="00BD3050">
      <w:pPr>
        <w:pStyle w:val="ListParagraph"/>
        <w:rPr>
          <w:rFonts w:cstheme="minorHAnsi"/>
        </w:rPr>
      </w:pPr>
    </w:p>
    <w:p w14:paraId="5CB9A370" w14:textId="49FB815C" w:rsidR="000632D3" w:rsidRPr="00AD76AE" w:rsidRDefault="000632D3" w:rsidP="00BD3050">
      <w:pPr>
        <w:pStyle w:val="ListParagraph"/>
        <w:keepNext/>
        <w:rPr>
          <w:rFonts w:cstheme="minorHAnsi"/>
          <w:i/>
        </w:rPr>
      </w:pPr>
      <w:r w:rsidRPr="00AD76AE">
        <w:rPr>
          <w:rFonts w:cstheme="minorHAnsi"/>
          <w:i/>
        </w:rPr>
        <w:t>Figure 1 Cumulative number of Wetlands of International Importance, 1974–202</w:t>
      </w:r>
      <w:r w:rsidR="005772B7" w:rsidRPr="00AD76AE">
        <w:rPr>
          <w:rFonts w:cstheme="minorHAnsi"/>
          <w:i/>
        </w:rPr>
        <w:t>2</w:t>
      </w:r>
    </w:p>
    <w:p w14:paraId="58BFF001" w14:textId="05569B8E" w:rsidR="000632D3" w:rsidRPr="00BD3050" w:rsidRDefault="00522856" w:rsidP="00BD3050">
      <w:pPr>
        <w:pStyle w:val="ListParagraph"/>
        <w:rPr>
          <w:rFonts w:cstheme="minorHAnsi"/>
          <w:noProof/>
          <w:lang w:val="en-GB" w:eastAsia="en-GB"/>
        </w:rPr>
      </w:pPr>
      <w:r w:rsidRPr="00BD3050">
        <w:rPr>
          <w:rFonts w:cstheme="minorHAnsi"/>
          <w:noProof/>
          <w:lang w:val="en-GB" w:eastAsia="en-GB"/>
        </w:rPr>
        <w:drawing>
          <wp:inline distT="0" distB="0" distL="0" distR="0" wp14:anchorId="669A3BAC" wp14:editId="45F03251">
            <wp:extent cx="4572000" cy="2840355"/>
            <wp:effectExtent l="0" t="0" r="0" b="1714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673AEA" w14:textId="77777777" w:rsidR="000632D3" w:rsidRPr="00BD3050" w:rsidRDefault="000632D3" w:rsidP="00BD3050">
      <w:pPr>
        <w:pStyle w:val="ListParagraph"/>
        <w:rPr>
          <w:rFonts w:cstheme="minorHAnsi"/>
        </w:rPr>
      </w:pPr>
    </w:p>
    <w:p w14:paraId="514C1A11" w14:textId="77777777" w:rsidR="000632D3" w:rsidRPr="00BD3050" w:rsidRDefault="000632D3" w:rsidP="00BD3050">
      <w:pPr>
        <w:pStyle w:val="ListParagraph"/>
        <w:rPr>
          <w:rFonts w:cstheme="minorHAnsi"/>
        </w:rPr>
      </w:pPr>
    </w:p>
    <w:p w14:paraId="6F90F010" w14:textId="3B42A62A" w:rsidR="000632D3" w:rsidRPr="00BD3050" w:rsidRDefault="000632D3" w:rsidP="00BD3050">
      <w:pPr>
        <w:pStyle w:val="ListParagraph"/>
        <w:keepNext/>
        <w:rPr>
          <w:rFonts w:cstheme="minorHAnsi"/>
          <w:i/>
        </w:rPr>
      </w:pPr>
      <w:r w:rsidRPr="00BD3050">
        <w:rPr>
          <w:rFonts w:cstheme="minorHAnsi"/>
          <w:i/>
        </w:rPr>
        <w:t>Figure 2 Cumulative area of Wetlands of International Importance, 1974–202</w:t>
      </w:r>
      <w:r w:rsidR="005772B7" w:rsidRPr="00BD3050">
        <w:rPr>
          <w:rFonts w:cstheme="minorHAnsi"/>
          <w:i/>
        </w:rPr>
        <w:t>2</w:t>
      </w:r>
    </w:p>
    <w:p w14:paraId="2656999D" w14:textId="7A25EB14" w:rsidR="000632D3" w:rsidRPr="00BD3050" w:rsidRDefault="00522856" w:rsidP="00BD3050">
      <w:pPr>
        <w:pStyle w:val="ListParagraph"/>
        <w:keepNext/>
        <w:rPr>
          <w:rFonts w:cstheme="minorHAnsi"/>
          <w:i/>
        </w:rPr>
      </w:pPr>
      <w:r w:rsidRPr="00BD3050">
        <w:rPr>
          <w:rFonts w:cstheme="minorHAnsi"/>
          <w:noProof/>
          <w:lang w:val="en-GB" w:eastAsia="en-GB"/>
        </w:rPr>
        <w:drawing>
          <wp:inline distT="0" distB="0" distL="0" distR="0" wp14:anchorId="54AB39D0" wp14:editId="47D5D500">
            <wp:extent cx="4572000" cy="2840355"/>
            <wp:effectExtent l="0" t="0" r="0" b="17145"/>
            <wp:docPr id="2" name="Chart 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F3424" w14:textId="53CE98B6" w:rsidR="000632D3" w:rsidRPr="00BD3050" w:rsidRDefault="000632D3" w:rsidP="00BD3050">
      <w:pPr>
        <w:widowControl/>
        <w:rPr>
          <w:rFonts w:cstheme="minorHAnsi"/>
          <w:highlight w:val="yellow"/>
        </w:rPr>
      </w:pPr>
    </w:p>
    <w:p w14:paraId="37C570D5" w14:textId="77777777" w:rsidR="0025692B" w:rsidRPr="00BD3050" w:rsidRDefault="0025692B" w:rsidP="00BD3050">
      <w:pPr>
        <w:widowControl/>
        <w:rPr>
          <w:rFonts w:cstheme="minorHAnsi"/>
          <w:highlight w:val="yellow"/>
        </w:rPr>
      </w:pPr>
    </w:p>
    <w:p w14:paraId="6A03966B" w14:textId="2143D434" w:rsidR="0048368F" w:rsidRPr="00AD76AE" w:rsidRDefault="00777B40" w:rsidP="00AD76AE">
      <w:pPr>
        <w:pStyle w:val="BodyText"/>
        <w:widowControl/>
        <w:ind w:left="426" w:hanging="426"/>
        <w:rPr>
          <w:rFonts w:asciiTheme="minorHAnsi" w:hAnsiTheme="minorHAnsi" w:cstheme="minorHAnsi"/>
        </w:rPr>
      </w:pPr>
      <w:r w:rsidRPr="00AD76AE">
        <w:rPr>
          <w:rFonts w:asciiTheme="minorHAnsi" w:hAnsiTheme="minorHAnsi" w:cstheme="minorHAnsi"/>
        </w:rPr>
        <w:lastRenderedPageBreak/>
        <w:t>6.</w:t>
      </w:r>
      <w:r w:rsidRPr="00AD76AE">
        <w:rPr>
          <w:rFonts w:asciiTheme="minorHAnsi" w:hAnsiTheme="minorHAnsi" w:cstheme="minorHAnsi"/>
        </w:rPr>
        <w:tab/>
      </w:r>
      <w:r w:rsidR="001D7558" w:rsidRPr="00AD76AE">
        <w:rPr>
          <w:rFonts w:asciiTheme="minorHAnsi" w:hAnsiTheme="minorHAnsi" w:cstheme="minorHAnsi"/>
        </w:rPr>
        <w:t xml:space="preserve">As of </w:t>
      </w:r>
      <w:r w:rsidR="001802E4" w:rsidRPr="00AD76AE">
        <w:rPr>
          <w:rFonts w:asciiTheme="minorHAnsi" w:hAnsiTheme="minorHAnsi" w:cstheme="minorHAnsi"/>
        </w:rPr>
        <w:t>30 June 2022</w:t>
      </w:r>
      <w:r w:rsidR="0048368F" w:rsidRPr="00AD76AE">
        <w:rPr>
          <w:rFonts w:asciiTheme="minorHAnsi" w:hAnsiTheme="minorHAnsi" w:cstheme="minorHAnsi"/>
        </w:rPr>
        <w:t>,</w:t>
      </w:r>
      <w:r w:rsidR="001D7558" w:rsidRPr="00AD76AE">
        <w:rPr>
          <w:rFonts w:asciiTheme="minorHAnsi" w:hAnsiTheme="minorHAnsi" w:cstheme="minorHAnsi"/>
        </w:rPr>
        <w:t xml:space="preserve"> new information for an </w:t>
      </w:r>
      <w:r w:rsidR="00940244" w:rsidRPr="00AD76AE">
        <w:rPr>
          <w:rFonts w:asciiTheme="minorHAnsi" w:hAnsiTheme="minorHAnsi" w:cstheme="minorHAnsi"/>
        </w:rPr>
        <w:t>additional</w:t>
      </w:r>
      <w:r w:rsidR="001D7558" w:rsidRPr="00AD76AE">
        <w:rPr>
          <w:rFonts w:asciiTheme="minorHAnsi" w:hAnsiTheme="minorHAnsi" w:cstheme="minorHAnsi"/>
        </w:rPr>
        <w:t xml:space="preserve"> </w:t>
      </w:r>
      <w:r w:rsidR="001802E4" w:rsidRPr="00AD76AE">
        <w:rPr>
          <w:rFonts w:asciiTheme="minorHAnsi" w:hAnsiTheme="minorHAnsi" w:cstheme="minorHAnsi"/>
        </w:rPr>
        <w:t>51</w:t>
      </w:r>
      <w:r w:rsidR="00940244" w:rsidRPr="00AD76AE">
        <w:rPr>
          <w:rFonts w:asciiTheme="minorHAnsi" w:hAnsiTheme="minorHAnsi" w:cstheme="minorHAnsi"/>
        </w:rPr>
        <w:t xml:space="preserve"> </w:t>
      </w:r>
      <w:r w:rsidR="0039203E" w:rsidRPr="00AD76AE">
        <w:rPr>
          <w:rFonts w:asciiTheme="minorHAnsi" w:hAnsiTheme="minorHAnsi" w:cstheme="minorHAnsi"/>
        </w:rPr>
        <w:t xml:space="preserve">new </w:t>
      </w:r>
      <w:r w:rsidR="009E038B" w:rsidRPr="00AD76AE">
        <w:rPr>
          <w:rFonts w:asciiTheme="minorHAnsi" w:hAnsiTheme="minorHAnsi" w:cstheme="minorHAnsi"/>
        </w:rPr>
        <w:t>S</w:t>
      </w:r>
      <w:r w:rsidR="0048368F" w:rsidRPr="00AD76AE">
        <w:rPr>
          <w:rFonts w:asciiTheme="minorHAnsi" w:hAnsiTheme="minorHAnsi" w:cstheme="minorHAnsi"/>
        </w:rPr>
        <w:t xml:space="preserve">ites </w:t>
      </w:r>
      <w:r w:rsidR="001D7558" w:rsidRPr="00AD76AE">
        <w:rPr>
          <w:rFonts w:asciiTheme="minorHAnsi" w:hAnsiTheme="minorHAnsi" w:cstheme="minorHAnsi"/>
        </w:rPr>
        <w:t xml:space="preserve">had been submitted by </w:t>
      </w:r>
      <w:r w:rsidR="001802E4" w:rsidRPr="00AD76AE">
        <w:rPr>
          <w:rFonts w:asciiTheme="minorHAnsi" w:hAnsiTheme="minorHAnsi" w:cstheme="minorHAnsi"/>
        </w:rPr>
        <w:t>16</w:t>
      </w:r>
      <w:r w:rsidR="001D7558" w:rsidRPr="00AD76AE">
        <w:rPr>
          <w:rFonts w:asciiTheme="minorHAnsi" w:hAnsiTheme="minorHAnsi" w:cstheme="minorHAnsi"/>
        </w:rPr>
        <w:t xml:space="preserve"> Contracting Parties as part of the process for including these Sites in the List of Wetlands of International Importance. These new designations are being processed by the Secretariat.</w:t>
      </w:r>
    </w:p>
    <w:p w14:paraId="26AE7B3D" w14:textId="77777777" w:rsidR="0048368F" w:rsidRPr="00AD76AE" w:rsidRDefault="0048368F" w:rsidP="00AD76AE">
      <w:pPr>
        <w:pStyle w:val="ListParagraph"/>
        <w:widowControl/>
        <w:rPr>
          <w:rFonts w:cstheme="minorHAnsi"/>
          <w:highlight w:val="yellow"/>
        </w:rPr>
      </w:pPr>
    </w:p>
    <w:p w14:paraId="0EBA8A03" w14:textId="77777777" w:rsidR="00F36816" w:rsidRPr="00AD76AE" w:rsidRDefault="00F36816" w:rsidP="00AD76AE">
      <w:pPr>
        <w:pStyle w:val="ListParagraph"/>
        <w:widowControl/>
        <w:rPr>
          <w:rFonts w:cstheme="minorHAnsi"/>
          <w:b/>
        </w:rPr>
      </w:pPr>
      <w:r w:rsidRPr="00AD76AE">
        <w:rPr>
          <w:rFonts w:cstheme="minorHAnsi"/>
          <w:b/>
        </w:rPr>
        <w:t>Transboundary Ramsar Sites</w:t>
      </w:r>
    </w:p>
    <w:p w14:paraId="254D4712" w14:textId="77777777" w:rsidR="00F36816" w:rsidRPr="00AD76AE" w:rsidRDefault="00F36816" w:rsidP="00AD76AE">
      <w:pPr>
        <w:pStyle w:val="BodyText"/>
        <w:widowControl/>
        <w:tabs>
          <w:tab w:val="left" w:pos="708"/>
        </w:tabs>
        <w:ind w:left="0" w:firstLine="0"/>
        <w:rPr>
          <w:rFonts w:asciiTheme="minorHAnsi" w:hAnsiTheme="minorHAnsi" w:cstheme="minorHAnsi"/>
          <w:highlight w:val="yellow"/>
        </w:rPr>
      </w:pPr>
    </w:p>
    <w:p w14:paraId="20AC36F0" w14:textId="2C72430F" w:rsidR="009A0C1A" w:rsidRPr="00310F85" w:rsidRDefault="00777B40" w:rsidP="00AD76AE">
      <w:pPr>
        <w:pStyle w:val="BodyText"/>
        <w:widowControl/>
        <w:ind w:left="426" w:hanging="426"/>
        <w:rPr>
          <w:rFonts w:asciiTheme="minorHAnsi" w:hAnsiTheme="minorHAnsi" w:cstheme="minorHAnsi"/>
        </w:rPr>
      </w:pPr>
      <w:r w:rsidRPr="00AD76AE">
        <w:rPr>
          <w:rFonts w:asciiTheme="minorHAnsi" w:hAnsiTheme="minorHAnsi" w:cstheme="minorHAnsi"/>
        </w:rPr>
        <w:t>7.</w:t>
      </w:r>
      <w:r w:rsidRPr="00AD76AE">
        <w:rPr>
          <w:rFonts w:asciiTheme="minorHAnsi" w:hAnsiTheme="minorHAnsi" w:cstheme="minorHAnsi"/>
        </w:rPr>
        <w:tab/>
      </w:r>
      <w:r w:rsidR="002B6E61" w:rsidRPr="00AD76AE">
        <w:rPr>
          <w:rFonts w:asciiTheme="minorHAnsi" w:hAnsiTheme="minorHAnsi" w:cstheme="minorHAnsi"/>
        </w:rPr>
        <w:t>Two additional</w:t>
      </w:r>
      <w:r w:rsidR="000632D3" w:rsidRPr="00AD76AE">
        <w:rPr>
          <w:rFonts w:asciiTheme="minorHAnsi" w:hAnsiTheme="minorHAnsi" w:cstheme="minorHAnsi"/>
        </w:rPr>
        <w:t xml:space="preserve"> </w:t>
      </w:r>
      <w:r w:rsidR="001B59D5" w:rsidRPr="00310F85">
        <w:rPr>
          <w:rFonts w:asciiTheme="minorHAnsi" w:hAnsiTheme="minorHAnsi" w:cstheme="minorHAnsi"/>
        </w:rPr>
        <w:t>Transboundary Ramsar Site</w:t>
      </w:r>
      <w:r w:rsidR="008A56E6" w:rsidRPr="00310F85">
        <w:rPr>
          <w:rFonts w:asciiTheme="minorHAnsi" w:hAnsiTheme="minorHAnsi" w:cstheme="minorHAnsi"/>
        </w:rPr>
        <w:t>s</w:t>
      </w:r>
      <w:r w:rsidR="001B59D5" w:rsidRPr="00310F85">
        <w:rPr>
          <w:rFonts w:asciiTheme="minorHAnsi" w:hAnsiTheme="minorHAnsi" w:cstheme="minorHAnsi"/>
        </w:rPr>
        <w:t xml:space="preserve"> were</w:t>
      </w:r>
      <w:r w:rsidR="00770552" w:rsidRPr="00310F85">
        <w:rPr>
          <w:rFonts w:asciiTheme="minorHAnsi" w:hAnsiTheme="minorHAnsi" w:cstheme="minorHAnsi"/>
        </w:rPr>
        <w:t xml:space="preserve"> </w:t>
      </w:r>
      <w:r w:rsidR="00665956" w:rsidRPr="00310F85">
        <w:rPr>
          <w:rFonts w:asciiTheme="minorHAnsi" w:hAnsiTheme="minorHAnsi" w:cstheme="minorHAnsi"/>
        </w:rPr>
        <w:t>named</w:t>
      </w:r>
      <w:r w:rsidR="001B59D5" w:rsidRPr="00310F85">
        <w:rPr>
          <w:rFonts w:asciiTheme="minorHAnsi" w:hAnsiTheme="minorHAnsi" w:cstheme="minorHAnsi"/>
        </w:rPr>
        <w:t xml:space="preserve"> during the reporting period</w:t>
      </w:r>
      <w:r w:rsidR="00726353" w:rsidRPr="00310F85">
        <w:rPr>
          <w:rFonts w:asciiTheme="minorHAnsi" w:hAnsiTheme="minorHAnsi" w:cstheme="minorHAnsi"/>
        </w:rPr>
        <w:t>.</w:t>
      </w:r>
      <w:r w:rsidR="000621CC" w:rsidRPr="00310F85">
        <w:rPr>
          <w:rFonts w:asciiTheme="minorHAnsi" w:hAnsiTheme="minorHAnsi" w:cstheme="minorHAnsi"/>
        </w:rPr>
        <w:t xml:space="preserve"> </w:t>
      </w:r>
      <w:r w:rsidR="00D27A3A" w:rsidRPr="00310F85">
        <w:rPr>
          <w:rFonts w:asciiTheme="minorHAnsi" w:hAnsiTheme="minorHAnsi" w:cstheme="minorHAnsi"/>
        </w:rPr>
        <w:t>They a</w:t>
      </w:r>
      <w:r w:rsidR="000632D3" w:rsidRPr="00310F85">
        <w:rPr>
          <w:rFonts w:asciiTheme="minorHAnsi" w:hAnsiTheme="minorHAnsi" w:cstheme="minorHAnsi"/>
        </w:rPr>
        <w:t>re:</w:t>
      </w:r>
      <w:r w:rsidR="006B56AD" w:rsidRPr="00310F85">
        <w:rPr>
          <w:rFonts w:asciiTheme="minorHAnsi" w:hAnsiTheme="minorHAnsi" w:cstheme="minorHAnsi"/>
        </w:rPr>
        <w:t xml:space="preserve"> Complexe transfrontalier W-Arly – Pendjari (composed of </w:t>
      </w:r>
      <w:r w:rsidR="008575E4" w:rsidRPr="00310F85">
        <w:rPr>
          <w:rFonts w:asciiTheme="minorHAnsi" w:hAnsiTheme="minorHAnsi" w:cstheme="minorHAnsi"/>
        </w:rPr>
        <w:t>six</w:t>
      </w:r>
      <w:r w:rsidR="006B56AD" w:rsidRPr="00310F85">
        <w:rPr>
          <w:rFonts w:asciiTheme="minorHAnsi" w:hAnsiTheme="minorHAnsi" w:cstheme="minorHAnsi"/>
        </w:rPr>
        <w:t xml:space="preserve"> </w:t>
      </w:r>
      <w:r w:rsidR="001C6B41" w:rsidRPr="00310F85">
        <w:rPr>
          <w:rFonts w:asciiTheme="minorHAnsi" w:hAnsiTheme="minorHAnsi" w:cstheme="minorHAnsi"/>
        </w:rPr>
        <w:t xml:space="preserve">previously </w:t>
      </w:r>
      <w:r w:rsidR="006B56AD" w:rsidRPr="00310F85">
        <w:rPr>
          <w:rFonts w:asciiTheme="minorHAnsi" w:hAnsiTheme="minorHAnsi" w:cstheme="minorHAnsi"/>
        </w:rPr>
        <w:t>designated Sites in Benin, Burkina Faso and Niger)</w:t>
      </w:r>
      <w:r w:rsidR="00310F85">
        <w:rPr>
          <w:rFonts w:asciiTheme="minorHAnsi" w:hAnsiTheme="minorHAnsi" w:cstheme="minorHAnsi"/>
        </w:rPr>
        <w:t>;</w:t>
      </w:r>
      <w:r w:rsidR="000632D3" w:rsidRPr="00310F85">
        <w:rPr>
          <w:rFonts w:asciiTheme="minorHAnsi" w:hAnsiTheme="minorHAnsi" w:cstheme="minorHAnsi"/>
        </w:rPr>
        <w:t xml:space="preserve"> </w:t>
      </w:r>
      <w:r w:rsidR="006B56AD" w:rsidRPr="00310F85">
        <w:rPr>
          <w:rFonts w:asciiTheme="minorHAnsi" w:hAnsiTheme="minorHAnsi" w:cstheme="minorHAnsi"/>
        </w:rPr>
        <w:t xml:space="preserve">and Vallée du Sourou (composed of </w:t>
      </w:r>
      <w:r w:rsidR="008575E4" w:rsidRPr="00310F85">
        <w:rPr>
          <w:rFonts w:asciiTheme="minorHAnsi" w:hAnsiTheme="minorHAnsi" w:cstheme="minorHAnsi"/>
        </w:rPr>
        <w:t>two</w:t>
      </w:r>
      <w:r w:rsidR="006B56AD" w:rsidRPr="00310F85">
        <w:rPr>
          <w:rFonts w:asciiTheme="minorHAnsi" w:hAnsiTheme="minorHAnsi" w:cstheme="minorHAnsi"/>
        </w:rPr>
        <w:t xml:space="preserve"> </w:t>
      </w:r>
      <w:r w:rsidR="001C6B41" w:rsidRPr="00310F85">
        <w:rPr>
          <w:rFonts w:asciiTheme="minorHAnsi" w:hAnsiTheme="minorHAnsi" w:cstheme="minorHAnsi"/>
        </w:rPr>
        <w:t xml:space="preserve">previously </w:t>
      </w:r>
      <w:r w:rsidR="006B56AD" w:rsidRPr="00310F85">
        <w:rPr>
          <w:rFonts w:asciiTheme="minorHAnsi" w:hAnsiTheme="minorHAnsi" w:cstheme="minorHAnsi"/>
        </w:rPr>
        <w:t>designated Sites in Burkina Faso and Mali).</w:t>
      </w:r>
      <w:r w:rsidR="000632D3" w:rsidRPr="00310F85">
        <w:rPr>
          <w:rFonts w:asciiTheme="minorHAnsi" w:hAnsiTheme="minorHAnsi" w:cstheme="minorHAnsi"/>
        </w:rPr>
        <w:t xml:space="preserve"> </w:t>
      </w:r>
      <w:r w:rsidR="000621CC" w:rsidRPr="00310F85">
        <w:rPr>
          <w:rFonts w:asciiTheme="minorHAnsi" w:hAnsiTheme="minorHAnsi" w:cstheme="minorHAnsi"/>
        </w:rPr>
        <w:t xml:space="preserve">The global number of Transboundary Ramsar </w:t>
      </w:r>
      <w:r w:rsidR="0059376E" w:rsidRPr="00310F85">
        <w:rPr>
          <w:rFonts w:asciiTheme="minorHAnsi" w:hAnsiTheme="minorHAnsi" w:cstheme="minorHAnsi"/>
        </w:rPr>
        <w:t>S</w:t>
      </w:r>
      <w:r w:rsidR="000621CC" w:rsidRPr="00310F85">
        <w:rPr>
          <w:rFonts w:asciiTheme="minorHAnsi" w:hAnsiTheme="minorHAnsi" w:cstheme="minorHAnsi"/>
        </w:rPr>
        <w:t xml:space="preserve">ites </w:t>
      </w:r>
      <w:r w:rsidR="00460579" w:rsidRPr="00310F85">
        <w:rPr>
          <w:rFonts w:asciiTheme="minorHAnsi" w:hAnsiTheme="minorHAnsi" w:cstheme="minorHAnsi"/>
        </w:rPr>
        <w:t xml:space="preserve">on </w:t>
      </w:r>
      <w:r w:rsidR="008B0F46" w:rsidRPr="00310F85">
        <w:rPr>
          <w:rFonts w:asciiTheme="minorHAnsi" w:hAnsiTheme="minorHAnsi" w:cstheme="minorHAnsi"/>
        </w:rPr>
        <w:t xml:space="preserve">30 June </w:t>
      </w:r>
      <w:r w:rsidR="00460579" w:rsidRPr="00310F85">
        <w:rPr>
          <w:rFonts w:asciiTheme="minorHAnsi" w:hAnsiTheme="minorHAnsi" w:cstheme="minorHAnsi"/>
        </w:rPr>
        <w:t>202</w:t>
      </w:r>
      <w:r w:rsidR="00C45977" w:rsidRPr="00310F85">
        <w:rPr>
          <w:rFonts w:asciiTheme="minorHAnsi" w:hAnsiTheme="minorHAnsi" w:cstheme="minorHAnsi"/>
        </w:rPr>
        <w:t>2</w:t>
      </w:r>
      <w:r w:rsidR="00460579" w:rsidRPr="00310F85">
        <w:rPr>
          <w:rFonts w:asciiTheme="minorHAnsi" w:hAnsiTheme="minorHAnsi" w:cstheme="minorHAnsi"/>
        </w:rPr>
        <w:t xml:space="preserve"> </w:t>
      </w:r>
      <w:r w:rsidR="00D27A3A" w:rsidRPr="00310F85">
        <w:rPr>
          <w:rFonts w:asciiTheme="minorHAnsi" w:hAnsiTheme="minorHAnsi" w:cstheme="minorHAnsi"/>
        </w:rPr>
        <w:t xml:space="preserve">was </w:t>
      </w:r>
      <w:r w:rsidR="00063981" w:rsidRPr="00310F85">
        <w:rPr>
          <w:rFonts w:asciiTheme="minorHAnsi" w:hAnsiTheme="minorHAnsi" w:cstheme="minorHAnsi"/>
        </w:rPr>
        <w:t xml:space="preserve">22, composed of </w:t>
      </w:r>
      <w:r w:rsidR="004C023F" w:rsidRPr="00310F85">
        <w:rPr>
          <w:rFonts w:asciiTheme="minorHAnsi" w:hAnsiTheme="minorHAnsi" w:cstheme="minorHAnsi"/>
        </w:rPr>
        <w:t>65</w:t>
      </w:r>
      <w:r w:rsidR="00063981" w:rsidRPr="00310F85">
        <w:rPr>
          <w:rFonts w:asciiTheme="minorHAnsi" w:hAnsiTheme="minorHAnsi" w:cstheme="minorHAnsi"/>
        </w:rPr>
        <w:t xml:space="preserve"> unilateral Ramsar S</w:t>
      </w:r>
      <w:r w:rsidR="000621CC" w:rsidRPr="00310F85">
        <w:rPr>
          <w:rFonts w:asciiTheme="minorHAnsi" w:hAnsiTheme="minorHAnsi" w:cstheme="minorHAnsi"/>
        </w:rPr>
        <w:t>ites</w:t>
      </w:r>
      <w:r w:rsidR="00AA53A2" w:rsidRPr="00310F85">
        <w:rPr>
          <w:rStyle w:val="FootnoteReference"/>
          <w:rFonts w:asciiTheme="minorHAnsi" w:hAnsiTheme="minorHAnsi" w:cstheme="minorHAnsi"/>
        </w:rPr>
        <w:footnoteReference w:id="2"/>
      </w:r>
      <w:r w:rsidR="000621CC" w:rsidRPr="00310F85">
        <w:rPr>
          <w:rFonts w:asciiTheme="minorHAnsi" w:hAnsiTheme="minorHAnsi" w:cstheme="minorHAnsi"/>
        </w:rPr>
        <w:t>.</w:t>
      </w:r>
    </w:p>
    <w:p w14:paraId="09C44DE9" w14:textId="01C1B6CA" w:rsidR="001B59D5" w:rsidRPr="00310F85" w:rsidRDefault="001B59D5" w:rsidP="00AD76AE">
      <w:pPr>
        <w:widowControl/>
        <w:rPr>
          <w:rFonts w:cstheme="minorHAnsi"/>
          <w:i/>
        </w:rPr>
      </w:pPr>
    </w:p>
    <w:p w14:paraId="2F0C67A6" w14:textId="77777777" w:rsidR="00460579" w:rsidRPr="00AD76AE" w:rsidRDefault="00460579" w:rsidP="00AD76AE">
      <w:pPr>
        <w:pStyle w:val="Heading2"/>
        <w:widowControl/>
        <w:ind w:left="0"/>
        <w:rPr>
          <w:rFonts w:asciiTheme="minorHAnsi" w:hAnsiTheme="minorHAnsi" w:cstheme="minorHAnsi"/>
          <w:b w:val="0"/>
          <w:bCs w:val="0"/>
        </w:rPr>
      </w:pPr>
      <w:r w:rsidRPr="00AD76AE">
        <w:rPr>
          <w:rFonts w:asciiTheme="minorHAnsi" w:hAnsiTheme="minorHAnsi" w:cstheme="minorHAnsi"/>
        </w:rPr>
        <w:t>Regular updating of Ramsar Sites information</w:t>
      </w:r>
    </w:p>
    <w:p w14:paraId="09F121A0" w14:textId="77777777" w:rsidR="00460579" w:rsidRPr="00AD76AE" w:rsidRDefault="00460579" w:rsidP="00AD76AE">
      <w:pPr>
        <w:widowControl/>
        <w:rPr>
          <w:rFonts w:eastAsia="Calibri" w:cstheme="minorHAnsi"/>
          <w:b/>
          <w:bCs/>
        </w:rPr>
      </w:pPr>
    </w:p>
    <w:p w14:paraId="02A3B432" w14:textId="5ED1E3FE" w:rsidR="00460579" w:rsidRPr="00310F85" w:rsidRDefault="00C61EE8" w:rsidP="00AD76AE">
      <w:pPr>
        <w:widowControl/>
        <w:ind w:left="426" w:hanging="425"/>
        <w:rPr>
          <w:rFonts w:eastAsia="Calibri" w:cstheme="minorHAnsi"/>
          <w:bCs/>
        </w:rPr>
      </w:pPr>
      <w:r w:rsidRPr="00AD76AE">
        <w:rPr>
          <w:rFonts w:eastAsia="Calibri" w:cstheme="minorHAnsi"/>
          <w:bCs/>
        </w:rPr>
        <w:t>8</w:t>
      </w:r>
      <w:r w:rsidR="00460579" w:rsidRPr="00AD76AE">
        <w:rPr>
          <w:rFonts w:eastAsia="Calibri" w:cstheme="minorHAnsi"/>
          <w:bCs/>
        </w:rPr>
        <w:t>.</w:t>
      </w:r>
      <w:r w:rsidR="00460579" w:rsidRPr="00AD76AE">
        <w:rPr>
          <w:rFonts w:eastAsia="Calibri" w:cstheme="minorHAnsi"/>
          <w:bCs/>
        </w:rPr>
        <w:tab/>
        <w:t xml:space="preserve">Resolution XIII.10 (paragraph 16) requests Contracting Parties to update, as a matter of urgency, the online Ramsar </w:t>
      </w:r>
      <w:r w:rsidR="00460579" w:rsidRPr="00310F85">
        <w:rPr>
          <w:rFonts w:eastAsia="Calibri" w:cstheme="minorHAnsi"/>
          <w:bCs/>
        </w:rPr>
        <w:t xml:space="preserve">Information Sheets (RIS) for their Ramsar Sites at least once every six years. </w:t>
      </w:r>
      <w:r w:rsidR="006D7CA0" w:rsidRPr="00310F85">
        <w:rPr>
          <w:rFonts w:eastAsia="Calibri" w:cstheme="minorHAnsi"/>
          <w:bCs/>
        </w:rPr>
        <w:t xml:space="preserve">During the period under review, </w:t>
      </w:r>
      <w:r w:rsidR="00DE0DA7" w:rsidRPr="00310F85">
        <w:rPr>
          <w:rFonts w:eastAsia="Calibri" w:cstheme="minorHAnsi"/>
          <w:bCs/>
        </w:rPr>
        <w:t>4</w:t>
      </w:r>
      <w:r w:rsidR="000231B5" w:rsidRPr="00310F85">
        <w:rPr>
          <w:rFonts w:eastAsia="Calibri" w:cstheme="minorHAnsi"/>
          <w:bCs/>
        </w:rPr>
        <w:t>2</w:t>
      </w:r>
      <w:r w:rsidR="006D7CA0" w:rsidRPr="00310F85">
        <w:rPr>
          <w:rFonts w:eastAsia="Calibri" w:cstheme="minorHAnsi"/>
          <w:bCs/>
        </w:rPr>
        <w:t xml:space="preserve"> Parties provided updated or missing data for </w:t>
      </w:r>
      <w:r w:rsidR="00DE0DA7" w:rsidRPr="00310F85">
        <w:rPr>
          <w:rFonts w:eastAsia="Calibri" w:cstheme="minorHAnsi"/>
          <w:bCs/>
        </w:rPr>
        <w:t>2</w:t>
      </w:r>
      <w:r w:rsidR="00836C7F" w:rsidRPr="00310F85">
        <w:rPr>
          <w:rFonts w:eastAsia="Calibri" w:cstheme="minorHAnsi"/>
          <w:bCs/>
        </w:rPr>
        <w:t>21</w:t>
      </w:r>
      <w:r w:rsidR="006D7CA0" w:rsidRPr="00310F85">
        <w:rPr>
          <w:rFonts w:eastAsia="Calibri" w:cstheme="minorHAnsi"/>
          <w:bCs/>
        </w:rPr>
        <w:t xml:space="preserve"> published Ramsar Site updates (</w:t>
      </w:r>
      <w:r w:rsidR="00836C7F" w:rsidRPr="00310F85">
        <w:rPr>
          <w:rFonts w:eastAsia="Calibri" w:cstheme="minorHAnsi"/>
          <w:bCs/>
        </w:rPr>
        <w:t>9</w:t>
      </w:r>
      <w:r w:rsidR="006D7CA0" w:rsidRPr="00310F85">
        <w:rPr>
          <w:rFonts w:eastAsia="Calibri" w:cstheme="minorHAnsi"/>
          <w:bCs/>
        </w:rPr>
        <w:t xml:space="preserve">% of all Sites). More detail is included in Annex 2. In addition, </w:t>
      </w:r>
      <w:r w:rsidR="004D3690" w:rsidRPr="00310F85">
        <w:rPr>
          <w:rFonts w:eastAsia="Calibri" w:cstheme="minorHAnsi"/>
          <w:bCs/>
        </w:rPr>
        <w:t>6</w:t>
      </w:r>
      <w:r w:rsidR="0014175D" w:rsidRPr="00310F85">
        <w:rPr>
          <w:rFonts w:eastAsia="Calibri" w:cstheme="minorHAnsi"/>
          <w:bCs/>
        </w:rPr>
        <w:t>8</w:t>
      </w:r>
      <w:r w:rsidR="006D7CA0" w:rsidRPr="00310F85">
        <w:rPr>
          <w:rFonts w:eastAsia="Calibri" w:cstheme="minorHAnsi"/>
          <w:bCs/>
        </w:rPr>
        <w:t xml:space="preserve"> Parties </w:t>
      </w:r>
      <w:r w:rsidR="00740845" w:rsidRPr="00310F85">
        <w:rPr>
          <w:rFonts w:eastAsia="Calibri" w:cstheme="minorHAnsi"/>
          <w:bCs/>
        </w:rPr>
        <w:t>provided</w:t>
      </w:r>
      <w:r w:rsidR="006D7CA0" w:rsidRPr="00310F85">
        <w:rPr>
          <w:rFonts w:eastAsia="Calibri" w:cstheme="minorHAnsi"/>
          <w:bCs/>
        </w:rPr>
        <w:t xml:space="preserve"> updated RIS for </w:t>
      </w:r>
      <w:r w:rsidR="0014175D" w:rsidRPr="00310F85">
        <w:rPr>
          <w:rFonts w:eastAsia="Calibri" w:cstheme="minorHAnsi"/>
          <w:bCs/>
        </w:rPr>
        <w:t>6</w:t>
      </w:r>
      <w:r w:rsidR="00E73EDE" w:rsidRPr="00310F85">
        <w:rPr>
          <w:rFonts w:eastAsia="Calibri" w:cstheme="minorHAnsi"/>
          <w:bCs/>
        </w:rPr>
        <w:t>0</w:t>
      </w:r>
      <w:r w:rsidR="0014175D" w:rsidRPr="00310F85">
        <w:rPr>
          <w:rFonts w:eastAsia="Calibri" w:cstheme="minorHAnsi"/>
          <w:bCs/>
        </w:rPr>
        <w:t>1</w:t>
      </w:r>
      <w:r w:rsidR="004D3690" w:rsidRPr="00310F85">
        <w:rPr>
          <w:rFonts w:eastAsia="Calibri" w:cstheme="minorHAnsi"/>
          <w:bCs/>
        </w:rPr>
        <w:t xml:space="preserve"> </w:t>
      </w:r>
      <w:r w:rsidR="008D7FB9" w:rsidRPr="00310F85">
        <w:rPr>
          <w:rFonts w:eastAsia="Calibri" w:cstheme="minorHAnsi"/>
          <w:bCs/>
        </w:rPr>
        <w:t xml:space="preserve">additional </w:t>
      </w:r>
      <w:r w:rsidR="006D7CA0" w:rsidRPr="00310F85">
        <w:rPr>
          <w:rFonts w:eastAsia="Calibri" w:cstheme="minorHAnsi"/>
          <w:bCs/>
        </w:rPr>
        <w:t xml:space="preserve">Sites </w:t>
      </w:r>
      <w:r w:rsidR="00FD31F8" w:rsidRPr="00310F85">
        <w:rPr>
          <w:rFonts w:eastAsia="Calibri" w:cstheme="minorHAnsi"/>
          <w:bCs/>
        </w:rPr>
        <w:t>(</w:t>
      </w:r>
      <w:r w:rsidR="00422207">
        <w:rPr>
          <w:rFonts w:eastAsia="Calibri" w:cstheme="minorHAnsi"/>
          <w:bCs/>
        </w:rPr>
        <w:t xml:space="preserve">see </w:t>
      </w:r>
      <w:r w:rsidR="00FD31F8" w:rsidRPr="00310F85">
        <w:rPr>
          <w:rFonts w:eastAsia="Calibri" w:cstheme="minorHAnsi"/>
          <w:bCs/>
        </w:rPr>
        <w:t>Annex 3b</w:t>
      </w:r>
      <w:r w:rsidR="00924817" w:rsidRPr="00310F85">
        <w:rPr>
          <w:rFonts w:eastAsia="Calibri" w:cstheme="minorHAnsi"/>
          <w:bCs/>
        </w:rPr>
        <w:t>, right-hand column</w:t>
      </w:r>
      <w:r w:rsidR="00FD31F8" w:rsidRPr="00310F85">
        <w:rPr>
          <w:rFonts w:eastAsia="Calibri" w:cstheme="minorHAnsi"/>
          <w:bCs/>
        </w:rPr>
        <w:t>)</w:t>
      </w:r>
      <w:r w:rsidR="00460579" w:rsidRPr="00310F85">
        <w:rPr>
          <w:rFonts w:eastAsia="Calibri" w:cstheme="minorHAnsi"/>
          <w:bCs/>
        </w:rPr>
        <w:t>.</w:t>
      </w:r>
    </w:p>
    <w:p w14:paraId="3BBE1191" w14:textId="77777777" w:rsidR="00460579" w:rsidRPr="00310F85" w:rsidRDefault="00460579" w:rsidP="00AD76AE">
      <w:pPr>
        <w:widowControl/>
        <w:ind w:left="426"/>
        <w:rPr>
          <w:rFonts w:eastAsia="Calibri" w:cstheme="minorHAnsi"/>
          <w:bCs/>
        </w:rPr>
      </w:pPr>
    </w:p>
    <w:p w14:paraId="05B4B3F5" w14:textId="01B7B7E7" w:rsidR="00460579" w:rsidRPr="00310F85" w:rsidRDefault="00C61EE8" w:rsidP="00AD76AE">
      <w:pPr>
        <w:widowControl/>
        <w:ind w:left="426" w:hanging="425"/>
        <w:rPr>
          <w:rFonts w:eastAsia="Calibri" w:cstheme="minorHAnsi"/>
          <w:bCs/>
        </w:rPr>
      </w:pPr>
      <w:r w:rsidRPr="00310F85">
        <w:rPr>
          <w:rFonts w:eastAsia="Calibri" w:cstheme="minorHAnsi"/>
          <w:bCs/>
        </w:rPr>
        <w:t>9</w:t>
      </w:r>
      <w:r w:rsidR="00460579" w:rsidRPr="00310F85">
        <w:rPr>
          <w:rFonts w:eastAsia="Calibri" w:cstheme="minorHAnsi"/>
          <w:bCs/>
        </w:rPr>
        <w:t>.</w:t>
      </w:r>
      <w:r w:rsidR="00460579" w:rsidRPr="00310F85">
        <w:rPr>
          <w:rFonts w:eastAsia="Calibri" w:cstheme="minorHAnsi"/>
          <w:bCs/>
        </w:rPr>
        <w:tab/>
        <w:t xml:space="preserve">Annex 3a provides a list of </w:t>
      </w:r>
      <w:r w:rsidR="008E16A4" w:rsidRPr="00310F85">
        <w:rPr>
          <w:rFonts w:eastAsia="Calibri" w:cstheme="minorHAnsi"/>
          <w:bCs/>
        </w:rPr>
        <w:t>40</w:t>
      </w:r>
      <w:r w:rsidR="00460579" w:rsidRPr="00310F85">
        <w:rPr>
          <w:rFonts w:eastAsia="Calibri" w:cstheme="minorHAnsi"/>
          <w:bCs/>
        </w:rPr>
        <w:t xml:space="preserve"> Sites </w:t>
      </w:r>
      <w:r w:rsidR="008575E4" w:rsidRPr="00310F85">
        <w:rPr>
          <w:rFonts w:eastAsia="Calibri" w:cstheme="minorHAnsi"/>
          <w:bCs/>
        </w:rPr>
        <w:t>on</w:t>
      </w:r>
      <w:r w:rsidR="00460579" w:rsidRPr="00310F85">
        <w:rPr>
          <w:rFonts w:eastAsia="Calibri" w:cstheme="minorHAnsi"/>
          <w:bCs/>
        </w:rPr>
        <w:t xml:space="preserve"> the territory of 1</w:t>
      </w:r>
      <w:r w:rsidR="008E16A4" w:rsidRPr="00310F85">
        <w:rPr>
          <w:rFonts w:eastAsia="Calibri" w:cstheme="minorHAnsi"/>
          <w:bCs/>
        </w:rPr>
        <w:t>6</w:t>
      </w:r>
      <w:r w:rsidR="00460579" w:rsidRPr="00310F85">
        <w:rPr>
          <w:rFonts w:eastAsia="Calibri" w:cstheme="minorHAnsi"/>
          <w:bCs/>
        </w:rPr>
        <w:t xml:space="preserve"> Parties </w:t>
      </w:r>
      <w:r w:rsidR="00FD31F8" w:rsidRPr="00310F85">
        <w:rPr>
          <w:rFonts w:eastAsia="Calibri" w:cstheme="minorHAnsi"/>
          <w:bCs/>
        </w:rPr>
        <w:t xml:space="preserve">for which either the RIS or an adequate map had not been submitted since designation. </w:t>
      </w:r>
      <w:r w:rsidR="005B3FA6" w:rsidRPr="00310F85">
        <w:rPr>
          <w:rFonts w:eastAsia="Calibri" w:cstheme="minorHAnsi"/>
          <w:bCs/>
        </w:rPr>
        <w:t>During the reporting period</w:t>
      </w:r>
      <w:r w:rsidR="00422207">
        <w:rPr>
          <w:rFonts w:eastAsia="Calibri" w:cstheme="minorHAnsi"/>
          <w:bCs/>
        </w:rPr>
        <w:t>:</w:t>
      </w:r>
      <w:r w:rsidR="005B3FA6" w:rsidRPr="00310F85">
        <w:rPr>
          <w:rFonts w:eastAsia="Calibri" w:cstheme="minorHAnsi"/>
          <w:bCs/>
        </w:rPr>
        <w:t xml:space="preserve"> </w:t>
      </w:r>
      <w:r w:rsidR="00063EE9" w:rsidRPr="00310F85">
        <w:rPr>
          <w:rFonts w:eastAsia="Calibri" w:cstheme="minorHAnsi"/>
          <w:bCs/>
        </w:rPr>
        <w:t>eight Sites were removed from this</w:t>
      </w:r>
      <w:r w:rsidR="005B3FA6" w:rsidRPr="00310F85">
        <w:rPr>
          <w:rFonts w:eastAsia="Calibri" w:cstheme="minorHAnsi"/>
          <w:bCs/>
        </w:rPr>
        <w:t xml:space="preserve"> list</w:t>
      </w:r>
      <w:r w:rsidR="00063EE9" w:rsidRPr="00310F85">
        <w:rPr>
          <w:rFonts w:eastAsia="Calibri" w:cstheme="minorHAnsi"/>
          <w:bCs/>
        </w:rPr>
        <w:t xml:space="preserve"> in France, the Islamic Republic of Iran, Ireland, Kuwait and New Zealand</w:t>
      </w:r>
      <w:r w:rsidR="00422207">
        <w:rPr>
          <w:rFonts w:eastAsia="Calibri" w:cstheme="minorHAnsi"/>
          <w:bCs/>
        </w:rPr>
        <w:t>;</w:t>
      </w:r>
      <w:r w:rsidR="00063EE9" w:rsidRPr="00310F85">
        <w:rPr>
          <w:rFonts w:eastAsia="Calibri" w:cstheme="minorHAnsi"/>
          <w:bCs/>
        </w:rPr>
        <w:t xml:space="preserve"> and 1</w:t>
      </w:r>
      <w:r w:rsidR="008E16A4" w:rsidRPr="00310F85">
        <w:rPr>
          <w:rFonts w:eastAsia="Calibri" w:cstheme="minorHAnsi"/>
          <w:bCs/>
        </w:rPr>
        <w:t>5</w:t>
      </w:r>
      <w:r w:rsidR="00063EE9" w:rsidRPr="00310F85">
        <w:rPr>
          <w:rFonts w:eastAsia="Calibri" w:cstheme="minorHAnsi"/>
          <w:bCs/>
        </w:rPr>
        <w:t xml:space="preserve"> new Sites were added in Angola, the Democratic </w:t>
      </w:r>
      <w:r w:rsidR="00063169" w:rsidRPr="00310F85">
        <w:rPr>
          <w:rFonts w:eastAsia="Calibri" w:cstheme="minorHAnsi"/>
          <w:bCs/>
        </w:rPr>
        <w:t xml:space="preserve">People’s </w:t>
      </w:r>
      <w:r w:rsidR="00063EE9" w:rsidRPr="00310F85">
        <w:rPr>
          <w:rFonts w:eastAsia="Calibri" w:cstheme="minorHAnsi"/>
          <w:bCs/>
        </w:rPr>
        <w:t>Republic of Korea</w:t>
      </w:r>
      <w:r w:rsidR="005B3FA6" w:rsidRPr="00310F85">
        <w:rPr>
          <w:rFonts w:eastAsia="Calibri" w:cstheme="minorHAnsi"/>
          <w:bCs/>
        </w:rPr>
        <w:t xml:space="preserve"> </w:t>
      </w:r>
      <w:r w:rsidR="008575E4" w:rsidRPr="00310F85">
        <w:rPr>
          <w:rFonts w:eastAsia="Calibri" w:cstheme="minorHAnsi"/>
          <w:bCs/>
        </w:rPr>
        <w:t xml:space="preserve">and Vanuatu, which have </w:t>
      </w:r>
      <w:r w:rsidR="00063EE9" w:rsidRPr="00310F85">
        <w:rPr>
          <w:rFonts w:eastAsia="Calibri" w:cstheme="minorHAnsi"/>
          <w:bCs/>
        </w:rPr>
        <w:t xml:space="preserve">acceded to the Convention since 2018. </w:t>
      </w:r>
      <w:r w:rsidR="00BA7172" w:rsidRPr="00310F85">
        <w:rPr>
          <w:rFonts w:eastAsia="Calibri" w:cstheme="minorHAnsi"/>
          <w:bCs/>
        </w:rPr>
        <w:t>T</w:t>
      </w:r>
      <w:r w:rsidR="00460579" w:rsidRPr="00310F85">
        <w:rPr>
          <w:rFonts w:eastAsia="Calibri" w:cstheme="minorHAnsi"/>
          <w:bCs/>
        </w:rPr>
        <w:t xml:space="preserve">he Secretariat </w:t>
      </w:r>
      <w:r w:rsidR="00773D69" w:rsidRPr="00310F85">
        <w:rPr>
          <w:rFonts w:eastAsia="Calibri" w:cstheme="minorHAnsi"/>
          <w:bCs/>
        </w:rPr>
        <w:t xml:space="preserve">continues to </w:t>
      </w:r>
      <w:r w:rsidR="00BA7172" w:rsidRPr="00310F85">
        <w:rPr>
          <w:rFonts w:eastAsia="Calibri" w:cstheme="minorHAnsi"/>
          <w:bCs/>
        </w:rPr>
        <w:t>follow up with the</w:t>
      </w:r>
      <w:r w:rsidR="005B3FA6" w:rsidRPr="00310F85">
        <w:rPr>
          <w:rFonts w:eastAsia="Calibri" w:cstheme="minorHAnsi"/>
          <w:bCs/>
        </w:rPr>
        <w:t xml:space="preserve"> </w:t>
      </w:r>
      <w:r w:rsidR="00773D69" w:rsidRPr="00310F85">
        <w:rPr>
          <w:rFonts w:eastAsia="Calibri" w:cstheme="minorHAnsi"/>
          <w:bCs/>
        </w:rPr>
        <w:t xml:space="preserve">concerned </w:t>
      </w:r>
      <w:r w:rsidR="00BA7172" w:rsidRPr="00310F85">
        <w:rPr>
          <w:rFonts w:eastAsia="Calibri" w:cstheme="minorHAnsi"/>
          <w:bCs/>
        </w:rPr>
        <w:t>Parties to fill these important gaps.</w:t>
      </w:r>
    </w:p>
    <w:p w14:paraId="00686E0A" w14:textId="77777777" w:rsidR="00460579" w:rsidRPr="00310F85" w:rsidRDefault="00460579" w:rsidP="00AD76AE">
      <w:pPr>
        <w:widowControl/>
        <w:ind w:left="426" w:hanging="425"/>
        <w:rPr>
          <w:rFonts w:eastAsia="Calibri" w:cstheme="minorHAnsi"/>
          <w:bCs/>
        </w:rPr>
      </w:pPr>
    </w:p>
    <w:p w14:paraId="4152134E" w14:textId="0670DCC8" w:rsidR="00460579" w:rsidRPr="00310F85" w:rsidRDefault="00C61EE8" w:rsidP="00AD76AE">
      <w:pPr>
        <w:widowControl/>
        <w:ind w:left="426" w:hanging="425"/>
        <w:rPr>
          <w:rFonts w:eastAsia="Calibri" w:cstheme="minorHAnsi"/>
          <w:bCs/>
        </w:rPr>
      </w:pPr>
      <w:r w:rsidRPr="00310F85">
        <w:rPr>
          <w:rFonts w:eastAsia="Calibri" w:cstheme="minorHAnsi"/>
          <w:bCs/>
        </w:rPr>
        <w:t>10</w:t>
      </w:r>
      <w:r w:rsidR="00460579" w:rsidRPr="00310F85">
        <w:rPr>
          <w:rFonts w:eastAsia="Calibri" w:cstheme="minorHAnsi"/>
          <w:bCs/>
        </w:rPr>
        <w:t>.</w:t>
      </w:r>
      <w:r w:rsidR="00460579" w:rsidRPr="00310F85">
        <w:rPr>
          <w:rFonts w:eastAsia="Calibri" w:cstheme="minorHAnsi"/>
          <w:bCs/>
        </w:rPr>
        <w:tab/>
        <w:t xml:space="preserve">On </w:t>
      </w:r>
      <w:r w:rsidR="0014175D" w:rsidRPr="00310F85">
        <w:rPr>
          <w:rFonts w:eastAsia="Calibri" w:cstheme="minorHAnsi"/>
          <w:bCs/>
        </w:rPr>
        <w:t>30 June 2022</w:t>
      </w:r>
      <w:r w:rsidR="00460579" w:rsidRPr="00310F85">
        <w:rPr>
          <w:rFonts w:eastAsia="Calibri" w:cstheme="minorHAnsi"/>
          <w:bCs/>
        </w:rPr>
        <w:t>, information was out of date or missing for 1,</w:t>
      </w:r>
      <w:r w:rsidR="00773D69" w:rsidRPr="00310F85">
        <w:rPr>
          <w:rFonts w:eastAsia="Calibri" w:cstheme="minorHAnsi"/>
          <w:bCs/>
        </w:rPr>
        <w:t>826</w:t>
      </w:r>
      <w:r w:rsidR="00460579" w:rsidRPr="00310F85">
        <w:rPr>
          <w:rFonts w:eastAsia="Calibri" w:cstheme="minorHAnsi"/>
          <w:bCs/>
        </w:rPr>
        <w:t xml:space="preserve"> Ramsar Sites (7</w:t>
      </w:r>
      <w:r w:rsidR="00773D69" w:rsidRPr="00310F85">
        <w:rPr>
          <w:rFonts w:eastAsia="Calibri" w:cstheme="minorHAnsi"/>
          <w:bCs/>
        </w:rPr>
        <w:t>5</w:t>
      </w:r>
      <w:r w:rsidR="00460579" w:rsidRPr="00310F85">
        <w:rPr>
          <w:rFonts w:eastAsia="Calibri" w:cstheme="minorHAnsi"/>
          <w:bCs/>
        </w:rPr>
        <w:t xml:space="preserve">% of all Sites). The table in Annex 3b lists </w:t>
      </w:r>
      <w:r w:rsidR="0014175D" w:rsidRPr="00310F85">
        <w:rPr>
          <w:rFonts w:eastAsia="Calibri" w:cstheme="minorHAnsi"/>
          <w:bCs/>
        </w:rPr>
        <w:t>1</w:t>
      </w:r>
      <w:r w:rsidR="008575E4" w:rsidRPr="00310F85">
        <w:rPr>
          <w:rFonts w:eastAsia="Calibri" w:cstheme="minorHAnsi"/>
          <w:bCs/>
        </w:rPr>
        <w:t>,</w:t>
      </w:r>
      <w:r w:rsidR="0014175D" w:rsidRPr="00310F85">
        <w:rPr>
          <w:rFonts w:eastAsia="Calibri" w:cstheme="minorHAnsi"/>
          <w:bCs/>
        </w:rPr>
        <w:t>225</w:t>
      </w:r>
      <w:r w:rsidR="00460579" w:rsidRPr="00310F85">
        <w:rPr>
          <w:rFonts w:eastAsia="Calibri" w:cstheme="minorHAnsi"/>
          <w:bCs/>
        </w:rPr>
        <w:t xml:space="preserve"> Sites (5</w:t>
      </w:r>
      <w:r w:rsidR="0014175D" w:rsidRPr="00310F85">
        <w:rPr>
          <w:rFonts w:eastAsia="Calibri" w:cstheme="minorHAnsi"/>
          <w:bCs/>
        </w:rPr>
        <w:t>0</w:t>
      </w:r>
      <w:r w:rsidR="00460579" w:rsidRPr="00310F85">
        <w:rPr>
          <w:rFonts w:eastAsia="Calibri" w:cstheme="minorHAnsi"/>
          <w:bCs/>
        </w:rPr>
        <w:t xml:space="preserve">%) requiring information older than six years to be updated (central column). For these Sites, Parties </w:t>
      </w:r>
      <w:r w:rsidR="00422207">
        <w:rPr>
          <w:rFonts w:eastAsia="Calibri" w:cstheme="minorHAnsi"/>
          <w:bCs/>
        </w:rPr>
        <w:t>had</w:t>
      </w:r>
      <w:r w:rsidR="00460579" w:rsidRPr="00310F85">
        <w:rPr>
          <w:rFonts w:eastAsia="Calibri" w:cstheme="minorHAnsi"/>
          <w:bCs/>
        </w:rPr>
        <w:t xml:space="preserve"> not yet submitted updates via the online Ramsar Sites Information Service that formally entered into use </w:t>
      </w:r>
      <w:r w:rsidR="00E053A7" w:rsidRPr="00310F85">
        <w:rPr>
          <w:rFonts w:eastAsia="Calibri" w:cstheme="minorHAnsi"/>
          <w:bCs/>
        </w:rPr>
        <w:t>in January</w:t>
      </w:r>
      <w:r w:rsidR="00460579" w:rsidRPr="00310F85">
        <w:rPr>
          <w:rFonts w:eastAsia="Calibri" w:cstheme="minorHAnsi"/>
          <w:bCs/>
        </w:rPr>
        <w:t xml:space="preserve"> 201</w:t>
      </w:r>
      <w:r w:rsidR="00E053A7" w:rsidRPr="00310F85">
        <w:rPr>
          <w:rFonts w:eastAsia="Calibri" w:cstheme="minorHAnsi"/>
          <w:bCs/>
        </w:rPr>
        <w:t>5</w:t>
      </w:r>
      <w:r w:rsidR="00460579" w:rsidRPr="00310F85">
        <w:rPr>
          <w:rFonts w:eastAsia="Calibri" w:cstheme="minorHAnsi"/>
          <w:bCs/>
        </w:rPr>
        <w:t xml:space="preserve"> (Resolution XI.8, paragraph 15).</w:t>
      </w:r>
    </w:p>
    <w:p w14:paraId="26572244" w14:textId="77777777" w:rsidR="002E5495" w:rsidRPr="00310F85" w:rsidRDefault="002E5495" w:rsidP="00AD76AE">
      <w:pPr>
        <w:widowControl/>
        <w:ind w:left="426" w:hanging="425"/>
        <w:rPr>
          <w:rFonts w:eastAsia="Calibri" w:cstheme="minorHAnsi"/>
          <w:bCs/>
        </w:rPr>
      </w:pPr>
    </w:p>
    <w:p w14:paraId="2B3C8AA7" w14:textId="38941080" w:rsidR="002E5495" w:rsidRPr="00310F85" w:rsidRDefault="00C61EE8" w:rsidP="00AD76AE">
      <w:pPr>
        <w:widowControl/>
        <w:ind w:left="426" w:hanging="425"/>
        <w:rPr>
          <w:rFonts w:eastAsia="Calibri" w:cstheme="minorHAnsi"/>
          <w:bCs/>
        </w:rPr>
      </w:pPr>
      <w:r w:rsidRPr="00310F85">
        <w:rPr>
          <w:rFonts w:eastAsia="Calibri" w:cstheme="minorHAnsi"/>
          <w:bCs/>
        </w:rPr>
        <w:t>11</w:t>
      </w:r>
      <w:r w:rsidR="002E5495" w:rsidRPr="00310F85">
        <w:rPr>
          <w:rFonts w:eastAsia="Calibri" w:cstheme="minorHAnsi"/>
          <w:bCs/>
        </w:rPr>
        <w:t>.</w:t>
      </w:r>
      <w:r w:rsidR="002E5495" w:rsidRPr="00310F85">
        <w:rPr>
          <w:rFonts w:eastAsia="Calibri" w:cstheme="minorHAnsi"/>
          <w:bCs/>
        </w:rPr>
        <w:tab/>
        <w:t>F</w:t>
      </w:r>
      <w:r w:rsidR="009E0B6B" w:rsidRPr="00310F85">
        <w:rPr>
          <w:rFonts w:eastAsia="Calibri" w:cstheme="minorHAnsi"/>
          <w:bCs/>
        </w:rPr>
        <w:t>igure 3 shows the breakdown of S</w:t>
      </w:r>
      <w:r w:rsidR="002E5495" w:rsidRPr="00310F85">
        <w:rPr>
          <w:rFonts w:eastAsia="Calibri" w:cstheme="minorHAnsi"/>
          <w:bCs/>
        </w:rPr>
        <w:t>ites with outdated RIS, including those that were being reviewed by the Secretariat at the end of t</w:t>
      </w:r>
      <w:r w:rsidR="0053224D" w:rsidRPr="00310F85">
        <w:rPr>
          <w:rFonts w:eastAsia="Calibri" w:cstheme="minorHAnsi"/>
          <w:bCs/>
        </w:rPr>
        <w:t>he reporting period. It shows</w:t>
      </w:r>
      <w:r w:rsidR="00422207">
        <w:rPr>
          <w:rFonts w:eastAsia="Calibri" w:cstheme="minorHAnsi"/>
          <w:bCs/>
        </w:rPr>
        <w:t>,</w:t>
      </w:r>
      <w:r w:rsidR="0053224D" w:rsidRPr="00310F85">
        <w:rPr>
          <w:rFonts w:eastAsia="Calibri" w:cstheme="minorHAnsi"/>
          <w:bCs/>
        </w:rPr>
        <w:t xml:space="preserve"> for 202</w:t>
      </w:r>
      <w:r w:rsidR="00D74611" w:rsidRPr="00310F85">
        <w:rPr>
          <w:rFonts w:eastAsia="Calibri" w:cstheme="minorHAnsi"/>
          <w:bCs/>
        </w:rPr>
        <w:t>2</w:t>
      </w:r>
      <w:r w:rsidR="00422207">
        <w:rPr>
          <w:rFonts w:eastAsia="Calibri" w:cstheme="minorHAnsi"/>
          <w:bCs/>
        </w:rPr>
        <w:t>,</w:t>
      </w:r>
      <w:r w:rsidR="0053224D" w:rsidRPr="00310F85">
        <w:rPr>
          <w:rFonts w:eastAsia="Calibri" w:cstheme="minorHAnsi"/>
          <w:bCs/>
        </w:rPr>
        <w:t xml:space="preserve"> a</w:t>
      </w:r>
      <w:r w:rsidR="00B92FA1" w:rsidRPr="00310F85">
        <w:rPr>
          <w:rFonts w:eastAsia="Calibri" w:cstheme="minorHAnsi"/>
          <w:bCs/>
        </w:rPr>
        <w:t xml:space="preserve"> </w:t>
      </w:r>
      <w:r w:rsidR="0053224D" w:rsidRPr="00310F85">
        <w:rPr>
          <w:rFonts w:eastAsia="Calibri" w:cstheme="minorHAnsi"/>
          <w:bCs/>
        </w:rPr>
        <w:t xml:space="preserve">reduction </w:t>
      </w:r>
      <w:r w:rsidR="00422207">
        <w:rPr>
          <w:rFonts w:eastAsia="Calibri" w:cstheme="minorHAnsi"/>
          <w:bCs/>
        </w:rPr>
        <w:t>in</w:t>
      </w:r>
      <w:r w:rsidR="0053224D" w:rsidRPr="00310F85">
        <w:rPr>
          <w:rFonts w:eastAsia="Calibri" w:cstheme="minorHAnsi"/>
          <w:bCs/>
        </w:rPr>
        <w:t xml:space="preserve"> the number of outdated RIS with information between </w:t>
      </w:r>
      <w:r w:rsidR="00422207">
        <w:rPr>
          <w:rFonts w:eastAsia="Calibri" w:cstheme="minorHAnsi"/>
          <w:bCs/>
        </w:rPr>
        <w:t>7</w:t>
      </w:r>
      <w:r w:rsidR="0053224D" w:rsidRPr="00310F85">
        <w:rPr>
          <w:rFonts w:eastAsia="Calibri" w:cstheme="minorHAnsi"/>
          <w:bCs/>
        </w:rPr>
        <w:t xml:space="preserve"> and 12 years old</w:t>
      </w:r>
      <w:r w:rsidR="002E5495" w:rsidRPr="00310F85">
        <w:rPr>
          <w:rFonts w:eastAsia="Calibri" w:cstheme="minorHAnsi"/>
          <w:bCs/>
        </w:rPr>
        <w:t>,</w:t>
      </w:r>
      <w:r w:rsidR="0053224D" w:rsidRPr="00310F85">
        <w:rPr>
          <w:rFonts w:eastAsia="Calibri" w:cstheme="minorHAnsi"/>
          <w:bCs/>
        </w:rPr>
        <w:t xml:space="preserve"> but </w:t>
      </w:r>
      <w:r w:rsidR="00F60ED9" w:rsidRPr="00310F85">
        <w:rPr>
          <w:rFonts w:eastAsia="Calibri" w:cstheme="minorHAnsi"/>
          <w:bCs/>
        </w:rPr>
        <w:t xml:space="preserve">an increase </w:t>
      </w:r>
      <w:r w:rsidR="00422207">
        <w:rPr>
          <w:rFonts w:eastAsia="Calibri" w:cstheme="minorHAnsi"/>
          <w:bCs/>
        </w:rPr>
        <w:t xml:space="preserve">in the number </w:t>
      </w:r>
      <w:r w:rsidR="00F60ED9" w:rsidRPr="00310F85">
        <w:rPr>
          <w:rFonts w:eastAsia="Calibri" w:cstheme="minorHAnsi"/>
          <w:bCs/>
        </w:rPr>
        <w:t xml:space="preserve">of outdated RIS with information </w:t>
      </w:r>
      <w:r w:rsidR="00B13576" w:rsidRPr="00310F85">
        <w:rPr>
          <w:rFonts w:eastAsia="Calibri" w:cstheme="minorHAnsi"/>
          <w:bCs/>
        </w:rPr>
        <w:t>more than 1</w:t>
      </w:r>
      <w:r w:rsidR="00422207">
        <w:rPr>
          <w:rFonts w:eastAsia="Calibri" w:cstheme="minorHAnsi"/>
          <w:bCs/>
        </w:rPr>
        <w:t>3</w:t>
      </w:r>
      <w:r w:rsidR="00B13576" w:rsidRPr="00310F85">
        <w:rPr>
          <w:rFonts w:eastAsia="Calibri" w:cstheme="minorHAnsi"/>
          <w:bCs/>
        </w:rPr>
        <w:t xml:space="preserve"> years old (red columns)</w:t>
      </w:r>
      <w:r w:rsidR="00B92FA1" w:rsidRPr="00310F85">
        <w:rPr>
          <w:rFonts w:eastAsia="Calibri" w:cstheme="minorHAnsi"/>
          <w:bCs/>
        </w:rPr>
        <w:t xml:space="preserve"> compared to the situation prior to COP13 and COP12</w:t>
      </w:r>
      <w:r w:rsidR="00F60ED9" w:rsidRPr="00310F85">
        <w:rPr>
          <w:rFonts w:eastAsia="Calibri" w:cstheme="minorHAnsi"/>
          <w:bCs/>
        </w:rPr>
        <w:t xml:space="preserve">. </w:t>
      </w:r>
      <w:r w:rsidR="00B13576" w:rsidRPr="00310F85">
        <w:rPr>
          <w:rFonts w:eastAsia="Calibri" w:cstheme="minorHAnsi"/>
          <w:bCs/>
        </w:rPr>
        <w:t xml:space="preserve">This </w:t>
      </w:r>
      <w:r w:rsidR="00B92FA1" w:rsidRPr="00310F85">
        <w:rPr>
          <w:rFonts w:eastAsia="Calibri" w:cstheme="minorHAnsi"/>
          <w:bCs/>
        </w:rPr>
        <w:t>stresses</w:t>
      </w:r>
      <w:r w:rsidR="00B13576" w:rsidRPr="00310F85">
        <w:rPr>
          <w:rFonts w:eastAsia="Calibri" w:cstheme="minorHAnsi"/>
          <w:bCs/>
        </w:rPr>
        <w:t xml:space="preserve"> the growing </w:t>
      </w:r>
      <w:r w:rsidR="00422207">
        <w:rPr>
          <w:rFonts w:eastAsia="Calibri" w:cstheme="minorHAnsi"/>
          <w:bCs/>
        </w:rPr>
        <w:t>need</w:t>
      </w:r>
      <w:r w:rsidR="00B13576" w:rsidRPr="00310F85">
        <w:rPr>
          <w:rFonts w:eastAsia="Calibri" w:cstheme="minorHAnsi"/>
          <w:bCs/>
        </w:rPr>
        <w:t xml:space="preserve"> to update </w:t>
      </w:r>
      <w:r w:rsidR="00422207">
        <w:rPr>
          <w:rFonts w:eastAsia="Calibri" w:cstheme="minorHAnsi"/>
          <w:bCs/>
        </w:rPr>
        <w:t>especially</w:t>
      </w:r>
      <w:r w:rsidR="00737652" w:rsidRPr="00310F85">
        <w:rPr>
          <w:rFonts w:eastAsia="Calibri" w:cstheme="minorHAnsi"/>
          <w:bCs/>
        </w:rPr>
        <w:t xml:space="preserve"> those </w:t>
      </w:r>
      <w:r w:rsidR="00B13576" w:rsidRPr="00310F85">
        <w:rPr>
          <w:rFonts w:eastAsia="Calibri" w:cstheme="minorHAnsi"/>
          <w:bCs/>
        </w:rPr>
        <w:t xml:space="preserve">outdated RIS that </w:t>
      </w:r>
      <w:r w:rsidR="009E0B6B" w:rsidRPr="00310F85">
        <w:rPr>
          <w:rFonts w:eastAsia="Calibri" w:cstheme="minorHAnsi"/>
          <w:bCs/>
        </w:rPr>
        <w:t>have</w:t>
      </w:r>
      <w:r w:rsidR="00B13576" w:rsidRPr="00310F85">
        <w:rPr>
          <w:rFonts w:eastAsia="Calibri" w:cstheme="minorHAnsi"/>
          <w:bCs/>
        </w:rPr>
        <w:t xml:space="preserve"> not </w:t>
      </w:r>
      <w:r w:rsidR="009E0B6B" w:rsidRPr="00310F85">
        <w:rPr>
          <w:rFonts w:eastAsia="Calibri" w:cstheme="minorHAnsi"/>
          <w:bCs/>
        </w:rPr>
        <w:t xml:space="preserve">been </w:t>
      </w:r>
      <w:r w:rsidR="00422207">
        <w:rPr>
          <w:rFonts w:eastAsia="Calibri" w:cstheme="minorHAnsi"/>
          <w:bCs/>
        </w:rPr>
        <w:t>revis</w:t>
      </w:r>
      <w:r w:rsidR="00B13576" w:rsidRPr="00310F85">
        <w:rPr>
          <w:rFonts w:eastAsia="Calibri" w:cstheme="minorHAnsi"/>
          <w:bCs/>
        </w:rPr>
        <w:t xml:space="preserve">ed </w:t>
      </w:r>
      <w:r w:rsidR="009E0B6B" w:rsidRPr="00310F85">
        <w:rPr>
          <w:rFonts w:eastAsia="Calibri" w:cstheme="minorHAnsi"/>
          <w:bCs/>
        </w:rPr>
        <w:t>for</w:t>
      </w:r>
      <w:r w:rsidR="00B13576" w:rsidRPr="00310F85">
        <w:rPr>
          <w:rFonts w:eastAsia="Calibri" w:cstheme="minorHAnsi"/>
          <w:bCs/>
        </w:rPr>
        <w:t xml:space="preserve"> many years.</w:t>
      </w:r>
    </w:p>
    <w:p w14:paraId="7F280F3C" w14:textId="3EDD61F0" w:rsidR="00C61EE8" w:rsidRPr="00310F85" w:rsidRDefault="00C61EE8" w:rsidP="00AD76AE">
      <w:pPr>
        <w:widowControl/>
        <w:rPr>
          <w:rFonts w:eastAsia="Calibri" w:cstheme="minorHAnsi"/>
          <w:bCs/>
        </w:rPr>
      </w:pPr>
      <w:r w:rsidRPr="00310F85">
        <w:rPr>
          <w:rFonts w:eastAsia="Calibri" w:cstheme="minorHAnsi"/>
          <w:bCs/>
        </w:rPr>
        <w:br w:type="page"/>
      </w:r>
    </w:p>
    <w:p w14:paraId="630E5FD3" w14:textId="22D49217" w:rsidR="00F60ED9" w:rsidRPr="00AD76AE" w:rsidRDefault="00F60ED9" w:rsidP="00993A6A">
      <w:pPr>
        <w:widowControl/>
        <w:ind w:hanging="425"/>
        <w:rPr>
          <w:rFonts w:eastAsia="Calibri" w:cstheme="minorHAnsi"/>
          <w:bCs/>
          <w:i/>
        </w:rPr>
      </w:pPr>
      <w:r w:rsidRPr="00AD76AE">
        <w:rPr>
          <w:rFonts w:eastAsia="Calibri" w:cstheme="minorHAnsi"/>
          <w:bCs/>
          <w:i/>
        </w:rPr>
        <w:lastRenderedPageBreak/>
        <w:t>Figure 3 Numbe</w:t>
      </w:r>
      <w:r w:rsidR="00B92FA1" w:rsidRPr="00AD76AE">
        <w:rPr>
          <w:rFonts w:eastAsia="Calibri" w:cstheme="minorHAnsi"/>
          <w:bCs/>
          <w:i/>
        </w:rPr>
        <w:t>r of outdated RIS prior to COP14 (red</w:t>
      </w:r>
      <w:r w:rsidRPr="00AD76AE">
        <w:rPr>
          <w:rFonts w:eastAsia="Calibri" w:cstheme="minorHAnsi"/>
          <w:bCs/>
          <w:i/>
        </w:rPr>
        <w:t>), COP13</w:t>
      </w:r>
      <w:r w:rsidR="00B92FA1" w:rsidRPr="00AD76AE">
        <w:rPr>
          <w:rFonts w:eastAsia="Calibri" w:cstheme="minorHAnsi"/>
          <w:bCs/>
          <w:i/>
        </w:rPr>
        <w:t xml:space="preserve"> (blue</w:t>
      </w:r>
      <w:r w:rsidRPr="00AD76AE">
        <w:rPr>
          <w:rFonts w:eastAsia="Calibri" w:cstheme="minorHAnsi"/>
          <w:bCs/>
          <w:i/>
        </w:rPr>
        <w:t>)</w:t>
      </w:r>
      <w:r w:rsidR="00B92FA1" w:rsidRPr="00AD76AE">
        <w:rPr>
          <w:rFonts w:eastAsia="Calibri" w:cstheme="minorHAnsi"/>
          <w:bCs/>
          <w:i/>
        </w:rPr>
        <w:t xml:space="preserve"> and COP12 (yellow</w:t>
      </w:r>
      <w:r w:rsidRPr="00AD76AE">
        <w:rPr>
          <w:rFonts w:eastAsia="Calibri" w:cstheme="minorHAnsi"/>
          <w:bCs/>
          <w:i/>
        </w:rPr>
        <w:t>)</w:t>
      </w:r>
    </w:p>
    <w:p w14:paraId="71B0E2F5" w14:textId="59D6944B" w:rsidR="000F3219" w:rsidRPr="00AD76AE" w:rsidRDefault="005C5DFD" w:rsidP="00993A6A">
      <w:pPr>
        <w:widowControl/>
        <w:ind w:hanging="425"/>
        <w:rPr>
          <w:rFonts w:eastAsia="Calibri" w:cstheme="minorHAnsi"/>
          <w:bCs/>
        </w:rPr>
      </w:pPr>
      <w:r w:rsidRPr="00AD76AE">
        <w:rPr>
          <w:rFonts w:cstheme="minorHAnsi"/>
          <w:noProof/>
          <w:lang w:val="en-GB" w:eastAsia="en-GB"/>
        </w:rPr>
        <w:drawing>
          <wp:inline distT="0" distB="0" distL="0" distR="0" wp14:anchorId="20FC7F35" wp14:editId="0F3F9431">
            <wp:extent cx="5734050" cy="2223135"/>
            <wp:effectExtent l="0" t="0" r="0" b="5715"/>
            <wp:docPr id="3" name="Chart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C3DAF5" w14:textId="64944024" w:rsidR="00317280" w:rsidRPr="00AD76AE" w:rsidRDefault="00317280" w:rsidP="00AD76AE">
      <w:pPr>
        <w:widowControl/>
        <w:rPr>
          <w:rFonts w:eastAsia="Calibri" w:cstheme="minorHAnsi"/>
          <w:bCs/>
        </w:rPr>
      </w:pPr>
    </w:p>
    <w:p w14:paraId="266D96AC" w14:textId="77777777" w:rsidR="00BD3050" w:rsidRPr="00AD76AE" w:rsidRDefault="00BD3050" w:rsidP="00AD76AE">
      <w:pPr>
        <w:widowControl/>
        <w:rPr>
          <w:rFonts w:eastAsia="Calibri" w:cstheme="minorHAnsi"/>
          <w:bCs/>
        </w:rPr>
      </w:pPr>
    </w:p>
    <w:p w14:paraId="2F16B95F" w14:textId="49FF2C48" w:rsidR="00317280" w:rsidRPr="00AD76AE" w:rsidRDefault="00317280" w:rsidP="00AD76AE">
      <w:pPr>
        <w:widowControl/>
        <w:ind w:left="426" w:hanging="425"/>
        <w:rPr>
          <w:rFonts w:cstheme="minorHAnsi"/>
        </w:rPr>
      </w:pPr>
      <w:r w:rsidRPr="00AD76AE">
        <w:rPr>
          <w:rFonts w:eastAsia="Calibri" w:cstheme="minorHAnsi"/>
          <w:bCs/>
        </w:rPr>
        <w:t>1</w:t>
      </w:r>
      <w:r w:rsidR="00C61EE8" w:rsidRPr="00AD76AE">
        <w:rPr>
          <w:rFonts w:eastAsia="Calibri" w:cstheme="minorHAnsi"/>
          <w:bCs/>
        </w:rPr>
        <w:t>2</w:t>
      </w:r>
      <w:r w:rsidRPr="00AD76AE">
        <w:rPr>
          <w:rFonts w:eastAsia="Calibri" w:cstheme="minorHAnsi"/>
          <w:bCs/>
        </w:rPr>
        <w:t>.</w:t>
      </w:r>
      <w:r w:rsidRPr="00AD76AE">
        <w:rPr>
          <w:rFonts w:eastAsia="Calibri" w:cstheme="minorHAnsi"/>
          <w:bCs/>
        </w:rPr>
        <w:tab/>
        <w:t xml:space="preserve">It is noteworthy that </w:t>
      </w:r>
      <w:r w:rsidR="00B13576" w:rsidRPr="00AD76AE">
        <w:rPr>
          <w:rFonts w:eastAsia="Calibri" w:cstheme="minorHAnsi"/>
          <w:bCs/>
        </w:rPr>
        <w:t>7</w:t>
      </w:r>
      <w:r w:rsidR="00F6734C" w:rsidRPr="00AD76AE">
        <w:rPr>
          <w:rFonts w:eastAsia="Calibri" w:cstheme="minorHAnsi"/>
          <w:bCs/>
        </w:rPr>
        <w:t>5</w:t>
      </w:r>
      <w:r w:rsidRPr="00AD76AE">
        <w:rPr>
          <w:rFonts w:eastAsia="Calibri" w:cstheme="minorHAnsi"/>
          <w:bCs/>
        </w:rPr>
        <w:t xml:space="preserve">% of Ramsar Sites have outdated RIS, i.e. </w:t>
      </w:r>
      <w:r w:rsidR="00740845" w:rsidRPr="00AD76AE">
        <w:rPr>
          <w:rFonts w:eastAsia="Calibri" w:cstheme="minorHAnsi"/>
          <w:bCs/>
        </w:rPr>
        <w:t>providing</w:t>
      </w:r>
      <w:r w:rsidRPr="00AD76AE">
        <w:rPr>
          <w:rFonts w:eastAsia="Calibri" w:cstheme="minorHAnsi"/>
          <w:bCs/>
        </w:rPr>
        <w:t xml:space="preserve"> information that was </w:t>
      </w:r>
      <w:r w:rsidR="00740845" w:rsidRPr="00AD76AE">
        <w:rPr>
          <w:rFonts w:eastAsia="Calibri" w:cstheme="minorHAnsi"/>
          <w:bCs/>
        </w:rPr>
        <w:t xml:space="preserve">last </w:t>
      </w:r>
      <w:r w:rsidRPr="00AD76AE">
        <w:rPr>
          <w:rFonts w:eastAsia="Calibri" w:cstheme="minorHAnsi"/>
          <w:bCs/>
        </w:rPr>
        <w:t>update</w:t>
      </w:r>
      <w:r w:rsidR="003B7CD6" w:rsidRPr="00AD76AE">
        <w:rPr>
          <w:rFonts w:eastAsia="Calibri" w:cstheme="minorHAnsi"/>
          <w:bCs/>
        </w:rPr>
        <w:t>d</w:t>
      </w:r>
      <w:r w:rsidRPr="00AD76AE">
        <w:rPr>
          <w:rFonts w:eastAsia="Calibri" w:cstheme="minorHAnsi"/>
          <w:bCs/>
        </w:rPr>
        <w:t xml:space="preserve"> more than six years</w:t>
      </w:r>
      <w:r w:rsidR="003B7CD6" w:rsidRPr="00AD76AE">
        <w:rPr>
          <w:rFonts w:eastAsia="Calibri" w:cstheme="minorHAnsi"/>
          <w:bCs/>
        </w:rPr>
        <w:t xml:space="preserve"> ago. The Secret</w:t>
      </w:r>
      <w:r w:rsidR="00740845" w:rsidRPr="00AD76AE">
        <w:rPr>
          <w:rFonts w:eastAsia="Calibri" w:cstheme="minorHAnsi"/>
          <w:bCs/>
        </w:rPr>
        <w:t>ar</w:t>
      </w:r>
      <w:r w:rsidR="003B7CD6" w:rsidRPr="00AD76AE">
        <w:rPr>
          <w:rFonts w:eastAsia="Calibri" w:cstheme="minorHAnsi"/>
          <w:bCs/>
        </w:rPr>
        <w:t xml:space="preserve">iat is </w:t>
      </w:r>
      <w:r w:rsidR="00B13576" w:rsidRPr="00AD76AE">
        <w:rPr>
          <w:rFonts w:eastAsia="Calibri" w:cstheme="minorHAnsi"/>
          <w:bCs/>
        </w:rPr>
        <w:t>regularly</w:t>
      </w:r>
      <w:r w:rsidR="003B7CD6" w:rsidRPr="00AD76AE">
        <w:rPr>
          <w:rFonts w:eastAsia="Calibri" w:cstheme="minorHAnsi"/>
          <w:bCs/>
        </w:rPr>
        <w:t xml:space="preserve"> communicating with those Parties that have not provided updates and </w:t>
      </w:r>
      <w:r w:rsidR="00C01A44">
        <w:rPr>
          <w:rFonts w:eastAsia="Calibri" w:cstheme="minorHAnsi"/>
          <w:bCs/>
        </w:rPr>
        <w:t xml:space="preserve">is </w:t>
      </w:r>
      <w:r w:rsidR="003B7CD6" w:rsidRPr="00AD76AE">
        <w:rPr>
          <w:rFonts w:eastAsia="Calibri" w:cstheme="minorHAnsi"/>
          <w:bCs/>
        </w:rPr>
        <w:t>working with them to support the completion of this important action.</w:t>
      </w:r>
    </w:p>
    <w:p w14:paraId="313DB369" w14:textId="04E71B64" w:rsidR="00317280" w:rsidRPr="00AD76AE" w:rsidRDefault="00317280" w:rsidP="00AD76AE">
      <w:pPr>
        <w:widowControl/>
        <w:rPr>
          <w:rFonts w:cstheme="minorHAnsi"/>
        </w:rPr>
      </w:pPr>
    </w:p>
    <w:p w14:paraId="4AEDAA60" w14:textId="77777777" w:rsidR="001B59D5" w:rsidRPr="00AD76AE" w:rsidRDefault="001B59D5" w:rsidP="00AD76AE">
      <w:pPr>
        <w:widowControl/>
        <w:rPr>
          <w:rFonts w:cstheme="minorHAnsi"/>
          <w:b/>
        </w:rPr>
      </w:pPr>
      <w:r w:rsidRPr="00AD76AE">
        <w:rPr>
          <w:rFonts w:cstheme="minorHAnsi"/>
          <w:b/>
        </w:rPr>
        <w:t>Extensions of existing Ramsar Sites (Article 2.5)</w:t>
      </w:r>
    </w:p>
    <w:p w14:paraId="1AAE10B3" w14:textId="77777777" w:rsidR="001B59D5" w:rsidRPr="00AD76AE" w:rsidRDefault="001B59D5" w:rsidP="00AD76AE">
      <w:pPr>
        <w:widowControl/>
        <w:rPr>
          <w:rFonts w:cstheme="minorHAnsi"/>
          <w:b/>
        </w:rPr>
      </w:pPr>
    </w:p>
    <w:p w14:paraId="20FB8D8B" w14:textId="165C48B5" w:rsidR="00AF6FB5" w:rsidRDefault="003B7CD6" w:rsidP="00AD76AE">
      <w:pPr>
        <w:widowControl/>
        <w:ind w:left="426" w:hanging="425"/>
        <w:rPr>
          <w:rFonts w:cstheme="minorHAnsi"/>
        </w:rPr>
      </w:pPr>
      <w:r w:rsidRPr="00AD76AE">
        <w:rPr>
          <w:rFonts w:cstheme="minorHAnsi"/>
        </w:rPr>
        <w:t>1</w:t>
      </w:r>
      <w:r w:rsidR="00C61EE8" w:rsidRPr="00AD76AE">
        <w:rPr>
          <w:rFonts w:cstheme="minorHAnsi"/>
        </w:rPr>
        <w:t>3</w:t>
      </w:r>
      <w:r w:rsidR="00FE1844" w:rsidRPr="00AD76AE">
        <w:rPr>
          <w:rFonts w:cstheme="minorHAnsi"/>
        </w:rPr>
        <w:t>.</w:t>
      </w:r>
      <w:r w:rsidR="00FE1844" w:rsidRPr="00AD76AE">
        <w:rPr>
          <w:rFonts w:cstheme="minorHAnsi"/>
        </w:rPr>
        <w:tab/>
      </w:r>
      <w:r w:rsidRPr="00AD76AE">
        <w:rPr>
          <w:rFonts w:cstheme="minorHAnsi"/>
        </w:rPr>
        <w:t xml:space="preserve">During the period under review, </w:t>
      </w:r>
      <w:r w:rsidR="00DD1A47" w:rsidRPr="00AD76AE">
        <w:rPr>
          <w:rFonts w:cstheme="minorHAnsi"/>
        </w:rPr>
        <w:t>4</w:t>
      </w:r>
      <w:r w:rsidR="003C476C" w:rsidRPr="00AD76AE">
        <w:rPr>
          <w:rFonts w:cstheme="minorHAnsi"/>
        </w:rPr>
        <w:t>2</w:t>
      </w:r>
      <w:r w:rsidRPr="00AD76AE">
        <w:rPr>
          <w:rFonts w:cstheme="minorHAnsi"/>
        </w:rPr>
        <w:t xml:space="preserve"> </w:t>
      </w:r>
      <w:r w:rsidR="00A05834" w:rsidRPr="00AD76AE">
        <w:rPr>
          <w:rFonts w:cstheme="minorHAnsi"/>
        </w:rPr>
        <w:t>Ramsar Sites were extended</w:t>
      </w:r>
      <w:r w:rsidR="009536FB" w:rsidRPr="00AD76AE">
        <w:rPr>
          <w:rFonts w:cstheme="minorHAnsi"/>
        </w:rPr>
        <w:t xml:space="preserve"> through the addition of substantial wetland area</w:t>
      </w:r>
      <w:r w:rsidR="00A05834" w:rsidRPr="00AD76AE">
        <w:rPr>
          <w:rFonts w:cstheme="minorHAnsi"/>
        </w:rPr>
        <w:t>:</w:t>
      </w:r>
      <w:r w:rsidR="00F07E06" w:rsidRPr="00AD76AE">
        <w:rPr>
          <w:rFonts w:cstheme="minorHAnsi"/>
        </w:rPr>
        <w:t xml:space="preserve"> </w:t>
      </w:r>
    </w:p>
    <w:p w14:paraId="3F3764D4"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Algeria</w:t>
      </w:r>
      <w:r w:rsidRPr="00C01A44">
        <w:rPr>
          <w:lang w:val="es-ES"/>
        </w:rPr>
        <w:t xml:space="preserve"> (La Vallée d’Iherir, 6,500 ha to 57,892 ha; Marais de Bourdim, 11 ha to 59 ha); </w:t>
      </w:r>
    </w:p>
    <w:p w14:paraId="4B23EECF"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Argentina</w:t>
      </w:r>
      <w:r w:rsidRPr="00C01A44">
        <w:rPr>
          <w:lang w:val="es-ES"/>
        </w:rPr>
        <w:t xml:space="preserve"> (Laguna de Llancanelo, 65,000 ha to 91,365 ha; Parque Nacional Ciervo de los Pantanos, 3,000 ha to 5,561 ha); </w:t>
      </w:r>
    </w:p>
    <w:p w14:paraId="3C8D5437" w14:textId="2E0ADE4A"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one in </w:t>
      </w:r>
      <w:r w:rsidRPr="00C01A44">
        <w:rPr>
          <w:b/>
          <w:lang w:val="es-ES"/>
        </w:rPr>
        <w:t>Belarus</w:t>
      </w:r>
      <w:r w:rsidRPr="00C01A44">
        <w:rPr>
          <w:lang w:val="es-ES"/>
        </w:rPr>
        <w:t xml:space="preserve"> (Kozyansky, 26,060 ha to 28,489 ha</w:t>
      </w:r>
      <w:r w:rsidRPr="00C01A44">
        <w:rPr>
          <w:rFonts w:cstheme="minorHAnsi"/>
          <w:lang w:val="es-ES"/>
        </w:rPr>
        <w:t xml:space="preserve">); </w:t>
      </w:r>
    </w:p>
    <w:p w14:paraId="14E493BB"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three in </w:t>
      </w:r>
      <w:r w:rsidRPr="00C01A44">
        <w:rPr>
          <w:b/>
          <w:lang w:val="es-ES"/>
        </w:rPr>
        <w:t>Benin</w:t>
      </w:r>
      <w:r w:rsidRPr="00C01A44">
        <w:rPr>
          <w:lang w:val="es-ES"/>
        </w:rPr>
        <w:t xml:space="preserve"> (Basse Vallée de l’Ouémé, Lagune de Porto-Novo, Lac Nokoué, 91,600 ha to 652,760 ha; Basse Vallée du Couffo, Côtière, Chenal Aho, Lac Ahémé, 47,500 ha to 524,000 ha; Zone Humide de la Rivière Pendjari, 144,774 ha to 483,366 ha); </w:t>
      </w:r>
    </w:p>
    <w:p w14:paraId="200426EE"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one in </w:t>
      </w:r>
      <w:r w:rsidRPr="00C01A44">
        <w:rPr>
          <w:b/>
          <w:lang w:val="es-ES"/>
        </w:rPr>
        <w:t>Bulgaria</w:t>
      </w:r>
      <w:r w:rsidRPr="00C01A44">
        <w:rPr>
          <w:lang w:val="es-ES"/>
        </w:rPr>
        <w:t xml:space="preserve"> (Atanasovkso Lake, 1,404 ha to 1,995 ha); </w:t>
      </w:r>
    </w:p>
    <w:p w14:paraId="5A564290" w14:textId="77777777" w:rsidR="00C01A44" w:rsidRPr="00C01A44" w:rsidRDefault="00C01A44" w:rsidP="00C01A44">
      <w:pPr>
        <w:pStyle w:val="ListParagraph"/>
        <w:widowControl/>
        <w:numPr>
          <w:ilvl w:val="0"/>
          <w:numId w:val="19"/>
        </w:numPr>
        <w:ind w:left="851" w:hanging="425"/>
        <w:rPr>
          <w:rFonts w:cstheme="minorHAnsi"/>
          <w:lang w:val="es-ES"/>
        </w:rPr>
      </w:pPr>
      <w:r w:rsidRPr="00C01A44">
        <w:rPr>
          <w:lang w:val="es-ES"/>
        </w:rPr>
        <w:t xml:space="preserve">two in </w:t>
      </w:r>
      <w:r w:rsidRPr="00C01A44">
        <w:rPr>
          <w:b/>
          <w:lang w:val="es-ES"/>
        </w:rPr>
        <w:t>Burkina Faso</w:t>
      </w:r>
      <w:r w:rsidRPr="00C01A44">
        <w:rPr>
          <w:lang w:val="es-ES"/>
        </w:rPr>
        <w:t xml:space="preserve"> (Parc National d’Arly, 219,485 ha to 795,289 ha; Parc National du W, 235,000 ha to 311,471 ha); </w:t>
      </w:r>
    </w:p>
    <w:p w14:paraId="3A4480CE" w14:textId="4E818D89" w:rsidR="00C01A44" w:rsidRPr="00C01A44" w:rsidRDefault="00C01A44" w:rsidP="00C01A44">
      <w:pPr>
        <w:pStyle w:val="ListParagraph"/>
        <w:widowControl/>
        <w:numPr>
          <w:ilvl w:val="0"/>
          <w:numId w:val="19"/>
        </w:numPr>
        <w:ind w:left="851" w:hanging="425"/>
        <w:rPr>
          <w:rFonts w:cstheme="minorHAnsi"/>
          <w:lang w:val="fr-FR"/>
        </w:rPr>
      </w:pPr>
      <w:r w:rsidRPr="00C01A44">
        <w:rPr>
          <w:lang w:val="fr-FR"/>
        </w:rPr>
        <w:t xml:space="preserve">one in </w:t>
      </w:r>
      <w:r w:rsidRPr="00C01A44">
        <w:rPr>
          <w:b/>
          <w:lang w:val="fr-FR"/>
        </w:rPr>
        <w:t>France</w:t>
      </w:r>
      <w:r w:rsidRPr="00C01A44">
        <w:rPr>
          <w:lang w:val="fr-FR"/>
        </w:rPr>
        <w:t xml:space="preserve"> (Tourbières et lacs de la Montagne jurassienne, 6,445 ha to 12,156 ha</w:t>
      </w:r>
      <w:r w:rsidRPr="00C01A44">
        <w:rPr>
          <w:rFonts w:cstheme="minorHAnsi"/>
          <w:lang w:val="fr-FR"/>
        </w:rPr>
        <w:t xml:space="preserve">); </w:t>
      </w:r>
    </w:p>
    <w:p w14:paraId="710E274A" w14:textId="5B1F9536"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Iran</w:t>
      </w:r>
      <w:r w:rsidRPr="00C01A44">
        <w:rPr>
          <w:lang w:val="en-GB"/>
        </w:rPr>
        <w:t xml:space="preserve"> (Bujagh National Park, 3,177 ha to 3,433 ha</w:t>
      </w:r>
      <w:r w:rsidRPr="00C01A44">
        <w:rPr>
          <w:rFonts w:cstheme="minorHAnsi"/>
          <w:lang w:val="en-GB"/>
        </w:rPr>
        <w:t xml:space="preserve">) ; </w:t>
      </w:r>
    </w:p>
    <w:p w14:paraId="47063486" w14:textId="77777777" w:rsidR="00C01A44" w:rsidRPr="00993A6A" w:rsidRDefault="00C01A44" w:rsidP="00C01A44">
      <w:pPr>
        <w:pStyle w:val="ListParagraph"/>
        <w:widowControl/>
        <w:numPr>
          <w:ilvl w:val="0"/>
          <w:numId w:val="19"/>
        </w:numPr>
        <w:ind w:left="851" w:hanging="425"/>
        <w:rPr>
          <w:lang w:val="es-ES"/>
        </w:rPr>
      </w:pPr>
      <w:r w:rsidRPr="00993A6A">
        <w:rPr>
          <w:lang w:val="es-ES"/>
        </w:rPr>
        <w:t xml:space="preserve">three in </w:t>
      </w:r>
      <w:r w:rsidRPr="00993A6A">
        <w:rPr>
          <w:b/>
          <w:lang w:val="es-ES"/>
        </w:rPr>
        <w:t>Honduras</w:t>
      </w:r>
      <w:r w:rsidRPr="00993A6A">
        <w:rPr>
          <w:lang w:val="es-ES"/>
        </w:rPr>
        <w:t xml:space="preserve"> (Sistema de Humedales de la Zona Sur, 69,711 ha to 75,031 ha; Cuenca del Lago Yojoa, 43,640 ha to 44,253 ha; Parque Nacional Jeanette Kawas, 78,150 ha to 79,382 ha); </w:t>
      </w:r>
    </w:p>
    <w:p w14:paraId="5419CF39"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Jamaica</w:t>
      </w:r>
      <w:r w:rsidRPr="00C01A44">
        <w:rPr>
          <w:lang w:val="en-GB"/>
        </w:rPr>
        <w:t xml:space="preserve"> (Black River Lower Morass, 5,700 ha to 85,664 ha); </w:t>
      </w:r>
    </w:p>
    <w:p w14:paraId="7D2F8FAD"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Japan</w:t>
      </w:r>
      <w:r w:rsidRPr="00C01A44">
        <w:rPr>
          <w:lang w:val="en-GB"/>
        </w:rPr>
        <w:t xml:space="preserve"> (Lower Maruyama River and the Surrounding Rice Paddies, 560 ha to 1,094 ha); </w:t>
      </w:r>
    </w:p>
    <w:p w14:paraId="24A7D51D"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Myanmar</w:t>
      </w:r>
      <w:r w:rsidRPr="00C01A44">
        <w:rPr>
          <w:lang w:val="en-GB"/>
        </w:rPr>
        <w:t xml:space="preserve"> (Gulf of Mottama, 42,500 ha to 161,030 ha); </w:t>
      </w:r>
    </w:p>
    <w:p w14:paraId="55A7775A"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four in the </w:t>
      </w:r>
      <w:r w:rsidRPr="00C01A44">
        <w:rPr>
          <w:b/>
          <w:lang w:val="en-GB"/>
        </w:rPr>
        <w:t>Netherlands</w:t>
      </w:r>
      <w:r w:rsidRPr="00C01A44">
        <w:rPr>
          <w:lang w:val="en-GB"/>
        </w:rPr>
        <w:t xml:space="preserve"> (</w:t>
      </w:r>
      <w:r w:rsidRPr="00C01A44">
        <w:rPr>
          <w:b/>
          <w:lang w:val="en-GB"/>
        </w:rPr>
        <w:t>Bonaire</w:t>
      </w:r>
      <w:r w:rsidRPr="00C01A44">
        <w:rPr>
          <w:lang w:val="en-GB"/>
        </w:rPr>
        <w:t xml:space="preserve">) (Pekelmeer, 550 ha to 1,612 ha; Lac Baai, 700 ha to 1,550 ha; Klein Bonaire, 600 ha to 1,295 ha; Washington Slagbaai, 90 ha combined with Het Gotomeer, 150 ha, and extended to 5,853 ha); </w:t>
      </w:r>
    </w:p>
    <w:p w14:paraId="149A8BEB" w14:textId="77777777" w:rsidR="00C01A44" w:rsidRPr="00993A6A" w:rsidRDefault="00C01A44" w:rsidP="00C01A44">
      <w:pPr>
        <w:pStyle w:val="ListParagraph"/>
        <w:widowControl/>
        <w:numPr>
          <w:ilvl w:val="0"/>
          <w:numId w:val="19"/>
        </w:numPr>
        <w:ind w:left="851" w:hanging="425"/>
        <w:rPr>
          <w:lang w:val="en-GB"/>
        </w:rPr>
      </w:pPr>
      <w:r w:rsidRPr="00993A6A">
        <w:rPr>
          <w:lang w:val="en-GB"/>
        </w:rPr>
        <w:t xml:space="preserve">six in </w:t>
      </w:r>
      <w:r w:rsidRPr="00993A6A">
        <w:rPr>
          <w:b/>
          <w:lang w:val="en-GB"/>
        </w:rPr>
        <w:t>Niger</w:t>
      </w:r>
      <w:r w:rsidRPr="00993A6A">
        <w:rPr>
          <w:lang w:val="en-GB"/>
        </w:rPr>
        <w:t xml:space="preserve"> (Dallol Bosso, 376,162 ha to 892,122 ha; Gueltas et Oasis de l’Aïr, 2,413,237 ha to 4,924,100 ha; La Mare de Dan Doutchi, 25,366 ha to 38,250 ha; La Mare de Lassouri, </w:t>
      </w:r>
      <w:r w:rsidRPr="00993A6A">
        <w:rPr>
          <w:lang w:val="en-GB"/>
        </w:rPr>
        <w:lastRenderedPageBreak/>
        <w:t xml:space="preserve">26,737 ha to 34,000 ha; La Mare de Tabalak, 7,713 ha to 107,100 ha; and Parc National du W, 220,000 ha to 385,000 ha); </w:t>
      </w:r>
    </w:p>
    <w:p w14:paraId="07F67025"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three in </w:t>
      </w:r>
      <w:r w:rsidRPr="00C01A44">
        <w:rPr>
          <w:b/>
          <w:lang w:val="en-GB"/>
        </w:rPr>
        <w:t>Norway</w:t>
      </w:r>
      <w:r w:rsidRPr="00C01A44">
        <w:rPr>
          <w:lang w:val="en-GB"/>
        </w:rPr>
        <w:t xml:space="preserve"> (Lista Wetlands System, 724 ha to 1,173 ha; Nordenskiöldkysten, 31,750 ha to 42,992 ha; and Sørkapp 39,710 ha to 55,203 ha); </w:t>
      </w:r>
    </w:p>
    <w:p w14:paraId="1438F0A5" w14:textId="77777777" w:rsidR="00C01A44" w:rsidRPr="00993A6A" w:rsidRDefault="00C01A44" w:rsidP="00C01A44">
      <w:pPr>
        <w:pStyle w:val="ListParagraph"/>
        <w:widowControl/>
        <w:numPr>
          <w:ilvl w:val="0"/>
          <w:numId w:val="19"/>
        </w:numPr>
        <w:ind w:left="851" w:hanging="425"/>
        <w:rPr>
          <w:lang w:val="en-GB"/>
        </w:rPr>
      </w:pPr>
      <w:r w:rsidRPr="00993A6A">
        <w:rPr>
          <w:lang w:val="en-GB"/>
        </w:rPr>
        <w:t xml:space="preserve">one in </w:t>
      </w:r>
      <w:r w:rsidRPr="00993A6A">
        <w:rPr>
          <w:b/>
          <w:lang w:val="en-GB"/>
        </w:rPr>
        <w:t>Panama</w:t>
      </w:r>
      <w:r w:rsidRPr="00993A6A">
        <w:rPr>
          <w:lang w:val="en-GB"/>
        </w:rPr>
        <w:t xml:space="preserve"> (Bahía de Panamá 49,919 ha to 85,664 ha); </w:t>
      </w:r>
    </w:p>
    <w:p w14:paraId="67749C11"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Poland</w:t>
      </w:r>
      <w:r w:rsidRPr="00C01A44">
        <w:rPr>
          <w:lang w:val="en-GB"/>
        </w:rPr>
        <w:t xml:space="preserve"> (Lake of Seven Islands Nature Reserve 1,618 ha to 1,763 ha); </w:t>
      </w:r>
    </w:p>
    <w:p w14:paraId="7F9425DE" w14:textId="77777777"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one in </w:t>
      </w:r>
      <w:r w:rsidRPr="00C01A44">
        <w:rPr>
          <w:b/>
          <w:lang w:val="en-GB"/>
        </w:rPr>
        <w:t xml:space="preserve">Romania </w:t>
      </w:r>
      <w:r w:rsidRPr="00C01A44">
        <w:rPr>
          <w:lang w:val="en-GB"/>
        </w:rPr>
        <w:t xml:space="preserve">(Dumbravita-Rotbav Fishpond Complex 414 ha to 2,282 ha); </w:t>
      </w:r>
    </w:p>
    <w:p w14:paraId="717DB2DA" w14:textId="65AC2DA7" w:rsidR="00C01A44" w:rsidRPr="00C01A44" w:rsidRDefault="00C01A44" w:rsidP="00C01A44">
      <w:pPr>
        <w:pStyle w:val="ListParagraph"/>
        <w:widowControl/>
        <w:numPr>
          <w:ilvl w:val="0"/>
          <w:numId w:val="19"/>
        </w:numPr>
        <w:ind w:left="851" w:hanging="425"/>
        <w:rPr>
          <w:rFonts w:cstheme="minorHAnsi"/>
          <w:lang w:val="fr-FR"/>
        </w:rPr>
      </w:pPr>
      <w:r w:rsidRPr="00C01A44">
        <w:rPr>
          <w:lang w:val="fr-FR"/>
        </w:rPr>
        <w:t xml:space="preserve">one in </w:t>
      </w:r>
      <w:r w:rsidRPr="00C01A44">
        <w:rPr>
          <w:b/>
          <w:lang w:val="fr-FR"/>
        </w:rPr>
        <w:t>Senegal</w:t>
      </w:r>
      <w:r w:rsidRPr="00C01A44">
        <w:rPr>
          <w:lang w:val="fr-FR"/>
        </w:rPr>
        <w:t xml:space="preserve"> (Réserve Spéciale de Faune de Ndiaël, 10,000 ha to 26,000 ha); </w:t>
      </w:r>
    </w:p>
    <w:p w14:paraId="7E43431D" w14:textId="177922E0" w:rsidR="00C01A44" w:rsidRPr="00C01A44" w:rsidRDefault="00C01A44" w:rsidP="00C01A44">
      <w:pPr>
        <w:pStyle w:val="ListParagraph"/>
        <w:widowControl/>
        <w:numPr>
          <w:ilvl w:val="0"/>
          <w:numId w:val="19"/>
        </w:numPr>
        <w:ind w:left="851" w:hanging="425"/>
        <w:rPr>
          <w:rFonts w:cstheme="minorHAnsi"/>
          <w:lang w:val="en-GB"/>
        </w:rPr>
      </w:pPr>
      <w:r w:rsidRPr="00C01A44">
        <w:rPr>
          <w:lang w:val="en-GB"/>
        </w:rPr>
        <w:t xml:space="preserve">two in </w:t>
      </w:r>
      <w:r w:rsidRPr="00C01A44">
        <w:rPr>
          <w:b/>
          <w:lang w:val="en-GB"/>
        </w:rPr>
        <w:t>Sweden</w:t>
      </w:r>
      <w:r w:rsidRPr="00C01A44">
        <w:rPr>
          <w:lang w:val="en-GB"/>
        </w:rPr>
        <w:t xml:space="preserve"> (Mellanljusnan, 1,136 ha to 1,711 ha; Ölands ostkust, 8,460 ha to 10,718 ha); </w:t>
      </w:r>
    </w:p>
    <w:p w14:paraId="75729B5B" w14:textId="77777777" w:rsidR="00C01A44" w:rsidRPr="00C01A44" w:rsidRDefault="00C01A44" w:rsidP="00C01A44">
      <w:pPr>
        <w:pStyle w:val="ListParagraph"/>
        <w:widowControl/>
        <w:numPr>
          <w:ilvl w:val="0"/>
          <w:numId w:val="19"/>
        </w:numPr>
        <w:ind w:left="851" w:hanging="425"/>
        <w:rPr>
          <w:lang w:val="en-GB"/>
        </w:rPr>
      </w:pPr>
      <w:r w:rsidRPr="00C01A44">
        <w:rPr>
          <w:lang w:val="en-GB"/>
        </w:rPr>
        <w:t xml:space="preserve">four in </w:t>
      </w:r>
      <w:r w:rsidRPr="00C01A44">
        <w:rPr>
          <w:b/>
          <w:lang w:val="en-GB"/>
        </w:rPr>
        <w:t>Ukraine</w:t>
      </w:r>
      <w:r w:rsidRPr="00C01A44">
        <w:rPr>
          <w:lang w:val="en-GB"/>
        </w:rPr>
        <w:t xml:space="preserve"> (Molochnyi Liman, 22,400 ha to 29,152 ha; Berda River Mouth and Berdianska Spit and Berdianska Bay, 1,800 ha to 8,420 ha; Bilosaraiska Bay and Bilosaraiska Spit 2,000 ha to 11,281 ha; Kryva Bay and Kryva Spit 1,400 ha to 11,861 ha).</w:t>
      </w:r>
    </w:p>
    <w:p w14:paraId="6D5E1707" w14:textId="77777777" w:rsidR="00C01A44" w:rsidRPr="00C01A44" w:rsidRDefault="00C01A44" w:rsidP="00AD76AE">
      <w:pPr>
        <w:widowControl/>
        <w:ind w:left="426" w:hanging="425"/>
        <w:rPr>
          <w:rFonts w:cstheme="minorHAnsi"/>
          <w:lang w:val="en-GB"/>
        </w:rPr>
      </w:pPr>
    </w:p>
    <w:p w14:paraId="66F25DD6" w14:textId="77777777" w:rsidR="009A0C1A" w:rsidRPr="00AD76AE" w:rsidRDefault="001B59D5" w:rsidP="00AD76AE">
      <w:pPr>
        <w:widowControl/>
        <w:rPr>
          <w:rFonts w:eastAsia="Calibri" w:cstheme="minorHAnsi"/>
          <w:b/>
        </w:rPr>
      </w:pPr>
      <w:r w:rsidRPr="00AD76AE">
        <w:rPr>
          <w:rFonts w:cstheme="minorHAnsi"/>
          <w:b/>
        </w:rPr>
        <w:t>R</w:t>
      </w:r>
      <w:r w:rsidR="00770552" w:rsidRPr="00AD76AE">
        <w:rPr>
          <w:rFonts w:cstheme="minorHAnsi"/>
          <w:b/>
        </w:rPr>
        <w:t>estrictions or deletions of existing Ramsar Sites (Article 2.5)</w:t>
      </w:r>
    </w:p>
    <w:p w14:paraId="31D0B545" w14:textId="46C58632" w:rsidR="00C71285" w:rsidRPr="00AD76AE" w:rsidRDefault="00C71285" w:rsidP="00AD76AE">
      <w:pPr>
        <w:widowControl/>
        <w:rPr>
          <w:rFonts w:cstheme="minorHAnsi"/>
        </w:rPr>
      </w:pPr>
    </w:p>
    <w:p w14:paraId="0E5B082D" w14:textId="0CBA8880" w:rsidR="00403638" w:rsidRPr="00AD76AE" w:rsidRDefault="00FA7D39" w:rsidP="00AD76AE">
      <w:pPr>
        <w:widowControl/>
        <w:ind w:left="426" w:hanging="425"/>
        <w:rPr>
          <w:rFonts w:cstheme="minorHAnsi"/>
        </w:rPr>
      </w:pPr>
      <w:r w:rsidRPr="00AD76AE">
        <w:rPr>
          <w:rFonts w:cstheme="minorHAnsi"/>
        </w:rPr>
        <w:t>1</w:t>
      </w:r>
      <w:r w:rsidR="00C61EE8" w:rsidRPr="00AD76AE">
        <w:rPr>
          <w:rFonts w:cstheme="minorHAnsi"/>
        </w:rPr>
        <w:t>4</w:t>
      </w:r>
      <w:r w:rsidR="0092114B" w:rsidRPr="00AD76AE">
        <w:rPr>
          <w:rFonts w:cstheme="minorHAnsi"/>
        </w:rPr>
        <w:t>.</w:t>
      </w:r>
      <w:r w:rsidR="0092114B" w:rsidRPr="00AD76AE">
        <w:rPr>
          <w:rFonts w:cstheme="minorHAnsi"/>
        </w:rPr>
        <w:tab/>
        <w:t>No</w:t>
      </w:r>
      <w:r w:rsidR="003B7CD6" w:rsidRPr="00AD76AE">
        <w:rPr>
          <w:rFonts w:cstheme="minorHAnsi"/>
        </w:rPr>
        <w:t xml:space="preserve"> Ramsar Site w</w:t>
      </w:r>
      <w:r w:rsidR="0019166E" w:rsidRPr="00AD76AE">
        <w:rPr>
          <w:rFonts w:cstheme="minorHAnsi"/>
        </w:rPr>
        <w:t>as</w:t>
      </w:r>
      <w:r w:rsidR="003B7CD6" w:rsidRPr="00AD76AE">
        <w:rPr>
          <w:rFonts w:cstheme="minorHAnsi"/>
        </w:rPr>
        <w:t xml:space="preserve"> deleted from the List during the review</w:t>
      </w:r>
      <w:r w:rsidR="00C71285" w:rsidRPr="00AD76AE">
        <w:rPr>
          <w:rFonts w:cstheme="minorHAnsi"/>
        </w:rPr>
        <w:t xml:space="preserve"> period, </w:t>
      </w:r>
      <w:r w:rsidR="0092114B" w:rsidRPr="00AD76AE">
        <w:rPr>
          <w:rFonts w:cstheme="minorHAnsi"/>
        </w:rPr>
        <w:t>or</w:t>
      </w:r>
      <w:r w:rsidR="00A046AE" w:rsidRPr="00AD76AE">
        <w:rPr>
          <w:rFonts w:cstheme="minorHAnsi"/>
        </w:rPr>
        <w:t xml:space="preserve"> had </w:t>
      </w:r>
      <w:r w:rsidR="0019166E" w:rsidRPr="00AD76AE">
        <w:rPr>
          <w:rFonts w:cstheme="minorHAnsi"/>
        </w:rPr>
        <w:t>its</w:t>
      </w:r>
      <w:r w:rsidR="00A046AE" w:rsidRPr="00AD76AE">
        <w:rPr>
          <w:rFonts w:cstheme="minorHAnsi"/>
        </w:rPr>
        <w:t xml:space="preserve"> boundary restricted</w:t>
      </w:r>
      <w:r w:rsidR="008F78C6" w:rsidRPr="00AD76AE">
        <w:rPr>
          <w:rFonts w:cstheme="minorHAnsi"/>
        </w:rPr>
        <w:t xml:space="preserve"> </w:t>
      </w:r>
      <w:r w:rsidR="00A75BE4" w:rsidRPr="00AD76AE">
        <w:rPr>
          <w:rFonts w:cstheme="minorHAnsi"/>
        </w:rPr>
        <w:t>because of urgent national interest (Article 2.5)</w:t>
      </w:r>
      <w:r w:rsidR="008F78C6" w:rsidRPr="00AD76AE">
        <w:rPr>
          <w:rFonts w:cstheme="minorHAnsi"/>
        </w:rPr>
        <w:t xml:space="preserve">. </w:t>
      </w:r>
      <w:r w:rsidR="00C01A44">
        <w:rPr>
          <w:rFonts w:cstheme="minorHAnsi"/>
        </w:rPr>
        <w:t>There were however some</w:t>
      </w:r>
      <w:r w:rsidR="00C71285" w:rsidRPr="00AD76AE">
        <w:rPr>
          <w:rFonts w:cstheme="minorHAnsi"/>
        </w:rPr>
        <w:t xml:space="preserve"> Ramsar Sites of which the boundaries were defined more accurately according to the considerations</w:t>
      </w:r>
      <w:r w:rsidR="007B3053" w:rsidRPr="00AD76AE">
        <w:rPr>
          <w:rFonts w:cstheme="minorHAnsi"/>
        </w:rPr>
        <w:t xml:space="preserve"> provided in Resolution VIII.21</w:t>
      </w:r>
      <w:r w:rsidR="008064AF">
        <w:rPr>
          <w:rFonts w:cstheme="minorHAnsi"/>
        </w:rPr>
        <w:t>,</w:t>
      </w:r>
      <w:r w:rsidR="00C71285" w:rsidRPr="00AD76AE">
        <w:rPr>
          <w:rFonts w:cstheme="minorHAnsi"/>
        </w:rPr>
        <w:t xml:space="preserve"> </w:t>
      </w:r>
      <w:r w:rsidR="00101B66">
        <w:rPr>
          <w:rFonts w:cstheme="minorHAnsi"/>
        </w:rPr>
        <w:t>which resulted</w:t>
      </w:r>
      <w:r w:rsidR="001867E7" w:rsidRPr="00AD76AE">
        <w:rPr>
          <w:rFonts w:cstheme="minorHAnsi"/>
        </w:rPr>
        <w:t xml:space="preserve"> in a </w:t>
      </w:r>
      <w:r w:rsidR="008F78C6" w:rsidRPr="00AD76AE">
        <w:rPr>
          <w:rFonts w:cstheme="minorHAnsi"/>
        </w:rPr>
        <w:t xml:space="preserve">minor </w:t>
      </w:r>
      <w:r w:rsidR="001867E7" w:rsidRPr="00AD76AE">
        <w:rPr>
          <w:rFonts w:cstheme="minorHAnsi"/>
        </w:rPr>
        <w:t>reduction</w:t>
      </w:r>
      <w:r w:rsidR="00C71285" w:rsidRPr="00AD76AE">
        <w:rPr>
          <w:rFonts w:cstheme="minorHAnsi"/>
        </w:rPr>
        <w:t xml:space="preserve"> of the origina</w:t>
      </w:r>
      <w:r w:rsidR="00A046AE" w:rsidRPr="00AD76AE">
        <w:rPr>
          <w:rFonts w:cstheme="minorHAnsi"/>
        </w:rPr>
        <w:t>lly designated Ramsar Site area</w:t>
      </w:r>
      <w:r w:rsidR="008F78C6" w:rsidRPr="00AD76AE">
        <w:rPr>
          <w:rFonts w:cstheme="minorHAnsi"/>
        </w:rPr>
        <w:t>.</w:t>
      </w:r>
    </w:p>
    <w:p w14:paraId="2FCE75DB" w14:textId="77777777" w:rsidR="001460DA" w:rsidRPr="00AD76AE" w:rsidRDefault="001460DA" w:rsidP="00AD76AE">
      <w:pPr>
        <w:pStyle w:val="BodyText"/>
        <w:widowControl/>
        <w:tabs>
          <w:tab w:val="left" w:pos="548"/>
        </w:tabs>
        <w:ind w:left="0" w:firstLine="0"/>
        <w:rPr>
          <w:rFonts w:asciiTheme="minorHAnsi" w:hAnsiTheme="minorHAnsi" w:cstheme="minorHAnsi"/>
        </w:rPr>
      </w:pPr>
    </w:p>
    <w:p w14:paraId="27E7EB3F" w14:textId="43FAEFA1" w:rsidR="009A0C1A" w:rsidRPr="00AD76AE" w:rsidRDefault="00770552" w:rsidP="00AD76AE">
      <w:pPr>
        <w:pStyle w:val="Heading2"/>
        <w:widowControl/>
        <w:ind w:left="0"/>
        <w:rPr>
          <w:rFonts w:asciiTheme="minorHAnsi" w:hAnsiTheme="minorHAnsi" w:cstheme="minorHAnsi"/>
          <w:b w:val="0"/>
          <w:bCs w:val="0"/>
        </w:rPr>
      </w:pPr>
      <w:r w:rsidRPr="00AD76AE">
        <w:rPr>
          <w:rFonts w:asciiTheme="minorHAnsi" w:hAnsiTheme="minorHAnsi" w:cstheme="minorHAnsi"/>
        </w:rPr>
        <w:t xml:space="preserve">Changes in the ecological character of specific Ramsar Sites: Article 3.2 </w:t>
      </w:r>
      <w:r w:rsidR="00A046AE" w:rsidRPr="00AD76AE">
        <w:rPr>
          <w:rFonts w:asciiTheme="minorHAnsi" w:hAnsiTheme="minorHAnsi" w:cstheme="minorHAnsi"/>
        </w:rPr>
        <w:t>files</w:t>
      </w:r>
    </w:p>
    <w:p w14:paraId="07388A8F" w14:textId="77777777" w:rsidR="009A0C1A" w:rsidRPr="00AD76AE" w:rsidRDefault="009A0C1A" w:rsidP="00AD76AE">
      <w:pPr>
        <w:widowControl/>
        <w:rPr>
          <w:rFonts w:eastAsia="Calibri" w:cstheme="minorHAnsi"/>
          <w:b/>
          <w:bCs/>
        </w:rPr>
      </w:pPr>
    </w:p>
    <w:p w14:paraId="1B0E2008" w14:textId="67653BB5" w:rsidR="00EF6A5C" w:rsidRPr="00FC4BB8" w:rsidRDefault="00FA7D39" w:rsidP="00AD76AE">
      <w:pPr>
        <w:pStyle w:val="BodyText"/>
        <w:widowControl/>
        <w:ind w:left="426" w:hanging="425"/>
        <w:rPr>
          <w:rFonts w:asciiTheme="minorHAnsi" w:hAnsiTheme="minorHAnsi" w:cstheme="minorHAnsi"/>
        </w:rPr>
      </w:pPr>
      <w:r w:rsidRPr="00AD76AE">
        <w:rPr>
          <w:rFonts w:asciiTheme="minorHAnsi" w:hAnsiTheme="minorHAnsi" w:cstheme="minorHAnsi"/>
        </w:rPr>
        <w:t>1</w:t>
      </w:r>
      <w:r w:rsidR="00C61EE8" w:rsidRPr="00AD76AE">
        <w:rPr>
          <w:rFonts w:asciiTheme="minorHAnsi" w:hAnsiTheme="minorHAnsi" w:cstheme="minorHAnsi"/>
        </w:rPr>
        <w:t>5</w:t>
      </w:r>
      <w:r w:rsidR="00FE1844" w:rsidRPr="00AD76AE">
        <w:rPr>
          <w:rFonts w:asciiTheme="minorHAnsi" w:hAnsiTheme="minorHAnsi" w:cstheme="minorHAnsi"/>
        </w:rPr>
        <w:t>.</w:t>
      </w:r>
      <w:r w:rsidR="00FE1844" w:rsidRPr="00AD76AE">
        <w:rPr>
          <w:rFonts w:asciiTheme="minorHAnsi" w:hAnsiTheme="minorHAnsi" w:cstheme="minorHAnsi"/>
        </w:rPr>
        <w:tab/>
      </w:r>
      <w:r w:rsidR="00770552" w:rsidRPr="00FC4BB8">
        <w:rPr>
          <w:rFonts w:asciiTheme="minorHAnsi" w:hAnsiTheme="minorHAnsi" w:cstheme="minorHAnsi"/>
        </w:rPr>
        <w:t xml:space="preserve">Article 3.2 </w:t>
      </w:r>
      <w:r w:rsidR="00EF6A5C" w:rsidRPr="00FC4BB8">
        <w:rPr>
          <w:rFonts w:asciiTheme="minorHAnsi" w:hAnsiTheme="minorHAnsi" w:cstheme="minorHAnsi"/>
        </w:rPr>
        <w:t xml:space="preserve">of the Convention </w:t>
      </w:r>
      <w:r w:rsidR="00770552" w:rsidRPr="00FC4BB8">
        <w:rPr>
          <w:rFonts w:asciiTheme="minorHAnsi" w:hAnsiTheme="minorHAnsi" w:cstheme="minorHAnsi"/>
        </w:rPr>
        <w:t xml:space="preserve">requires Parties to </w:t>
      </w:r>
      <w:r w:rsidR="00A046AE" w:rsidRPr="00FC4BB8">
        <w:rPr>
          <w:rFonts w:asciiTheme="minorHAnsi" w:hAnsiTheme="minorHAnsi" w:cstheme="minorHAnsi"/>
        </w:rPr>
        <w:t>inform the Secretariat</w:t>
      </w:r>
      <w:r w:rsidR="00EF6A5C" w:rsidRPr="00FC4BB8">
        <w:rPr>
          <w:rFonts w:asciiTheme="minorHAnsi" w:hAnsiTheme="minorHAnsi" w:cstheme="minorHAnsi"/>
        </w:rPr>
        <w:t xml:space="preserve"> if </w:t>
      </w:r>
      <w:r w:rsidR="00A046AE" w:rsidRPr="00FC4BB8">
        <w:rPr>
          <w:rFonts w:asciiTheme="minorHAnsi" w:hAnsiTheme="minorHAnsi" w:cstheme="minorHAnsi"/>
        </w:rPr>
        <w:t xml:space="preserve">the ecological character of a </w:t>
      </w:r>
      <w:r w:rsidR="00EF6A5C" w:rsidRPr="00FC4BB8">
        <w:rPr>
          <w:rFonts w:asciiTheme="minorHAnsi" w:hAnsiTheme="minorHAnsi" w:cstheme="minorHAnsi"/>
        </w:rPr>
        <w:t>Site has changed, is changing or is likely to change as the result of technological developments, pollution or other human interference.</w:t>
      </w:r>
      <w:r w:rsidR="00770552" w:rsidRPr="00FC4BB8">
        <w:rPr>
          <w:rFonts w:asciiTheme="minorHAnsi" w:hAnsiTheme="minorHAnsi" w:cstheme="minorHAnsi"/>
        </w:rPr>
        <w:t xml:space="preserve"> </w:t>
      </w:r>
      <w:r w:rsidR="00EF6A5C" w:rsidRPr="00FC4BB8">
        <w:rPr>
          <w:rFonts w:asciiTheme="minorHAnsi" w:hAnsiTheme="minorHAnsi" w:cstheme="minorHAnsi"/>
        </w:rPr>
        <w:t>Cases where the Parties have don</w:t>
      </w:r>
      <w:r w:rsidR="006F3D46" w:rsidRPr="00FC4BB8">
        <w:rPr>
          <w:rFonts w:asciiTheme="minorHAnsi" w:hAnsiTheme="minorHAnsi" w:cstheme="minorHAnsi"/>
        </w:rPr>
        <w:t>e</w:t>
      </w:r>
      <w:r w:rsidR="00EF6A5C" w:rsidRPr="00FC4BB8">
        <w:rPr>
          <w:rFonts w:asciiTheme="minorHAnsi" w:hAnsiTheme="minorHAnsi" w:cstheme="minorHAnsi"/>
        </w:rPr>
        <w:t xml:space="preserve"> so are termed “Article 3.2 files”.</w:t>
      </w:r>
    </w:p>
    <w:p w14:paraId="2BE63E39" w14:textId="77777777" w:rsidR="00415296" w:rsidRPr="00FC4BB8" w:rsidRDefault="00415296" w:rsidP="00AD76AE">
      <w:pPr>
        <w:widowControl/>
        <w:ind w:left="426" w:hanging="425"/>
        <w:rPr>
          <w:rFonts w:eastAsia="Calibri" w:cstheme="minorHAnsi"/>
        </w:rPr>
      </w:pPr>
    </w:p>
    <w:p w14:paraId="7F2D87E1" w14:textId="514C2F24" w:rsidR="009A0C1A" w:rsidRPr="00FC4BB8" w:rsidRDefault="00FA7D39"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6</w:t>
      </w:r>
      <w:r w:rsidR="00FE1844" w:rsidRPr="00FC4BB8">
        <w:rPr>
          <w:rFonts w:asciiTheme="minorHAnsi" w:hAnsiTheme="minorHAnsi" w:cstheme="minorHAnsi"/>
        </w:rPr>
        <w:t>.</w:t>
      </w:r>
      <w:r w:rsidR="00FE1844" w:rsidRPr="00FC4BB8">
        <w:rPr>
          <w:rFonts w:asciiTheme="minorHAnsi" w:hAnsiTheme="minorHAnsi" w:cstheme="minorHAnsi"/>
        </w:rPr>
        <w:tab/>
      </w:r>
      <w:r w:rsidR="00770552" w:rsidRPr="00FC4BB8">
        <w:rPr>
          <w:rFonts w:asciiTheme="minorHAnsi" w:hAnsiTheme="minorHAnsi" w:cstheme="minorHAnsi"/>
        </w:rPr>
        <w:t>Anne</w:t>
      </w:r>
      <w:r w:rsidR="008B2BB9" w:rsidRPr="00FC4BB8">
        <w:rPr>
          <w:rFonts w:asciiTheme="minorHAnsi" w:hAnsiTheme="minorHAnsi" w:cstheme="minorHAnsi"/>
        </w:rPr>
        <w:t>x 4a</w:t>
      </w:r>
      <w:r w:rsidR="00FD4DFB" w:rsidRPr="00FC4BB8">
        <w:rPr>
          <w:rFonts w:asciiTheme="minorHAnsi" w:hAnsiTheme="minorHAnsi" w:cstheme="minorHAnsi"/>
        </w:rPr>
        <w:t xml:space="preserve"> </w:t>
      </w:r>
      <w:r w:rsidR="00415296" w:rsidRPr="00FC4BB8">
        <w:rPr>
          <w:rFonts w:asciiTheme="minorHAnsi" w:hAnsiTheme="minorHAnsi" w:cstheme="minorHAnsi"/>
        </w:rPr>
        <w:t>l</w:t>
      </w:r>
      <w:r w:rsidR="00343C3B" w:rsidRPr="00FC4BB8">
        <w:rPr>
          <w:rFonts w:asciiTheme="minorHAnsi" w:hAnsiTheme="minorHAnsi" w:cstheme="minorHAnsi"/>
        </w:rPr>
        <w:t xml:space="preserve">ists </w:t>
      </w:r>
      <w:r w:rsidR="006D3952">
        <w:rPr>
          <w:rFonts w:asciiTheme="minorHAnsi" w:hAnsiTheme="minorHAnsi" w:cstheme="minorHAnsi"/>
        </w:rPr>
        <w:t>149</w:t>
      </w:r>
      <w:r w:rsidR="00343C3B" w:rsidRPr="00FC4BB8">
        <w:rPr>
          <w:rFonts w:asciiTheme="minorHAnsi" w:hAnsiTheme="minorHAnsi" w:cstheme="minorHAnsi"/>
        </w:rPr>
        <w:t xml:space="preserve"> </w:t>
      </w:r>
      <w:r w:rsidR="00CD2A49" w:rsidRPr="00FC4BB8">
        <w:rPr>
          <w:rFonts w:asciiTheme="minorHAnsi" w:hAnsiTheme="minorHAnsi" w:cstheme="minorHAnsi"/>
        </w:rPr>
        <w:t xml:space="preserve">open Article 3.2 files </w:t>
      </w:r>
      <w:r w:rsidR="00770552" w:rsidRPr="00FC4BB8">
        <w:rPr>
          <w:rFonts w:asciiTheme="minorHAnsi" w:hAnsiTheme="minorHAnsi" w:cstheme="minorHAnsi"/>
        </w:rPr>
        <w:t xml:space="preserve">initially reported </w:t>
      </w:r>
      <w:r w:rsidR="00343C3B" w:rsidRPr="00FC4BB8">
        <w:rPr>
          <w:rFonts w:asciiTheme="minorHAnsi" w:hAnsiTheme="minorHAnsi" w:cstheme="minorHAnsi"/>
        </w:rPr>
        <w:t xml:space="preserve">to the Secretariat </w:t>
      </w:r>
      <w:r w:rsidR="00770552" w:rsidRPr="00FC4BB8">
        <w:rPr>
          <w:rFonts w:asciiTheme="minorHAnsi" w:hAnsiTheme="minorHAnsi" w:cstheme="minorHAnsi"/>
        </w:rPr>
        <w:t xml:space="preserve">by the Administrative Authority </w:t>
      </w:r>
      <w:r w:rsidR="00415296" w:rsidRPr="00FC4BB8">
        <w:rPr>
          <w:rFonts w:asciiTheme="minorHAnsi" w:hAnsiTheme="minorHAnsi" w:cstheme="minorHAnsi"/>
        </w:rPr>
        <w:t xml:space="preserve">(AA), </w:t>
      </w:r>
      <w:r w:rsidR="00770552" w:rsidRPr="00FC4BB8">
        <w:rPr>
          <w:rFonts w:asciiTheme="minorHAnsi" w:hAnsiTheme="minorHAnsi" w:cstheme="minorHAnsi"/>
        </w:rPr>
        <w:t xml:space="preserve">or by third parties and </w:t>
      </w:r>
      <w:r w:rsidR="008B2BB9" w:rsidRPr="00FC4BB8">
        <w:rPr>
          <w:rFonts w:asciiTheme="minorHAnsi" w:hAnsiTheme="minorHAnsi" w:cstheme="minorHAnsi"/>
        </w:rPr>
        <w:t xml:space="preserve">subsequently </w:t>
      </w:r>
      <w:r w:rsidR="00770552" w:rsidRPr="00FC4BB8">
        <w:rPr>
          <w:rFonts w:asciiTheme="minorHAnsi" w:hAnsiTheme="minorHAnsi" w:cstheme="minorHAnsi"/>
        </w:rPr>
        <w:t>confirmed by the</w:t>
      </w:r>
      <w:r w:rsidR="00415296" w:rsidRPr="00FC4BB8">
        <w:rPr>
          <w:rFonts w:asciiTheme="minorHAnsi" w:hAnsiTheme="minorHAnsi" w:cstheme="minorHAnsi"/>
        </w:rPr>
        <w:t xml:space="preserve"> AA</w:t>
      </w:r>
      <w:r w:rsidR="0066588A" w:rsidRPr="00FC4BB8">
        <w:rPr>
          <w:rFonts w:asciiTheme="minorHAnsi" w:hAnsiTheme="minorHAnsi" w:cstheme="minorHAnsi"/>
        </w:rPr>
        <w:t xml:space="preserve">, as of </w:t>
      </w:r>
      <w:r w:rsidR="004669A6" w:rsidRPr="00FC4BB8">
        <w:rPr>
          <w:rFonts w:asciiTheme="minorHAnsi" w:hAnsiTheme="minorHAnsi" w:cstheme="minorHAnsi"/>
        </w:rPr>
        <w:t>30 June 2022</w:t>
      </w:r>
      <w:r w:rsidR="00770552" w:rsidRPr="00FC4BB8">
        <w:rPr>
          <w:rFonts w:asciiTheme="minorHAnsi" w:hAnsiTheme="minorHAnsi" w:cstheme="minorHAnsi"/>
        </w:rPr>
        <w:t>.</w:t>
      </w:r>
      <w:r w:rsidR="008B2BB9" w:rsidRPr="00FC4BB8">
        <w:rPr>
          <w:rFonts w:asciiTheme="minorHAnsi" w:hAnsiTheme="minorHAnsi" w:cstheme="minorHAnsi"/>
        </w:rPr>
        <w:t xml:space="preserve"> </w:t>
      </w:r>
      <w:r w:rsidR="00101B66" w:rsidRPr="00FC4BB8">
        <w:rPr>
          <w:rFonts w:asciiTheme="minorHAnsi" w:hAnsiTheme="minorHAnsi" w:cstheme="minorHAnsi"/>
        </w:rPr>
        <w:t>Since</w:t>
      </w:r>
      <w:r w:rsidR="00A045A1" w:rsidRPr="00FC4BB8">
        <w:rPr>
          <w:rFonts w:asciiTheme="minorHAnsi" w:hAnsiTheme="minorHAnsi" w:cstheme="minorHAnsi"/>
        </w:rPr>
        <w:t xml:space="preserve"> 21 June 2018</w:t>
      </w:r>
      <w:r w:rsidR="008D7FB9" w:rsidRPr="00FC4BB8">
        <w:rPr>
          <w:rFonts w:asciiTheme="minorHAnsi" w:hAnsiTheme="minorHAnsi" w:cstheme="minorHAnsi"/>
        </w:rPr>
        <w:t>,</w:t>
      </w:r>
      <w:r w:rsidR="00A045A1" w:rsidRPr="00FC4BB8">
        <w:rPr>
          <w:rFonts w:asciiTheme="minorHAnsi" w:hAnsiTheme="minorHAnsi" w:cstheme="minorHAnsi"/>
        </w:rPr>
        <w:t xml:space="preserve"> Parties </w:t>
      </w:r>
      <w:r w:rsidR="00101B66" w:rsidRPr="00FC4BB8">
        <w:rPr>
          <w:rFonts w:asciiTheme="minorHAnsi" w:hAnsiTheme="minorHAnsi" w:cstheme="minorHAnsi"/>
        </w:rPr>
        <w:t xml:space="preserve">have </w:t>
      </w:r>
      <w:r w:rsidR="00A045A1" w:rsidRPr="00FC4BB8">
        <w:rPr>
          <w:rFonts w:asciiTheme="minorHAnsi" w:hAnsiTheme="minorHAnsi" w:cstheme="minorHAnsi"/>
        </w:rPr>
        <w:t xml:space="preserve">reported </w:t>
      </w:r>
      <w:r w:rsidR="00397208" w:rsidRPr="00FC4BB8">
        <w:rPr>
          <w:rFonts w:asciiTheme="minorHAnsi" w:hAnsiTheme="minorHAnsi" w:cstheme="minorHAnsi"/>
        </w:rPr>
        <w:t>1</w:t>
      </w:r>
      <w:r w:rsidR="00181C7F" w:rsidRPr="00FC4BB8">
        <w:rPr>
          <w:rFonts w:asciiTheme="minorHAnsi" w:hAnsiTheme="minorHAnsi" w:cstheme="minorHAnsi"/>
        </w:rPr>
        <w:t xml:space="preserve">2 </w:t>
      </w:r>
      <w:r w:rsidR="007C44D0" w:rsidRPr="00FC4BB8">
        <w:rPr>
          <w:rFonts w:asciiTheme="minorHAnsi" w:hAnsiTheme="minorHAnsi" w:cstheme="minorHAnsi"/>
        </w:rPr>
        <w:t xml:space="preserve">new </w:t>
      </w:r>
      <w:r w:rsidR="00A045A1" w:rsidRPr="00FC4BB8">
        <w:rPr>
          <w:rFonts w:asciiTheme="minorHAnsi" w:hAnsiTheme="minorHAnsi" w:cstheme="minorHAnsi"/>
        </w:rPr>
        <w:t>cases in</w:t>
      </w:r>
      <w:r w:rsidR="007C44D0" w:rsidRPr="00FC4BB8">
        <w:rPr>
          <w:rFonts w:asciiTheme="minorHAnsi" w:hAnsiTheme="minorHAnsi" w:cstheme="minorHAnsi"/>
        </w:rPr>
        <w:t xml:space="preserve"> </w:t>
      </w:r>
      <w:r w:rsidR="00397208" w:rsidRPr="00FC4BB8">
        <w:rPr>
          <w:rFonts w:asciiTheme="minorHAnsi" w:hAnsiTheme="minorHAnsi" w:cstheme="minorHAnsi"/>
        </w:rPr>
        <w:t>Belarus,</w:t>
      </w:r>
      <w:r w:rsidR="00FE310F" w:rsidRPr="00FC4BB8">
        <w:rPr>
          <w:rFonts w:asciiTheme="minorHAnsi" w:hAnsiTheme="minorHAnsi" w:cstheme="minorHAnsi"/>
        </w:rPr>
        <w:t xml:space="preserve"> </w:t>
      </w:r>
      <w:r w:rsidR="006E5B66" w:rsidRPr="00FC4BB8">
        <w:rPr>
          <w:rFonts w:asciiTheme="minorHAnsi" w:hAnsiTheme="minorHAnsi" w:cstheme="minorHAnsi"/>
        </w:rPr>
        <w:t xml:space="preserve">Costa Rica, </w:t>
      </w:r>
      <w:r w:rsidR="00762AC9" w:rsidRPr="00FC4BB8">
        <w:rPr>
          <w:rFonts w:asciiTheme="minorHAnsi" w:hAnsiTheme="minorHAnsi" w:cstheme="minorHAnsi"/>
        </w:rPr>
        <w:t xml:space="preserve">Ghana, Kenya, </w:t>
      </w:r>
      <w:r w:rsidR="00214700" w:rsidRPr="00FC4BB8">
        <w:rPr>
          <w:rFonts w:asciiTheme="minorHAnsi" w:hAnsiTheme="minorHAnsi" w:cstheme="minorHAnsi"/>
        </w:rPr>
        <w:t>Liberia, Mauritius, Niger</w:t>
      </w:r>
      <w:r w:rsidR="00853728" w:rsidRPr="00FC4BB8">
        <w:rPr>
          <w:rFonts w:asciiTheme="minorHAnsi" w:hAnsiTheme="minorHAnsi" w:cstheme="minorHAnsi"/>
        </w:rPr>
        <w:t xml:space="preserve">, </w:t>
      </w:r>
      <w:r w:rsidR="00397208" w:rsidRPr="00FC4BB8">
        <w:rPr>
          <w:rFonts w:asciiTheme="minorHAnsi" w:hAnsiTheme="minorHAnsi" w:cstheme="minorHAnsi"/>
        </w:rPr>
        <w:t xml:space="preserve">Norway, </w:t>
      </w:r>
      <w:r w:rsidR="009F5C87" w:rsidRPr="00FC4BB8">
        <w:rPr>
          <w:rFonts w:asciiTheme="minorHAnsi" w:hAnsiTheme="minorHAnsi" w:cstheme="minorHAnsi"/>
        </w:rPr>
        <w:t>Republic of Korea</w:t>
      </w:r>
      <w:r w:rsidR="00762AC9" w:rsidRPr="00FC4BB8">
        <w:rPr>
          <w:rFonts w:asciiTheme="minorHAnsi" w:hAnsiTheme="minorHAnsi" w:cstheme="minorHAnsi"/>
        </w:rPr>
        <w:t>, Tunisia</w:t>
      </w:r>
      <w:r w:rsidR="009F5C87" w:rsidRPr="00FC4BB8">
        <w:rPr>
          <w:rFonts w:asciiTheme="minorHAnsi" w:hAnsiTheme="minorHAnsi" w:cstheme="minorHAnsi"/>
        </w:rPr>
        <w:t xml:space="preserve"> and Uzbekista</w:t>
      </w:r>
      <w:r w:rsidR="0021483A" w:rsidRPr="00FC4BB8">
        <w:rPr>
          <w:rFonts w:asciiTheme="minorHAnsi" w:hAnsiTheme="minorHAnsi" w:cstheme="minorHAnsi"/>
        </w:rPr>
        <w:t>n</w:t>
      </w:r>
      <w:r w:rsidR="00101B66" w:rsidRPr="00FC4BB8">
        <w:rPr>
          <w:rFonts w:asciiTheme="minorHAnsi" w:hAnsiTheme="minorHAnsi" w:cstheme="minorHAnsi"/>
        </w:rPr>
        <w:t xml:space="preserve"> –</w:t>
      </w:r>
      <w:r w:rsidR="007C44D0" w:rsidRPr="00FC4BB8">
        <w:rPr>
          <w:rFonts w:asciiTheme="minorHAnsi" w:hAnsiTheme="minorHAnsi" w:cstheme="minorHAnsi"/>
        </w:rPr>
        <w:t xml:space="preserve">and it was possible to resolve the issues and close the files for </w:t>
      </w:r>
      <w:r w:rsidR="006D3952">
        <w:rPr>
          <w:rFonts w:asciiTheme="minorHAnsi" w:hAnsiTheme="minorHAnsi" w:cstheme="minorHAnsi"/>
        </w:rPr>
        <w:t>26</w:t>
      </w:r>
      <w:r w:rsidR="00214700" w:rsidRPr="00FC4BB8">
        <w:rPr>
          <w:rFonts w:asciiTheme="minorHAnsi" w:hAnsiTheme="minorHAnsi" w:cstheme="minorHAnsi"/>
        </w:rPr>
        <w:t xml:space="preserve"> </w:t>
      </w:r>
      <w:r w:rsidR="00D232D4" w:rsidRPr="00FC4BB8">
        <w:rPr>
          <w:rFonts w:asciiTheme="minorHAnsi" w:hAnsiTheme="minorHAnsi" w:cstheme="minorHAnsi"/>
        </w:rPr>
        <w:t>Ramsar Sites</w:t>
      </w:r>
      <w:r w:rsidR="00A045A1" w:rsidRPr="00FC4BB8">
        <w:rPr>
          <w:rFonts w:asciiTheme="minorHAnsi" w:hAnsiTheme="minorHAnsi" w:cstheme="minorHAnsi"/>
        </w:rPr>
        <w:t xml:space="preserve"> in </w:t>
      </w:r>
      <w:r w:rsidR="006D3952">
        <w:rPr>
          <w:rFonts w:asciiTheme="minorHAnsi" w:hAnsiTheme="minorHAnsi" w:cstheme="minorHAnsi"/>
        </w:rPr>
        <w:t>15</w:t>
      </w:r>
      <w:r w:rsidR="00A045A1" w:rsidRPr="00FC4BB8">
        <w:rPr>
          <w:rFonts w:asciiTheme="minorHAnsi" w:hAnsiTheme="minorHAnsi" w:cstheme="minorHAnsi"/>
        </w:rPr>
        <w:t xml:space="preserve"> Parties</w:t>
      </w:r>
      <w:r w:rsidR="0095373D" w:rsidRPr="00FC4BB8">
        <w:rPr>
          <w:rFonts w:asciiTheme="minorHAnsi" w:hAnsiTheme="minorHAnsi" w:cstheme="minorHAnsi"/>
        </w:rPr>
        <w:t>.</w:t>
      </w:r>
    </w:p>
    <w:p w14:paraId="31E33DFC" w14:textId="77777777" w:rsidR="000F6978" w:rsidRPr="00FC4BB8" w:rsidRDefault="000F6978" w:rsidP="00AD76AE">
      <w:pPr>
        <w:widowControl/>
        <w:ind w:left="426" w:hanging="425"/>
        <w:rPr>
          <w:rFonts w:eastAsia="Calibri" w:cstheme="minorHAnsi"/>
        </w:rPr>
      </w:pPr>
    </w:p>
    <w:p w14:paraId="75CDBFA4" w14:textId="5A4389F6" w:rsidR="000F6978" w:rsidRPr="00FC4BB8" w:rsidRDefault="00FA7D39" w:rsidP="00AD76AE">
      <w:pPr>
        <w:widowControl/>
        <w:ind w:left="426" w:hanging="425"/>
        <w:rPr>
          <w:rFonts w:eastAsia="Calibri" w:cstheme="minorHAnsi"/>
        </w:rPr>
      </w:pPr>
      <w:r w:rsidRPr="00FC4BB8">
        <w:rPr>
          <w:rFonts w:eastAsia="Calibri" w:cstheme="minorHAnsi"/>
        </w:rPr>
        <w:t>1</w:t>
      </w:r>
      <w:r w:rsidR="00C61EE8" w:rsidRPr="00FC4BB8">
        <w:rPr>
          <w:rFonts w:eastAsia="Calibri" w:cstheme="minorHAnsi"/>
        </w:rPr>
        <w:t>7</w:t>
      </w:r>
      <w:r w:rsidR="000F6978" w:rsidRPr="00FC4BB8">
        <w:rPr>
          <w:rFonts w:eastAsia="Calibri" w:cstheme="minorHAnsi"/>
        </w:rPr>
        <w:t>.</w:t>
      </w:r>
      <w:r w:rsidR="000F6978" w:rsidRPr="00FC4BB8">
        <w:rPr>
          <w:rFonts w:eastAsia="Calibri" w:cstheme="minorHAnsi"/>
        </w:rPr>
        <w:tab/>
        <w:t xml:space="preserve">Resolution XIII.10 (paragraph 18) requests Contracting Parties with Ramsar Sites for which the Secretariat has received reports of change or likely change in their ecological character to submit information to the Secretariat in response to such reports, including on steps </w:t>
      </w:r>
      <w:r w:rsidRPr="00FC4BB8">
        <w:rPr>
          <w:rFonts w:eastAsia="Calibri" w:cstheme="minorHAnsi"/>
        </w:rPr>
        <w:t>taken to address these changes</w:t>
      </w:r>
      <w:r w:rsidR="00101B66" w:rsidRPr="00FC4BB8">
        <w:rPr>
          <w:rFonts w:eastAsia="Calibri" w:cstheme="minorHAnsi"/>
        </w:rPr>
        <w:t>. It also</w:t>
      </w:r>
      <w:r w:rsidR="000F6978" w:rsidRPr="00FC4BB8">
        <w:rPr>
          <w:rFonts w:eastAsia="Calibri" w:cstheme="minorHAnsi"/>
        </w:rPr>
        <w:t xml:space="preserve"> requests the Secretariat to provide support to these Parties to address the threats to their Sites, with priority being given to the longer standing Sites.</w:t>
      </w:r>
    </w:p>
    <w:p w14:paraId="7D3F0E17" w14:textId="00E1472E" w:rsidR="00F832FA" w:rsidRPr="00FC4BB8" w:rsidRDefault="00F832FA" w:rsidP="00AD76AE">
      <w:pPr>
        <w:pStyle w:val="BodyText"/>
        <w:widowControl/>
        <w:ind w:left="426" w:hanging="425"/>
        <w:rPr>
          <w:rFonts w:asciiTheme="minorHAnsi" w:hAnsiTheme="minorHAnsi" w:cstheme="minorHAnsi"/>
        </w:rPr>
      </w:pPr>
    </w:p>
    <w:p w14:paraId="5D7472FF" w14:textId="4B09D039" w:rsidR="00F832FA" w:rsidRPr="00FC4BB8" w:rsidRDefault="00FA7D39"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8</w:t>
      </w:r>
      <w:r w:rsidR="009B0A1A" w:rsidRPr="00FC4BB8">
        <w:rPr>
          <w:rFonts w:asciiTheme="minorHAnsi" w:hAnsiTheme="minorHAnsi" w:cstheme="minorHAnsi"/>
        </w:rPr>
        <w:t>.</w:t>
      </w:r>
      <w:r w:rsidR="00C61EE8" w:rsidRPr="00FC4BB8">
        <w:rPr>
          <w:rFonts w:asciiTheme="minorHAnsi" w:hAnsiTheme="minorHAnsi" w:cstheme="minorHAnsi"/>
        </w:rPr>
        <w:tab/>
      </w:r>
      <w:r w:rsidR="003848B9" w:rsidRPr="00FC4BB8">
        <w:rPr>
          <w:rFonts w:asciiTheme="minorHAnsi" w:hAnsiTheme="minorHAnsi" w:cstheme="minorHAnsi"/>
        </w:rPr>
        <w:t xml:space="preserve">Focusing on the longer </w:t>
      </w:r>
      <w:r w:rsidR="000F6978" w:rsidRPr="00FC4BB8">
        <w:rPr>
          <w:rFonts w:asciiTheme="minorHAnsi" w:hAnsiTheme="minorHAnsi" w:cstheme="minorHAnsi"/>
        </w:rPr>
        <w:t>standing Sites, t</w:t>
      </w:r>
      <w:r w:rsidR="00656E79" w:rsidRPr="00FC4BB8">
        <w:rPr>
          <w:rFonts w:asciiTheme="minorHAnsi" w:hAnsiTheme="minorHAnsi" w:cstheme="minorHAnsi"/>
        </w:rPr>
        <w:t xml:space="preserve">he Secretariat </w:t>
      </w:r>
      <w:r w:rsidR="00101B66" w:rsidRPr="00FC4BB8">
        <w:rPr>
          <w:rFonts w:asciiTheme="minorHAnsi" w:hAnsiTheme="minorHAnsi" w:cstheme="minorHAnsi"/>
        </w:rPr>
        <w:t xml:space="preserve">requests the </w:t>
      </w:r>
      <w:r w:rsidR="00A42F1F" w:rsidRPr="00FC4BB8">
        <w:rPr>
          <w:rFonts w:asciiTheme="minorHAnsi" w:hAnsiTheme="minorHAnsi" w:cstheme="minorHAnsi"/>
        </w:rPr>
        <w:t>Parties</w:t>
      </w:r>
      <w:r w:rsidR="00806EEC" w:rsidRPr="00FC4BB8">
        <w:rPr>
          <w:rFonts w:asciiTheme="minorHAnsi" w:hAnsiTheme="minorHAnsi" w:cstheme="minorHAnsi"/>
        </w:rPr>
        <w:t xml:space="preserve"> listed</w:t>
      </w:r>
      <w:r w:rsidR="00A42F1F" w:rsidRPr="00FC4BB8">
        <w:rPr>
          <w:rFonts w:asciiTheme="minorHAnsi" w:hAnsiTheme="minorHAnsi" w:cstheme="minorHAnsi"/>
        </w:rPr>
        <w:t xml:space="preserve"> </w:t>
      </w:r>
      <w:r w:rsidR="00806EEC" w:rsidRPr="00FC4BB8">
        <w:rPr>
          <w:rFonts w:asciiTheme="minorHAnsi" w:hAnsiTheme="minorHAnsi" w:cstheme="minorHAnsi"/>
        </w:rPr>
        <w:t>in Annex 4a</w:t>
      </w:r>
      <w:r w:rsidR="00101B66" w:rsidRPr="00FC4BB8">
        <w:rPr>
          <w:rFonts w:asciiTheme="minorHAnsi" w:hAnsiTheme="minorHAnsi" w:cstheme="minorHAnsi"/>
        </w:rPr>
        <w:t>, as a high priority,</w:t>
      </w:r>
      <w:r w:rsidR="00806EEC" w:rsidRPr="00FC4BB8">
        <w:rPr>
          <w:rFonts w:asciiTheme="minorHAnsi" w:hAnsiTheme="minorHAnsi" w:cstheme="minorHAnsi"/>
        </w:rPr>
        <w:t xml:space="preserve"> </w:t>
      </w:r>
      <w:r w:rsidR="000F6978" w:rsidRPr="00FC4BB8">
        <w:rPr>
          <w:rFonts w:asciiTheme="minorHAnsi" w:hAnsiTheme="minorHAnsi" w:cstheme="minorHAnsi"/>
        </w:rPr>
        <w:t>to submit</w:t>
      </w:r>
      <w:r w:rsidR="00734623" w:rsidRPr="00FC4BB8">
        <w:rPr>
          <w:rFonts w:asciiTheme="minorHAnsi" w:hAnsiTheme="minorHAnsi" w:cstheme="minorHAnsi"/>
        </w:rPr>
        <w:t xml:space="preserve"> </w:t>
      </w:r>
      <w:r w:rsidR="00806EEC" w:rsidRPr="00FC4BB8">
        <w:rPr>
          <w:rFonts w:asciiTheme="minorHAnsi" w:hAnsiTheme="minorHAnsi" w:cstheme="minorHAnsi"/>
        </w:rPr>
        <w:t xml:space="preserve">updates on the </w:t>
      </w:r>
      <w:r w:rsidR="006D3952">
        <w:rPr>
          <w:rFonts w:asciiTheme="minorHAnsi" w:hAnsiTheme="minorHAnsi" w:cstheme="minorHAnsi"/>
        </w:rPr>
        <w:t>97</w:t>
      </w:r>
      <w:r w:rsidR="00734623" w:rsidRPr="00FC4BB8">
        <w:rPr>
          <w:rFonts w:asciiTheme="minorHAnsi" w:hAnsiTheme="minorHAnsi" w:cstheme="minorHAnsi"/>
        </w:rPr>
        <w:t xml:space="preserve"> Sites marked with **</w:t>
      </w:r>
      <w:r w:rsidR="00806EEC" w:rsidRPr="00FC4BB8">
        <w:rPr>
          <w:rFonts w:asciiTheme="minorHAnsi" w:hAnsiTheme="minorHAnsi" w:cstheme="minorHAnsi"/>
        </w:rPr>
        <w:t xml:space="preserve">, </w:t>
      </w:r>
      <w:r w:rsidR="00734623" w:rsidRPr="00FC4BB8">
        <w:rPr>
          <w:rFonts w:asciiTheme="minorHAnsi" w:hAnsiTheme="minorHAnsi" w:cstheme="minorHAnsi"/>
        </w:rPr>
        <w:t xml:space="preserve">for which no information </w:t>
      </w:r>
      <w:r w:rsidR="00283A92" w:rsidRPr="00FC4BB8">
        <w:rPr>
          <w:rFonts w:asciiTheme="minorHAnsi" w:hAnsiTheme="minorHAnsi" w:cstheme="minorHAnsi"/>
        </w:rPr>
        <w:t>has been</w:t>
      </w:r>
      <w:r w:rsidR="00734623" w:rsidRPr="00FC4BB8">
        <w:rPr>
          <w:rFonts w:asciiTheme="minorHAnsi" w:hAnsiTheme="minorHAnsi" w:cstheme="minorHAnsi"/>
        </w:rPr>
        <w:t xml:space="preserve"> provided </w:t>
      </w:r>
      <w:r w:rsidR="00577120" w:rsidRPr="00FC4BB8">
        <w:rPr>
          <w:rFonts w:asciiTheme="minorHAnsi" w:hAnsiTheme="minorHAnsi" w:cstheme="minorHAnsi"/>
        </w:rPr>
        <w:t xml:space="preserve">since </w:t>
      </w:r>
      <w:r w:rsidR="00753563" w:rsidRPr="00FC4BB8">
        <w:rPr>
          <w:rFonts w:asciiTheme="minorHAnsi" w:hAnsiTheme="minorHAnsi" w:cstheme="minorHAnsi"/>
        </w:rPr>
        <w:t>201</w:t>
      </w:r>
      <w:r w:rsidR="00B14FED" w:rsidRPr="00FC4BB8">
        <w:rPr>
          <w:rFonts w:asciiTheme="minorHAnsi" w:hAnsiTheme="minorHAnsi" w:cstheme="minorHAnsi"/>
        </w:rPr>
        <w:t>7</w:t>
      </w:r>
      <w:r w:rsidR="00656E79" w:rsidRPr="00FC4BB8">
        <w:rPr>
          <w:rFonts w:asciiTheme="minorHAnsi" w:hAnsiTheme="minorHAnsi" w:cstheme="minorHAnsi"/>
        </w:rPr>
        <w:t>,</w:t>
      </w:r>
      <w:r w:rsidR="00753563" w:rsidRPr="00FC4BB8">
        <w:rPr>
          <w:rFonts w:asciiTheme="minorHAnsi" w:hAnsiTheme="minorHAnsi" w:cstheme="minorHAnsi"/>
        </w:rPr>
        <w:t xml:space="preserve"> </w:t>
      </w:r>
      <w:r w:rsidR="00806EEC" w:rsidRPr="00FC4BB8">
        <w:rPr>
          <w:rFonts w:asciiTheme="minorHAnsi" w:hAnsiTheme="minorHAnsi" w:cstheme="minorHAnsi"/>
        </w:rPr>
        <w:t xml:space="preserve">followed by updates on the </w:t>
      </w:r>
      <w:r w:rsidR="0053015B" w:rsidRPr="00FC4BB8">
        <w:rPr>
          <w:rFonts w:asciiTheme="minorHAnsi" w:hAnsiTheme="minorHAnsi" w:cstheme="minorHAnsi"/>
        </w:rPr>
        <w:t xml:space="preserve">additional </w:t>
      </w:r>
      <w:r w:rsidR="006D3952">
        <w:rPr>
          <w:rFonts w:asciiTheme="minorHAnsi" w:hAnsiTheme="minorHAnsi" w:cstheme="minorHAnsi"/>
        </w:rPr>
        <w:t>14</w:t>
      </w:r>
      <w:r w:rsidR="00734623" w:rsidRPr="00FC4BB8">
        <w:rPr>
          <w:rFonts w:asciiTheme="minorHAnsi" w:hAnsiTheme="minorHAnsi" w:cstheme="minorHAnsi"/>
        </w:rPr>
        <w:t xml:space="preserve"> Sites marked with *</w:t>
      </w:r>
      <w:r w:rsidR="00806EEC" w:rsidRPr="00FC4BB8">
        <w:rPr>
          <w:rFonts w:asciiTheme="minorHAnsi" w:hAnsiTheme="minorHAnsi" w:cstheme="minorHAnsi"/>
        </w:rPr>
        <w:t>,</w:t>
      </w:r>
      <w:r w:rsidR="00734623" w:rsidRPr="00FC4BB8">
        <w:rPr>
          <w:rFonts w:asciiTheme="minorHAnsi" w:hAnsiTheme="minorHAnsi" w:cstheme="minorHAnsi"/>
        </w:rPr>
        <w:t xml:space="preserve"> for which no information </w:t>
      </w:r>
      <w:r w:rsidR="00283A92" w:rsidRPr="00FC4BB8">
        <w:rPr>
          <w:rFonts w:asciiTheme="minorHAnsi" w:hAnsiTheme="minorHAnsi" w:cstheme="minorHAnsi"/>
        </w:rPr>
        <w:t>has been</w:t>
      </w:r>
      <w:r w:rsidR="00734623" w:rsidRPr="00FC4BB8">
        <w:rPr>
          <w:rFonts w:asciiTheme="minorHAnsi" w:hAnsiTheme="minorHAnsi" w:cstheme="minorHAnsi"/>
        </w:rPr>
        <w:t xml:space="preserve"> provided </w:t>
      </w:r>
      <w:r w:rsidR="00283A92" w:rsidRPr="00FC4BB8">
        <w:rPr>
          <w:rFonts w:asciiTheme="minorHAnsi" w:hAnsiTheme="minorHAnsi" w:cstheme="minorHAnsi"/>
        </w:rPr>
        <w:t xml:space="preserve">since </w:t>
      </w:r>
      <w:r w:rsidR="00656E79" w:rsidRPr="00FC4BB8">
        <w:rPr>
          <w:rFonts w:asciiTheme="minorHAnsi" w:hAnsiTheme="minorHAnsi" w:cstheme="minorHAnsi"/>
        </w:rPr>
        <w:t>20</w:t>
      </w:r>
      <w:r w:rsidR="00B14FED" w:rsidRPr="00FC4BB8">
        <w:rPr>
          <w:rFonts w:asciiTheme="minorHAnsi" w:hAnsiTheme="minorHAnsi" w:cstheme="minorHAnsi"/>
        </w:rPr>
        <w:t>20</w:t>
      </w:r>
      <w:r w:rsidR="00753563" w:rsidRPr="00FC4BB8">
        <w:rPr>
          <w:rFonts w:asciiTheme="minorHAnsi" w:hAnsiTheme="minorHAnsi" w:cstheme="minorHAnsi"/>
        </w:rPr>
        <w:t>.</w:t>
      </w:r>
    </w:p>
    <w:p w14:paraId="10C2BC0D" w14:textId="77777777" w:rsidR="009A0C1A" w:rsidRPr="00FC4BB8" w:rsidRDefault="009A0C1A" w:rsidP="00AD76AE">
      <w:pPr>
        <w:widowControl/>
        <w:ind w:left="426" w:hanging="425"/>
        <w:rPr>
          <w:rFonts w:eastAsia="Calibri" w:cstheme="minorHAnsi"/>
        </w:rPr>
      </w:pPr>
    </w:p>
    <w:p w14:paraId="5BF929B2" w14:textId="1F00681D" w:rsidR="009F7B07" w:rsidRPr="00AD76AE" w:rsidRDefault="009E6F27" w:rsidP="00AD76AE">
      <w:pPr>
        <w:pStyle w:val="BodyText"/>
        <w:widowControl/>
        <w:ind w:left="426" w:hanging="425"/>
        <w:rPr>
          <w:rFonts w:asciiTheme="minorHAnsi" w:hAnsiTheme="minorHAnsi" w:cstheme="minorHAnsi"/>
        </w:rPr>
      </w:pPr>
      <w:r w:rsidRPr="00FC4BB8">
        <w:rPr>
          <w:rFonts w:asciiTheme="minorHAnsi" w:hAnsiTheme="minorHAnsi" w:cstheme="minorHAnsi"/>
        </w:rPr>
        <w:t>1</w:t>
      </w:r>
      <w:r w:rsidR="00C61EE8" w:rsidRPr="00FC4BB8">
        <w:rPr>
          <w:rFonts w:asciiTheme="minorHAnsi" w:hAnsiTheme="minorHAnsi" w:cstheme="minorHAnsi"/>
        </w:rPr>
        <w:t>9</w:t>
      </w:r>
      <w:r w:rsidR="00FE1844" w:rsidRPr="00FC4BB8">
        <w:rPr>
          <w:rFonts w:asciiTheme="minorHAnsi" w:hAnsiTheme="minorHAnsi" w:cstheme="minorHAnsi"/>
        </w:rPr>
        <w:t>.</w:t>
      </w:r>
      <w:r w:rsidR="00FE1844" w:rsidRPr="00FC4BB8">
        <w:rPr>
          <w:rFonts w:asciiTheme="minorHAnsi" w:hAnsiTheme="minorHAnsi" w:cstheme="minorHAnsi"/>
        </w:rPr>
        <w:tab/>
      </w:r>
      <w:r w:rsidR="00770552" w:rsidRPr="00FC4BB8">
        <w:rPr>
          <w:rFonts w:asciiTheme="minorHAnsi" w:hAnsiTheme="minorHAnsi" w:cstheme="minorHAnsi"/>
        </w:rPr>
        <w:t>Annex 4b lists</w:t>
      </w:r>
      <w:r w:rsidR="00834A6A" w:rsidRPr="00FC4BB8">
        <w:rPr>
          <w:rFonts w:asciiTheme="minorHAnsi" w:hAnsiTheme="minorHAnsi" w:cstheme="minorHAnsi"/>
        </w:rPr>
        <w:t xml:space="preserve"> 5</w:t>
      </w:r>
      <w:r w:rsidR="00691A3D" w:rsidRPr="00FC4BB8">
        <w:rPr>
          <w:rFonts w:asciiTheme="minorHAnsi" w:hAnsiTheme="minorHAnsi" w:cstheme="minorHAnsi"/>
        </w:rPr>
        <w:t>6</w:t>
      </w:r>
      <w:r w:rsidR="00834A6A" w:rsidRPr="00FC4BB8">
        <w:rPr>
          <w:rFonts w:asciiTheme="minorHAnsi" w:hAnsiTheme="minorHAnsi" w:cstheme="minorHAnsi"/>
        </w:rPr>
        <w:t xml:space="preserve"> </w:t>
      </w:r>
      <w:r w:rsidR="000013B9" w:rsidRPr="00FC4BB8">
        <w:rPr>
          <w:rFonts w:asciiTheme="minorHAnsi" w:hAnsiTheme="minorHAnsi" w:cstheme="minorHAnsi"/>
        </w:rPr>
        <w:t xml:space="preserve">“potential Article 3.2 files” </w:t>
      </w:r>
      <w:r w:rsidR="00770552" w:rsidRPr="00FC4BB8">
        <w:rPr>
          <w:rFonts w:asciiTheme="minorHAnsi" w:hAnsiTheme="minorHAnsi" w:cstheme="minorHAnsi"/>
        </w:rPr>
        <w:t xml:space="preserve">for which human-induced negative changes in ecological character </w:t>
      </w:r>
      <w:r w:rsidR="00283A92" w:rsidRPr="00FC4BB8">
        <w:rPr>
          <w:rFonts w:asciiTheme="minorHAnsi" w:hAnsiTheme="minorHAnsi" w:cstheme="minorHAnsi"/>
        </w:rPr>
        <w:t>had</w:t>
      </w:r>
      <w:r w:rsidR="007C44D0" w:rsidRPr="00FC4BB8">
        <w:rPr>
          <w:rFonts w:asciiTheme="minorHAnsi" w:hAnsiTheme="minorHAnsi" w:cstheme="minorHAnsi"/>
        </w:rPr>
        <w:t xml:space="preserve"> been</w:t>
      </w:r>
      <w:r w:rsidR="008B2BB9" w:rsidRPr="00FC4BB8">
        <w:rPr>
          <w:rFonts w:asciiTheme="minorHAnsi" w:hAnsiTheme="minorHAnsi" w:cstheme="minorHAnsi"/>
        </w:rPr>
        <w:t xml:space="preserve"> reported by third parties</w:t>
      </w:r>
      <w:r w:rsidR="007C44D0" w:rsidRPr="00FC4BB8">
        <w:rPr>
          <w:rFonts w:asciiTheme="minorHAnsi" w:hAnsiTheme="minorHAnsi" w:cstheme="minorHAnsi"/>
        </w:rPr>
        <w:t xml:space="preserve"> but not confirmed </w:t>
      </w:r>
      <w:r w:rsidR="00661E16" w:rsidRPr="00FC4BB8">
        <w:rPr>
          <w:rFonts w:asciiTheme="minorHAnsi" w:hAnsiTheme="minorHAnsi" w:cstheme="minorHAnsi"/>
        </w:rPr>
        <w:t xml:space="preserve">by the AA as of </w:t>
      </w:r>
      <w:r w:rsidR="008805AF" w:rsidRPr="00FC4BB8">
        <w:rPr>
          <w:rFonts w:asciiTheme="minorHAnsi" w:hAnsiTheme="minorHAnsi" w:cstheme="minorHAnsi"/>
        </w:rPr>
        <w:t>30 June 2022</w:t>
      </w:r>
      <w:r w:rsidR="007C44D0" w:rsidRPr="00FC4BB8">
        <w:rPr>
          <w:rFonts w:asciiTheme="minorHAnsi" w:hAnsiTheme="minorHAnsi" w:cstheme="minorHAnsi"/>
        </w:rPr>
        <w:t xml:space="preserve">. The Secretariat </w:t>
      </w:r>
      <w:r w:rsidR="00B3678C" w:rsidRPr="00FC4BB8">
        <w:rPr>
          <w:rFonts w:asciiTheme="minorHAnsi" w:hAnsiTheme="minorHAnsi" w:cstheme="minorHAnsi"/>
        </w:rPr>
        <w:t>forwarded this information to the</w:t>
      </w:r>
      <w:r w:rsidR="007C44D0" w:rsidRPr="00FC4BB8">
        <w:rPr>
          <w:rFonts w:asciiTheme="minorHAnsi" w:hAnsiTheme="minorHAnsi" w:cstheme="minorHAnsi"/>
        </w:rPr>
        <w:t xml:space="preserve"> concerned </w:t>
      </w:r>
      <w:r w:rsidR="00B3678C" w:rsidRPr="00FC4BB8">
        <w:rPr>
          <w:rFonts w:asciiTheme="minorHAnsi" w:hAnsiTheme="minorHAnsi" w:cstheme="minorHAnsi"/>
        </w:rPr>
        <w:t>AA</w:t>
      </w:r>
      <w:r w:rsidR="00397208" w:rsidRPr="00FC4BB8">
        <w:rPr>
          <w:rFonts w:asciiTheme="minorHAnsi" w:hAnsiTheme="minorHAnsi" w:cstheme="minorHAnsi"/>
        </w:rPr>
        <w:t>s</w:t>
      </w:r>
      <w:r w:rsidR="007C44D0" w:rsidRPr="00FC4BB8">
        <w:rPr>
          <w:rFonts w:asciiTheme="minorHAnsi" w:hAnsiTheme="minorHAnsi" w:cstheme="minorHAnsi"/>
        </w:rPr>
        <w:t xml:space="preserve"> to </w:t>
      </w:r>
      <w:r w:rsidR="00D834E4" w:rsidRPr="00FC4BB8">
        <w:rPr>
          <w:rFonts w:asciiTheme="minorHAnsi" w:hAnsiTheme="minorHAnsi" w:cstheme="minorHAnsi"/>
        </w:rPr>
        <w:t xml:space="preserve">seek to </w:t>
      </w:r>
      <w:r w:rsidR="007C44D0" w:rsidRPr="00FC4BB8">
        <w:rPr>
          <w:rFonts w:asciiTheme="minorHAnsi" w:hAnsiTheme="minorHAnsi" w:cstheme="minorHAnsi"/>
        </w:rPr>
        <w:t>clarify whether the reported issues were likely to change the ecologica</w:t>
      </w:r>
      <w:r w:rsidR="009F7B07" w:rsidRPr="00FC4BB8">
        <w:rPr>
          <w:rFonts w:asciiTheme="minorHAnsi" w:hAnsiTheme="minorHAnsi" w:cstheme="minorHAnsi"/>
        </w:rPr>
        <w:t>l character of these Sites</w:t>
      </w:r>
      <w:r w:rsidR="001818F6" w:rsidRPr="00FC4BB8">
        <w:rPr>
          <w:rFonts w:asciiTheme="minorHAnsi" w:hAnsiTheme="minorHAnsi" w:cstheme="minorHAnsi"/>
        </w:rPr>
        <w:t>,</w:t>
      </w:r>
      <w:r w:rsidR="009F7B07" w:rsidRPr="00FC4BB8">
        <w:rPr>
          <w:rFonts w:asciiTheme="minorHAnsi" w:hAnsiTheme="minorHAnsi" w:cstheme="minorHAnsi"/>
        </w:rPr>
        <w:t xml:space="preserve"> but </w:t>
      </w:r>
      <w:r w:rsidR="007C44D0" w:rsidRPr="00FC4BB8">
        <w:rPr>
          <w:rFonts w:asciiTheme="minorHAnsi" w:hAnsiTheme="minorHAnsi" w:cstheme="minorHAnsi"/>
        </w:rPr>
        <w:t xml:space="preserve">no clarifying </w:t>
      </w:r>
      <w:r w:rsidR="009F7B07" w:rsidRPr="00FC4BB8">
        <w:rPr>
          <w:rFonts w:asciiTheme="minorHAnsi" w:hAnsiTheme="minorHAnsi" w:cstheme="minorHAnsi"/>
        </w:rPr>
        <w:t>answers</w:t>
      </w:r>
      <w:r w:rsidR="007C44D0" w:rsidRPr="00FC4BB8">
        <w:rPr>
          <w:rFonts w:asciiTheme="minorHAnsi" w:hAnsiTheme="minorHAnsi" w:cstheme="minorHAnsi"/>
        </w:rPr>
        <w:t xml:space="preserve"> had been received from</w:t>
      </w:r>
      <w:r w:rsidR="007C44D0" w:rsidRPr="00AD76AE">
        <w:rPr>
          <w:rFonts w:asciiTheme="minorHAnsi" w:hAnsiTheme="minorHAnsi" w:cstheme="minorHAnsi"/>
        </w:rPr>
        <w:t xml:space="preserve"> the AAs</w:t>
      </w:r>
      <w:r w:rsidR="00577120" w:rsidRPr="00AD76AE">
        <w:rPr>
          <w:rFonts w:asciiTheme="minorHAnsi" w:hAnsiTheme="minorHAnsi" w:cstheme="minorHAnsi"/>
        </w:rPr>
        <w:t xml:space="preserve"> </w:t>
      </w:r>
      <w:r w:rsidR="00D834E4">
        <w:rPr>
          <w:rFonts w:asciiTheme="minorHAnsi" w:hAnsiTheme="minorHAnsi" w:cstheme="minorHAnsi"/>
        </w:rPr>
        <w:t>at the time of writing</w:t>
      </w:r>
      <w:r w:rsidR="009F7B07" w:rsidRPr="00AD76AE">
        <w:rPr>
          <w:rFonts w:asciiTheme="minorHAnsi" w:hAnsiTheme="minorHAnsi" w:cstheme="minorHAnsi"/>
        </w:rPr>
        <w:t>.</w:t>
      </w:r>
      <w:r w:rsidR="00CB049A" w:rsidRPr="00AD76AE">
        <w:rPr>
          <w:rFonts w:asciiTheme="minorHAnsi" w:hAnsiTheme="minorHAnsi" w:cstheme="minorHAnsi"/>
        </w:rPr>
        <w:t xml:space="preserve"> F</w:t>
      </w:r>
      <w:r w:rsidR="00D6335A" w:rsidRPr="00AD76AE">
        <w:rPr>
          <w:rFonts w:asciiTheme="minorHAnsi" w:hAnsiTheme="minorHAnsi" w:cstheme="minorHAnsi"/>
        </w:rPr>
        <w:t xml:space="preserve">ocusing on the </w:t>
      </w:r>
      <w:r w:rsidR="00D6335A" w:rsidRPr="00AD76AE">
        <w:rPr>
          <w:rFonts w:asciiTheme="minorHAnsi" w:hAnsiTheme="minorHAnsi" w:cstheme="minorHAnsi"/>
        </w:rPr>
        <w:lastRenderedPageBreak/>
        <w:t>longer</w:t>
      </w:r>
      <w:r w:rsidR="00283A92">
        <w:rPr>
          <w:rFonts w:asciiTheme="minorHAnsi" w:hAnsiTheme="minorHAnsi" w:cstheme="minorHAnsi"/>
        </w:rPr>
        <w:t>-</w:t>
      </w:r>
      <w:r w:rsidR="00CB049A" w:rsidRPr="00AD76AE">
        <w:rPr>
          <w:rFonts w:asciiTheme="minorHAnsi" w:hAnsiTheme="minorHAnsi" w:cstheme="minorHAnsi"/>
        </w:rPr>
        <w:t xml:space="preserve">standing Sites, the Secretariat </w:t>
      </w:r>
      <w:r w:rsidR="00D834E4">
        <w:rPr>
          <w:rFonts w:asciiTheme="minorHAnsi" w:hAnsiTheme="minorHAnsi" w:cstheme="minorHAnsi"/>
        </w:rPr>
        <w:t>hopes</w:t>
      </w:r>
      <w:r w:rsidR="00CB049A" w:rsidRPr="00AD76AE">
        <w:rPr>
          <w:rFonts w:asciiTheme="minorHAnsi" w:hAnsiTheme="minorHAnsi" w:cstheme="minorHAnsi"/>
        </w:rPr>
        <w:t xml:space="preserve"> to re</w:t>
      </w:r>
      <w:r w:rsidR="00FA7D39" w:rsidRPr="00AD76AE">
        <w:rPr>
          <w:rFonts w:asciiTheme="minorHAnsi" w:hAnsiTheme="minorHAnsi" w:cstheme="minorHAnsi"/>
        </w:rPr>
        <w:t xml:space="preserve">ceive answers </w:t>
      </w:r>
      <w:r w:rsidR="00CB049A" w:rsidRPr="00AD76AE">
        <w:rPr>
          <w:rFonts w:asciiTheme="minorHAnsi" w:hAnsiTheme="minorHAnsi" w:cstheme="minorHAnsi"/>
        </w:rPr>
        <w:t xml:space="preserve">as a </w:t>
      </w:r>
      <w:r w:rsidR="00D6335A" w:rsidRPr="00AD76AE">
        <w:rPr>
          <w:rFonts w:asciiTheme="minorHAnsi" w:hAnsiTheme="minorHAnsi" w:cstheme="minorHAnsi"/>
        </w:rPr>
        <w:t>high</w:t>
      </w:r>
      <w:r w:rsidR="00CB049A" w:rsidRPr="00AD76AE">
        <w:rPr>
          <w:rFonts w:asciiTheme="minorHAnsi" w:hAnsiTheme="minorHAnsi" w:cstheme="minorHAnsi"/>
        </w:rPr>
        <w:t xml:space="preserve"> priority </w:t>
      </w:r>
      <w:r w:rsidR="00B40FAC" w:rsidRPr="00AD76AE">
        <w:rPr>
          <w:rFonts w:asciiTheme="minorHAnsi" w:hAnsiTheme="minorHAnsi" w:cstheme="minorHAnsi"/>
        </w:rPr>
        <w:t>on</w:t>
      </w:r>
      <w:r w:rsidR="000013B9" w:rsidRPr="00AD76AE">
        <w:rPr>
          <w:rFonts w:asciiTheme="minorHAnsi" w:hAnsiTheme="minorHAnsi" w:cstheme="minorHAnsi"/>
        </w:rPr>
        <w:t xml:space="preserve"> the </w:t>
      </w:r>
      <w:r w:rsidR="00691A3D" w:rsidRPr="00AD76AE">
        <w:rPr>
          <w:rFonts w:asciiTheme="minorHAnsi" w:hAnsiTheme="minorHAnsi" w:cstheme="minorHAnsi"/>
        </w:rPr>
        <w:t>46</w:t>
      </w:r>
      <w:r w:rsidR="00CB049A" w:rsidRPr="00AD76AE">
        <w:rPr>
          <w:rFonts w:asciiTheme="minorHAnsi" w:hAnsiTheme="minorHAnsi" w:cstheme="minorHAnsi"/>
        </w:rPr>
        <w:t xml:space="preserve"> </w:t>
      </w:r>
      <w:r w:rsidR="000013B9" w:rsidRPr="00AD76AE">
        <w:rPr>
          <w:rFonts w:asciiTheme="minorHAnsi" w:hAnsiTheme="minorHAnsi" w:cstheme="minorHAnsi"/>
        </w:rPr>
        <w:t>potential files</w:t>
      </w:r>
      <w:r w:rsidR="00CB049A" w:rsidRPr="00AD76AE">
        <w:rPr>
          <w:rFonts w:asciiTheme="minorHAnsi" w:hAnsiTheme="minorHAnsi" w:cstheme="minorHAnsi"/>
        </w:rPr>
        <w:t xml:space="preserve"> marked with **, for which no answer </w:t>
      </w:r>
      <w:r w:rsidR="00283A92">
        <w:rPr>
          <w:rFonts w:asciiTheme="minorHAnsi" w:hAnsiTheme="minorHAnsi" w:cstheme="minorHAnsi"/>
        </w:rPr>
        <w:t>has been</w:t>
      </w:r>
      <w:r w:rsidR="00CB049A" w:rsidRPr="00AD76AE">
        <w:rPr>
          <w:rFonts w:asciiTheme="minorHAnsi" w:hAnsiTheme="minorHAnsi" w:cstheme="minorHAnsi"/>
        </w:rPr>
        <w:t xml:space="preserve"> provided </w:t>
      </w:r>
      <w:r w:rsidR="00283A92">
        <w:rPr>
          <w:rFonts w:asciiTheme="minorHAnsi" w:hAnsiTheme="minorHAnsi" w:cstheme="minorHAnsi"/>
        </w:rPr>
        <w:t xml:space="preserve">since </w:t>
      </w:r>
      <w:r w:rsidR="00CB049A" w:rsidRPr="00AD76AE">
        <w:rPr>
          <w:rFonts w:asciiTheme="minorHAnsi" w:hAnsiTheme="minorHAnsi" w:cstheme="minorHAnsi"/>
        </w:rPr>
        <w:t>201</w:t>
      </w:r>
      <w:r w:rsidR="00B14FED" w:rsidRPr="00AD76AE">
        <w:rPr>
          <w:rFonts w:asciiTheme="minorHAnsi" w:hAnsiTheme="minorHAnsi" w:cstheme="minorHAnsi"/>
        </w:rPr>
        <w:t>7</w:t>
      </w:r>
      <w:r w:rsidR="00CB049A" w:rsidRPr="00AD76AE">
        <w:rPr>
          <w:rFonts w:asciiTheme="minorHAnsi" w:hAnsiTheme="minorHAnsi" w:cstheme="minorHAnsi"/>
        </w:rPr>
        <w:t xml:space="preserve">, </w:t>
      </w:r>
      <w:r w:rsidR="00B40FAC" w:rsidRPr="00AD76AE">
        <w:rPr>
          <w:rFonts w:asciiTheme="minorHAnsi" w:hAnsiTheme="minorHAnsi" w:cstheme="minorHAnsi"/>
        </w:rPr>
        <w:t>and</w:t>
      </w:r>
      <w:r w:rsidR="00CB049A" w:rsidRPr="00AD76AE">
        <w:rPr>
          <w:rFonts w:asciiTheme="minorHAnsi" w:hAnsiTheme="minorHAnsi" w:cstheme="minorHAnsi"/>
        </w:rPr>
        <w:t xml:space="preserve"> answers </w:t>
      </w:r>
      <w:r w:rsidR="00283A92">
        <w:rPr>
          <w:rFonts w:asciiTheme="minorHAnsi" w:hAnsiTheme="minorHAnsi" w:cstheme="minorHAnsi"/>
        </w:rPr>
        <w:t xml:space="preserve">on </w:t>
      </w:r>
      <w:r w:rsidR="00392770" w:rsidRPr="00AD76AE">
        <w:rPr>
          <w:rFonts w:asciiTheme="minorHAnsi" w:hAnsiTheme="minorHAnsi" w:cstheme="minorHAnsi"/>
        </w:rPr>
        <w:t xml:space="preserve">the </w:t>
      </w:r>
      <w:r w:rsidR="00283A92">
        <w:rPr>
          <w:rFonts w:asciiTheme="minorHAnsi" w:hAnsiTheme="minorHAnsi" w:cstheme="minorHAnsi"/>
        </w:rPr>
        <w:t xml:space="preserve">nine </w:t>
      </w:r>
      <w:r w:rsidR="00392770" w:rsidRPr="00AD76AE">
        <w:rPr>
          <w:rFonts w:asciiTheme="minorHAnsi" w:hAnsiTheme="minorHAnsi" w:cstheme="minorHAnsi"/>
        </w:rPr>
        <w:t xml:space="preserve">potential files </w:t>
      </w:r>
      <w:r w:rsidR="00CB049A" w:rsidRPr="00AD76AE">
        <w:rPr>
          <w:rFonts w:asciiTheme="minorHAnsi" w:hAnsiTheme="minorHAnsi" w:cstheme="minorHAnsi"/>
        </w:rPr>
        <w:t xml:space="preserve">marked with *, for which no answer </w:t>
      </w:r>
      <w:r w:rsidR="00283A92">
        <w:rPr>
          <w:rFonts w:asciiTheme="minorHAnsi" w:hAnsiTheme="minorHAnsi" w:cstheme="minorHAnsi"/>
        </w:rPr>
        <w:t>has been</w:t>
      </w:r>
      <w:r w:rsidR="00CB049A" w:rsidRPr="00AD76AE">
        <w:rPr>
          <w:rFonts w:asciiTheme="minorHAnsi" w:hAnsiTheme="minorHAnsi" w:cstheme="minorHAnsi"/>
        </w:rPr>
        <w:t xml:space="preserve"> provided </w:t>
      </w:r>
      <w:r w:rsidR="00283A92">
        <w:rPr>
          <w:rFonts w:asciiTheme="minorHAnsi" w:hAnsiTheme="minorHAnsi" w:cstheme="minorHAnsi"/>
        </w:rPr>
        <w:t xml:space="preserve">since </w:t>
      </w:r>
      <w:r w:rsidR="00CB049A" w:rsidRPr="00AD76AE">
        <w:rPr>
          <w:rFonts w:asciiTheme="minorHAnsi" w:hAnsiTheme="minorHAnsi" w:cstheme="minorHAnsi"/>
        </w:rPr>
        <w:t>20</w:t>
      </w:r>
      <w:r w:rsidR="00B14FED" w:rsidRPr="00AD76AE">
        <w:rPr>
          <w:rFonts w:asciiTheme="minorHAnsi" w:hAnsiTheme="minorHAnsi" w:cstheme="minorHAnsi"/>
        </w:rPr>
        <w:t>20</w:t>
      </w:r>
      <w:r w:rsidR="00CB049A" w:rsidRPr="00AD76AE">
        <w:rPr>
          <w:rFonts w:asciiTheme="minorHAnsi" w:hAnsiTheme="minorHAnsi" w:cstheme="minorHAnsi"/>
        </w:rPr>
        <w:t>.</w:t>
      </w:r>
    </w:p>
    <w:p w14:paraId="3E73B546" w14:textId="77777777" w:rsidR="009E6F27" w:rsidRPr="00AD76AE" w:rsidRDefault="009E6F27" w:rsidP="00AD76AE">
      <w:pPr>
        <w:pStyle w:val="BodyText"/>
        <w:widowControl/>
        <w:ind w:left="426" w:hanging="425"/>
        <w:rPr>
          <w:rFonts w:asciiTheme="minorHAnsi" w:hAnsiTheme="minorHAnsi" w:cstheme="minorHAnsi"/>
        </w:rPr>
      </w:pPr>
    </w:p>
    <w:p w14:paraId="58DCE17D" w14:textId="41D70830" w:rsidR="009E6F27" w:rsidRPr="00AD76AE" w:rsidRDefault="00C61EE8" w:rsidP="00AD76AE">
      <w:pPr>
        <w:pStyle w:val="BodyText"/>
        <w:widowControl/>
        <w:ind w:left="426" w:hanging="425"/>
        <w:rPr>
          <w:rFonts w:asciiTheme="minorHAnsi" w:hAnsiTheme="minorHAnsi" w:cstheme="minorHAnsi"/>
        </w:rPr>
      </w:pPr>
      <w:r w:rsidRPr="00AD76AE">
        <w:rPr>
          <w:rFonts w:asciiTheme="minorHAnsi" w:hAnsiTheme="minorHAnsi" w:cstheme="minorHAnsi"/>
        </w:rPr>
        <w:t>20</w:t>
      </w:r>
      <w:r w:rsidR="009E6F27" w:rsidRPr="00AD76AE">
        <w:rPr>
          <w:rFonts w:asciiTheme="minorHAnsi" w:hAnsiTheme="minorHAnsi" w:cstheme="minorHAnsi"/>
        </w:rPr>
        <w:t>.</w:t>
      </w:r>
      <w:r w:rsidR="009E6F27" w:rsidRPr="00AD76AE">
        <w:rPr>
          <w:rFonts w:asciiTheme="minorHAnsi" w:hAnsiTheme="minorHAnsi" w:cstheme="minorHAnsi"/>
        </w:rPr>
        <w:tab/>
        <w:t xml:space="preserve">The combined total of </w:t>
      </w:r>
      <w:r w:rsidR="00397208" w:rsidRPr="00AD76AE">
        <w:rPr>
          <w:rFonts w:asciiTheme="minorHAnsi" w:hAnsiTheme="minorHAnsi" w:cstheme="minorHAnsi"/>
        </w:rPr>
        <w:t>207</w:t>
      </w:r>
      <w:r w:rsidR="009E6F27" w:rsidRPr="00AD76AE">
        <w:rPr>
          <w:rFonts w:asciiTheme="minorHAnsi" w:hAnsiTheme="minorHAnsi" w:cstheme="minorHAnsi"/>
        </w:rPr>
        <w:t xml:space="preserve"> Sites listed in Annexes 4a and 4b during the peri</w:t>
      </w:r>
      <w:r w:rsidR="000D0421" w:rsidRPr="00AD76AE">
        <w:rPr>
          <w:rFonts w:asciiTheme="minorHAnsi" w:hAnsiTheme="minorHAnsi" w:cstheme="minorHAnsi"/>
        </w:rPr>
        <w:t>od under review represents a de</w:t>
      </w:r>
      <w:r w:rsidR="009E6F27" w:rsidRPr="00AD76AE">
        <w:rPr>
          <w:rFonts w:asciiTheme="minorHAnsi" w:hAnsiTheme="minorHAnsi" w:cstheme="minorHAnsi"/>
        </w:rPr>
        <w:t xml:space="preserve">crease of </w:t>
      </w:r>
      <w:r w:rsidR="000D0421" w:rsidRPr="00AD76AE">
        <w:rPr>
          <w:rFonts w:asciiTheme="minorHAnsi" w:hAnsiTheme="minorHAnsi" w:cstheme="minorHAnsi"/>
        </w:rPr>
        <w:t>14</w:t>
      </w:r>
      <w:r w:rsidR="009E6F27" w:rsidRPr="00AD76AE">
        <w:rPr>
          <w:rFonts w:asciiTheme="minorHAnsi" w:hAnsiTheme="minorHAnsi" w:cstheme="minorHAnsi"/>
        </w:rPr>
        <w:t>% on the number reported for the previous triennium (242 Sites).</w:t>
      </w:r>
      <w:r w:rsidR="000D0421" w:rsidRPr="00AD76AE">
        <w:rPr>
          <w:rFonts w:asciiTheme="minorHAnsi" w:hAnsiTheme="minorHAnsi" w:cstheme="minorHAnsi"/>
        </w:rPr>
        <w:t xml:space="preserve"> This de</w:t>
      </w:r>
      <w:r w:rsidR="009E6F27" w:rsidRPr="00AD76AE">
        <w:rPr>
          <w:rFonts w:asciiTheme="minorHAnsi" w:hAnsiTheme="minorHAnsi" w:cstheme="minorHAnsi"/>
        </w:rPr>
        <w:t xml:space="preserve">crease </w:t>
      </w:r>
      <w:r w:rsidR="00D834E4">
        <w:rPr>
          <w:rFonts w:asciiTheme="minorHAnsi" w:hAnsiTheme="minorHAnsi" w:cstheme="minorHAnsi"/>
        </w:rPr>
        <w:t>could</w:t>
      </w:r>
      <w:r w:rsidR="009E6F27" w:rsidRPr="00AD76AE">
        <w:rPr>
          <w:rFonts w:asciiTheme="minorHAnsi" w:hAnsiTheme="minorHAnsi" w:cstheme="minorHAnsi"/>
        </w:rPr>
        <w:t xml:space="preserve"> suggest that Parties or civil society groups are paying closer attention to the potential change</w:t>
      </w:r>
      <w:r w:rsidR="00283A92">
        <w:rPr>
          <w:rFonts w:asciiTheme="minorHAnsi" w:hAnsiTheme="minorHAnsi" w:cstheme="minorHAnsi"/>
        </w:rPr>
        <w:t>s</w:t>
      </w:r>
      <w:r w:rsidR="009E6F27" w:rsidRPr="00AD76AE">
        <w:rPr>
          <w:rFonts w:asciiTheme="minorHAnsi" w:hAnsiTheme="minorHAnsi" w:cstheme="minorHAnsi"/>
        </w:rPr>
        <w:t xml:space="preserve"> i</w:t>
      </w:r>
      <w:r w:rsidR="000D0421" w:rsidRPr="00AD76AE">
        <w:rPr>
          <w:rFonts w:asciiTheme="minorHAnsi" w:hAnsiTheme="minorHAnsi" w:cstheme="minorHAnsi"/>
        </w:rPr>
        <w:t>n ecological character of Sites and prevent</w:t>
      </w:r>
      <w:r w:rsidR="00283A92">
        <w:rPr>
          <w:rFonts w:asciiTheme="minorHAnsi" w:hAnsiTheme="minorHAnsi" w:cstheme="minorHAnsi"/>
        </w:rPr>
        <w:t>ing</w:t>
      </w:r>
      <w:r w:rsidR="000D0421" w:rsidRPr="00AD76AE">
        <w:rPr>
          <w:rFonts w:asciiTheme="minorHAnsi" w:hAnsiTheme="minorHAnsi" w:cstheme="minorHAnsi"/>
        </w:rPr>
        <w:t xml:space="preserve"> such change</w:t>
      </w:r>
      <w:r w:rsidR="00283A92">
        <w:rPr>
          <w:rFonts w:asciiTheme="minorHAnsi" w:hAnsiTheme="minorHAnsi" w:cstheme="minorHAnsi"/>
        </w:rPr>
        <w:t>s</w:t>
      </w:r>
      <w:r w:rsidR="000D0421" w:rsidRPr="00AD76AE">
        <w:rPr>
          <w:rFonts w:asciiTheme="minorHAnsi" w:hAnsiTheme="minorHAnsi" w:cstheme="minorHAnsi"/>
        </w:rPr>
        <w:t xml:space="preserve"> from happening.</w:t>
      </w:r>
      <w:r w:rsidR="009E6F27" w:rsidRPr="00AD76AE">
        <w:rPr>
          <w:rFonts w:asciiTheme="minorHAnsi" w:hAnsiTheme="minorHAnsi" w:cstheme="minorHAnsi"/>
        </w:rPr>
        <w:t xml:space="preserve"> During the review period, the Secretariat received new files regarding </w:t>
      </w:r>
      <w:r w:rsidR="00006951" w:rsidRPr="00AD76AE">
        <w:rPr>
          <w:rFonts w:asciiTheme="minorHAnsi" w:hAnsiTheme="minorHAnsi" w:cstheme="minorHAnsi"/>
        </w:rPr>
        <w:t>13</w:t>
      </w:r>
      <w:r w:rsidR="009E6F27" w:rsidRPr="00AD76AE">
        <w:rPr>
          <w:rFonts w:asciiTheme="minorHAnsi" w:hAnsiTheme="minorHAnsi" w:cstheme="minorHAnsi"/>
        </w:rPr>
        <w:t xml:space="preserve"> Ramsar Sites from other sources not yet confirmed by the </w:t>
      </w:r>
      <w:r w:rsidR="00FC4BB8">
        <w:rPr>
          <w:rFonts w:asciiTheme="minorHAnsi" w:hAnsiTheme="minorHAnsi" w:cstheme="minorHAnsi"/>
        </w:rPr>
        <w:t>AA</w:t>
      </w:r>
      <w:r w:rsidR="009E6F27" w:rsidRPr="00AD76AE">
        <w:rPr>
          <w:rFonts w:asciiTheme="minorHAnsi" w:hAnsiTheme="minorHAnsi" w:cstheme="minorHAnsi"/>
        </w:rPr>
        <w:t xml:space="preserve"> (compared to 17 Sites during the previous triennium).</w:t>
      </w:r>
    </w:p>
    <w:p w14:paraId="692C399D" w14:textId="77777777" w:rsidR="00CD2A49" w:rsidRPr="00AD76AE" w:rsidRDefault="00CD2A49" w:rsidP="00AD76AE">
      <w:pPr>
        <w:widowControl/>
        <w:rPr>
          <w:rFonts w:eastAsia="Calibri" w:cstheme="minorHAnsi"/>
          <w:lang w:val="en-GB"/>
        </w:rPr>
      </w:pPr>
    </w:p>
    <w:p w14:paraId="1B823619" w14:textId="7CA2BAA9" w:rsidR="008B2BB9" w:rsidRPr="00AD76AE" w:rsidRDefault="00770552" w:rsidP="00AD76AE">
      <w:pPr>
        <w:pStyle w:val="Heading2"/>
        <w:widowControl/>
        <w:ind w:left="0"/>
        <w:rPr>
          <w:rFonts w:asciiTheme="minorHAnsi" w:hAnsiTheme="minorHAnsi" w:cstheme="minorHAnsi"/>
        </w:rPr>
      </w:pPr>
      <w:r w:rsidRPr="00AD76AE">
        <w:rPr>
          <w:rFonts w:asciiTheme="minorHAnsi" w:hAnsiTheme="minorHAnsi" w:cstheme="minorHAnsi"/>
        </w:rPr>
        <w:t>Montreux Record</w:t>
      </w:r>
    </w:p>
    <w:p w14:paraId="6D62167A" w14:textId="77777777" w:rsidR="009A0C1A" w:rsidRPr="00AD76AE" w:rsidRDefault="009A0C1A" w:rsidP="00AD76AE">
      <w:pPr>
        <w:widowControl/>
        <w:rPr>
          <w:rFonts w:eastAsia="Calibri" w:cstheme="minorHAnsi"/>
          <w:b/>
          <w:bCs/>
        </w:rPr>
      </w:pPr>
    </w:p>
    <w:p w14:paraId="017B62B9" w14:textId="5BD49EAE" w:rsidR="00593291" w:rsidRPr="00FC4BB8" w:rsidRDefault="00C61EE8" w:rsidP="00AD76AE">
      <w:pPr>
        <w:pStyle w:val="BodyText"/>
        <w:widowControl/>
        <w:ind w:left="426" w:hanging="425"/>
        <w:rPr>
          <w:rFonts w:asciiTheme="minorHAnsi" w:hAnsiTheme="minorHAnsi" w:cstheme="minorHAnsi"/>
        </w:rPr>
      </w:pPr>
      <w:r w:rsidRPr="00AD76AE">
        <w:rPr>
          <w:rFonts w:asciiTheme="minorHAnsi" w:hAnsiTheme="minorHAnsi" w:cstheme="minorHAnsi"/>
        </w:rPr>
        <w:t>21</w:t>
      </w:r>
      <w:r w:rsidR="00FE1844" w:rsidRPr="00AD76AE">
        <w:rPr>
          <w:rFonts w:asciiTheme="minorHAnsi" w:hAnsiTheme="minorHAnsi" w:cstheme="minorHAnsi"/>
        </w:rPr>
        <w:t>.</w:t>
      </w:r>
      <w:r w:rsidR="00FE1844" w:rsidRPr="00AD76AE">
        <w:rPr>
          <w:rFonts w:asciiTheme="minorHAnsi" w:hAnsiTheme="minorHAnsi" w:cstheme="minorHAnsi"/>
        </w:rPr>
        <w:tab/>
      </w:r>
      <w:r w:rsidR="00770552" w:rsidRPr="00AD76AE">
        <w:rPr>
          <w:rFonts w:asciiTheme="minorHAnsi" w:hAnsiTheme="minorHAnsi" w:cstheme="minorHAnsi"/>
        </w:rPr>
        <w:t xml:space="preserve">Of </w:t>
      </w:r>
      <w:r w:rsidR="008B2BB9" w:rsidRPr="00AD76AE">
        <w:rPr>
          <w:rFonts w:asciiTheme="minorHAnsi" w:hAnsiTheme="minorHAnsi" w:cstheme="minorHAnsi"/>
        </w:rPr>
        <w:t xml:space="preserve">the </w:t>
      </w:r>
      <w:r w:rsidR="00006951" w:rsidRPr="00AD76AE">
        <w:rPr>
          <w:rFonts w:asciiTheme="minorHAnsi" w:hAnsiTheme="minorHAnsi" w:cstheme="minorHAnsi"/>
        </w:rPr>
        <w:t>15</w:t>
      </w:r>
      <w:r w:rsidR="00501B53" w:rsidRPr="00AD76AE">
        <w:rPr>
          <w:rFonts w:asciiTheme="minorHAnsi" w:hAnsiTheme="minorHAnsi" w:cstheme="minorHAnsi"/>
        </w:rPr>
        <w:t>1</w:t>
      </w:r>
      <w:r w:rsidR="00770552" w:rsidRPr="00AD76AE">
        <w:rPr>
          <w:rFonts w:asciiTheme="minorHAnsi" w:hAnsiTheme="minorHAnsi" w:cstheme="minorHAnsi"/>
        </w:rPr>
        <w:t xml:space="preserve"> Article 3.2 files</w:t>
      </w:r>
      <w:r w:rsidR="008B2BB9" w:rsidRPr="00AD76AE">
        <w:rPr>
          <w:rFonts w:asciiTheme="minorHAnsi" w:hAnsiTheme="minorHAnsi" w:cstheme="minorHAnsi"/>
        </w:rPr>
        <w:t xml:space="preserve"> </w:t>
      </w:r>
      <w:r w:rsidR="00656E79" w:rsidRPr="00AD76AE">
        <w:rPr>
          <w:rFonts w:asciiTheme="minorHAnsi" w:hAnsiTheme="minorHAnsi" w:cstheme="minorHAnsi"/>
        </w:rPr>
        <w:t xml:space="preserve">open on </w:t>
      </w:r>
      <w:r w:rsidR="00501B53" w:rsidRPr="00AD76AE">
        <w:rPr>
          <w:rFonts w:asciiTheme="minorHAnsi" w:hAnsiTheme="minorHAnsi" w:cstheme="minorHAnsi"/>
        </w:rPr>
        <w:t xml:space="preserve">30 </w:t>
      </w:r>
      <w:r w:rsidR="00501B53" w:rsidRPr="00FC4BB8">
        <w:rPr>
          <w:rFonts w:asciiTheme="minorHAnsi" w:hAnsiTheme="minorHAnsi" w:cstheme="minorHAnsi"/>
        </w:rPr>
        <w:t>June 2022</w:t>
      </w:r>
      <w:r w:rsidR="00656E79" w:rsidRPr="00FC4BB8">
        <w:rPr>
          <w:rFonts w:asciiTheme="minorHAnsi" w:hAnsiTheme="minorHAnsi" w:cstheme="minorHAnsi"/>
        </w:rPr>
        <w:t xml:space="preserve"> </w:t>
      </w:r>
      <w:r w:rsidR="008B2BB9" w:rsidRPr="00FC4BB8">
        <w:rPr>
          <w:rFonts w:asciiTheme="minorHAnsi" w:hAnsiTheme="minorHAnsi" w:cstheme="minorHAnsi"/>
        </w:rPr>
        <w:t>(</w:t>
      </w:r>
      <w:r w:rsidR="00FC4BB8" w:rsidRPr="00FC4BB8">
        <w:rPr>
          <w:rFonts w:asciiTheme="minorHAnsi" w:hAnsiTheme="minorHAnsi" w:cstheme="minorHAnsi"/>
        </w:rPr>
        <w:t xml:space="preserve">see </w:t>
      </w:r>
      <w:r w:rsidR="008B2BB9" w:rsidRPr="00FC4BB8">
        <w:rPr>
          <w:rFonts w:asciiTheme="minorHAnsi" w:hAnsiTheme="minorHAnsi" w:cstheme="minorHAnsi"/>
        </w:rPr>
        <w:t xml:space="preserve">Annex 4a), </w:t>
      </w:r>
      <w:r w:rsidR="00D52260" w:rsidRPr="00FC4BB8">
        <w:rPr>
          <w:rFonts w:asciiTheme="minorHAnsi" w:hAnsiTheme="minorHAnsi" w:cstheme="minorHAnsi"/>
        </w:rPr>
        <w:t>4</w:t>
      </w:r>
      <w:r w:rsidR="00193256" w:rsidRPr="00FC4BB8">
        <w:rPr>
          <w:rFonts w:asciiTheme="minorHAnsi" w:hAnsiTheme="minorHAnsi" w:cstheme="minorHAnsi"/>
        </w:rPr>
        <w:t>6</w:t>
      </w:r>
      <w:r w:rsidR="008B2BB9" w:rsidRPr="00FC4BB8">
        <w:rPr>
          <w:rFonts w:asciiTheme="minorHAnsi" w:hAnsiTheme="minorHAnsi" w:cstheme="minorHAnsi"/>
        </w:rPr>
        <w:t xml:space="preserve"> (</w:t>
      </w:r>
      <w:r w:rsidR="0052188B" w:rsidRPr="00FC4BB8">
        <w:rPr>
          <w:rFonts w:asciiTheme="minorHAnsi" w:hAnsiTheme="minorHAnsi" w:cstheme="minorHAnsi"/>
        </w:rPr>
        <w:t>3</w:t>
      </w:r>
      <w:r w:rsidR="00677E29" w:rsidRPr="00FC4BB8">
        <w:rPr>
          <w:rFonts w:asciiTheme="minorHAnsi" w:hAnsiTheme="minorHAnsi" w:cstheme="minorHAnsi"/>
        </w:rPr>
        <w:t>0</w:t>
      </w:r>
      <w:r w:rsidR="008B2BB9" w:rsidRPr="00FC4BB8">
        <w:rPr>
          <w:rFonts w:asciiTheme="minorHAnsi" w:hAnsiTheme="minorHAnsi" w:cstheme="minorHAnsi"/>
        </w:rPr>
        <w:t xml:space="preserve">%) </w:t>
      </w:r>
      <w:r w:rsidR="001818F6" w:rsidRPr="00FC4BB8">
        <w:rPr>
          <w:rFonts w:asciiTheme="minorHAnsi" w:hAnsiTheme="minorHAnsi" w:cstheme="minorHAnsi"/>
        </w:rPr>
        <w:t>were</w:t>
      </w:r>
      <w:r w:rsidR="00770552" w:rsidRPr="00FC4BB8">
        <w:rPr>
          <w:rFonts w:asciiTheme="minorHAnsi" w:hAnsiTheme="minorHAnsi" w:cstheme="minorHAnsi"/>
        </w:rPr>
        <w:t xml:space="preserve"> </w:t>
      </w:r>
      <w:r w:rsidR="008B2BB9" w:rsidRPr="00FC4BB8">
        <w:rPr>
          <w:rFonts w:asciiTheme="minorHAnsi" w:hAnsiTheme="minorHAnsi" w:cstheme="minorHAnsi"/>
        </w:rPr>
        <w:t>included i</w:t>
      </w:r>
      <w:r w:rsidR="00770552" w:rsidRPr="00FC4BB8">
        <w:rPr>
          <w:rFonts w:asciiTheme="minorHAnsi" w:hAnsiTheme="minorHAnsi" w:cstheme="minorHAnsi"/>
        </w:rPr>
        <w:t xml:space="preserve">n the </w:t>
      </w:r>
      <w:r w:rsidR="00B3678C" w:rsidRPr="00FC4BB8">
        <w:rPr>
          <w:rFonts w:asciiTheme="minorHAnsi" w:hAnsiTheme="minorHAnsi" w:cstheme="minorHAnsi"/>
        </w:rPr>
        <w:t xml:space="preserve">Montreux Record. </w:t>
      </w:r>
      <w:r w:rsidR="0066588A" w:rsidRPr="00FC4BB8">
        <w:rPr>
          <w:rFonts w:asciiTheme="minorHAnsi" w:hAnsiTheme="minorHAnsi" w:cstheme="minorHAnsi"/>
        </w:rPr>
        <w:t>D</w:t>
      </w:r>
      <w:r w:rsidR="00AE4640" w:rsidRPr="00FC4BB8">
        <w:rPr>
          <w:rFonts w:asciiTheme="minorHAnsi" w:hAnsiTheme="minorHAnsi" w:cstheme="minorHAnsi"/>
        </w:rPr>
        <w:t>uring the period</w:t>
      </w:r>
      <w:r w:rsidR="00B34427" w:rsidRPr="00FC4BB8">
        <w:rPr>
          <w:rFonts w:asciiTheme="minorHAnsi" w:hAnsiTheme="minorHAnsi" w:cstheme="minorHAnsi"/>
        </w:rPr>
        <w:t xml:space="preserve"> under review</w:t>
      </w:r>
      <w:r w:rsidR="00AE4640" w:rsidRPr="00FC4BB8">
        <w:rPr>
          <w:rFonts w:asciiTheme="minorHAnsi" w:hAnsiTheme="minorHAnsi" w:cstheme="minorHAnsi"/>
        </w:rPr>
        <w:t xml:space="preserve">, </w:t>
      </w:r>
      <w:r w:rsidR="003278CC" w:rsidRPr="00FC4BB8">
        <w:rPr>
          <w:rFonts w:asciiTheme="minorHAnsi" w:hAnsiTheme="minorHAnsi" w:cstheme="minorHAnsi"/>
        </w:rPr>
        <w:t>three</w:t>
      </w:r>
      <w:r w:rsidR="00447A9F" w:rsidRPr="00FC4BB8">
        <w:rPr>
          <w:rFonts w:asciiTheme="minorHAnsi" w:hAnsiTheme="minorHAnsi" w:cstheme="minorHAnsi"/>
        </w:rPr>
        <w:t xml:space="preserve"> </w:t>
      </w:r>
      <w:r w:rsidR="0052188B" w:rsidRPr="00FC4BB8">
        <w:rPr>
          <w:rFonts w:asciiTheme="minorHAnsi" w:hAnsiTheme="minorHAnsi" w:cstheme="minorHAnsi"/>
        </w:rPr>
        <w:t>Ramsar Sites were removed from the Montreux Record</w:t>
      </w:r>
      <w:r w:rsidR="00406A02" w:rsidRPr="00FC4BB8">
        <w:rPr>
          <w:rFonts w:asciiTheme="minorHAnsi" w:hAnsiTheme="minorHAnsi" w:cstheme="minorHAnsi"/>
        </w:rPr>
        <w:t>,</w:t>
      </w:r>
      <w:r w:rsidR="0052188B" w:rsidRPr="00FC4BB8">
        <w:rPr>
          <w:rFonts w:asciiTheme="minorHAnsi" w:hAnsiTheme="minorHAnsi" w:cstheme="minorHAnsi"/>
        </w:rPr>
        <w:t xml:space="preserve"> in </w:t>
      </w:r>
      <w:r w:rsidR="00347EEB" w:rsidRPr="00FC4BB8">
        <w:rPr>
          <w:rFonts w:asciiTheme="minorHAnsi" w:hAnsiTheme="minorHAnsi" w:cstheme="minorHAnsi"/>
        </w:rPr>
        <w:t xml:space="preserve">Croatia (Nature Park Kopacki rit), </w:t>
      </w:r>
      <w:r w:rsidR="00406A02" w:rsidRPr="00FC4BB8">
        <w:rPr>
          <w:rFonts w:asciiTheme="minorHAnsi" w:hAnsiTheme="minorHAnsi" w:cstheme="minorHAnsi"/>
        </w:rPr>
        <w:t xml:space="preserve">in </w:t>
      </w:r>
      <w:r w:rsidR="00AE4640" w:rsidRPr="00FC4BB8">
        <w:rPr>
          <w:rFonts w:asciiTheme="minorHAnsi" w:hAnsiTheme="minorHAnsi" w:cstheme="minorHAnsi"/>
        </w:rPr>
        <w:t>Germany (</w:t>
      </w:r>
      <w:r w:rsidR="0066588A" w:rsidRPr="00FC4BB8">
        <w:rPr>
          <w:rFonts w:asciiTheme="minorHAnsi" w:hAnsiTheme="minorHAnsi" w:cstheme="minorHAnsi"/>
        </w:rPr>
        <w:t>Wattenmeer</w:t>
      </w:r>
      <w:r w:rsidR="00656E79" w:rsidRPr="00FC4BB8">
        <w:rPr>
          <w:rFonts w:asciiTheme="minorHAnsi" w:hAnsiTheme="minorHAnsi" w:cstheme="minorHAnsi"/>
        </w:rPr>
        <w:t>, Ost</w:t>
      </w:r>
      <w:r w:rsidR="00AE4640" w:rsidRPr="00FC4BB8">
        <w:rPr>
          <w:rFonts w:asciiTheme="minorHAnsi" w:hAnsiTheme="minorHAnsi" w:cstheme="minorHAnsi"/>
        </w:rPr>
        <w:t>f</w:t>
      </w:r>
      <w:r w:rsidR="00656E79" w:rsidRPr="00FC4BB8">
        <w:rPr>
          <w:rFonts w:asciiTheme="minorHAnsi" w:hAnsiTheme="minorHAnsi" w:cstheme="minorHAnsi"/>
        </w:rPr>
        <w:t>riesisches Wattenmeer &amp; Dollart</w:t>
      </w:r>
      <w:r w:rsidR="00AE4640" w:rsidRPr="00FC4BB8">
        <w:rPr>
          <w:rFonts w:asciiTheme="minorHAnsi" w:hAnsiTheme="minorHAnsi" w:cstheme="minorHAnsi"/>
        </w:rPr>
        <w:t>)</w:t>
      </w:r>
      <w:r w:rsidR="0052188B" w:rsidRPr="00FC4BB8">
        <w:rPr>
          <w:rFonts w:asciiTheme="minorHAnsi" w:hAnsiTheme="minorHAnsi" w:cstheme="minorHAnsi"/>
        </w:rPr>
        <w:t xml:space="preserve"> and </w:t>
      </w:r>
      <w:r w:rsidR="00B14FED" w:rsidRPr="00FC4BB8">
        <w:rPr>
          <w:rFonts w:asciiTheme="minorHAnsi" w:hAnsiTheme="minorHAnsi" w:cstheme="minorHAnsi"/>
        </w:rPr>
        <w:t xml:space="preserve">in </w:t>
      </w:r>
      <w:r w:rsidR="0052188B" w:rsidRPr="00FC4BB8">
        <w:rPr>
          <w:rFonts w:asciiTheme="minorHAnsi" w:hAnsiTheme="minorHAnsi" w:cstheme="minorHAnsi"/>
        </w:rPr>
        <w:t>Senegal (Réserve Spéciale de Faune de Ndiaël)</w:t>
      </w:r>
      <w:r w:rsidR="00AE4640" w:rsidRPr="00FC4BB8">
        <w:rPr>
          <w:rFonts w:asciiTheme="minorHAnsi" w:hAnsiTheme="minorHAnsi" w:cstheme="minorHAnsi"/>
        </w:rPr>
        <w:t xml:space="preserve">. </w:t>
      </w:r>
      <w:r w:rsidR="001818F6" w:rsidRPr="00FC4BB8">
        <w:rPr>
          <w:rFonts w:asciiTheme="minorHAnsi" w:hAnsiTheme="minorHAnsi" w:cstheme="minorHAnsi"/>
        </w:rPr>
        <w:t xml:space="preserve">The rate at which </w:t>
      </w:r>
      <w:r w:rsidR="00AE4640" w:rsidRPr="00FC4BB8">
        <w:rPr>
          <w:rFonts w:asciiTheme="minorHAnsi" w:hAnsiTheme="minorHAnsi" w:cstheme="minorHAnsi"/>
        </w:rPr>
        <w:t>issues at other</w:t>
      </w:r>
      <w:r w:rsidR="001818F6" w:rsidRPr="00FC4BB8">
        <w:rPr>
          <w:rFonts w:asciiTheme="minorHAnsi" w:hAnsiTheme="minorHAnsi" w:cstheme="minorHAnsi"/>
        </w:rPr>
        <w:t xml:space="preserve"> Sites </w:t>
      </w:r>
      <w:r w:rsidR="00AE4640" w:rsidRPr="00FC4BB8">
        <w:rPr>
          <w:rFonts w:asciiTheme="minorHAnsi" w:hAnsiTheme="minorHAnsi" w:cstheme="minorHAnsi"/>
        </w:rPr>
        <w:t xml:space="preserve">included in the Montreux Record </w:t>
      </w:r>
      <w:r w:rsidR="001818F6" w:rsidRPr="00FC4BB8">
        <w:rPr>
          <w:rFonts w:asciiTheme="minorHAnsi" w:hAnsiTheme="minorHAnsi" w:cstheme="minorHAnsi"/>
        </w:rPr>
        <w:t xml:space="preserve">are being resolved remains very slow. </w:t>
      </w:r>
      <w:r w:rsidR="00AE4640" w:rsidRPr="00FC4BB8">
        <w:rPr>
          <w:rFonts w:asciiTheme="minorHAnsi" w:hAnsiTheme="minorHAnsi" w:cstheme="minorHAnsi"/>
        </w:rPr>
        <w:t>N</w:t>
      </w:r>
      <w:r w:rsidR="0076655B" w:rsidRPr="00FC4BB8">
        <w:rPr>
          <w:rFonts w:asciiTheme="minorHAnsi" w:hAnsiTheme="minorHAnsi" w:cstheme="minorHAnsi"/>
        </w:rPr>
        <w:t xml:space="preserve">o </w:t>
      </w:r>
      <w:r w:rsidR="007D2833" w:rsidRPr="00FC4BB8">
        <w:rPr>
          <w:rFonts w:asciiTheme="minorHAnsi" w:hAnsiTheme="minorHAnsi" w:cstheme="minorHAnsi"/>
        </w:rPr>
        <w:t xml:space="preserve">Ramsar Site </w:t>
      </w:r>
      <w:r w:rsidR="00AE4640" w:rsidRPr="00FC4BB8">
        <w:rPr>
          <w:rFonts w:asciiTheme="minorHAnsi" w:hAnsiTheme="minorHAnsi" w:cstheme="minorHAnsi"/>
        </w:rPr>
        <w:t>was newly</w:t>
      </w:r>
      <w:r w:rsidR="0076655B" w:rsidRPr="00FC4BB8">
        <w:rPr>
          <w:rFonts w:asciiTheme="minorHAnsi" w:hAnsiTheme="minorHAnsi" w:cstheme="minorHAnsi"/>
        </w:rPr>
        <w:t xml:space="preserve"> added</w:t>
      </w:r>
      <w:r w:rsidR="00AE4640" w:rsidRPr="00FC4BB8">
        <w:rPr>
          <w:rFonts w:asciiTheme="minorHAnsi" w:hAnsiTheme="minorHAnsi" w:cstheme="minorHAnsi"/>
        </w:rPr>
        <w:t xml:space="preserve"> to the Record during the reporting period.</w:t>
      </w:r>
    </w:p>
    <w:p w14:paraId="523B40C3" w14:textId="77777777" w:rsidR="00593291" w:rsidRPr="00FC4BB8" w:rsidRDefault="00593291" w:rsidP="00AD76AE">
      <w:pPr>
        <w:pStyle w:val="BodyText"/>
        <w:widowControl/>
        <w:ind w:left="426" w:hanging="425"/>
        <w:rPr>
          <w:rFonts w:asciiTheme="minorHAnsi" w:hAnsiTheme="minorHAnsi" w:cstheme="minorHAnsi"/>
        </w:rPr>
      </w:pPr>
    </w:p>
    <w:p w14:paraId="7473E648" w14:textId="00F91A7D" w:rsidR="00AB052D" w:rsidRPr="00FC4BB8" w:rsidRDefault="00C61EE8" w:rsidP="00AD76AE">
      <w:pPr>
        <w:pStyle w:val="BodyText"/>
        <w:widowControl/>
        <w:ind w:left="426" w:hanging="425"/>
        <w:rPr>
          <w:rFonts w:asciiTheme="minorHAnsi" w:hAnsiTheme="minorHAnsi" w:cstheme="minorHAnsi"/>
        </w:rPr>
      </w:pPr>
      <w:r w:rsidRPr="00FC4BB8">
        <w:rPr>
          <w:rFonts w:asciiTheme="minorHAnsi" w:hAnsiTheme="minorHAnsi" w:cstheme="minorHAnsi"/>
        </w:rPr>
        <w:t>22</w:t>
      </w:r>
      <w:r w:rsidR="00FE1844" w:rsidRPr="00FC4BB8">
        <w:rPr>
          <w:rFonts w:asciiTheme="minorHAnsi" w:hAnsiTheme="minorHAnsi" w:cstheme="minorHAnsi"/>
        </w:rPr>
        <w:t>.</w:t>
      </w:r>
      <w:r w:rsidR="00FE1844" w:rsidRPr="00FC4BB8">
        <w:rPr>
          <w:rFonts w:asciiTheme="minorHAnsi" w:hAnsiTheme="minorHAnsi" w:cstheme="minorHAnsi"/>
        </w:rPr>
        <w:tab/>
      </w:r>
      <w:r w:rsidR="00FC4BB8">
        <w:rPr>
          <w:rFonts w:asciiTheme="minorHAnsi" w:hAnsiTheme="minorHAnsi" w:cstheme="minorHAnsi"/>
        </w:rPr>
        <w:t xml:space="preserve">In </w:t>
      </w:r>
      <w:r w:rsidR="00FC4BB8" w:rsidRPr="00473533">
        <w:rPr>
          <w:rFonts w:asciiTheme="minorHAnsi" w:hAnsiTheme="minorHAnsi" w:cstheme="minorHAnsi"/>
        </w:rPr>
        <w:t>Resolution XIII.10</w:t>
      </w:r>
      <w:r w:rsidR="00FC4BB8">
        <w:rPr>
          <w:rFonts w:asciiTheme="minorHAnsi" w:hAnsiTheme="minorHAnsi" w:cstheme="minorHAnsi"/>
        </w:rPr>
        <w:t>, paragraph 19,</w:t>
      </w:r>
      <w:r w:rsidR="00FC4BB8" w:rsidRPr="00473533">
        <w:rPr>
          <w:rFonts w:asciiTheme="minorHAnsi" w:hAnsiTheme="minorHAnsi" w:cstheme="minorHAnsi"/>
        </w:rPr>
        <w:t xml:space="preserve"> </w:t>
      </w:r>
      <w:r w:rsidR="00FC4BB8">
        <w:rPr>
          <w:rFonts w:asciiTheme="minorHAnsi" w:hAnsiTheme="minorHAnsi" w:cstheme="minorHAnsi"/>
        </w:rPr>
        <w:t xml:space="preserve">the Conference of the Parties </w:t>
      </w:r>
      <w:r w:rsidR="001818F6" w:rsidRPr="00FC4BB8">
        <w:rPr>
          <w:rFonts w:asciiTheme="minorHAnsi" w:hAnsiTheme="minorHAnsi" w:cstheme="minorHAnsi"/>
        </w:rPr>
        <w:t xml:space="preserve">encourages </w:t>
      </w:r>
      <w:r w:rsidR="007B1104" w:rsidRPr="00FC4BB8">
        <w:rPr>
          <w:rFonts w:asciiTheme="minorHAnsi" w:hAnsiTheme="minorHAnsi" w:cstheme="minorHAnsi"/>
        </w:rPr>
        <w:t>Contracting Parties to continue to use the Montreux Record questio</w:t>
      </w:r>
      <w:r w:rsidR="001818F6" w:rsidRPr="00FC4BB8">
        <w:rPr>
          <w:rFonts w:asciiTheme="minorHAnsi" w:hAnsiTheme="minorHAnsi" w:cstheme="minorHAnsi"/>
        </w:rPr>
        <w:t xml:space="preserve">nnaire at Annex 1 of the Resolution, </w:t>
      </w:r>
      <w:r w:rsidR="007B1104" w:rsidRPr="00FC4BB8">
        <w:rPr>
          <w:rFonts w:asciiTheme="minorHAnsi" w:hAnsiTheme="minorHAnsi" w:cstheme="minorHAnsi"/>
        </w:rPr>
        <w:t xml:space="preserve">to determine the inclusion </w:t>
      </w:r>
      <w:r w:rsidR="001818F6" w:rsidRPr="00FC4BB8">
        <w:rPr>
          <w:rFonts w:asciiTheme="minorHAnsi" w:hAnsiTheme="minorHAnsi" w:cstheme="minorHAnsi"/>
        </w:rPr>
        <w:t>of a listed Site in the Montreux Record or its removal from the Record (</w:t>
      </w:r>
      <w:r w:rsidR="007B1104" w:rsidRPr="00FC4BB8">
        <w:rPr>
          <w:rFonts w:asciiTheme="minorHAnsi" w:hAnsiTheme="minorHAnsi" w:cstheme="minorHAnsi"/>
        </w:rPr>
        <w:t>paragraph 19</w:t>
      </w:r>
      <w:r w:rsidR="00FC4BB8">
        <w:rPr>
          <w:rFonts w:asciiTheme="minorHAnsi" w:hAnsiTheme="minorHAnsi" w:cstheme="minorHAnsi"/>
        </w:rPr>
        <w:t>).</w:t>
      </w:r>
      <w:r w:rsidR="00FC4BB8" w:rsidRPr="00FC4BB8">
        <w:rPr>
          <w:rFonts w:asciiTheme="minorHAnsi" w:hAnsiTheme="minorHAnsi" w:cstheme="minorHAnsi"/>
        </w:rPr>
        <w:t xml:space="preserve"> </w:t>
      </w:r>
      <w:r w:rsidR="00FC4BB8">
        <w:rPr>
          <w:rFonts w:asciiTheme="minorHAnsi" w:hAnsiTheme="minorHAnsi" w:cstheme="minorHAnsi"/>
        </w:rPr>
        <w:t>The Conference of the Parties (in paragraph 21) also encourages Parties “</w:t>
      </w:r>
      <w:r w:rsidR="004C7B3B" w:rsidRPr="00FC4BB8">
        <w:rPr>
          <w:rFonts w:asciiTheme="minorHAnsi" w:hAnsiTheme="minorHAnsi" w:cstheme="minorHAnsi"/>
        </w:rPr>
        <w:t>when submitting a report in fulfilment of Article 3.2</w:t>
      </w:r>
      <w:r w:rsidR="00FC4BB8">
        <w:rPr>
          <w:rFonts w:asciiTheme="minorHAnsi" w:hAnsiTheme="minorHAnsi" w:cstheme="minorHAnsi"/>
        </w:rPr>
        <w:t>, to consider</w:t>
      </w:r>
      <w:r w:rsidR="004C7B3B" w:rsidRPr="00FC4BB8">
        <w:rPr>
          <w:rFonts w:asciiTheme="minorHAnsi" w:hAnsiTheme="minorHAnsi" w:cstheme="minorHAnsi"/>
        </w:rPr>
        <w:t xml:space="preserve"> whether the Site concerned would benefit from listing on the Montreux Record</w:t>
      </w:r>
      <w:r w:rsidR="00FC4BB8">
        <w:rPr>
          <w:rFonts w:asciiTheme="minorHAnsi" w:hAnsiTheme="minorHAnsi" w:cstheme="minorHAnsi"/>
        </w:rPr>
        <w:t>”</w:t>
      </w:r>
      <w:r w:rsidR="004C7B3B" w:rsidRPr="00FC4BB8">
        <w:rPr>
          <w:rFonts w:asciiTheme="minorHAnsi" w:hAnsiTheme="minorHAnsi" w:cstheme="minorHAnsi"/>
        </w:rPr>
        <w:t>.</w:t>
      </w:r>
    </w:p>
    <w:p w14:paraId="1D563C7D" w14:textId="77777777" w:rsidR="006C7092" w:rsidRPr="00FC4BB8" w:rsidRDefault="006C7092" w:rsidP="00AD76AE">
      <w:pPr>
        <w:pStyle w:val="BodyText"/>
        <w:widowControl/>
        <w:tabs>
          <w:tab w:val="left" w:pos="480"/>
        </w:tabs>
        <w:ind w:left="0" w:firstLine="0"/>
        <w:rPr>
          <w:rFonts w:asciiTheme="minorHAnsi" w:hAnsiTheme="minorHAnsi" w:cstheme="minorHAnsi"/>
        </w:rPr>
      </w:pPr>
    </w:p>
    <w:p w14:paraId="105B4348" w14:textId="77777777" w:rsidR="006C7092" w:rsidRPr="00AD76AE" w:rsidRDefault="006C7092" w:rsidP="00AD76AE">
      <w:pPr>
        <w:pStyle w:val="Heading2"/>
        <w:widowControl/>
        <w:ind w:left="0"/>
        <w:rPr>
          <w:rFonts w:asciiTheme="minorHAnsi" w:hAnsiTheme="minorHAnsi" w:cstheme="minorHAnsi"/>
          <w:b w:val="0"/>
          <w:bCs w:val="0"/>
        </w:rPr>
      </w:pPr>
      <w:r w:rsidRPr="00AD76AE">
        <w:rPr>
          <w:rFonts w:asciiTheme="minorHAnsi" w:hAnsiTheme="minorHAnsi" w:cstheme="minorHAnsi"/>
        </w:rPr>
        <w:t>Ramsar Advisory Missions</w:t>
      </w:r>
    </w:p>
    <w:p w14:paraId="1830D9A8" w14:textId="4E9FC2B9" w:rsidR="009A0C1A" w:rsidRPr="00AD76AE" w:rsidRDefault="009A0C1A" w:rsidP="00AD76AE">
      <w:pPr>
        <w:widowControl/>
        <w:rPr>
          <w:rFonts w:eastAsia="Calibri" w:cstheme="minorHAnsi"/>
        </w:rPr>
      </w:pPr>
    </w:p>
    <w:p w14:paraId="61FE1297" w14:textId="5839CB9D" w:rsidR="004C7B3B" w:rsidRPr="00AD76AE" w:rsidRDefault="00FE1844" w:rsidP="00AD76AE">
      <w:pPr>
        <w:widowControl/>
        <w:ind w:left="425" w:hanging="425"/>
        <w:rPr>
          <w:rFonts w:eastAsia="Calibri" w:cstheme="minorHAnsi"/>
        </w:rPr>
      </w:pPr>
      <w:r w:rsidRPr="00AD76AE">
        <w:rPr>
          <w:rFonts w:eastAsia="Calibri" w:cstheme="minorHAnsi"/>
        </w:rPr>
        <w:t>2</w:t>
      </w:r>
      <w:r w:rsidR="00C61EE8" w:rsidRPr="00AD76AE">
        <w:rPr>
          <w:rFonts w:eastAsia="Calibri" w:cstheme="minorHAnsi"/>
        </w:rPr>
        <w:t>3</w:t>
      </w:r>
      <w:r w:rsidRPr="00AD76AE">
        <w:rPr>
          <w:rFonts w:eastAsia="Calibri" w:cstheme="minorHAnsi"/>
        </w:rPr>
        <w:t>.</w:t>
      </w:r>
      <w:r w:rsidRPr="00AD76AE">
        <w:rPr>
          <w:rFonts w:eastAsia="Calibri" w:cstheme="minorHAnsi"/>
        </w:rPr>
        <w:tab/>
      </w:r>
      <w:r w:rsidR="001818F6" w:rsidRPr="00AD76AE">
        <w:rPr>
          <w:rFonts w:eastAsia="Calibri" w:cstheme="minorHAnsi"/>
        </w:rPr>
        <w:t>Resolution XIII.10 instructs</w:t>
      </w:r>
      <w:r w:rsidR="004C7B3B" w:rsidRPr="00AD76AE">
        <w:rPr>
          <w:rFonts w:eastAsia="Calibri" w:cstheme="minorHAnsi"/>
        </w:rPr>
        <w:t xml:space="preserve"> the Secretariat to assist Contracting Parties in their actions in response to change or likely change in the ecological character of a Ramsar Site, for example by providing advice, when requested,</w:t>
      </w:r>
      <w:r w:rsidR="00D6335A" w:rsidRPr="00AD76AE">
        <w:rPr>
          <w:rFonts w:eastAsia="Calibri" w:cstheme="minorHAnsi"/>
        </w:rPr>
        <w:t xml:space="preserve"> on the application of the wise </w:t>
      </w:r>
      <w:r w:rsidR="004C7B3B" w:rsidRPr="00AD76AE">
        <w:rPr>
          <w:rFonts w:eastAsia="Calibri" w:cstheme="minorHAnsi"/>
        </w:rPr>
        <w:t>use principles, or, when relevant, proposing to Parties to add the Site to the Montreux Record or to invite a Ramsar Advisory Mission (p</w:t>
      </w:r>
      <w:r w:rsidR="00580437" w:rsidRPr="00AD76AE">
        <w:rPr>
          <w:rFonts w:eastAsia="Calibri" w:cstheme="minorHAnsi"/>
        </w:rPr>
        <w:t>aragraph 23</w:t>
      </w:r>
      <w:r w:rsidR="004C7B3B" w:rsidRPr="00AD76AE">
        <w:rPr>
          <w:rFonts w:eastAsia="Calibri" w:cstheme="minorHAnsi"/>
        </w:rPr>
        <w:t>).</w:t>
      </w:r>
    </w:p>
    <w:p w14:paraId="3A1F8BAA" w14:textId="77777777" w:rsidR="004C7B3B" w:rsidRPr="00AD76AE" w:rsidRDefault="004C7B3B" w:rsidP="00AD76AE">
      <w:pPr>
        <w:widowControl/>
        <w:ind w:left="425" w:hanging="425"/>
        <w:rPr>
          <w:rFonts w:eastAsia="Calibri" w:cstheme="minorHAnsi"/>
        </w:rPr>
      </w:pPr>
    </w:p>
    <w:p w14:paraId="3E20D48A" w14:textId="77777777" w:rsidR="00FC4BB8" w:rsidRDefault="00FE1844" w:rsidP="00AD76AE">
      <w:pPr>
        <w:widowControl/>
        <w:ind w:left="425" w:hanging="425"/>
        <w:rPr>
          <w:rFonts w:eastAsia="Calibri" w:cstheme="minorHAnsi"/>
        </w:rPr>
      </w:pPr>
      <w:r w:rsidRPr="00AD76AE">
        <w:rPr>
          <w:rFonts w:eastAsia="Calibri" w:cstheme="minorHAnsi"/>
        </w:rPr>
        <w:t>2</w:t>
      </w:r>
      <w:r w:rsidR="00C61EE8" w:rsidRPr="00AD76AE">
        <w:rPr>
          <w:rFonts w:eastAsia="Calibri" w:cstheme="minorHAnsi"/>
        </w:rPr>
        <w:t>4</w:t>
      </w:r>
      <w:r w:rsidRPr="00AD76AE">
        <w:rPr>
          <w:rFonts w:eastAsia="Calibri" w:cstheme="minorHAnsi"/>
        </w:rPr>
        <w:t>.</w:t>
      </w:r>
      <w:r w:rsidRPr="00AD76AE">
        <w:rPr>
          <w:rFonts w:eastAsia="Calibri" w:cstheme="minorHAnsi"/>
        </w:rPr>
        <w:tab/>
      </w:r>
      <w:r w:rsidR="004C7B3B" w:rsidRPr="00AD76AE">
        <w:rPr>
          <w:rFonts w:eastAsia="Calibri" w:cstheme="minorHAnsi"/>
        </w:rPr>
        <w:t>During the period</w:t>
      </w:r>
      <w:r w:rsidR="00B34427" w:rsidRPr="00AD76AE">
        <w:rPr>
          <w:rFonts w:eastAsia="Calibri" w:cstheme="minorHAnsi"/>
        </w:rPr>
        <w:t xml:space="preserve"> under review</w:t>
      </w:r>
      <w:r w:rsidR="00C40731" w:rsidRPr="00AD76AE">
        <w:rPr>
          <w:rFonts w:eastAsia="Calibri" w:cstheme="minorHAnsi"/>
        </w:rPr>
        <w:t>,</w:t>
      </w:r>
      <w:r w:rsidR="004C7B3B" w:rsidRPr="00AD76AE">
        <w:rPr>
          <w:rFonts w:eastAsia="Calibri" w:cstheme="minorHAnsi"/>
        </w:rPr>
        <w:t xml:space="preserve"> </w:t>
      </w:r>
      <w:r w:rsidR="006C7092" w:rsidRPr="00AD76AE">
        <w:rPr>
          <w:rFonts w:eastAsia="Calibri" w:cstheme="minorHAnsi"/>
        </w:rPr>
        <w:t>Ram</w:t>
      </w:r>
      <w:r w:rsidR="002E4D47" w:rsidRPr="00AD76AE">
        <w:rPr>
          <w:rFonts w:eastAsia="Calibri" w:cstheme="minorHAnsi"/>
        </w:rPr>
        <w:t>sar Advisory Mission</w:t>
      </w:r>
      <w:r w:rsidR="009A5DBB" w:rsidRPr="00AD76AE">
        <w:rPr>
          <w:rFonts w:eastAsia="Calibri" w:cstheme="minorHAnsi"/>
        </w:rPr>
        <w:t>s</w:t>
      </w:r>
      <w:r w:rsidR="002E4D47" w:rsidRPr="00AD76AE">
        <w:rPr>
          <w:rFonts w:eastAsia="Calibri" w:cstheme="minorHAnsi"/>
        </w:rPr>
        <w:t xml:space="preserve"> (RAM</w:t>
      </w:r>
      <w:r w:rsidR="00406A02">
        <w:rPr>
          <w:rFonts w:eastAsia="Calibri" w:cstheme="minorHAnsi"/>
        </w:rPr>
        <w:t>s</w:t>
      </w:r>
      <w:r w:rsidR="009A5DBB" w:rsidRPr="00AD76AE">
        <w:rPr>
          <w:rFonts w:eastAsia="Calibri" w:cstheme="minorHAnsi"/>
        </w:rPr>
        <w:t>) were</w:t>
      </w:r>
      <w:r w:rsidR="004C7B3B" w:rsidRPr="00AD76AE">
        <w:rPr>
          <w:rFonts w:eastAsia="Calibri" w:cstheme="minorHAnsi"/>
        </w:rPr>
        <w:t xml:space="preserve"> </w:t>
      </w:r>
      <w:r w:rsidR="00FC4BB8" w:rsidRPr="00473533">
        <w:rPr>
          <w:rFonts w:eastAsia="Calibri" w:cstheme="minorHAnsi"/>
        </w:rPr>
        <w:t xml:space="preserve">were </w:t>
      </w:r>
      <w:r w:rsidR="00FC4BB8">
        <w:rPr>
          <w:rFonts w:eastAsia="Calibri" w:cstheme="minorHAnsi"/>
        </w:rPr>
        <w:t>conducted to four countries</w:t>
      </w:r>
      <w:r w:rsidR="006A111A" w:rsidRPr="00AD76AE">
        <w:rPr>
          <w:rFonts w:eastAsia="Calibri" w:cstheme="minorHAnsi"/>
        </w:rPr>
        <w:t>:</w:t>
      </w:r>
      <w:r w:rsidR="00D569BE" w:rsidRPr="00AD76AE">
        <w:rPr>
          <w:rFonts w:eastAsia="Calibri" w:cstheme="minorHAnsi"/>
        </w:rPr>
        <w:t xml:space="preserve"> </w:t>
      </w:r>
    </w:p>
    <w:p w14:paraId="246EC6BB" w14:textId="77777777"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Italy</w:t>
      </w:r>
      <w:r w:rsidRPr="00FC4BB8">
        <w:rPr>
          <w:rFonts w:eastAsia="Calibri" w:cstheme="minorHAnsi"/>
        </w:rPr>
        <w:t xml:space="preserve"> </w:t>
      </w:r>
      <w:r w:rsidR="00877A78" w:rsidRPr="00FC4BB8">
        <w:rPr>
          <w:rFonts w:eastAsia="Calibri" w:cstheme="minorHAnsi"/>
        </w:rPr>
        <w:t>jointly with the World Heritage Convention</w:t>
      </w:r>
      <w:r w:rsidR="000F3771" w:rsidRPr="00FC4BB8">
        <w:rPr>
          <w:rFonts w:eastAsia="Calibri" w:cstheme="minorHAnsi"/>
        </w:rPr>
        <w:t xml:space="preserve"> and ICOMOS</w:t>
      </w:r>
      <w:r w:rsidR="00877A78" w:rsidRPr="00FC4BB8">
        <w:rPr>
          <w:rFonts w:eastAsia="Calibri" w:cstheme="minorHAnsi"/>
        </w:rPr>
        <w:t xml:space="preserve"> </w:t>
      </w:r>
      <w:r w:rsidRPr="00FC4BB8">
        <w:rPr>
          <w:rFonts w:eastAsia="Calibri" w:cstheme="minorHAnsi"/>
        </w:rPr>
        <w:t>(RAM</w:t>
      </w:r>
      <w:r w:rsidR="00877A78" w:rsidRPr="00FC4BB8">
        <w:rPr>
          <w:rFonts w:eastAsia="Calibri" w:cstheme="minorHAnsi"/>
        </w:rPr>
        <w:t xml:space="preserve"> </w:t>
      </w:r>
      <w:r w:rsidRPr="00FC4BB8">
        <w:rPr>
          <w:rFonts w:eastAsia="Calibri" w:cstheme="minorHAnsi"/>
        </w:rPr>
        <w:t>94; L</w:t>
      </w:r>
      <w:r w:rsidR="00FC4BB8" w:rsidRPr="00FC4BB8">
        <w:rPr>
          <w:rFonts w:eastAsia="Calibri" w:cstheme="minorHAnsi"/>
        </w:rPr>
        <w:t>aguna di Venezia: Valle Averto);</w:t>
      </w:r>
    </w:p>
    <w:p w14:paraId="1B37263D" w14:textId="77432538"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Montenegro</w:t>
      </w:r>
      <w:r w:rsidRPr="00FC4BB8">
        <w:rPr>
          <w:rFonts w:eastAsia="Calibri" w:cstheme="minorHAnsi"/>
        </w:rPr>
        <w:t xml:space="preserve"> </w:t>
      </w:r>
      <w:r w:rsidR="00877A78" w:rsidRPr="00FC4BB8">
        <w:rPr>
          <w:rFonts w:eastAsia="Calibri" w:cstheme="minorHAnsi"/>
        </w:rPr>
        <w:t xml:space="preserve">jointly with the Convention on the Conservation of European Wildlife and Natural Habitats </w:t>
      </w:r>
      <w:r w:rsidRPr="00FC4BB8">
        <w:rPr>
          <w:rFonts w:eastAsia="Calibri" w:cstheme="minorHAnsi"/>
        </w:rPr>
        <w:t>(RAM 89; Skadarsko Jezero)</w:t>
      </w:r>
      <w:r w:rsidR="00FC4BB8" w:rsidRPr="00FC4BB8">
        <w:rPr>
          <w:rFonts w:eastAsia="Calibri" w:cstheme="minorHAnsi"/>
        </w:rPr>
        <w:t>;</w:t>
      </w:r>
    </w:p>
    <w:p w14:paraId="248A1682" w14:textId="6CB79D66" w:rsidR="00FC4BB8" w:rsidRPr="00FC4BB8" w:rsidRDefault="009A5DBB" w:rsidP="00FC4BB8">
      <w:pPr>
        <w:pStyle w:val="ListParagraph"/>
        <w:widowControl/>
        <w:numPr>
          <w:ilvl w:val="0"/>
          <w:numId w:val="21"/>
        </w:numPr>
        <w:ind w:hanging="294"/>
        <w:rPr>
          <w:rFonts w:eastAsia="Calibri" w:cstheme="minorHAnsi"/>
        </w:rPr>
      </w:pPr>
      <w:r w:rsidRPr="00FC4BB8">
        <w:rPr>
          <w:rFonts w:eastAsia="Calibri" w:cstheme="minorHAnsi"/>
          <w:b/>
        </w:rPr>
        <w:t>Russian Federation</w:t>
      </w:r>
      <w:r w:rsidRPr="00FC4BB8">
        <w:rPr>
          <w:rFonts w:eastAsia="Calibri" w:cstheme="minorHAnsi"/>
        </w:rPr>
        <w:t xml:space="preserve"> (RAM 93; Kurgalsky Peninsula)</w:t>
      </w:r>
      <w:r w:rsidR="00FC4BB8" w:rsidRPr="00FC4BB8">
        <w:rPr>
          <w:rFonts w:eastAsia="Calibri" w:cstheme="minorHAnsi"/>
        </w:rPr>
        <w:t>; and</w:t>
      </w:r>
    </w:p>
    <w:p w14:paraId="32B82E57" w14:textId="77777777" w:rsidR="00FC4BB8" w:rsidRPr="00FC4BB8" w:rsidRDefault="00D569BE" w:rsidP="00FC4BB8">
      <w:pPr>
        <w:pStyle w:val="ListParagraph"/>
        <w:widowControl/>
        <w:numPr>
          <w:ilvl w:val="0"/>
          <w:numId w:val="21"/>
        </w:numPr>
        <w:ind w:hanging="294"/>
        <w:rPr>
          <w:rFonts w:eastAsia="Calibri" w:cstheme="minorHAnsi"/>
        </w:rPr>
      </w:pPr>
      <w:r w:rsidRPr="00FC4BB8">
        <w:rPr>
          <w:rFonts w:eastAsia="Calibri" w:cstheme="minorHAnsi"/>
          <w:b/>
        </w:rPr>
        <w:t>Spain</w:t>
      </w:r>
      <w:r w:rsidRPr="00FC4BB8">
        <w:rPr>
          <w:rFonts w:eastAsia="Calibri" w:cstheme="minorHAnsi"/>
        </w:rPr>
        <w:t xml:space="preserve"> </w:t>
      </w:r>
      <w:r w:rsidR="00877A78" w:rsidRPr="00FC4BB8">
        <w:rPr>
          <w:rFonts w:eastAsia="Calibri" w:cstheme="minorHAnsi"/>
        </w:rPr>
        <w:t xml:space="preserve">jointly with the World Heritage Convention and IUCN </w:t>
      </w:r>
      <w:r w:rsidRPr="00FC4BB8">
        <w:rPr>
          <w:rFonts w:eastAsia="Calibri" w:cstheme="minorHAnsi"/>
        </w:rPr>
        <w:t>(</w:t>
      </w:r>
      <w:r w:rsidR="009A5DBB" w:rsidRPr="00FC4BB8">
        <w:rPr>
          <w:rFonts w:eastAsia="Calibri" w:cstheme="minorHAnsi"/>
        </w:rPr>
        <w:t xml:space="preserve">RAM 95; </w:t>
      </w:r>
      <w:r w:rsidRPr="00FC4BB8">
        <w:rPr>
          <w:rFonts w:eastAsia="Calibri" w:cstheme="minorHAnsi"/>
        </w:rPr>
        <w:t>Doñana)</w:t>
      </w:r>
      <w:r w:rsidR="00B051FA" w:rsidRPr="00FC4BB8">
        <w:rPr>
          <w:rFonts w:eastAsia="Calibri" w:cstheme="minorHAnsi"/>
        </w:rPr>
        <w:t xml:space="preserve">. </w:t>
      </w:r>
    </w:p>
    <w:p w14:paraId="68087034" w14:textId="569E4C5F" w:rsidR="00FC4BB8" w:rsidRDefault="00734623" w:rsidP="00FC4BB8">
      <w:pPr>
        <w:widowControl/>
        <w:ind w:left="425" w:firstLine="1"/>
        <w:rPr>
          <w:rFonts w:eastAsia="Calibri" w:cstheme="minorHAnsi"/>
        </w:rPr>
      </w:pPr>
      <w:r w:rsidRPr="00AD76AE">
        <w:rPr>
          <w:rFonts w:eastAsia="Calibri" w:cstheme="minorHAnsi"/>
        </w:rPr>
        <w:t xml:space="preserve">The reports of </w:t>
      </w:r>
      <w:r w:rsidR="00BC0B7B" w:rsidRPr="00AD76AE">
        <w:rPr>
          <w:rFonts w:eastAsia="Calibri" w:cstheme="minorHAnsi"/>
        </w:rPr>
        <w:t xml:space="preserve">these </w:t>
      </w:r>
      <w:r w:rsidRPr="00AD76AE">
        <w:rPr>
          <w:rFonts w:eastAsia="Calibri" w:cstheme="minorHAnsi"/>
        </w:rPr>
        <w:t>RAM</w:t>
      </w:r>
      <w:r w:rsidR="00BC0B7B" w:rsidRPr="00AD76AE">
        <w:rPr>
          <w:rFonts w:eastAsia="Calibri" w:cstheme="minorHAnsi"/>
        </w:rPr>
        <w:t>s</w:t>
      </w:r>
      <w:r w:rsidR="00252523" w:rsidRPr="00AD76AE">
        <w:rPr>
          <w:rFonts w:eastAsia="Calibri" w:cstheme="minorHAnsi"/>
        </w:rPr>
        <w:t xml:space="preserve"> </w:t>
      </w:r>
      <w:r w:rsidR="002E4D47" w:rsidRPr="00AD76AE">
        <w:rPr>
          <w:rFonts w:eastAsia="Calibri" w:cstheme="minorHAnsi"/>
        </w:rPr>
        <w:t>were</w:t>
      </w:r>
      <w:r w:rsidR="0085414B" w:rsidRPr="00AD76AE">
        <w:rPr>
          <w:rFonts w:eastAsia="Calibri" w:cstheme="minorHAnsi"/>
        </w:rPr>
        <w:t xml:space="preserve"> published, and t</w:t>
      </w:r>
      <w:r w:rsidR="0043694A" w:rsidRPr="00AD76AE">
        <w:rPr>
          <w:rFonts w:eastAsia="Calibri" w:cstheme="minorHAnsi"/>
        </w:rPr>
        <w:t>he Secretariat is following</w:t>
      </w:r>
      <w:r w:rsidR="0085414B" w:rsidRPr="00AD76AE">
        <w:rPr>
          <w:rFonts w:eastAsia="Calibri" w:cstheme="minorHAnsi"/>
        </w:rPr>
        <w:t xml:space="preserve"> up</w:t>
      </w:r>
      <w:r w:rsidR="0043694A" w:rsidRPr="00AD76AE">
        <w:rPr>
          <w:rFonts w:eastAsia="Calibri" w:cstheme="minorHAnsi"/>
        </w:rPr>
        <w:t xml:space="preserve"> with </w:t>
      </w:r>
      <w:r w:rsidR="009E6C88" w:rsidRPr="00AD76AE">
        <w:rPr>
          <w:rFonts w:eastAsia="Calibri" w:cstheme="minorHAnsi"/>
        </w:rPr>
        <w:t>the</w:t>
      </w:r>
      <w:r w:rsidR="0043694A" w:rsidRPr="00AD76AE">
        <w:rPr>
          <w:rFonts w:eastAsia="Calibri" w:cstheme="minorHAnsi"/>
        </w:rPr>
        <w:t xml:space="preserve"> Parties concerned</w:t>
      </w:r>
      <w:r w:rsidR="0085414B" w:rsidRPr="00AD76AE">
        <w:rPr>
          <w:rFonts w:eastAsia="Calibri" w:cstheme="minorHAnsi"/>
        </w:rPr>
        <w:t xml:space="preserve"> </w:t>
      </w:r>
      <w:r w:rsidR="00A248F7">
        <w:rPr>
          <w:rFonts w:eastAsia="Calibri" w:cstheme="minorHAnsi"/>
        </w:rPr>
        <w:t xml:space="preserve">on </w:t>
      </w:r>
      <w:r w:rsidR="0085414B" w:rsidRPr="00AD76AE">
        <w:rPr>
          <w:rFonts w:eastAsia="Calibri" w:cstheme="minorHAnsi"/>
        </w:rPr>
        <w:t>how they implement the Recommendations provided by the RAMs</w:t>
      </w:r>
      <w:r w:rsidR="0043694A" w:rsidRPr="00AD76AE">
        <w:rPr>
          <w:rFonts w:eastAsia="Calibri" w:cstheme="minorHAnsi"/>
        </w:rPr>
        <w:t>, according to the requests formulated in Res</w:t>
      </w:r>
      <w:r w:rsidR="00CA2B47">
        <w:rPr>
          <w:rFonts w:eastAsia="Calibri" w:cstheme="minorHAnsi"/>
        </w:rPr>
        <w:t>ol</w:t>
      </w:r>
      <w:r w:rsidR="00A248F7">
        <w:rPr>
          <w:rFonts w:eastAsia="Calibri" w:cstheme="minorHAnsi"/>
        </w:rPr>
        <w:t>ution</w:t>
      </w:r>
      <w:r w:rsidR="0043694A" w:rsidRPr="00AD76AE">
        <w:rPr>
          <w:rFonts w:eastAsia="Calibri" w:cstheme="minorHAnsi"/>
        </w:rPr>
        <w:t xml:space="preserve"> XIII.11.</w:t>
      </w:r>
      <w:r w:rsidR="00252523" w:rsidRPr="00AD76AE">
        <w:rPr>
          <w:rFonts w:eastAsia="Calibri" w:cstheme="minorHAnsi"/>
        </w:rPr>
        <w:t xml:space="preserve"> </w:t>
      </w:r>
    </w:p>
    <w:p w14:paraId="230CEB23" w14:textId="77777777" w:rsidR="00FC4BB8" w:rsidRDefault="00FC4BB8" w:rsidP="00FC4BB8">
      <w:pPr>
        <w:widowControl/>
        <w:rPr>
          <w:rFonts w:eastAsia="Calibri" w:cstheme="minorHAnsi"/>
        </w:rPr>
      </w:pPr>
    </w:p>
    <w:p w14:paraId="7932540B" w14:textId="596EB2BA" w:rsidR="00830F74" w:rsidRDefault="00830F74" w:rsidP="00FC4BB8">
      <w:pPr>
        <w:widowControl/>
        <w:ind w:left="426" w:hanging="426"/>
        <w:rPr>
          <w:rFonts w:eastAsia="Calibri" w:cstheme="minorHAnsi"/>
        </w:rPr>
      </w:pPr>
      <w:r>
        <w:rPr>
          <w:rFonts w:eastAsia="Calibri" w:cstheme="minorHAnsi"/>
        </w:rPr>
        <w:t>25.</w:t>
      </w:r>
      <w:r>
        <w:rPr>
          <w:rFonts w:eastAsia="Calibri" w:cstheme="minorHAnsi"/>
        </w:rPr>
        <w:tab/>
      </w:r>
      <w:r w:rsidR="00252523" w:rsidRPr="00AD76AE">
        <w:rPr>
          <w:rFonts w:eastAsia="Calibri" w:cstheme="minorHAnsi"/>
        </w:rPr>
        <w:t>The report on RAM 92 (</w:t>
      </w:r>
      <w:r w:rsidR="00D6335A" w:rsidRPr="00AD76AE">
        <w:rPr>
          <w:rFonts w:eastAsia="Calibri" w:cstheme="minorHAnsi"/>
        </w:rPr>
        <w:t>2017</w:t>
      </w:r>
      <w:r w:rsidR="006A111A" w:rsidRPr="00AD76AE">
        <w:rPr>
          <w:rFonts w:eastAsia="Calibri" w:cstheme="minorHAnsi"/>
        </w:rPr>
        <w:t xml:space="preserve"> to</w:t>
      </w:r>
      <w:r w:rsidR="00D6335A" w:rsidRPr="00AD76AE">
        <w:rPr>
          <w:rFonts w:eastAsia="Calibri" w:cstheme="minorHAnsi"/>
        </w:rPr>
        <w:t xml:space="preserve"> </w:t>
      </w:r>
      <w:r w:rsidR="00252523" w:rsidRPr="00AD76AE">
        <w:rPr>
          <w:rFonts w:eastAsia="Calibri" w:cstheme="minorHAnsi"/>
          <w:b/>
        </w:rPr>
        <w:t>Papua New Guinea</w:t>
      </w:r>
      <w:r w:rsidR="006A111A" w:rsidRPr="00AD76AE">
        <w:rPr>
          <w:rFonts w:eastAsia="Calibri" w:cstheme="minorHAnsi"/>
        </w:rPr>
        <w:t>;</w:t>
      </w:r>
      <w:r w:rsidR="00252523" w:rsidRPr="00AD76AE">
        <w:rPr>
          <w:rFonts w:eastAsia="Calibri" w:cstheme="minorHAnsi"/>
        </w:rPr>
        <w:t xml:space="preserve"> Kutubu Lake) still needs to be finalized and published.</w:t>
      </w:r>
      <w:r w:rsidR="0043694A" w:rsidRPr="00AD76AE">
        <w:rPr>
          <w:rFonts w:eastAsia="Calibri" w:cstheme="minorHAnsi"/>
        </w:rPr>
        <w:t xml:space="preserve"> </w:t>
      </w:r>
    </w:p>
    <w:p w14:paraId="5D2D78AF" w14:textId="4021C55D" w:rsidR="00FE1844" w:rsidRPr="00AD76AE" w:rsidRDefault="00830F74" w:rsidP="00FC4BB8">
      <w:pPr>
        <w:widowControl/>
        <w:ind w:left="426" w:hanging="426"/>
        <w:rPr>
          <w:rFonts w:eastAsia="Calibri" w:cstheme="minorHAnsi"/>
        </w:rPr>
      </w:pPr>
      <w:r>
        <w:rPr>
          <w:rFonts w:eastAsia="Calibri" w:cstheme="minorHAnsi"/>
        </w:rPr>
        <w:lastRenderedPageBreak/>
        <w:t>26.</w:t>
      </w:r>
      <w:r>
        <w:rPr>
          <w:rFonts w:eastAsia="Calibri" w:cstheme="minorHAnsi"/>
        </w:rPr>
        <w:tab/>
      </w:r>
      <w:r w:rsidR="0085414B" w:rsidRPr="00AD76AE">
        <w:rPr>
          <w:rFonts w:eastAsia="Calibri" w:cstheme="minorHAnsi"/>
        </w:rPr>
        <w:t>During the reporting period, a</w:t>
      </w:r>
      <w:r w:rsidR="0043694A" w:rsidRPr="00AD76AE">
        <w:rPr>
          <w:rFonts w:eastAsia="Calibri" w:cstheme="minorHAnsi"/>
        </w:rPr>
        <w:t>dditional</w:t>
      </w:r>
      <w:r w:rsidR="00D569BE" w:rsidRPr="00AD76AE">
        <w:rPr>
          <w:rFonts w:eastAsia="Calibri" w:cstheme="minorHAnsi"/>
        </w:rPr>
        <w:t xml:space="preserve"> RAMs </w:t>
      </w:r>
      <w:r w:rsidR="0043694A" w:rsidRPr="00AD76AE">
        <w:rPr>
          <w:rFonts w:eastAsia="Calibri" w:cstheme="minorHAnsi"/>
        </w:rPr>
        <w:t>were prepared</w:t>
      </w:r>
      <w:r w:rsidR="00D569BE" w:rsidRPr="00AD76AE">
        <w:rPr>
          <w:rFonts w:eastAsia="Calibri" w:cstheme="minorHAnsi"/>
        </w:rPr>
        <w:t xml:space="preserve">, but could not </w:t>
      </w:r>
      <w:r w:rsidR="0043694A" w:rsidRPr="00AD76AE">
        <w:rPr>
          <w:rFonts w:eastAsia="Calibri" w:cstheme="minorHAnsi"/>
        </w:rPr>
        <w:t>be undertaken</w:t>
      </w:r>
      <w:r w:rsidR="00D569BE" w:rsidRPr="00AD76AE">
        <w:rPr>
          <w:rFonts w:eastAsia="Calibri" w:cstheme="minorHAnsi"/>
        </w:rPr>
        <w:t xml:space="preserve"> because of restrictions</w:t>
      </w:r>
      <w:r w:rsidR="005D3898" w:rsidRPr="00AD76AE">
        <w:rPr>
          <w:rFonts w:eastAsia="Calibri" w:cstheme="minorHAnsi"/>
        </w:rPr>
        <w:t xml:space="preserve"> imposed by the </w:t>
      </w:r>
      <w:r>
        <w:rPr>
          <w:rFonts w:eastAsia="Calibri" w:cstheme="minorHAnsi"/>
        </w:rPr>
        <w:t>COVID</w:t>
      </w:r>
      <w:r w:rsidR="005D3898" w:rsidRPr="00AD76AE">
        <w:rPr>
          <w:rFonts w:eastAsia="Calibri" w:cstheme="minorHAnsi"/>
        </w:rPr>
        <w:t>-19 pandemic</w:t>
      </w:r>
      <w:r w:rsidR="009E6C88" w:rsidRPr="00AD76AE">
        <w:rPr>
          <w:rFonts w:eastAsia="Calibri" w:cstheme="minorHAnsi"/>
        </w:rPr>
        <w:t>. This concerns</w:t>
      </w:r>
      <w:r w:rsidR="00D569BE" w:rsidRPr="00AD76AE">
        <w:rPr>
          <w:rFonts w:eastAsia="Calibri" w:cstheme="minorHAnsi"/>
        </w:rPr>
        <w:t xml:space="preserve"> notably </w:t>
      </w:r>
      <w:r w:rsidR="009E6C88" w:rsidRPr="00AD76AE">
        <w:rPr>
          <w:rFonts w:eastAsia="Calibri" w:cstheme="minorHAnsi"/>
        </w:rPr>
        <w:t>RAMs</w:t>
      </w:r>
      <w:r w:rsidR="0085414B" w:rsidRPr="00AD76AE">
        <w:rPr>
          <w:rFonts w:eastAsia="Calibri" w:cstheme="minorHAnsi"/>
        </w:rPr>
        <w:t xml:space="preserve"> in preparation for</w:t>
      </w:r>
      <w:r w:rsidR="009E6C88" w:rsidRPr="00AD76AE">
        <w:rPr>
          <w:rFonts w:eastAsia="Calibri" w:cstheme="minorHAnsi"/>
        </w:rPr>
        <w:t xml:space="preserve"> </w:t>
      </w:r>
      <w:r w:rsidR="00E33455" w:rsidRPr="00AD76AE">
        <w:rPr>
          <w:rFonts w:eastAsia="Calibri" w:cstheme="minorHAnsi"/>
          <w:b/>
        </w:rPr>
        <w:t>Benin</w:t>
      </w:r>
      <w:r w:rsidR="00E33455" w:rsidRPr="00AD76AE">
        <w:rPr>
          <w:rFonts w:eastAsia="Calibri" w:cstheme="minorHAnsi"/>
        </w:rPr>
        <w:t xml:space="preserve"> (Basse Vallée du Couffo, Lagune Côtière, Chenal Aho, Lac Ahémé), </w:t>
      </w:r>
      <w:r w:rsidR="00E33455" w:rsidRPr="00AD76AE">
        <w:rPr>
          <w:rFonts w:eastAsia="Calibri" w:cstheme="minorHAnsi"/>
          <w:b/>
        </w:rPr>
        <w:t>Guinea</w:t>
      </w:r>
      <w:r w:rsidR="00E33455" w:rsidRPr="00AD76AE">
        <w:rPr>
          <w:rFonts w:eastAsia="Calibri" w:cstheme="minorHAnsi"/>
        </w:rPr>
        <w:t xml:space="preserve"> (Sankarani-Fié</w:t>
      </w:r>
      <w:r w:rsidR="006E6858" w:rsidRPr="00AD76AE">
        <w:rPr>
          <w:rFonts w:eastAsia="Calibri" w:cstheme="minorHAnsi"/>
        </w:rPr>
        <w:t>;</w:t>
      </w:r>
      <w:r w:rsidR="00E33455" w:rsidRPr="00AD76AE">
        <w:rPr>
          <w:rFonts w:eastAsia="Calibri" w:cstheme="minorHAnsi"/>
        </w:rPr>
        <w:t xml:space="preserve"> Niger-Niandan-Milo</w:t>
      </w:r>
      <w:r w:rsidR="006E6858" w:rsidRPr="00AD76AE">
        <w:rPr>
          <w:rFonts w:eastAsia="Calibri" w:cstheme="minorHAnsi"/>
        </w:rPr>
        <w:t>;</w:t>
      </w:r>
      <w:r w:rsidR="00E33455" w:rsidRPr="00AD76AE">
        <w:rPr>
          <w:rFonts w:eastAsia="Calibri" w:cstheme="minorHAnsi"/>
        </w:rPr>
        <w:t xml:space="preserve"> Tinkisso), </w:t>
      </w:r>
      <w:r w:rsidR="006E5B66" w:rsidRPr="00AD76AE">
        <w:rPr>
          <w:rFonts w:eastAsia="Calibri" w:cstheme="minorHAnsi"/>
          <w:b/>
        </w:rPr>
        <w:t>Bolivia</w:t>
      </w:r>
      <w:r w:rsidR="006E5B66" w:rsidRPr="00AD76AE">
        <w:rPr>
          <w:rFonts w:eastAsia="Calibri" w:cstheme="minorHAnsi"/>
        </w:rPr>
        <w:t xml:space="preserve"> (Lagos Poopó y Uru Uru), </w:t>
      </w:r>
      <w:r w:rsidR="009E6C88" w:rsidRPr="00AD76AE">
        <w:rPr>
          <w:rFonts w:eastAsia="Calibri" w:cstheme="minorHAnsi"/>
          <w:b/>
        </w:rPr>
        <w:t>Malawi</w:t>
      </w:r>
      <w:r w:rsidR="009E6C88" w:rsidRPr="00AD76AE">
        <w:rPr>
          <w:rFonts w:eastAsia="Calibri" w:cstheme="minorHAnsi"/>
        </w:rPr>
        <w:t xml:space="preserve"> (Lake Chilwa)</w:t>
      </w:r>
      <w:r w:rsidR="009B5A1E" w:rsidRPr="00AD76AE">
        <w:rPr>
          <w:rFonts w:eastAsia="Calibri" w:cstheme="minorHAnsi"/>
        </w:rPr>
        <w:t>,</w:t>
      </w:r>
      <w:r w:rsidR="009E6C88" w:rsidRPr="00AD76AE">
        <w:rPr>
          <w:rFonts w:eastAsia="Calibri" w:cstheme="minorHAnsi"/>
        </w:rPr>
        <w:t xml:space="preserve"> </w:t>
      </w:r>
      <w:r w:rsidR="009B5A1E" w:rsidRPr="00AD76AE">
        <w:rPr>
          <w:rFonts w:eastAsia="Calibri" w:cstheme="minorHAnsi"/>
          <w:b/>
        </w:rPr>
        <w:t>Nicaragua</w:t>
      </w:r>
      <w:r w:rsidR="009B5A1E" w:rsidRPr="00AD76AE">
        <w:rPr>
          <w:rFonts w:eastAsia="Calibri" w:cstheme="minorHAnsi"/>
        </w:rPr>
        <w:t xml:space="preserve"> (Sistema de Humedales de la Bahía de Bluefields)</w:t>
      </w:r>
      <w:r w:rsidR="00877A78" w:rsidRPr="00AD76AE">
        <w:rPr>
          <w:rFonts w:eastAsia="Calibri" w:cstheme="minorHAnsi"/>
        </w:rPr>
        <w:t>,</w:t>
      </w:r>
      <w:r w:rsidR="00E33455" w:rsidRPr="00AD76AE">
        <w:rPr>
          <w:rFonts w:eastAsia="Calibri" w:cstheme="minorHAnsi"/>
        </w:rPr>
        <w:t xml:space="preserve"> </w:t>
      </w:r>
      <w:r w:rsidR="00E33455" w:rsidRPr="00AD76AE">
        <w:rPr>
          <w:rFonts w:eastAsia="Calibri" w:cstheme="minorHAnsi"/>
          <w:b/>
        </w:rPr>
        <w:t>Niger</w:t>
      </w:r>
      <w:r w:rsidR="00E33455" w:rsidRPr="00AD76AE">
        <w:rPr>
          <w:rFonts w:eastAsia="Calibri" w:cstheme="minorHAnsi"/>
        </w:rPr>
        <w:t xml:space="preserve"> (</w:t>
      </w:r>
      <w:r w:rsidR="006E6858" w:rsidRPr="00AD76AE">
        <w:rPr>
          <w:rFonts w:eastAsia="Calibri" w:cstheme="minorHAnsi"/>
        </w:rPr>
        <w:t xml:space="preserve">Zone Humide du </w:t>
      </w:r>
      <w:r w:rsidR="00E33455" w:rsidRPr="00AD76AE">
        <w:rPr>
          <w:rFonts w:eastAsia="Calibri" w:cstheme="minorHAnsi"/>
        </w:rPr>
        <w:t>Moyen Niger</w:t>
      </w:r>
      <w:r w:rsidR="006E6858" w:rsidRPr="00AD76AE">
        <w:rPr>
          <w:rFonts w:eastAsia="Calibri" w:cstheme="minorHAnsi"/>
        </w:rPr>
        <w:t>; Zone Humide du Moyen Niger II</w:t>
      </w:r>
      <w:r w:rsidR="00E33455" w:rsidRPr="00AD76AE">
        <w:rPr>
          <w:rFonts w:eastAsia="Calibri" w:cstheme="minorHAnsi"/>
        </w:rPr>
        <w:t>),</w:t>
      </w:r>
      <w:r w:rsidR="00877A78" w:rsidRPr="00AD76AE">
        <w:rPr>
          <w:rFonts w:eastAsia="Calibri" w:cstheme="minorHAnsi"/>
        </w:rPr>
        <w:t xml:space="preserve"> </w:t>
      </w:r>
      <w:r w:rsidR="00877A78" w:rsidRPr="00AD76AE">
        <w:rPr>
          <w:rFonts w:eastAsia="Calibri" w:cstheme="minorHAnsi"/>
          <w:b/>
        </w:rPr>
        <w:t>North Macedonia</w:t>
      </w:r>
      <w:r w:rsidR="00877A78" w:rsidRPr="00AD76AE">
        <w:rPr>
          <w:rFonts w:eastAsia="Calibri" w:cstheme="minorHAnsi"/>
        </w:rPr>
        <w:t xml:space="preserve"> (Lake Prespa)</w:t>
      </w:r>
      <w:r w:rsidR="00E33455" w:rsidRPr="00AD76AE">
        <w:rPr>
          <w:rFonts w:eastAsia="Calibri" w:cstheme="minorHAnsi"/>
        </w:rPr>
        <w:t xml:space="preserve">, </w:t>
      </w:r>
      <w:r w:rsidR="00E33455" w:rsidRPr="00AD76AE">
        <w:rPr>
          <w:rFonts w:eastAsia="Calibri" w:cstheme="minorHAnsi"/>
          <w:b/>
        </w:rPr>
        <w:t>Sierra Leone</w:t>
      </w:r>
      <w:r w:rsidR="00E33455" w:rsidRPr="00AD76AE">
        <w:rPr>
          <w:rFonts w:eastAsia="Calibri" w:cstheme="minorHAnsi"/>
        </w:rPr>
        <w:t xml:space="preserve"> (Sierra Leone River Estuary)</w:t>
      </w:r>
      <w:r w:rsidR="009B5A1E" w:rsidRPr="00AD76AE">
        <w:rPr>
          <w:rFonts w:eastAsia="Calibri" w:cstheme="minorHAnsi"/>
        </w:rPr>
        <w:t xml:space="preserve"> </w:t>
      </w:r>
      <w:r w:rsidR="009E6C88" w:rsidRPr="00AD76AE">
        <w:rPr>
          <w:rFonts w:eastAsia="Calibri" w:cstheme="minorHAnsi"/>
        </w:rPr>
        <w:t xml:space="preserve">and </w:t>
      </w:r>
      <w:r w:rsidR="009E6C88" w:rsidRPr="00AD76AE">
        <w:rPr>
          <w:rFonts w:eastAsia="Calibri" w:cstheme="minorHAnsi"/>
          <w:b/>
        </w:rPr>
        <w:t>Tunisia</w:t>
      </w:r>
      <w:r w:rsidR="009E6C88" w:rsidRPr="00AD76AE">
        <w:rPr>
          <w:rFonts w:eastAsia="Calibri" w:cstheme="minorHAnsi"/>
        </w:rPr>
        <w:t xml:space="preserve"> (Sebkhet</w:t>
      </w:r>
      <w:r w:rsidR="00D569BE" w:rsidRPr="00AD76AE">
        <w:rPr>
          <w:rFonts w:eastAsia="Calibri" w:cstheme="minorHAnsi"/>
        </w:rPr>
        <w:t xml:space="preserve"> Sejoumi).</w:t>
      </w:r>
    </w:p>
    <w:p w14:paraId="6B5F36D0" w14:textId="3BC7559B" w:rsidR="00A82CD9" w:rsidRPr="00AD76AE" w:rsidRDefault="00A82CD9" w:rsidP="00AD76AE">
      <w:pPr>
        <w:widowControl/>
        <w:ind w:left="425" w:hanging="425"/>
        <w:rPr>
          <w:rFonts w:eastAsia="Calibri" w:cstheme="minorHAnsi"/>
        </w:rPr>
      </w:pPr>
    </w:p>
    <w:p w14:paraId="692BDF31" w14:textId="1B5397F5" w:rsidR="00F65C6E" w:rsidRPr="00AD76AE" w:rsidRDefault="00F65C6E" w:rsidP="00AD76AE">
      <w:pPr>
        <w:widowControl/>
        <w:rPr>
          <w:rFonts w:eastAsia="Calibri" w:cstheme="minorHAnsi"/>
          <w:b/>
        </w:rPr>
      </w:pPr>
      <w:r w:rsidRPr="00AD76AE">
        <w:rPr>
          <w:rFonts w:eastAsia="Calibri" w:cstheme="minorHAnsi"/>
          <w:b/>
        </w:rPr>
        <w:t xml:space="preserve">Designation of Ramsar Sites </w:t>
      </w:r>
      <w:r w:rsidR="001E007C" w:rsidRPr="00AD76AE">
        <w:rPr>
          <w:rFonts w:eastAsia="Calibri" w:cstheme="minorHAnsi"/>
          <w:b/>
        </w:rPr>
        <w:t xml:space="preserve">and the extension of the Convention </w:t>
      </w:r>
      <w:r w:rsidRPr="00AD76AE">
        <w:rPr>
          <w:rFonts w:eastAsia="Calibri" w:cstheme="minorHAnsi"/>
          <w:b/>
        </w:rPr>
        <w:t>in areas not recognized by the United Nations as being part of their territories</w:t>
      </w:r>
    </w:p>
    <w:p w14:paraId="70F96146" w14:textId="2A15C161" w:rsidR="001E007C" w:rsidRPr="00AD76AE" w:rsidRDefault="001E007C" w:rsidP="00AD76AE">
      <w:pPr>
        <w:widowControl/>
        <w:ind w:left="425" w:hanging="425"/>
        <w:rPr>
          <w:rFonts w:eastAsia="Calibri" w:cstheme="minorHAnsi"/>
          <w:b/>
        </w:rPr>
      </w:pPr>
    </w:p>
    <w:p w14:paraId="33BC3977" w14:textId="3A12BC6C" w:rsidR="00830F74" w:rsidRDefault="001E007C" w:rsidP="00830F74">
      <w:pPr>
        <w:widowControl/>
        <w:ind w:left="425" w:hanging="425"/>
        <w:rPr>
          <w:rFonts w:eastAsia="Calibri" w:cstheme="minorHAnsi"/>
        </w:rPr>
      </w:pPr>
      <w:r w:rsidRPr="00AD76AE">
        <w:rPr>
          <w:rFonts w:eastAsia="Calibri" w:cstheme="minorHAnsi"/>
        </w:rPr>
        <w:t>2</w:t>
      </w:r>
      <w:r w:rsidR="00830F74">
        <w:rPr>
          <w:rFonts w:eastAsia="Calibri" w:cstheme="minorHAnsi"/>
        </w:rPr>
        <w:t>7</w:t>
      </w:r>
      <w:r w:rsidRPr="00AD76AE">
        <w:rPr>
          <w:rFonts w:eastAsia="Calibri" w:cstheme="minorHAnsi"/>
        </w:rPr>
        <w:t>.</w:t>
      </w:r>
      <w:r w:rsidRPr="00AD76AE">
        <w:rPr>
          <w:rFonts w:eastAsia="Calibri" w:cstheme="minorHAnsi"/>
        </w:rPr>
        <w:tab/>
      </w:r>
      <w:r w:rsidR="00830F74" w:rsidRPr="001E007C">
        <w:rPr>
          <w:rFonts w:eastAsia="Calibri" w:cstheme="minorHAnsi"/>
        </w:rPr>
        <w:t xml:space="preserve">During </w:t>
      </w:r>
      <w:r w:rsidR="00830F74">
        <w:rPr>
          <w:rFonts w:eastAsia="Calibri" w:cstheme="minorHAnsi"/>
        </w:rPr>
        <w:t xml:space="preserve">the </w:t>
      </w:r>
      <w:r w:rsidR="00830F74" w:rsidRPr="001E007C">
        <w:rPr>
          <w:rFonts w:eastAsia="Calibri" w:cstheme="minorHAnsi"/>
        </w:rPr>
        <w:t>resumed session</w:t>
      </w:r>
      <w:r w:rsidR="00830F74">
        <w:rPr>
          <w:rFonts w:eastAsia="Calibri" w:cstheme="minorHAnsi"/>
        </w:rPr>
        <w:t xml:space="preserve"> of the</w:t>
      </w:r>
      <w:r w:rsidR="00830F74" w:rsidRPr="001E007C">
        <w:rPr>
          <w:rFonts w:eastAsia="Calibri" w:cstheme="minorHAnsi"/>
        </w:rPr>
        <w:t xml:space="preserve"> 59</w:t>
      </w:r>
      <w:r w:rsidR="00830F74" w:rsidRPr="00640A64">
        <w:rPr>
          <w:rFonts w:eastAsia="Calibri" w:cstheme="minorHAnsi"/>
        </w:rPr>
        <w:t>th</w:t>
      </w:r>
      <w:r w:rsidR="00830F74">
        <w:rPr>
          <w:rFonts w:eastAsia="Calibri" w:cstheme="minorHAnsi"/>
        </w:rPr>
        <w:t xml:space="preserve"> meeting of the Standing Committee, in May 2022, the Committee adopted </w:t>
      </w:r>
      <w:r w:rsidR="00830F74" w:rsidRPr="00C50D2D">
        <w:rPr>
          <w:rFonts w:eastAsia="Calibri" w:cstheme="minorHAnsi"/>
        </w:rPr>
        <w:t>Decision SC59/2022-26</w:t>
      </w:r>
      <w:r w:rsidR="00830F74">
        <w:rPr>
          <w:rFonts w:eastAsia="Calibri" w:cstheme="minorHAnsi"/>
        </w:rPr>
        <w:t>, as follows:</w:t>
      </w:r>
      <w:r w:rsidR="00830F74" w:rsidRPr="00C50D2D">
        <w:rPr>
          <w:rFonts w:eastAsia="Calibri" w:cstheme="minorHAnsi"/>
        </w:rPr>
        <w:t xml:space="preserve"> </w:t>
      </w:r>
    </w:p>
    <w:p w14:paraId="56F560EC" w14:textId="7146BF21" w:rsidR="00830F74" w:rsidRDefault="00830F74" w:rsidP="00830F74">
      <w:pPr>
        <w:widowControl/>
        <w:ind w:left="720"/>
        <w:rPr>
          <w:rFonts w:eastAsia="Calibri" w:cstheme="minorHAnsi"/>
          <w:i/>
        </w:rPr>
      </w:pPr>
      <w:r w:rsidRPr="005E2308">
        <w:rPr>
          <w:rFonts w:eastAsia="Calibri" w:cstheme="minorHAnsi"/>
          <w:i/>
        </w:rPr>
        <w:t xml:space="preserve">The Standing Committee took note of document SC59 Doc.23 Rev.1 </w:t>
      </w:r>
      <w:r w:rsidRPr="005E2308">
        <w:rPr>
          <w:rFonts w:eastAsia="Calibri" w:cstheme="minorHAnsi"/>
        </w:rPr>
        <w:t>Update on the status of Sites on the Lists of Wetlands of International Importance</w:t>
      </w:r>
      <w:r w:rsidRPr="005E2308">
        <w:rPr>
          <w:rFonts w:eastAsia="Calibri" w:cstheme="minorHAnsi"/>
          <w:i/>
        </w:rPr>
        <w:t xml:space="preserve"> and agreed to include in the report by the Secretariat to the 14th meeting of the Conference of the Contracting Parties (COP14) pursuant to Article 8.2 of the Convention</w:t>
      </w:r>
      <w:r>
        <w:rPr>
          <w:rFonts w:eastAsia="Calibri" w:cstheme="minorHAnsi"/>
          <w:i/>
        </w:rPr>
        <w:t>,</w:t>
      </w:r>
      <w:r w:rsidRPr="005E2308">
        <w:rPr>
          <w:rFonts w:eastAsia="Calibri" w:cstheme="minorHAnsi"/>
          <w:i/>
        </w:rPr>
        <w:t xml:space="preserve"> concerning the List of Wetlands of International Importance</w:t>
      </w:r>
      <w:r>
        <w:rPr>
          <w:rFonts w:eastAsia="Calibri" w:cstheme="minorHAnsi"/>
          <w:i/>
        </w:rPr>
        <w:t>,</w:t>
      </w:r>
      <w:r w:rsidRPr="005E2308">
        <w:rPr>
          <w:rFonts w:eastAsia="Calibri" w:cstheme="minorHAnsi"/>
          <w:i/>
        </w:rPr>
        <w:t xml:space="preserve"> the request on paragraph iv) of document SC59 Doc.23 Rev.1 and the read out statements of Mauritius and the United Kingdom of Great Britain and Northern Ireland.</w:t>
      </w:r>
    </w:p>
    <w:p w14:paraId="421F472E" w14:textId="1A376EC3" w:rsidR="00830F74" w:rsidRPr="00830F74" w:rsidRDefault="00830F74" w:rsidP="00830F74">
      <w:pPr>
        <w:widowControl/>
        <w:rPr>
          <w:rFonts w:eastAsia="Calibri" w:cstheme="minorHAnsi"/>
        </w:rPr>
      </w:pPr>
    </w:p>
    <w:p w14:paraId="78502293" w14:textId="78A75B74" w:rsidR="00830F74" w:rsidRDefault="00830F74" w:rsidP="00830F74">
      <w:pPr>
        <w:widowControl/>
        <w:ind w:left="425" w:hanging="425"/>
        <w:rPr>
          <w:rFonts w:eastAsia="Calibri" w:cstheme="minorHAnsi"/>
        </w:rPr>
      </w:pPr>
      <w:r w:rsidRPr="00830F74">
        <w:rPr>
          <w:rFonts w:eastAsia="Calibri" w:cstheme="minorHAnsi"/>
        </w:rPr>
        <w:t>2</w:t>
      </w:r>
      <w:r>
        <w:rPr>
          <w:rFonts w:eastAsia="Calibri" w:cstheme="minorHAnsi"/>
        </w:rPr>
        <w:t>8.</w:t>
      </w:r>
      <w:r>
        <w:rPr>
          <w:rFonts w:eastAsia="Calibri" w:cstheme="minorHAnsi"/>
        </w:rPr>
        <w:tab/>
        <w:t>The statements made by Mauritius and the United Kingdom of Great Britain and Northern Ireland are attached in Annexes 5 and 6, respectively.</w:t>
      </w:r>
    </w:p>
    <w:p w14:paraId="4F48034B" w14:textId="18B32E2A" w:rsidR="0043113C" w:rsidRPr="00AD76AE" w:rsidRDefault="0043113C" w:rsidP="00AD76AE">
      <w:pPr>
        <w:widowControl/>
        <w:ind w:left="425" w:hanging="425"/>
        <w:rPr>
          <w:rFonts w:eastAsia="Calibri" w:cstheme="minorHAnsi"/>
        </w:rPr>
      </w:pPr>
    </w:p>
    <w:p w14:paraId="7D2BE768" w14:textId="77777777" w:rsidR="00830F74" w:rsidRDefault="0043113C" w:rsidP="00830F74">
      <w:pPr>
        <w:widowControl/>
        <w:ind w:left="425" w:hanging="425"/>
        <w:rPr>
          <w:rFonts w:eastAsia="Calibri" w:cstheme="minorHAnsi"/>
        </w:rPr>
      </w:pPr>
      <w:r w:rsidRPr="00AD76AE">
        <w:rPr>
          <w:rFonts w:eastAsia="Calibri" w:cstheme="minorHAnsi"/>
        </w:rPr>
        <w:t>2</w:t>
      </w:r>
      <w:r w:rsidR="00830F74">
        <w:rPr>
          <w:rFonts w:eastAsia="Calibri" w:cstheme="minorHAnsi"/>
        </w:rPr>
        <w:t>9</w:t>
      </w:r>
      <w:r w:rsidRPr="00AD76AE">
        <w:rPr>
          <w:rFonts w:eastAsia="Calibri" w:cstheme="minorHAnsi"/>
        </w:rPr>
        <w:t>.</w:t>
      </w:r>
      <w:r w:rsidRPr="00AD76AE">
        <w:rPr>
          <w:rFonts w:eastAsia="Calibri" w:cstheme="minorHAnsi"/>
        </w:rPr>
        <w:tab/>
      </w:r>
      <w:r w:rsidR="00830F74">
        <w:rPr>
          <w:rFonts w:eastAsia="Calibri" w:cstheme="minorHAnsi"/>
        </w:rPr>
        <w:t>With regard to paragraph iv) of document SC59 Doc.23 Rev.1, the Standing Committee was invited:</w:t>
      </w:r>
    </w:p>
    <w:p w14:paraId="1859773F" w14:textId="77777777" w:rsidR="00830F74" w:rsidRDefault="00830F74" w:rsidP="00830F74">
      <w:pPr>
        <w:widowControl/>
        <w:ind w:left="720"/>
        <w:rPr>
          <w:rFonts w:ascii="Calibri"/>
          <w:spacing w:val="-1"/>
        </w:rPr>
      </w:pPr>
      <w:r w:rsidRPr="00C62FAF">
        <w:rPr>
          <w:rFonts w:ascii="Calibri"/>
          <w:i/>
        </w:rPr>
        <w:t>to</w:t>
      </w:r>
      <w:r w:rsidRPr="00C62FAF">
        <w:rPr>
          <w:rFonts w:ascii="Calibri"/>
          <w:i/>
          <w:spacing w:val="1"/>
        </w:rPr>
        <w:t xml:space="preserve"> provide guidance to the Secretariat and to Contracting Parties as appropriate on the requests submitted by two Contracting Parties on the </w:t>
      </w:r>
      <w:r w:rsidRPr="00C62FAF">
        <w:rPr>
          <w:rFonts w:ascii="Calibri"/>
          <w:i/>
          <w:spacing w:val="-1"/>
        </w:rPr>
        <w:t>designation of Ramsar Sites and the extension of the Convention in areas not recognized by the United Nations as being part of their territories</w:t>
      </w:r>
      <w:r>
        <w:rPr>
          <w:rFonts w:ascii="Calibri"/>
          <w:spacing w:val="-1"/>
        </w:rPr>
        <w:t>.</w:t>
      </w:r>
    </w:p>
    <w:p w14:paraId="3B40661B" w14:textId="77777777" w:rsidR="00830F74" w:rsidRDefault="00830F74" w:rsidP="00830F74">
      <w:pPr>
        <w:widowControl/>
        <w:ind w:left="425"/>
        <w:rPr>
          <w:rFonts w:ascii="Calibri"/>
          <w:spacing w:val="-1"/>
        </w:rPr>
      </w:pPr>
      <w:r>
        <w:rPr>
          <w:rFonts w:ascii="Calibri"/>
          <w:spacing w:val="-1"/>
        </w:rPr>
        <w:t xml:space="preserve">The issues that gave rise to this request were explained in paragraphs 7-15 of document SC59 Doc.23 Rev.1.  </w:t>
      </w:r>
    </w:p>
    <w:p w14:paraId="4F0C5671" w14:textId="275D0F6F" w:rsidR="00D650DA" w:rsidRPr="00AD76AE" w:rsidRDefault="00D650DA" w:rsidP="00AD76AE">
      <w:pPr>
        <w:widowControl/>
        <w:ind w:left="425" w:hanging="425"/>
        <w:rPr>
          <w:rFonts w:eastAsia="Calibri" w:cstheme="minorHAnsi"/>
        </w:rPr>
      </w:pPr>
    </w:p>
    <w:p w14:paraId="47E24069" w14:textId="77777777" w:rsidR="00830F74" w:rsidRDefault="00830F74" w:rsidP="00830F74">
      <w:pPr>
        <w:widowControl/>
        <w:ind w:left="425" w:hanging="425"/>
        <w:rPr>
          <w:rFonts w:eastAsia="Calibri" w:cstheme="minorHAnsi"/>
        </w:rPr>
      </w:pPr>
      <w:r>
        <w:rPr>
          <w:rFonts w:eastAsia="Calibri" w:cstheme="minorHAnsi"/>
        </w:rPr>
        <w:t>30</w:t>
      </w:r>
      <w:r w:rsidR="00D650DA" w:rsidRPr="00AD76AE">
        <w:rPr>
          <w:rFonts w:eastAsia="Calibri" w:cstheme="minorHAnsi"/>
        </w:rPr>
        <w:t>.</w:t>
      </w:r>
      <w:r w:rsidR="00D650DA" w:rsidRPr="00AD76AE">
        <w:rPr>
          <w:rFonts w:eastAsia="Calibri" w:cstheme="minorHAnsi"/>
        </w:rPr>
        <w:tab/>
      </w:r>
      <w:r>
        <w:rPr>
          <w:rFonts w:eastAsia="Calibri" w:cstheme="minorHAnsi"/>
        </w:rPr>
        <w:t>In accordance with Standing Committee Decision SC59/2022-26, the Conference of the Contracting Parties is invited to provide the required guidance to the Secretariat.</w:t>
      </w:r>
    </w:p>
    <w:p w14:paraId="5DE49E7C" w14:textId="7D5F30DB" w:rsidR="00E4584F" w:rsidRPr="00BD3050" w:rsidRDefault="00E4584F" w:rsidP="00830F74">
      <w:pPr>
        <w:widowControl/>
        <w:ind w:left="425" w:hanging="425"/>
        <w:rPr>
          <w:rFonts w:eastAsia="Calibri" w:cstheme="minorHAnsi"/>
        </w:rPr>
      </w:pPr>
    </w:p>
    <w:p w14:paraId="2DC85D71" w14:textId="77777777" w:rsidR="00FE1844" w:rsidRPr="00BD3050" w:rsidRDefault="00FE1844" w:rsidP="00BD3050">
      <w:pPr>
        <w:pStyle w:val="Heading2"/>
        <w:ind w:left="0"/>
        <w:rPr>
          <w:rFonts w:asciiTheme="minorHAnsi" w:hAnsiTheme="minorHAnsi" w:cstheme="minorHAnsi"/>
        </w:rPr>
      </w:pPr>
    </w:p>
    <w:p w14:paraId="5D4F61D6" w14:textId="1039D4E2" w:rsidR="0059392D" w:rsidRPr="00BD3050" w:rsidRDefault="00770552" w:rsidP="00BD3050">
      <w:pPr>
        <w:pStyle w:val="Heading2"/>
        <w:ind w:left="426" w:hanging="426"/>
        <w:rPr>
          <w:rFonts w:asciiTheme="minorHAnsi" w:hAnsiTheme="minorHAnsi" w:cstheme="minorHAnsi"/>
        </w:rPr>
      </w:pPr>
      <w:r w:rsidRPr="00BD3050">
        <w:rPr>
          <w:rFonts w:asciiTheme="minorHAnsi" w:hAnsiTheme="minorHAnsi" w:cstheme="minorHAnsi"/>
        </w:rPr>
        <w:t>Annexe</w:t>
      </w:r>
      <w:r w:rsidR="0067285C" w:rsidRPr="00BD3050">
        <w:rPr>
          <w:rFonts w:asciiTheme="minorHAnsi" w:hAnsiTheme="minorHAnsi" w:cstheme="minorHAnsi"/>
        </w:rPr>
        <w:t>s</w:t>
      </w:r>
    </w:p>
    <w:p w14:paraId="082E9CB9" w14:textId="3615DB24" w:rsidR="0059392D" w:rsidRPr="00BD3050" w:rsidRDefault="0059392D" w:rsidP="00BD3050">
      <w:pPr>
        <w:pStyle w:val="BodyText"/>
        <w:ind w:left="426" w:hanging="426"/>
        <w:rPr>
          <w:rFonts w:asciiTheme="minorHAnsi" w:hAnsiTheme="minorHAnsi" w:cstheme="minorHAnsi"/>
        </w:rPr>
      </w:pPr>
    </w:p>
    <w:bookmarkStart w:id="0" w:name="_Hlk112770515" w:displacedByCustomXml="next"/>
    <w:sdt>
      <w:sdtPr>
        <w:rPr>
          <w:rFonts w:cstheme="minorHAnsi"/>
        </w:rPr>
        <w:id w:val="-61794321"/>
        <w:docPartObj>
          <w:docPartGallery w:val="Table of Contents"/>
          <w:docPartUnique/>
        </w:docPartObj>
      </w:sdtPr>
      <w:sdtEndPr/>
      <w:sdtContent>
        <w:p w14:paraId="7A7C89FB" w14:textId="2A825AC2" w:rsidR="00830F74" w:rsidRPr="00D14B97" w:rsidRDefault="00830F74" w:rsidP="00830F74">
          <w:pPr>
            <w:pStyle w:val="TOC3"/>
            <w:spacing w:after="0" w:line="240" w:lineRule="auto"/>
            <w:rPr>
              <w:rFonts w:cstheme="minorHAnsi"/>
            </w:rPr>
          </w:pPr>
          <w:r w:rsidRPr="00473533">
            <w:rPr>
              <w:rFonts w:cstheme="minorHAnsi"/>
            </w:rPr>
            <w:t>1.</w:t>
          </w:r>
          <w:r w:rsidRPr="00473533">
            <w:rPr>
              <w:rFonts w:cstheme="minorHAnsi"/>
            </w:rPr>
            <w:tab/>
            <w:t xml:space="preserve">Newly designated Ramsar Sites added to the List </w:t>
          </w:r>
          <w:r>
            <w:rPr>
              <w:rFonts w:cstheme="minorHAnsi"/>
            </w:rPr>
            <w:t>between</w:t>
          </w:r>
          <w:r w:rsidRPr="00473533">
            <w:rPr>
              <w:rFonts w:cstheme="minorHAnsi"/>
            </w:rPr>
            <w:t xml:space="preserve"> 21 June 2018 </w:t>
          </w:r>
          <w:r>
            <w:rPr>
              <w:rFonts w:cstheme="minorHAnsi"/>
            </w:rPr>
            <w:t>and</w:t>
          </w:r>
          <w:r w:rsidRPr="00473533">
            <w:rPr>
              <w:rFonts w:cstheme="minorHAnsi"/>
            </w:rPr>
            <w:t xml:space="preserve"> </w:t>
          </w:r>
          <w:r>
            <w:rPr>
              <w:rFonts w:cstheme="minorHAnsi"/>
            </w:rPr>
            <w:t>30 June</w:t>
          </w:r>
          <w:r w:rsidRPr="00473533">
            <w:rPr>
              <w:rFonts w:cstheme="minorHAnsi"/>
            </w:rPr>
            <w:br/>
            <w:t>202</w:t>
          </w:r>
          <w:r>
            <w:rPr>
              <w:rFonts w:cstheme="minorHAnsi"/>
            </w:rPr>
            <w:t xml:space="preserve">2 </w:t>
          </w:r>
        </w:p>
        <w:p w14:paraId="16C65EF1" w14:textId="77777777" w:rsidR="00830F74" w:rsidRPr="00473533" w:rsidRDefault="00830F74" w:rsidP="00830F74">
          <w:pPr>
            <w:pStyle w:val="TOC3"/>
            <w:spacing w:after="0" w:line="240" w:lineRule="auto"/>
            <w:rPr>
              <w:rFonts w:cstheme="minorHAnsi"/>
            </w:rPr>
          </w:pPr>
        </w:p>
        <w:p w14:paraId="533507A9" w14:textId="77777777" w:rsidR="00830F74" w:rsidRPr="00473533" w:rsidRDefault="00830F74" w:rsidP="00830F74">
          <w:pPr>
            <w:pStyle w:val="TOC3"/>
            <w:spacing w:after="0" w:line="240" w:lineRule="auto"/>
            <w:rPr>
              <w:rFonts w:cstheme="minorHAnsi"/>
            </w:rPr>
          </w:pPr>
          <w:r w:rsidRPr="00473533">
            <w:rPr>
              <w:rFonts w:cstheme="minorHAnsi"/>
            </w:rPr>
            <w:t>2.</w:t>
          </w:r>
          <w:r w:rsidRPr="00473533">
            <w:rPr>
              <w:rFonts w:cstheme="minorHAnsi"/>
            </w:rPr>
            <w:tab/>
            <w:t xml:space="preserve">List of </w:t>
          </w:r>
          <w:r>
            <w:rPr>
              <w:rFonts w:cstheme="minorHAnsi"/>
            </w:rPr>
            <w:t>221</w:t>
          </w:r>
          <w:r w:rsidRPr="00473533">
            <w:rPr>
              <w:rFonts w:cstheme="minorHAnsi"/>
            </w:rPr>
            <w:t xml:space="preserve"> Ramsar Sites for which </w:t>
          </w:r>
          <w:r>
            <w:rPr>
              <w:rFonts w:cstheme="minorHAnsi"/>
            </w:rPr>
            <w:t>4</w:t>
          </w:r>
          <w:r w:rsidRPr="00473533">
            <w:rPr>
              <w:rFonts w:cstheme="minorHAnsi"/>
            </w:rPr>
            <w:t xml:space="preserve">2 Parties provided updated Ramsar Information Sheets </w:t>
          </w:r>
          <w:r w:rsidRPr="00473533">
            <w:rPr>
              <w:rFonts w:cstheme="minorHAnsi"/>
            </w:rPr>
            <w:br/>
            <w:t xml:space="preserve">and maps between 21 June 2018 and </w:t>
          </w:r>
          <w:r>
            <w:rPr>
              <w:rFonts w:cstheme="minorHAnsi"/>
            </w:rPr>
            <w:t xml:space="preserve">30 June 2022 </w:t>
          </w:r>
        </w:p>
        <w:p w14:paraId="3473BC81" w14:textId="77777777" w:rsidR="00830F74" w:rsidRPr="00473533" w:rsidRDefault="00830F74" w:rsidP="00830F74">
          <w:pPr>
            <w:pStyle w:val="TOC3"/>
            <w:spacing w:after="0" w:line="240" w:lineRule="auto"/>
            <w:rPr>
              <w:rFonts w:cstheme="minorHAnsi"/>
            </w:rPr>
          </w:pPr>
        </w:p>
        <w:p w14:paraId="57138019" w14:textId="77777777" w:rsidR="00830F74" w:rsidRPr="00473533" w:rsidRDefault="00830F74" w:rsidP="00830F74">
          <w:pPr>
            <w:pStyle w:val="TOC3"/>
            <w:spacing w:after="0" w:line="240" w:lineRule="auto"/>
            <w:rPr>
              <w:rFonts w:cstheme="minorHAnsi"/>
            </w:rPr>
          </w:pPr>
          <w:r w:rsidRPr="00473533">
            <w:rPr>
              <w:rFonts w:cstheme="minorHAnsi"/>
            </w:rPr>
            <w:t>3a.</w:t>
          </w:r>
          <w:r w:rsidRPr="00473533">
            <w:rPr>
              <w:rFonts w:cstheme="minorHAnsi"/>
            </w:rPr>
            <w:tab/>
            <w:t xml:space="preserve">List of </w:t>
          </w:r>
          <w:r>
            <w:rPr>
              <w:rFonts w:cstheme="minorHAnsi"/>
            </w:rPr>
            <w:t>40</w:t>
          </w:r>
          <w:r w:rsidRPr="00473533">
            <w:rPr>
              <w:rFonts w:cstheme="minorHAnsi"/>
            </w:rPr>
            <w:t xml:space="preserve"> Ramsar Sites for which either the RIS or an adequate map had not been </w:t>
          </w:r>
          <w:r w:rsidRPr="00473533">
            <w:rPr>
              <w:rFonts w:cstheme="minorHAnsi"/>
            </w:rPr>
            <w:br/>
            <w:t xml:space="preserve">submitted since designation, as of </w:t>
          </w:r>
          <w:r>
            <w:rPr>
              <w:rFonts w:cstheme="minorHAnsi"/>
            </w:rPr>
            <w:t xml:space="preserve">30 June </w:t>
          </w:r>
          <w:r w:rsidRPr="00473533">
            <w:rPr>
              <w:rFonts w:cstheme="minorHAnsi"/>
            </w:rPr>
            <w:t>202</w:t>
          </w:r>
          <w:r>
            <w:rPr>
              <w:rFonts w:cstheme="minorHAnsi"/>
            </w:rPr>
            <w:t>2</w:t>
          </w:r>
        </w:p>
        <w:p w14:paraId="222613C1" w14:textId="77777777" w:rsidR="00830F74" w:rsidRPr="00473533" w:rsidRDefault="00830F74" w:rsidP="00830F74">
          <w:pPr>
            <w:pStyle w:val="TOC3"/>
            <w:spacing w:after="0" w:line="240" w:lineRule="auto"/>
            <w:rPr>
              <w:rFonts w:cstheme="minorHAnsi"/>
            </w:rPr>
          </w:pPr>
        </w:p>
        <w:p w14:paraId="29D09055" w14:textId="77777777" w:rsidR="00830F74" w:rsidRPr="00473533" w:rsidRDefault="00830F74" w:rsidP="00830F74">
          <w:pPr>
            <w:pStyle w:val="TOC3"/>
            <w:spacing w:after="0" w:line="240" w:lineRule="auto"/>
            <w:rPr>
              <w:rFonts w:cstheme="minorHAnsi"/>
            </w:rPr>
          </w:pPr>
          <w:r w:rsidRPr="00473533">
            <w:rPr>
              <w:rFonts w:cstheme="minorHAnsi"/>
            </w:rPr>
            <w:t>3b.</w:t>
          </w:r>
          <w:r w:rsidRPr="00473533">
            <w:rPr>
              <w:rFonts w:cstheme="minorHAnsi"/>
            </w:rPr>
            <w:tab/>
            <w:t xml:space="preserve">List of Contracting Parties with the number of their Ramsar Sites and the number of Sites </w:t>
          </w:r>
          <w:r w:rsidRPr="00473533">
            <w:rPr>
              <w:rFonts w:cstheme="minorHAnsi"/>
            </w:rPr>
            <w:br/>
            <w:t xml:space="preserve">which have not been fully updated, as of </w:t>
          </w:r>
          <w:r>
            <w:rPr>
              <w:rFonts w:cstheme="minorHAnsi"/>
            </w:rPr>
            <w:t xml:space="preserve">30 June </w:t>
          </w:r>
          <w:r w:rsidRPr="00473533">
            <w:rPr>
              <w:rFonts w:cstheme="minorHAnsi"/>
            </w:rPr>
            <w:t>202</w:t>
          </w:r>
          <w:r>
            <w:rPr>
              <w:rFonts w:cstheme="minorHAnsi"/>
            </w:rPr>
            <w:t>2</w:t>
          </w:r>
        </w:p>
        <w:p w14:paraId="413DCFB7" w14:textId="77777777" w:rsidR="00830F74" w:rsidRPr="00473533" w:rsidRDefault="00830F74" w:rsidP="00830F74">
          <w:pPr>
            <w:pStyle w:val="TOC3"/>
            <w:spacing w:after="0" w:line="240" w:lineRule="auto"/>
            <w:rPr>
              <w:rFonts w:cstheme="minorHAnsi"/>
            </w:rPr>
          </w:pPr>
        </w:p>
        <w:p w14:paraId="7B567A37" w14:textId="77777777" w:rsidR="00830F74" w:rsidRPr="00473533" w:rsidRDefault="00830F74" w:rsidP="00830F74">
          <w:pPr>
            <w:pStyle w:val="TOC3"/>
            <w:spacing w:after="0" w:line="240" w:lineRule="auto"/>
            <w:rPr>
              <w:rFonts w:cstheme="minorHAnsi"/>
            </w:rPr>
          </w:pPr>
          <w:r w:rsidRPr="00473533">
            <w:rPr>
              <w:rFonts w:cstheme="minorHAnsi"/>
            </w:rPr>
            <w:lastRenderedPageBreak/>
            <w:t>4a.</w:t>
          </w:r>
          <w:r w:rsidRPr="00473533">
            <w:rPr>
              <w:rFonts w:cstheme="minorHAnsi"/>
            </w:rPr>
            <w:tab/>
            <w:t xml:space="preserve">Status of Ramsar Sites with reports confirmed by Parties of human-induced negative </w:t>
          </w:r>
          <w:r w:rsidRPr="00473533">
            <w:rPr>
              <w:rFonts w:cstheme="minorHAnsi"/>
            </w:rPr>
            <w:br/>
            <w:t>changes having occurred, occurring or likely to occur (Article 3.2)</w:t>
          </w:r>
        </w:p>
        <w:p w14:paraId="3F9B8EE9" w14:textId="77777777" w:rsidR="00830F74" w:rsidRPr="00473533" w:rsidRDefault="00830F74" w:rsidP="00830F74">
          <w:pPr>
            <w:pStyle w:val="TOC3"/>
            <w:spacing w:after="0" w:line="240" w:lineRule="auto"/>
            <w:rPr>
              <w:rFonts w:cstheme="minorHAnsi"/>
            </w:rPr>
          </w:pPr>
        </w:p>
        <w:p w14:paraId="4DC64F18" w14:textId="77777777" w:rsidR="00830F74" w:rsidRDefault="00830F74" w:rsidP="00830F74">
          <w:pPr>
            <w:pStyle w:val="TOC3"/>
            <w:spacing w:after="0" w:line="240" w:lineRule="auto"/>
            <w:rPr>
              <w:rFonts w:cstheme="minorHAnsi"/>
            </w:rPr>
          </w:pPr>
          <w:r w:rsidRPr="00473533">
            <w:rPr>
              <w:rFonts w:cstheme="minorHAnsi"/>
            </w:rPr>
            <w:t>4b.</w:t>
          </w:r>
          <w:r w:rsidRPr="00473533">
            <w:rPr>
              <w:rFonts w:cstheme="minorHAnsi"/>
            </w:rPr>
            <w:tab/>
            <w:t xml:space="preserve">List of Ramsar Sites with reports from other sources, not confirmed by Parties, of </w:t>
          </w:r>
          <w:r w:rsidRPr="00473533">
            <w:rPr>
              <w:rFonts w:cstheme="minorHAnsi"/>
            </w:rPr>
            <w:br/>
            <w:t>human-induced negative changes</w:t>
          </w:r>
        </w:p>
        <w:p w14:paraId="4BD52C60" w14:textId="77777777" w:rsidR="00830F74" w:rsidRPr="00D14B97" w:rsidRDefault="00830F74" w:rsidP="00830F74">
          <w:pPr>
            <w:pStyle w:val="TOC3"/>
            <w:spacing w:after="0" w:line="240" w:lineRule="auto"/>
            <w:rPr>
              <w:rFonts w:cstheme="minorHAnsi"/>
            </w:rPr>
          </w:pPr>
        </w:p>
        <w:p w14:paraId="4C1444DA" w14:textId="77777777" w:rsidR="00830F74" w:rsidRPr="00D14B97" w:rsidRDefault="00830F74" w:rsidP="00830F74">
          <w:pPr>
            <w:pStyle w:val="TOC3"/>
            <w:spacing w:after="0" w:line="240" w:lineRule="auto"/>
            <w:rPr>
              <w:rFonts w:cstheme="minorHAnsi"/>
            </w:rPr>
          </w:pPr>
          <w:r>
            <w:rPr>
              <w:rFonts w:cstheme="minorHAnsi"/>
            </w:rPr>
            <w:t>5.</w:t>
          </w:r>
          <w:r>
            <w:rPr>
              <w:rFonts w:cstheme="minorHAnsi"/>
            </w:rPr>
            <w:tab/>
          </w:r>
          <w:r w:rsidRPr="00D14B97">
            <w:rPr>
              <w:rFonts w:cstheme="minorHAnsi"/>
            </w:rPr>
            <w:t>Resumed session of the 59th meeting of Standing Committee:</w:t>
          </w:r>
          <w:r>
            <w:rPr>
              <w:rFonts w:cstheme="minorHAnsi"/>
            </w:rPr>
            <w:br/>
          </w:r>
          <w:r w:rsidRPr="00D14B97">
            <w:rPr>
              <w:rFonts w:cstheme="minorHAnsi"/>
            </w:rPr>
            <w:t>Statement made by Mauritius during the discussion of Agenda item 23 on 27 May 2022, afternoon session</w:t>
          </w:r>
        </w:p>
        <w:p w14:paraId="40A24134" w14:textId="77777777" w:rsidR="00830F74" w:rsidRPr="00D14B97" w:rsidRDefault="00830F74" w:rsidP="00830F74">
          <w:pPr>
            <w:pStyle w:val="TOC3"/>
            <w:spacing w:after="0" w:line="240" w:lineRule="auto"/>
            <w:rPr>
              <w:rFonts w:cstheme="minorHAnsi"/>
            </w:rPr>
          </w:pPr>
        </w:p>
        <w:p w14:paraId="2BAC31D9" w14:textId="77777777" w:rsidR="00830F74" w:rsidRPr="00D14B97" w:rsidRDefault="00830F74" w:rsidP="00830F74">
          <w:pPr>
            <w:pStyle w:val="TOC3"/>
            <w:spacing w:after="0" w:line="240" w:lineRule="auto"/>
            <w:rPr>
              <w:rFonts w:cstheme="minorHAnsi"/>
            </w:rPr>
          </w:pPr>
          <w:r>
            <w:rPr>
              <w:rFonts w:cstheme="minorHAnsi"/>
            </w:rPr>
            <w:t>6.</w:t>
          </w:r>
          <w:r>
            <w:rPr>
              <w:rFonts w:cstheme="minorHAnsi"/>
            </w:rPr>
            <w:tab/>
          </w:r>
          <w:r w:rsidRPr="00D14B97">
            <w:rPr>
              <w:rFonts w:cstheme="minorHAnsi"/>
            </w:rPr>
            <w:t xml:space="preserve">Resumed session of the 59th meeting of Standing Committee: </w:t>
          </w:r>
          <w:r>
            <w:rPr>
              <w:rFonts w:cstheme="minorHAnsi"/>
            </w:rPr>
            <w:br/>
          </w:r>
          <w:r w:rsidRPr="00D14B97">
            <w:rPr>
              <w:rFonts w:cstheme="minorHAnsi"/>
            </w:rPr>
            <w:t xml:space="preserve">Statement made by the United Kingdom of Great Britain and Northern Ireland during the discussion of Agenda item 23 on 27 May 2022, afternoon session </w:t>
          </w:r>
        </w:p>
      </w:sdtContent>
    </w:sdt>
    <w:bookmarkEnd w:id="0" w:displacedByCustomXml="prev"/>
    <w:p w14:paraId="71DC0EDC" w14:textId="42884B02" w:rsidR="00900A5A" w:rsidRPr="00BD3050" w:rsidRDefault="00900A5A" w:rsidP="00BD3050">
      <w:pPr>
        <w:pStyle w:val="BodyText"/>
        <w:ind w:left="426" w:hanging="426"/>
        <w:rPr>
          <w:rFonts w:asciiTheme="minorHAnsi" w:hAnsiTheme="minorHAnsi" w:cstheme="minorHAnsi"/>
        </w:rPr>
      </w:pPr>
    </w:p>
    <w:p w14:paraId="6418EF98" w14:textId="4D43EC9F" w:rsidR="00900A5A" w:rsidRPr="00473533" w:rsidRDefault="00900A5A" w:rsidP="00BD3050">
      <w:pPr>
        <w:rPr>
          <w:rFonts w:cstheme="minorHAnsi"/>
        </w:rPr>
      </w:pPr>
      <w:r w:rsidRPr="00BD3050">
        <w:rPr>
          <w:rFonts w:cstheme="minorHAnsi"/>
        </w:rPr>
        <w:br w:type="page"/>
      </w:r>
    </w:p>
    <w:p w14:paraId="1A5A1071" w14:textId="26E5E6B8" w:rsidR="00F974DD" w:rsidRPr="00A55FF1" w:rsidRDefault="00AE0096">
      <w:pPr>
        <w:rPr>
          <w:rFonts w:cstheme="minorHAnsi"/>
          <w:b/>
          <w:color w:val="000000"/>
          <w:sz w:val="24"/>
          <w:szCs w:val="24"/>
        </w:rPr>
      </w:pPr>
      <w:r w:rsidRPr="00A55FF1">
        <w:rPr>
          <w:rFonts w:cstheme="minorHAnsi"/>
          <w:b/>
          <w:color w:val="000000"/>
          <w:sz w:val="24"/>
          <w:szCs w:val="24"/>
        </w:rPr>
        <w:lastRenderedPageBreak/>
        <w:t>A</w:t>
      </w:r>
      <w:r w:rsidR="00F974DD" w:rsidRPr="00A55FF1">
        <w:rPr>
          <w:rFonts w:cstheme="minorHAnsi"/>
          <w:b/>
          <w:color w:val="000000"/>
          <w:sz w:val="24"/>
          <w:szCs w:val="24"/>
        </w:rPr>
        <w:t>nnex 1</w:t>
      </w:r>
    </w:p>
    <w:p w14:paraId="494CAD5C" w14:textId="3297472C" w:rsidR="00F974DD" w:rsidRPr="00A55FF1" w:rsidRDefault="007567B8" w:rsidP="00F974DD">
      <w:pPr>
        <w:suppressAutoHyphens/>
        <w:ind w:right="-51"/>
        <w:rPr>
          <w:rFonts w:cstheme="minorHAnsi"/>
          <w:b/>
          <w:snapToGrid w:val="0"/>
          <w:color w:val="000000"/>
          <w:sz w:val="24"/>
          <w:szCs w:val="24"/>
        </w:rPr>
      </w:pPr>
      <w:r w:rsidRPr="00A55FF1">
        <w:rPr>
          <w:rFonts w:cstheme="minorHAnsi"/>
          <w:b/>
          <w:snapToGrid w:val="0"/>
          <w:color w:val="000000"/>
          <w:sz w:val="24"/>
          <w:szCs w:val="24"/>
        </w:rPr>
        <w:t>N</w:t>
      </w:r>
      <w:r w:rsidR="00AE0096" w:rsidRPr="00A55FF1">
        <w:rPr>
          <w:rFonts w:cstheme="minorHAnsi"/>
          <w:b/>
          <w:snapToGrid w:val="0"/>
          <w:color w:val="000000"/>
          <w:sz w:val="24"/>
          <w:szCs w:val="24"/>
        </w:rPr>
        <w:t>ewly</w:t>
      </w:r>
      <w:r w:rsidR="00F974DD" w:rsidRPr="00A55FF1">
        <w:rPr>
          <w:rFonts w:cstheme="minorHAnsi"/>
          <w:b/>
          <w:snapToGrid w:val="0"/>
          <w:color w:val="000000"/>
          <w:sz w:val="24"/>
          <w:szCs w:val="24"/>
        </w:rPr>
        <w:t xml:space="preserve"> designated Ramsar Sites added to the List </w:t>
      </w:r>
      <w:r w:rsidR="00131850" w:rsidRPr="00A55FF1">
        <w:rPr>
          <w:rFonts w:cstheme="minorHAnsi"/>
          <w:b/>
          <w:snapToGrid w:val="0"/>
          <w:color w:val="000000"/>
          <w:sz w:val="24"/>
          <w:szCs w:val="24"/>
        </w:rPr>
        <w:t>between</w:t>
      </w:r>
      <w:r w:rsidR="00F974DD" w:rsidRPr="00A55FF1">
        <w:rPr>
          <w:rFonts w:cstheme="minorHAnsi"/>
          <w:b/>
          <w:snapToGrid w:val="0"/>
          <w:color w:val="000000"/>
          <w:sz w:val="24"/>
          <w:szCs w:val="24"/>
        </w:rPr>
        <w:t xml:space="preserve"> </w:t>
      </w:r>
      <w:r w:rsidR="00F760B6" w:rsidRPr="00A55FF1">
        <w:rPr>
          <w:rFonts w:cstheme="minorHAnsi"/>
          <w:b/>
          <w:snapToGrid w:val="0"/>
          <w:color w:val="000000"/>
          <w:sz w:val="24"/>
          <w:szCs w:val="24"/>
        </w:rPr>
        <w:t>21</w:t>
      </w:r>
      <w:r w:rsidR="00F974DD" w:rsidRPr="00A55FF1">
        <w:rPr>
          <w:rFonts w:cstheme="minorHAnsi"/>
          <w:b/>
          <w:snapToGrid w:val="0"/>
          <w:color w:val="000000"/>
          <w:sz w:val="24"/>
          <w:szCs w:val="24"/>
        </w:rPr>
        <w:t xml:space="preserve"> </w:t>
      </w:r>
      <w:r w:rsidR="00CB21DC" w:rsidRPr="00A55FF1">
        <w:rPr>
          <w:rFonts w:cstheme="minorHAnsi"/>
          <w:b/>
          <w:snapToGrid w:val="0"/>
          <w:color w:val="000000"/>
          <w:sz w:val="24"/>
          <w:szCs w:val="24"/>
        </w:rPr>
        <w:t xml:space="preserve">June </w:t>
      </w:r>
      <w:r w:rsidR="00F974DD" w:rsidRPr="00A55FF1">
        <w:rPr>
          <w:rFonts w:cstheme="minorHAnsi"/>
          <w:b/>
          <w:snapToGrid w:val="0"/>
          <w:color w:val="000000"/>
          <w:sz w:val="24"/>
          <w:szCs w:val="24"/>
        </w:rPr>
        <w:t>20</w:t>
      </w:r>
      <w:r w:rsidR="00CB21DC" w:rsidRPr="00A55FF1">
        <w:rPr>
          <w:rFonts w:cstheme="minorHAnsi"/>
          <w:b/>
          <w:snapToGrid w:val="0"/>
          <w:color w:val="000000"/>
          <w:sz w:val="24"/>
          <w:szCs w:val="24"/>
        </w:rPr>
        <w:t>18</w:t>
      </w:r>
      <w:r w:rsidR="00F974DD" w:rsidRPr="00A55FF1">
        <w:rPr>
          <w:rFonts w:cstheme="minorHAnsi"/>
          <w:b/>
          <w:snapToGrid w:val="0"/>
          <w:color w:val="000000"/>
          <w:sz w:val="24"/>
          <w:szCs w:val="24"/>
        </w:rPr>
        <w:t xml:space="preserve"> </w:t>
      </w:r>
      <w:r w:rsidR="00131850" w:rsidRPr="00A55FF1">
        <w:rPr>
          <w:rFonts w:cstheme="minorHAnsi"/>
          <w:b/>
          <w:snapToGrid w:val="0"/>
          <w:color w:val="000000"/>
          <w:sz w:val="24"/>
          <w:szCs w:val="24"/>
        </w:rPr>
        <w:t>and</w:t>
      </w:r>
      <w:r w:rsidR="00F974DD" w:rsidRPr="00A55FF1">
        <w:rPr>
          <w:rFonts w:cstheme="minorHAnsi"/>
          <w:b/>
          <w:snapToGrid w:val="0"/>
          <w:color w:val="000000"/>
          <w:sz w:val="24"/>
          <w:szCs w:val="24"/>
        </w:rPr>
        <w:t xml:space="preserve"> </w:t>
      </w:r>
      <w:r w:rsidR="00791CDD" w:rsidRPr="00A55FF1">
        <w:rPr>
          <w:rFonts w:cstheme="minorHAnsi"/>
          <w:b/>
          <w:snapToGrid w:val="0"/>
          <w:color w:val="000000"/>
          <w:sz w:val="24"/>
          <w:szCs w:val="24"/>
        </w:rPr>
        <w:t>3</w:t>
      </w:r>
      <w:r w:rsidR="00C90207" w:rsidRPr="00A55FF1">
        <w:rPr>
          <w:rFonts w:cstheme="minorHAnsi"/>
          <w:b/>
          <w:snapToGrid w:val="0"/>
          <w:color w:val="000000"/>
          <w:sz w:val="24"/>
          <w:szCs w:val="24"/>
        </w:rPr>
        <w:t>0 June 2022</w:t>
      </w:r>
    </w:p>
    <w:p w14:paraId="3D140544" w14:textId="77777777" w:rsidR="007567B8" w:rsidRPr="00473533" w:rsidRDefault="007567B8" w:rsidP="007567B8">
      <w:pPr>
        <w:rPr>
          <w:rFonts w:cstheme="minorHAnsi"/>
          <w:color w:val="000000"/>
          <w:szCs w:val="24"/>
        </w:rPr>
      </w:pPr>
    </w:p>
    <w:p w14:paraId="09E5B2E3" w14:textId="709233C1" w:rsidR="00F974DD" w:rsidRDefault="00AE0096" w:rsidP="007567B8">
      <w:pPr>
        <w:rPr>
          <w:rFonts w:cstheme="minorHAnsi"/>
          <w:color w:val="000000"/>
          <w:szCs w:val="24"/>
        </w:rPr>
      </w:pPr>
      <w:r w:rsidRPr="000D40FF">
        <w:rPr>
          <w:rFonts w:cstheme="minorHAnsi"/>
          <w:color w:val="000000"/>
          <w:szCs w:val="24"/>
        </w:rPr>
        <w:t>The list</w:t>
      </w:r>
      <w:r w:rsidR="001B5C90" w:rsidRPr="000D40FF">
        <w:rPr>
          <w:rFonts w:cstheme="minorHAnsi"/>
          <w:color w:val="000000"/>
          <w:szCs w:val="24"/>
        </w:rPr>
        <w:t xml:space="preserve"> of </w:t>
      </w:r>
      <w:r w:rsidR="00CB21DC" w:rsidRPr="000D40FF">
        <w:rPr>
          <w:rFonts w:cstheme="minorHAnsi"/>
          <w:color w:val="000000"/>
          <w:szCs w:val="24"/>
        </w:rPr>
        <w:t>1</w:t>
      </w:r>
      <w:r w:rsidR="007105ED" w:rsidRPr="000D40FF">
        <w:rPr>
          <w:rFonts w:cstheme="minorHAnsi"/>
          <w:color w:val="000000"/>
          <w:szCs w:val="24"/>
        </w:rPr>
        <w:t>2</w:t>
      </w:r>
      <w:r w:rsidR="002B7CAE">
        <w:rPr>
          <w:rFonts w:cstheme="minorHAnsi"/>
          <w:color w:val="000000"/>
          <w:szCs w:val="24"/>
        </w:rPr>
        <w:t>5</w:t>
      </w:r>
      <w:r w:rsidR="001B5C90" w:rsidRPr="000D40FF">
        <w:rPr>
          <w:rFonts w:cstheme="minorHAnsi"/>
          <w:color w:val="000000"/>
          <w:szCs w:val="24"/>
        </w:rPr>
        <w:t xml:space="preserve"> newly designated Ramsar Sites</w:t>
      </w:r>
      <w:r w:rsidRPr="000D40FF">
        <w:rPr>
          <w:rFonts w:cstheme="minorHAnsi"/>
          <w:color w:val="000000"/>
          <w:szCs w:val="24"/>
        </w:rPr>
        <w:t xml:space="preserve"> includes</w:t>
      </w:r>
      <w:r w:rsidR="007105ED" w:rsidRPr="000D40FF">
        <w:rPr>
          <w:rFonts w:cstheme="minorHAnsi"/>
          <w:color w:val="000000"/>
          <w:szCs w:val="24"/>
        </w:rPr>
        <w:t xml:space="preserve"> 1</w:t>
      </w:r>
      <w:r w:rsidR="00984AEB">
        <w:rPr>
          <w:rFonts w:cstheme="minorHAnsi"/>
          <w:color w:val="000000"/>
          <w:szCs w:val="24"/>
        </w:rPr>
        <w:t>2</w:t>
      </w:r>
      <w:r w:rsidR="00F760B6" w:rsidRPr="000D40FF">
        <w:rPr>
          <w:rFonts w:cstheme="minorHAnsi"/>
          <w:color w:val="000000"/>
          <w:szCs w:val="24"/>
        </w:rPr>
        <w:t xml:space="preserve"> </w:t>
      </w:r>
      <w:r w:rsidRPr="000D40FF">
        <w:rPr>
          <w:rFonts w:cstheme="minorHAnsi"/>
          <w:color w:val="000000"/>
          <w:szCs w:val="24"/>
        </w:rPr>
        <w:t xml:space="preserve">Sites with earlier </w:t>
      </w:r>
      <w:r w:rsidR="007567B8" w:rsidRPr="000D40FF">
        <w:rPr>
          <w:rFonts w:cstheme="minorHAnsi"/>
          <w:color w:val="000000"/>
          <w:szCs w:val="24"/>
        </w:rPr>
        <w:t xml:space="preserve">designation </w:t>
      </w:r>
      <w:r w:rsidRPr="000D40FF">
        <w:rPr>
          <w:rFonts w:cstheme="minorHAnsi"/>
          <w:color w:val="000000"/>
          <w:szCs w:val="24"/>
        </w:rPr>
        <w:t xml:space="preserve">dates </w:t>
      </w:r>
      <w:r w:rsidR="007567B8" w:rsidRPr="000D40FF">
        <w:rPr>
          <w:rFonts w:cstheme="minorHAnsi"/>
          <w:color w:val="000000"/>
          <w:szCs w:val="24"/>
        </w:rPr>
        <w:t>t</w:t>
      </w:r>
      <w:r w:rsidR="001B5C90" w:rsidRPr="000D40FF">
        <w:rPr>
          <w:rFonts w:cstheme="minorHAnsi"/>
          <w:color w:val="000000"/>
          <w:szCs w:val="24"/>
        </w:rPr>
        <w:t>han</w:t>
      </w:r>
      <w:r w:rsidR="007567B8" w:rsidRPr="00473533">
        <w:rPr>
          <w:rFonts w:cstheme="minorHAnsi"/>
          <w:color w:val="000000"/>
          <w:szCs w:val="24"/>
        </w:rPr>
        <w:t xml:space="preserve"> </w:t>
      </w:r>
      <w:r w:rsidR="00F760B6" w:rsidRPr="00473533">
        <w:rPr>
          <w:rFonts w:cstheme="minorHAnsi"/>
          <w:color w:val="000000"/>
          <w:szCs w:val="24"/>
        </w:rPr>
        <w:t>21 June 2018</w:t>
      </w:r>
      <w:r w:rsidR="007567B8" w:rsidRPr="00473533">
        <w:rPr>
          <w:rFonts w:cstheme="minorHAnsi"/>
          <w:color w:val="000000"/>
          <w:szCs w:val="24"/>
        </w:rPr>
        <w:t>.</w:t>
      </w:r>
    </w:p>
    <w:p w14:paraId="52626714" w14:textId="0050645F" w:rsidR="00BB7672" w:rsidRDefault="00BB7672">
      <w:pPr>
        <w:rPr>
          <w:rFonts w:cstheme="minorHAnsi"/>
          <w:color w:val="000000"/>
          <w:szCs w:val="24"/>
        </w:rPr>
      </w:pPr>
    </w:p>
    <w:tbl>
      <w:tblPr>
        <w:tblW w:w="9356" w:type="dxa"/>
        <w:tblInd w:w="-142" w:type="dxa"/>
        <w:tblLayout w:type="fixed"/>
        <w:tblLook w:val="04A0" w:firstRow="1" w:lastRow="0" w:firstColumn="1" w:lastColumn="0" w:noHBand="0" w:noVBand="1"/>
      </w:tblPr>
      <w:tblGrid>
        <w:gridCol w:w="1702"/>
        <w:gridCol w:w="850"/>
        <w:gridCol w:w="4111"/>
        <w:gridCol w:w="1559"/>
        <w:gridCol w:w="1134"/>
      </w:tblGrid>
      <w:tr w:rsidR="00C54171" w:rsidRPr="00473533" w14:paraId="68293F18" w14:textId="77777777" w:rsidTr="005C19B8">
        <w:trPr>
          <w:trHeight w:val="255"/>
          <w:tblHeader/>
        </w:trPr>
        <w:tc>
          <w:tcPr>
            <w:tcW w:w="1702" w:type="dxa"/>
            <w:tcBorders>
              <w:top w:val="nil"/>
              <w:left w:val="nil"/>
              <w:bottom w:val="single" w:sz="4" w:space="0" w:color="auto"/>
              <w:right w:val="nil"/>
            </w:tcBorders>
            <w:shd w:val="clear" w:color="000000" w:fill="D9D9D9"/>
            <w:noWrap/>
            <w:vAlign w:val="center"/>
            <w:hideMark/>
          </w:tcPr>
          <w:p w14:paraId="1946BC30"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850" w:type="dxa"/>
            <w:tcBorders>
              <w:top w:val="nil"/>
              <w:left w:val="nil"/>
              <w:bottom w:val="single" w:sz="4" w:space="0" w:color="auto"/>
              <w:right w:val="nil"/>
            </w:tcBorders>
            <w:shd w:val="clear" w:color="000000" w:fill="D9D9D9"/>
            <w:noWrap/>
            <w:vAlign w:val="center"/>
            <w:hideMark/>
          </w:tcPr>
          <w:p w14:paraId="49AE2F90"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4111" w:type="dxa"/>
            <w:tcBorders>
              <w:top w:val="nil"/>
              <w:left w:val="nil"/>
              <w:bottom w:val="single" w:sz="4" w:space="0" w:color="auto"/>
              <w:right w:val="nil"/>
            </w:tcBorders>
            <w:shd w:val="clear" w:color="000000" w:fill="D9D9D9"/>
            <w:noWrap/>
            <w:vAlign w:val="center"/>
            <w:hideMark/>
          </w:tcPr>
          <w:p w14:paraId="3A639502"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559" w:type="dxa"/>
            <w:tcBorders>
              <w:top w:val="nil"/>
              <w:left w:val="nil"/>
              <w:bottom w:val="single" w:sz="4" w:space="0" w:color="auto"/>
              <w:right w:val="nil"/>
            </w:tcBorders>
            <w:shd w:val="clear" w:color="000000" w:fill="D9D9D9"/>
            <w:noWrap/>
            <w:vAlign w:val="center"/>
            <w:hideMark/>
          </w:tcPr>
          <w:p w14:paraId="19584492"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34" w:type="dxa"/>
            <w:tcBorders>
              <w:top w:val="nil"/>
              <w:left w:val="nil"/>
              <w:bottom w:val="single" w:sz="4" w:space="0" w:color="auto"/>
              <w:right w:val="nil"/>
            </w:tcBorders>
            <w:shd w:val="clear" w:color="000000" w:fill="D9D9D9"/>
            <w:noWrap/>
            <w:vAlign w:val="center"/>
            <w:hideMark/>
          </w:tcPr>
          <w:p w14:paraId="6A4B5C85" w14:textId="77777777" w:rsidR="00C54171" w:rsidRPr="00473533" w:rsidRDefault="00C54171"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r>
      <w:tr w:rsidR="00C54171" w:rsidRPr="00473533" w14:paraId="7CD736B3" w14:textId="77777777" w:rsidTr="005C19B8">
        <w:trPr>
          <w:trHeight w:val="255"/>
        </w:trPr>
        <w:tc>
          <w:tcPr>
            <w:tcW w:w="1702" w:type="dxa"/>
            <w:tcBorders>
              <w:top w:val="nil"/>
              <w:left w:val="nil"/>
              <w:bottom w:val="nil"/>
              <w:right w:val="nil"/>
            </w:tcBorders>
            <w:shd w:val="clear" w:color="auto" w:fill="auto"/>
            <w:noWrap/>
            <w:hideMark/>
          </w:tcPr>
          <w:p w14:paraId="11666153" w14:textId="009E05F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Australia</w:t>
            </w:r>
          </w:p>
        </w:tc>
        <w:tc>
          <w:tcPr>
            <w:tcW w:w="850" w:type="dxa"/>
            <w:tcBorders>
              <w:top w:val="nil"/>
              <w:left w:val="nil"/>
              <w:bottom w:val="nil"/>
              <w:right w:val="nil"/>
            </w:tcBorders>
            <w:shd w:val="clear" w:color="auto" w:fill="auto"/>
            <w:noWrap/>
            <w:hideMark/>
          </w:tcPr>
          <w:p w14:paraId="1FB06C52" w14:textId="6AB068F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2344</w:t>
            </w:r>
          </w:p>
        </w:tc>
        <w:tc>
          <w:tcPr>
            <w:tcW w:w="4111" w:type="dxa"/>
            <w:tcBorders>
              <w:top w:val="nil"/>
              <w:left w:val="nil"/>
              <w:bottom w:val="nil"/>
              <w:right w:val="nil"/>
            </w:tcBorders>
            <w:shd w:val="clear" w:color="auto" w:fill="auto"/>
            <w:noWrap/>
            <w:hideMark/>
          </w:tcPr>
          <w:p w14:paraId="4E383DFC" w14:textId="1B581EA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Glenelg Estuary and Discovery Bay Ramsar Site</w:t>
            </w:r>
          </w:p>
        </w:tc>
        <w:tc>
          <w:tcPr>
            <w:tcW w:w="1559" w:type="dxa"/>
            <w:tcBorders>
              <w:top w:val="nil"/>
              <w:left w:val="nil"/>
              <w:bottom w:val="nil"/>
              <w:right w:val="nil"/>
            </w:tcBorders>
            <w:shd w:val="clear" w:color="auto" w:fill="auto"/>
            <w:noWrap/>
            <w:hideMark/>
          </w:tcPr>
          <w:p w14:paraId="5EAECF3A" w14:textId="7080874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28/02/2018</w:t>
            </w:r>
          </w:p>
        </w:tc>
        <w:tc>
          <w:tcPr>
            <w:tcW w:w="1134" w:type="dxa"/>
            <w:tcBorders>
              <w:top w:val="nil"/>
              <w:left w:val="nil"/>
              <w:bottom w:val="nil"/>
              <w:right w:val="nil"/>
            </w:tcBorders>
            <w:shd w:val="clear" w:color="auto" w:fill="auto"/>
            <w:noWrap/>
            <w:hideMark/>
          </w:tcPr>
          <w:p w14:paraId="7350C660" w14:textId="731B0DD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22,289</w:t>
            </w:r>
          </w:p>
        </w:tc>
      </w:tr>
      <w:tr w:rsidR="00C54171" w:rsidRPr="00473533" w14:paraId="709D171A" w14:textId="77777777" w:rsidTr="005C19B8">
        <w:trPr>
          <w:trHeight w:val="255"/>
        </w:trPr>
        <w:tc>
          <w:tcPr>
            <w:tcW w:w="1702" w:type="dxa"/>
            <w:tcBorders>
              <w:top w:val="nil"/>
              <w:left w:val="nil"/>
              <w:bottom w:val="nil"/>
              <w:right w:val="nil"/>
            </w:tcBorders>
            <w:shd w:val="clear" w:color="auto" w:fill="auto"/>
            <w:noWrap/>
            <w:hideMark/>
          </w:tcPr>
          <w:p w14:paraId="675A6B88" w14:textId="4828D13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12DC4003" w14:textId="54FEDD3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2362</w:t>
            </w:r>
          </w:p>
        </w:tc>
        <w:tc>
          <w:tcPr>
            <w:tcW w:w="4111" w:type="dxa"/>
            <w:tcBorders>
              <w:top w:val="nil"/>
              <w:left w:val="nil"/>
              <w:bottom w:val="nil"/>
              <w:right w:val="nil"/>
            </w:tcBorders>
            <w:shd w:val="clear" w:color="auto" w:fill="auto"/>
            <w:noWrap/>
            <w:hideMark/>
          </w:tcPr>
          <w:p w14:paraId="26907361" w14:textId="6AACBB5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Rio Juruá</w:t>
            </w:r>
          </w:p>
        </w:tc>
        <w:tc>
          <w:tcPr>
            <w:tcW w:w="1559" w:type="dxa"/>
            <w:tcBorders>
              <w:top w:val="nil"/>
              <w:left w:val="nil"/>
              <w:bottom w:val="nil"/>
              <w:right w:val="nil"/>
            </w:tcBorders>
            <w:shd w:val="clear" w:color="auto" w:fill="auto"/>
            <w:noWrap/>
            <w:hideMark/>
          </w:tcPr>
          <w:p w14:paraId="0EA7243C" w14:textId="45B5217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29/09/2018</w:t>
            </w:r>
          </w:p>
        </w:tc>
        <w:tc>
          <w:tcPr>
            <w:tcW w:w="1134" w:type="dxa"/>
            <w:tcBorders>
              <w:top w:val="nil"/>
              <w:left w:val="nil"/>
              <w:bottom w:val="nil"/>
              <w:right w:val="nil"/>
            </w:tcBorders>
            <w:shd w:val="clear" w:color="auto" w:fill="auto"/>
            <w:noWrap/>
            <w:hideMark/>
          </w:tcPr>
          <w:p w14:paraId="3D25DD06" w14:textId="6CDB62D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2,136,489</w:t>
            </w:r>
          </w:p>
        </w:tc>
      </w:tr>
      <w:tr w:rsidR="00C54171" w:rsidRPr="00473533" w14:paraId="60BCACAD" w14:textId="77777777" w:rsidTr="005C19B8">
        <w:trPr>
          <w:trHeight w:val="255"/>
        </w:trPr>
        <w:tc>
          <w:tcPr>
            <w:tcW w:w="1702" w:type="dxa"/>
            <w:tcBorders>
              <w:top w:val="nil"/>
              <w:left w:val="nil"/>
              <w:bottom w:val="nil"/>
              <w:right w:val="nil"/>
            </w:tcBorders>
            <w:shd w:val="clear" w:color="auto" w:fill="auto"/>
            <w:noWrap/>
            <w:hideMark/>
          </w:tcPr>
          <w:p w14:paraId="558C3E2D" w14:textId="4F0873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Brazil</w:t>
            </w:r>
          </w:p>
        </w:tc>
        <w:tc>
          <w:tcPr>
            <w:tcW w:w="850" w:type="dxa"/>
            <w:tcBorders>
              <w:top w:val="nil"/>
              <w:left w:val="nil"/>
              <w:bottom w:val="nil"/>
              <w:right w:val="nil"/>
            </w:tcBorders>
            <w:shd w:val="clear" w:color="auto" w:fill="auto"/>
            <w:noWrap/>
            <w:hideMark/>
          </w:tcPr>
          <w:p w14:paraId="003A1666" w14:textId="2B9084B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2363</w:t>
            </w:r>
          </w:p>
        </w:tc>
        <w:tc>
          <w:tcPr>
            <w:tcW w:w="4111" w:type="dxa"/>
            <w:tcBorders>
              <w:top w:val="nil"/>
              <w:left w:val="nil"/>
              <w:bottom w:val="nil"/>
              <w:right w:val="nil"/>
            </w:tcBorders>
            <w:shd w:val="clear" w:color="auto" w:fill="auto"/>
            <w:noWrap/>
            <w:hideMark/>
          </w:tcPr>
          <w:p w14:paraId="4F79F68F" w14:textId="6058CB3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Taiamã Ecological Station</w:t>
            </w:r>
          </w:p>
        </w:tc>
        <w:tc>
          <w:tcPr>
            <w:tcW w:w="1559" w:type="dxa"/>
            <w:tcBorders>
              <w:top w:val="nil"/>
              <w:left w:val="nil"/>
              <w:bottom w:val="nil"/>
              <w:right w:val="nil"/>
            </w:tcBorders>
            <w:shd w:val="clear" w:color="auto" w:fill="auto"/>
            <w:noWrap/>
            <w:hideMark/>
          </w:tcPr>
          <w:p w14:paraId="14F4ABF0" w14:textId="51C3EB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21/10/2018</w:t>
            </w:r>
          </w:p>
        </w:tc>
        <w:tc>
          <w:tcPr>
            <w:tcW w:w="1134" w:type="dxa"/>
            <w:tcBorders>
              <w:top w:val="nil"/>
              <w:left w:val="nil"/>
              <w:bottom w:val="nil"/>
              <w:right w:val="nil"/>
            </w:tcBorders>
            <w:shd w:val="clear" w:color="auto" w:fill="auto"/>
            <w:noWrap/>
            <w:hideMark/>
          </w:tcPr>
          <w:p w14:paraId="0974CBD7" w14:textId="3DA359B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11,555</w:t>
            </w:r>
          </w:p>
        </w:tc>
      </w:tr>
      <w:tr w:rsidR="00C54171" w:rsidRPr="00473533" w14:paraId="3A86C51F" w14:textId="77777777" w:rsidTr="005C19B8">
        <w:trPr>
          <w:trHeight w:val="255"/>
        </w:trPr>
        <w:tc>
          <w:tcPr>
            <w:tcW w:w="1702" w:type="dxa"/>
            <w:tcBorders>
              <w:top w:val="nil"/>
              <w:left w:val="nil"/>
              <w:bottom w:val="nil"/>
              <w:right w:val="nil"/>
            </w:tcBorders>
            <w:shd w:val="clear" w:color="auto" w:fill="auto"/>
            <w:noWrap/>
            <w:hideMark/>
          </w:tcPr>
          <w:p w14:paraId="4139642E" w14:textId="48DD79B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1C511CD" w14:textId="58BAD17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2366</w:t>
            </w:r>
          </w:p>
        </w:tc>
        <w:tc>
          <w:tcPr>
            <w:tcW w:w="4111" w:type="dxa"/>
            <w:tcBorders>
              <w:top w:val="nil"/>
              <w:left w:val="nil"/>
              <w:bottom w:val="nil"/>
              <w:right w:val="nil"/>
            </w:tcBorders>
            <w:shd w:val="clear" w:color="auto" w:fill="auto"/>
            <w:noWrap/>
            <w:hideMark/>
          </w:tcPr>
          <w:p w14:paraId="1048BE31" w14:textId="7807B58F"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Complexe d’Aires Protégées Pô-Nazinga-Sissili</w:t>
            </w:r>
          </w:p>
        </w:tc>
        <w:tc>
          <w:tcPr>
            <w:tcW w:w="1559" w:type="dxa"/>
            <w:tcBorders>
              <w:top w:val="nil"/>
              <w:left w:val="nil"/>
              <w:bottom w:val="nil"/>
              <w:right w:val="nil"/>
            </w:tcBorders>
            <w:shd w:val="clear" w:color="auto" w:fill="auto"/>
            <w:noWrap/>
            <w:hideMark/>
          </w:tcPr>
          <w:p w14:paraId="51B513AC" w14:textId="0C18429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27/10/2018</w:t>
            </w:r>
          </w:p>
        </w:tc>
        <w:tc>
          <w:tcPr>
            <w:tcW w:w="1134" w:type="dxa"/>
            <w:tcBorders>
              <w:top w:val="nil"/>
              <w:left w:val="nil"/>
              <w:bottom w:val="nil"/>
              <w:right w:val="nil"/>
            </w:tcBorders>
            <w:shd w:val="clear" w:color="auto" w:fill="auto"/>
            <w:noWrap/>
            <w:hideMark/>
          </w:tcPr>
          <w:p w14:paraId="2AC09E54" w14:textId="7753405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301,973</w:t>
            </w:r>
          </w:p>
        </w:tc>
      </w:tr>
      <w:tr w:rsidR="00C54171" w:rsidRPr="00473533" w14:paraId="1A571764" w14:textId="77777777" w:rsidTr="005C19B8">
        <w:trPr>
          <w:trHeight w:val="255"/>
        </w:trPr>
        <w:tc>
          <w:tcPr>
            <w:tcW w:w="1702" w:type="dxa"/>
            <w:tcBorders>
              <w:top w:val="nil"/>
              <w:left w:val="nil"/>
              <w:bottom w:val="nil"/>
              <w:right w:val="nil"/>
            </w:tcBorders>
            <w:shd w:val="clear" w:color="auto" w:fill="auto"/>
            <w:noWrap/>
            <w:hideMark/>
          </w:tcPr>
          <w:p w14:paraId="5F451079" w14:textId="2480979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7795E678" w14:textId="05351C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2367</w:t>
            </w:r>
          </w:p>
        </w:tc>
        <w:tc>
          <w:tcPr>
            <w:tcW w:w="4111" w:type="dxa"/>
            <w:tcBorders>
              <w:top w:val="nil"/>
              <w:left w:val="nil"/>
              <w:bottom w:val="nil"/>
              <w:right w:val="nil"/>
            </w:tcBorders>
            <w:shd w:val="clear" w:color="auto" w:fill="auto"/>
            <w:noWrap/>
            <w:hideMark/>
          </w:tcPr>
          <w:p w14:paraId="4CB774BE" w14:textId="59D32378"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Complexe du Parc Urbain Bãngr – Weoogo et du lac des trois barrages</w:t>
            </w:r>
          </w:p>
        </w:tc>
        <w:tc>
          <w:tcPr>
            <w:tcW w:w="1559" w:type="dxa"/>
            <w:tcBorders>
              <w:top w:val="nil"/>
              <w:left w:val="nil"/>
              <w:bottom w:val="nil"/>
              <w:right w:val="nil"/>
            </w:tcBorders>
            <w:shd w:val="clear" w:color="auto" w:fill="auto"/>
            <w:noWrap/>
            <w:hideMark/>
          </w:tcPr>
          <w:p w14:paraId="35066D46" w14:textId="0E38C83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529ADE83" w14:textId="015A7DF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945</w:t>
            </w:r>
          </w:p>
        </w:tc>
      </w:tr>
      <w:tr w:rsidR="00C54171" w:rsidRPr="00473533" w14:paraId="22C8174B" w14:textId="77777777" w:rsidTr="005C19B8">
        <w:trPr>
          <w:trHeight w:val="255"/>
        </w:trPr>
        <w:tc>
          <w:tcPr>
            <w:tcW w:w="1702" w:type="dxa"/>
            <w:tcBorders>
              <w:top w:val="nil"/>
              <w:left w:val="nil"/>
              <w:bottom w:val="nil"/>
              <w:right w:val="nil"/>
            </w:tcBorders>
            <w:shd w:val="clear" w:color="auto" w:fill="auto"/>
            <w:noWrap/>
            <w:hideMark/>
          </w:tcPr>
          <w:p w14:paraId="1A291BF7" w14:textId="571D2A2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362294E5" w14:textId="7D8BB71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2400</w:t>
            </w:r>
          </w:p>
        </w:tc>
        <w:tc>
          <w:tcPr>
            <w:tcW w:w="4111" w:type="dxa"/>
            <w:tcBorders>
              <w:top w:val="nil"/>
              <w:left w:val="nil"/>
              <w:bottom w:val="nil"/>
              <w:right w:val="nil"/>
            </w:tcBorders>
            <w:shd w:val="clear" w:color="auto" w:fill="auto"/>
            <w:noWrap/>
            <w:hideMark/>
          </w:tcPr>
          <w:p w14:paraId="67B6D793" w14:textId="13A7078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Mare de Darkoye</w:t>
            </w:r>
          </w:p>
        </w:tc>
        <w:tc>
          <w:tcPr>
            <w:tcW w:w="1559" w:type="dxa"/>
            <w:tcBorders>
              <w:top w:val="nil"/>
              <w:left w:val="nil"/>
              <w:bottom w:val="nil"/>
              <w:right w:val="nil"/>
            </w:tcBorders>
            <w:shd w:val="clear" w:color="auto" w:fill="auto"/>
            <w:noWrap/>
            <w:hideMark/>
          </w:tcPr>
          <w:p w14:paraId="6C79200E" w14:textId="6FCF4F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7DCFAA60" w14:textId="3419B48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1,716</w:t>
            </w:r>
          </w:p>
        </w:tc>
      </w:tr>
      <w:tr w:rsidR="00C54171" w:rsidRPr="00473533" w14:paraId="3AFD6DD5" w14:textId="77777777" w:rsidTr="005C19B8">
        <w:trPr>
          <w:trHeight w:val="255"/>
        </w:trPr>
        <w:tc>
          <w:tcPr>
            <w:tcW w:w="1702" w:type="dxa"/>
            <w:tcBorders>
              <w:top w:val="nil"/>
              <w:left w:val="nil"/>
              <w:bottom w:val="nil"/>
              <w:right w:val="nil"/>
            </w:tcBorders>
            <w:shd w:val="clear" w:color="auto" w:fill="auto"/>
            <w:noWrap/>
            <w:hideMark/>
          </w:tcPr>
          <w:p w14:paraId="713259CE" w14:textId="1164D7E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33AC3191" w14:textId="291D130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2401</w:t>
            </w:r>
          </w:p>
        </w:tc>
        <w:tc>
          <w:tcPr>
            <w:tcW w:w="4111" w:type="dxa"/>
            <w:tcBorders>
              <w:top w:val="nil"/>
              <w:left w:val="nil"/>
              <w:bottom w:val="nil"/>
              <w:right w:val="nil"/>
            </w:tcBorders>
            <w:shd w:val="clear" w:color="auto" w:fill="auto"/>
            <w:noWrap/>
            <w:hideMark/>
          </w:tcPr>
          <w:p w14:paraId="6FF659B8" w14:textId="7A7D89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Mare de Yomboli</w:t>
            </w:r>
          </w:p>
        </w:tc>
        <w:tc>
          <w:tcPr>
            <w:tcW w:w="1559" w:type="dxa"/>
            <w:tcBorders>
              <w:top w:val="nil"/>
              <w:left w:val="nil"/>
              <w:bottom w:val="nil"/>
              <w:right w:val="nil"/>
            </w:tcBorders>
            <w:shd w:val="clear" w:color="auto" w:fill="auto"/>
            <w:noWrap/>
            <w:hideMark/>
          </w:tcPr>
          <w:p w14:paraId="58DCE413" w14:textId="70CAC3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27/02/2019</w:t>
            </w:r>
          </w:p>
        </w:tc>
        <w:tc>
          <w:tcPr>
            <w:tcW w:w="1134" w:type="dxa"/>
            <w:tcBorders>
              <w:top w:val="nil"/>
              <w:left w:val="nil"/>
              <w:bottom w:val="nil"/>
              <w:right w:val="nil"/>
            </w:tcBorders>
            <w:shd w:val="clear" w:color="auto" w:fill="auto"/>
            <w:noWrap/>
            <w:hideMark/>
          </w:tcPr>
          <w:p w14:paraId="2D268D09" w14:textId="593C7CF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835</w:t>
            </w:r>
          </w:p>
        </w:tc>
      </w:tr>
      <w:tr w:rsidR="00C54171" w:rsidRPr="00473533" w14:paraId="5FD29A88" w14:textId="77777777" w:rsidTr="005C19B8">
        <w:trPr>
          <w:trHeight w:val="255"/>
        </w:trPr>
        <w:tc>
          <w:tcPr>
            <w:tcW w:w="1702" w:type="dxa"/>
            <w:tcBorders>
              <w:top w:val="nil"/>
              <w:left w:val="nil"/>
              <w:bottom w:val="nil"/>
              <w:right w:val="nil"/>
            </w:tcBorders>
            <w:shd w:val="clear" w:color="auto" w:fill="auto"/>
            <w:noWrap/>
            <w:hideMark/>
          </w:tcPr>
          <w:p w14:paraId="276B5CDF" w14:textId="264FA48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Burkina Faso</w:t>
            </w:r>
          </w:p>
        </w:tc>
        <w:tc>
          <w:tcPr>
            <w:tcW w:w="850" w:type="dxa"/>
            <w:tcBorders>
              <w:top w:val="nil"/>
              <w:left w:val="nil"/>
              <w:bottom w:val="nil"/>
              <w:right w:val="nil"/>
            </w:tcBorders>
            <w:shd w:val="clear" w:color="auto" w:fill="auto"/>
            <w:noWrap/>
            <w:hideMark/>
          </w:tcPr>
          <w:p w14:paraId="5CD69E58" w14:textId="4389595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2439</w:t>
            </w:r>
          </w:p>
        </w:tc>
        <w:tc>
          <w:tcPr>
            <w:tcW w:w="4111" w:type="dxa"/>
            <w:tcBorders>
              <w:top w:val="nil"/>
              <w:left w:val="nil"/>
              <w:bottom w:val="nil"/>
              <w:right w:val="nil"/>
            </w:tcBorders>
            <w:shd w:val="clear" w:color="auto" w:fill="auto"/>
            <w:noWrap/>
            <w:hideMark/>
          </w:tcPr>
          <w:p w14:paraId="30856CD0" w14:textId="1435642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Barrage de Samandéni</w:t>
            </w:r>
          </w:p>
        </w:tc>
        <w:tc>
          <w:tcPr>
            <w:tcW w:w="1559" w:type="dxa"/>
            <w:tcBorders>
              <w:top w:val="nil"/>
              <w:left w:val="nil"/>
              <w:bottom w:val="nil"/>
              <w:right w:val="nil"/>
            </w:tcBorders>
            <w:shd w:val="clear" w:color="auto" w:fill="auto"/>
            <w:noWrap/>
            <w:hideMark/>
          </w:tcPr>
          <w:p w14:paraId="09AC2F0C" w14:textId="2A88052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27/10/2020</w:t>
            </w:r>
          </w:p>
        </w:tc>
        <w:tc>
          <w:tcPr>
            <w:tcW w:w="1134" w:type="dxa"/>
            <w:tcBorders>
              <w:top w:val="nil"/>
              <w:left w:val="nil"/>
              <w:bottom w:val="nil"/>
              <w:right w:val="nil"/>
            </w:tcBorders>
            <w:shd w:val="clear" w:color="auto" w:fill="auto"/>
            <w:noWrap/>
            <w:hideMark/>
          </w:tcPr>
          <w:p w14:paraId="2D959DC7" w14:textId="6B85FFD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68,202</w:t>
            </w:r>
          </w:p>
        </w:tc>
      </w:tr>
      <w:tr w:rsidR="00C54171" w:rsidRPr="00473533" w14:paraId="3F75E1BC" w14:textId="77777777" w:rsidTr="005C19B8">
        <w:trPr>
          <w:trHeight w:val="255"/>
        </w:trPr>
        <w:tc>
          <w:tcPr>
            <w:tcW w:w="1702" w:type="dxa"/>
            <w:tcBorders>
              <w:top w:val="nil"/>
              <w:left w:val="nil"/>
              <w:bottom w:val="nil"/>
              <w:right w:val="nil"/>
            </w:tcBorders>
            <w:shd w:val="clear" w:color="auto" w:fill="auto"/>
            <w:noWrap/>
            <w:hideMark/>
          </w:tcPr>
          <w:p w14:paraId="2D7F38EF" w14:textId="22B6EAE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Cambodia</w:t>
            </w:r>
          </w:p>
        </w:tc>
        <w:tc>
          <w:tcPr>
            <w:tcW w:w="850" w:type="dxa"/>
            <w:tcBorders>
              <w:top w:val="nil"/>
              <w:left w:val="nil"/>
              <w:bottom w:val="nil"/>
              <w:right w:val="nil"/>
            </w:tcBorders>
            <w:shd w:val="clear" w:color="auto" w:fill="auto"/>
            <w:noWrap/>
            <w:hideMark/>
          </w:tcPr>
          <w:p w14:paraId="04B80763" w14:textId="4E87AF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2365</w:t>
            </w:r>
          </w:p>
        </w:tc>
        <w:tc>
          <w:tcPr>
            <w:tcW w:w="4111" w:type="dxa"/>
            <w:tcBorders>
              <w:top w:val="nil"/>
              <w:left w:val="nil"/>
              <w:bottom w:val="nil"/>
              <w:right w:val="nil"/>
            </w:tcBorders>
            <w:shd w:val="clear" w:color="auto" w:fill="auto"/>
            <w:noWrap/>
            <w:hideMark/>
          </w:tcPr>
          <w:p w14:paraId="23001D49" w14:textId="0E80365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Stung Sen</w:t>
            </w:r>
          </w:p>
        </w:tc>
        <w:tc>
          <w:tcPr>
            <w:tcW w:w="1559" w:type="dxa"/>
            <w:tcBorders>
              <w:top w:val="nil"/>
              <w:left w:val="nil"/>
              <w:bottom w:val="nil"/>
              <w:right w:val="nil"/>
            </w:tcBorders>
            <w:shd w:val="clear" w:color="auto" w:fill="auto"/>
            <w:noWrap/>
            <w:hideMark/>
          </w:tcPr>
          <w:p w14:paraId="56703576" w14:textId="3A98AED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02/11/2018</w:t>
            </w:r>
          </w:p>
        </w:tc>
        <w:tc>
          <w:tcPr>
            <w:tcW w:w="1134" w:type="dxa"/>
            <w:tcBorders>
              <w:top w:val="nil"/>
              <w:left w:val="nil"/>
              <w:bottom w:val="nil"/>
              <w:right w:val="nil"/>
            </w:tcBorders>
            <w:shd w:val="clear" w:color="auto" w:fill="auto"/>
            <w:noWrap/>
            <w:hideMark/>
          </w:tcPr>
          <w:p w14:paraId="29BFD5B2" w14:textId="607CE7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9,293</w:t>
            </w:r>
          </w:p>
        </w:tc>
      </w:tr>
      <w:tr w:rsidR="00C54171" w:rsidRPr="00473533" w14:paraId="3736A7F3" w14:textId="77777777" w:rsidTr="005C19B8">
        <w:trPr>
          <w:trHeight w:val="255"/>
        </w:trPr>
        <w:tc>
          <w:tcPr>
            <w:tcW w:w="1702" w:type="dxa"/>
            <w:tcBorders>
              <w:top w:val="nil"/>
              <w:left w:val="nil"/>
              <w:bottom w:val="nil"/>
              <w:right w:val="nil"/>
            </w:tcBorders>
            <w:shd w:val="clear" w:color="auto" w:fill="auto"/>
            <w:noWrap/>
            <w:hideMark/>
          </w:tcPr>
          <w:p w14:paraId="2861BB7F" w14:textId="585768D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4862B494" w14:textId="2CDA0CE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2361</w:t>
            </w:r>
          </w:p>
        </w:tc>
        <w:tc>
          <w:tcPr>
            <w:tcW w:w="4111" w:type="dxa"/>
            <w:tcBorders>
              <w:top w:val="nil"/>
              <w:left w:val="nil"/>
              <w:bottom w:val="nil"/>
              <w:right w:val="nil"/>
            </w:tcBorders>
            <w:shd w:val="clear" w:color="auto" w:fill="auto"/>
            <w:noWrap/>
            <w:hideMark/>
          </w:tcPr>
          <w:p w14:paraId="0DB66983" w14:textId="25EEFE0C"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Humedales Costeros de la Bahía Tongoy</w:t>
            </w:r>
          </w:p>
        </w:tc>
        <w:tc>
          <w:tcPr>
            <w:tcW w:w="1559" w:type="dxa"/>
            <w:tcBorders>
              <w:top w:val="nil"/>
              <w:left w:val="nil"/>
              <w:bottom w:val="nil"/>
              <w:right w:val="nil"/>
            </w:tcBorders>
            <w:shd w:val="clear" w:color="auto" w:fill="auto"/>
            <w:noWrap/>
            <w:hideMark/>
          </w:tcPr>
          <w:p w14:paraId="29FA6E9A" w14:textId="57531C6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21/11/2018</w:t>
            </w:r>
          </w:p>
        </w:tc>
        <w:tc>
          <w:tcPr>
            <w:tcW w:w="1134" w:type="dxa"/>
            <w:tcBorders>
              <w:top w:val="nil"/>
              <w:left w:val="nil"/>
              <w:bottom w:val="nil"/>
              <w:right w:val="nil"/>
            </w:tcBorders>
            <w:shd w:val="clear" w:color="auto" w:fill="auto"/>
            <w:noWrap/>
            <w:hideMark/>
          </w:tcPr>
          <w:p w14:paraId="0771E3A3" w14:textId="0B19F09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259</w:t>
            </w:r>
          </w:p>
        </w:tc>
      </w:tr>
      <w:tr w:rsidR="00C54171" w:rsidRPr="00473533" w14:paraId="1AF38A0D" w14:textId="77777777" w:rsidTr="005C19B8">
        <w:trPr>
          <w:trHeight w:val="255"/>
        </w:trPr>
        <w:tc>
          <w:tcPr>
            <w:tcW w:w="1702" w:type="dxa"/>
            <w:tcBorders>
              <w:top w:val="nil"/>
              <w:left w:val="nil"/>
              <w:bottom w:val="nil"/>
              <w:right w:val="nil"/>
            </w:tcBorders>
            <w:shd w:val="clear" w:color="auto" w:fill="auto"/>
            <w:noWrap/>
            <w:hideMark/>
          </w:tcPr>
          <w:p w14:paraId="46D5F6E9" w14:textId="16CB6E9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196E1620" w14:textId="01B7CD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2423</w:t>
            </w:r>
          </w:p>
        </w:tc>
        <w:tc>
          <w:tcPr>
            <w:tcW w:w="4111" w:type="dxa"/>
            <w:tcBorders>
              <w:top w:val="nil"/>
              <w:left w:val="nil"/>
              <w:bottom w:val="nil"/>
              <w:right w:val="nil"/>
            </w:tcBorders>
            <w:shd w:val="clear" w:color="auto" w:fill="auto"/>
            <w:noWrap/>
            <w:hideMark/>
          </w:tcPr>
          <w:p w14:paraId="2F53760F" w14:textId="68FD28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Humedales de Monkul</w:t>
            </w:r>
          </w:p>
        </w:tc>
        <w:tc>
          <w:tcPr>
            <w:tcW w:w="1559" w:type="dxa"/>
            <w:tcBorders>
              <w:top w:val="nil"/>
              <w:left w:val="nil"/>
              <w:bottom w:val="nil"/>
              <w:right w:val="nil"/>
            </w:tcBorders>
            <w:shd w:val="clear" w:color="auto" w:fill="auto"/>
            <w:noWrap/>
            <w:hideMark/>
          </w:tcPr>
          <w:p w14:paraId="2FE4EC46" w14:textId="50B444D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7C491690" w14:textId="7123459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1,380</w:t>
            </w:r>
          </w:p>
        </w:tc>
      </w:tr>
      <w:tr w:rsidR="00C54171" w:rsidRPr="00473533" w14:paraId="3FDF6280" w14:textId="77777777" w:rsidTr="005C19B8">
        <w:trPr>
          <w:trHeight w:val="255"/>
        </w:trPr>
        <w:tc>
          <w:tcPr>
            <w:tcW w:w="1702" w:type="dxa"/>
            <w:tcBorders>
              <w:top w:val="nil"/>
              <w:left w:val="nil"/>
              <w:bottom w:val="nil"/>
              <w:right w:val="nil"/>
            </w:tcBorders>
            <w:shd w:val="clear" w:color="auto" w:fill="auto"/>
            <w:noWrap/>
            <w:hideMark/>
          </w:tcPr>
          <w:p w14:paraId="0C03D264" w14:textId="3A63AC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Chile</w:t>
            </w:r>
          </w:p>
        </w:tc>
        <w:tc>
          <w:tcPr>
            <w:tcW w:w="850" w:type="dxa"/>
            <w:tcBorders>
              <w:top w:val="nil"/>
              <w:left w:val="nil"/>
              <w:bottom w:val="nil"/>
              <w:right w:val="nil"/>
            </w:tcBorders>
            <w:shd w:val="clear" w:color="auto" w:fill="auto"/>
            <w:noWrap/>
            <w:hideMark/>
          </w:tcPr>
          <w:p w14:paraId="09AB0C9D" w14:textId="62561D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2424</w:t>
            </w:r>
          </w:p>
        </w:tc>
        <w:tc>
          <w:tcPr>
            <w:tcW w:w="4111" w:type="dxa"/>
            <w:tcBorders>
              <w:top w:val="nil"/>
              <w:left w:val="nil"/>
              <w:bottom w:val="nil"/>
              <w:right w:val="nil"/>
            </w:tcBorders>
            <w:shd w:val="clear" w:color="auto" w:fill="auto"/>
            <w:noWrap/>
            <w:hideMark/>
          </w:tcPr>
          <w:p w14:paraId="020FA50D" w14:textId="54E296AA"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Humedal del río Limarí, desde Salala hasta su desembocadura</w:t>
            </w:r>
          </w:p>
        </w:tc>
        <w:tc>
          <w:tcPr>
            <w:tcW w:w="1559" w:type="dxa"/>
            <w:tcBorders>
              <w:top w:val="nil"/>
              <w:left w:val="nil"/>
              <w:bottom w:val="nil"/>
              <w:right w:val="nil"/>
            </w:tcBorders>
            <w:shd w:val="clear" w:color="auto" w:fill="auto"/>
            <w:noWrap/>
            <w:hideMark/>
          </w:tcPr>
          <w:p w14:paraId="2D3B982D" w14:textId="0494036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6249AF85" w14:textId="2BE0DBA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527</w:t>
            </w:r>
          </w:p>
        </w:tc>
      </w:tr>
      <w:tr w:rsidR="00C54171" w:rsidRPr="00473533" w14:paraId="3FB94E7E" w14:textId="77777777" w:rsidTr="005C19B8">
        <w:trPr>
          <w:trHeight w:val="255"/>
        </w:trPr>
        <w:tc>
          <w:tcPr>
            <w:tcW w:w="1702" w:type="dxa"/>
            <w:tcBorders>
              <w:top w:val="nil"/>
              <w:left w:val="nil"/>
              <w:bottom w:val="nil"/>
              <w:right w:val="nil"/>
            </w:tcBorders>
            <w:shd w:val="clear" w:color="auto" w:fill="auto"/>
            <w:noWrap/>
            <w:hideMark/>
          </w:tcPr>
          <w:p w14:paraId="77D29287" w14:textId="0074F21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44C3090" w14:textId="13D0C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2346</w:t>
            </w:r>
          </w:p>
        </w:tc>
        <w:tc>
          <w:tcPr>
            <w:tcW w:w="4111" w:type="dxa"/>
            <w:tcBorders>
              <w:top w:val="nil"/>
              <w:left w:val="nil"/>
              <w:bottom w:val="nil"/>
              <w:right w:val="nil"/>
            </w:tcBorders>
            <w:shd w:val="clear" w:color="auto" w:fill="auto"/>
            <w:noWrap/>
            <w:hideMark/>
          </w:tcPr>
          <w:p w14:paraId="59EFF753" w14:textId="4DBEC72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Shandong Jining Nansi Lake</w:t>
            </w:r>
          </w:p>
        </w:tc>
        <w:tc>
          <w:tcPr>
            <w:tcW w:w="1559" w:type="dxa"/>
            <w:tcBorders>
              <w:top w:val="nil"/>
              <w:left w:val="nil"/>
              <w:bottom w:val="nil"/>
              <w:right w:val="nil"/>
            </w:tcBorders>
            <w:shd w:val="clear" w:color="auto" w:fill="auto"/>
            <w:noWrap/>
            <w:hideMark/>
          </w:tcPr>
          <w:p w14:paraId="65F02462" w14:textId="28DE76B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8B0BFC2" w14:textId="5CD6C5F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50,762</w:t>
            </w:r>
          </w:p>
        </w:tc>
      </w:tr>
      <w:tr w:rsidR="00C54171" w:rsidRPr="00473533" w14:paraId="6C8E5574" w14:textId="77777777" w:rsidTr="005C19B8">
        <w:trPr>
          <w:trHeight w:val="255"/>
        </w:trPr>
        <w:tc>
          <w:tcPr>
            <w:tcW w:w="1702" w:type="dxa"/>
            <w:tcBorders>
              <w:top w:val="nil"/>
              <w:left w:val="nil"/>
              <w:bottom w:val="nil"/>
              <w:right w:val="nil"/>
            </w:tcBorders>
            <w:shd w:val="clear" w:color="auto" w:fill="auto"/>
            <w:noWrap/>
            <w:hideMark/>
          </w:tcPr>
          <w:p w14:paraId="43050985" w14:textId="7378E8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34B13AD" w14:textId="628AEEB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2347</w:t>
            </w:r>
          </w:p>
        </w:tc>
        <w:tc>
          <w:tcPr>
            <w:tcW w:w="4111" w:type="dxa"/>
            <w:tcBorders>
              <w:top w:val="nil"/>
              <w:left w:val="nil"/>
              <w:bottom w:val="nil"/>
              <w:right w:val="nil"/>
            </w:tcBorders>
            <w:shd w:val="clear" w:color="auto" w:fill="auto"/>
            <w:noWrap/>
            <w:hideMark/>
          </w:tcPr>
          <w:p w14:paraId="623E9DF3" w14:textId="1F2D37A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Gansu Yanchiwan Wetlands</w:t>
            </w:r>
          </w:p>
        </w:tc>
        <w:tc>
          <w:tcPr>
            <w:tcW w:w="1559" w:type="dxa"/>
            <w:tcBorders>
              <w:top w:val="nil"/>
              <w:left w:val="nil"/>
              <w:bottom w:val="nil"/>
              <w:right w:val="nil"/>
            </w:tcBorders>
            <w:shd w:val="clear" w:color="auto" w:fill="auto"/>
            <w:noWrap/>
            <w:hideMark/>
          </w:tcPr>
          <w:p w14:paraId="173E65C5" w14:textId="7C439BA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FD2FF05" w14:textId="2419B59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29,876</w:t>
            </w:r>
          </w:p>
        </w:tc>
      </w:tr>
      <w:tr w:rsidR="00C54171" w:rsidRPr="00473533" w14:paraId="64BCBF25" w14:textId="77777777" w:rsidTr="005C19B8">
        <w:trPr>
          <w:trHeight w:val="255"/>
        </w:trPr>
        <w:tc>
          <w:tcPr>
            <w:tcW w:w="1702" w:type="dxa"/>
            <w:tcBorders>
              <w:top w:val="nil"/>
              <w:left w:val="nil"/>
              <w:bottom w:val="nil"/>
              <w:right w:val="nil"/>
            </w:tcBorders>
            <w:shd w:val="clear" w:color="auto" w:fill="auto"/>
            <w:noWrap/>
            <w:hideMark/>
          </w:tcPr>
          <w:p w14:paraId="2B713FE6" w14:textId="44D594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32AD1EAA" w14:textId="54EB7E4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2348</w:t>
            </w:r>
          </w:p>
        </w:tc>
        <w:tc>
          <w:tcPr>
            <w:tcW w:w="4111" w:type="dxa"/>
            <w:tcBorders>
              <w:top w:val="nil"/>
              <w:left w:val="nil"/>
              <w:bottom w:val="nil"/>
              <w:right w:val="nil"/>
            </w:tcBorders>
            <w:shd w:val="clear" w:color="auto" w:fill="auto"/>
            <w:noWrap/>
            <w:hideMark/>
          </w:tcPr>
          <w:p w14:paraId="367E3DDE" w14:textId="058D0C4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Sichuan Changshagongma Wetlands</w:t>
            </w:r>
          </w:p>
        </w:tc>
        <w:tc>
          <w:tcPr>
            <w:tcW w:w="1559" w:type="dxa"/>
            <w:tcBorders>
              <w:top w:val="nil"/>
              <w:left w:val="nil"/>
              <w:bottom w:val="nil"/>
              <w:right w:val="nil"/>
            </w:tcBorders>
            <w:shd w:val="clear" w:color="auto" w:fill="auto"/>
            <w:noWrap/>
            <w:hideMark/>
          </w:tcPr>
          <w:p w14:paraId="24184CE2" w14:textId="43D51B9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534A4EC5" w14:textId="5D4CD00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669,800</w:t>
            </w:r>
          </w:p>
        </w:tc>
      </w:tr>
      <w:tr w:rsidR="00C54171" w:rsidRPr="00473533" w14:paraId="7536D37A" w14:textId="77777777" w:rsidTr="005C19B8">
        <w:trPr>
          <w:trHeight w:val="255"/>
        </w:trPr>
        <w:tc>
          <w:tcPr>
            <w:tcW w:w="1702" w:type="dxa"/>
            <w:tcBorders>
              <w:top w:val="nil"/>
              <w:left w:val="nil"/>
              <w:bottom w:val="nil"/>
              <w:right w:val="nil"/>
            </w:tcBorders>
            <w:shd w:val="clear" w:color="auto" w:fill="auto"/>
            <w:noWrap/>
            <w:hideMark/>
          </w:tcPr>
          <w:p w14:paraId="37FDD7A4" w14:textId="193354A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0468952" w14:textId="664D415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2349</w:t>
            </w:r>
          </w:p>
        </w:tc>
        <w:tc>
          <w:tcPr>
            <w:tcW w:w="4111" w:type="dxa"/>
            <w:tcBorders>
              <w:top w:val="nil"/>
              <w:left w:val="nil"/>
              <w:bottom w:val="nil"/>
              <w:right w:val="nil"/>
            </w:tcBorders>
            <w:shd w:val="clear" w:color="auto" w:fill="auto"/>
            <w:noWrap/>
            <w:hideMark/>
          </w:tcPr>
          <w:p w14:paraId="4D0EC0FE" w14:textId="0726A8C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Hubei Wang Lake</w:t>
            </w:r>
          </w:p>
        </w:tc>
        <w:tc>
          <w:tcPr>
            <w:tcW w:w="1559" w:type="dxa"/>
            <w:tcBorders>
              <w:top w:val="nil"/>
              <w:left w:val="nil"/>
              <w:bottom w:val="nil"/>
              <w:right w:val="nil"/>
            </w:tcBorders>
            <w:shd w:val="clear" w:color="auto" w:fill="auto"/>
            <w:noWrap/>
            <w:hideMark/>
          </w:tcPr>
          <w:p w14:paraId="4A0E9E93" w14:textId="6441F34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2DE64020" w14:textId="0BB0A94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20,495</w:t>
            </w:r>
          </w:p>
        </w:tc>
      </w:tr>
      <w:tr w:rsidR="00C54171" w:rsidRPr="00473533" w14:paraId="6D40AA88" w14:textId="77777777" w:rsidTr="005C19B8">
        <w:trPr>
          <w:trHeight w:val="255"/>
        </w:trPr>
        <w:tc>
          <w:tcPr>
            <w:tcW w:w="1702" w:type="dxa"/>
            <w:tcBorders>
              <w:top w:val="nil"/>
              <w:left w:val="nil"/>
              <w:bottom w:val="nil"/>
              <w:right w:val="nil"/>
            </w:tcBorders>
            <w:shd w:val="clear" w:color="auto" w:fill="auto"/>
            <w:noWrap/>
            <w:hideMark/>
          </w:tcPr>
          <w:p w14:paraId="535BF6F1" w14:textId="4081C44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A1D4CB4" w14:textId="17BF770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2350</w:t>
            </w:r>
          </w:p>
        </w:tc>
        <w:tc>
          <w:tcPr>
            <w:tcW w:w="4111" w:type="dxa"/>
            <w:tcBorders>
              <w:top w:val="nil"/>
              <w:left w:val="nil"/>
              <w:bottom w:val="nil"/>
              <w:right w:val="nil"/>
            </w:tcBorders>
            <w:shd w:val="clear" w:color="auto" w:fill="auto"/>
            <w:noWrap/>
            <w:hideMark/>
          </w:tcPr>
          <w:p w14:paraId="21143E01" w14:textId="1E4EE4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Jilin Hani Wetlands</w:t>
            </w:r>
          </w:p>
        </w:tc>
        <w:tc>
          <w:tcPr>
            <w:tcW w:w="1559" w:type="dxa"/>
            <w:tcBorders>
              <w:top w:val="nil"/>
              <w:left w:val="nil"/>
              <w:bottom w:val="nil"/>
              <w:right w:val="nil"/>
            </w:tcBorders>
            <w:shd w:val="clear" w:color="auto" w:fill="auto"/>
            <w:noWrap/>
            <w:hideMark/>
          </w:tcPr>
          <w:p w14:paraId="209B7113" w14:textId="1CBDB8E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64DAF09" w14:textId="100B30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3,572</w:t>
            </w:r>
          </w:p>
        </w:tc>
      </w:tr>
      <w:tr w:rsidR="00C54171" w:rsidRPr="00473533" w14:paraId="541976BF" w14:textId="77777777" w:rsidTr="005C19B8">
        <w:trPr>
          <w:trHeight w:val="255"/>
        </w:trPr>
        <w:tc>
          <w:tcPr>
            <w:tcW w:w="1702" w:type="dxa"/>
            <w:tcBorders>
              <w:top w:val="nil"/>
              <w:left w:val="nil"/>
              <w:bottom w:val="nil"/>
              <w:right w:val="nil"/>
            </w:tcBorders>
            <w:shd w:val="clear" w:color="auto" w:fill="auto"/>
            <w:noWrap/>
            <w:hideMark/>
          </w:tcPr>
          <w:p w14:paraId="64DB216F" w14:textId="50010D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459E8D3E" w14:textId="2D08C7E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2351</w:t>
            </w:r>
          </w:p>
        </w:tc>
        <w:tc>
          <w:tcPr>
            <w:tcW w:w="4111" w:type="dxa"/>
            <w:tcBorders>
              <w:top w:val="nil"/>
              <w:left w:val="nil"/>
              <w:bottom w:val="nil"/>
              <w:right w:val="nil"/>
            </w:tcBorders>
            <w:shd w:val="clear" w:color="auto" w:fill="auto"/>
            <w:noWrap/>
            <w:hideMark/>
          </w:tcPr>
          <w:p w14:paraId="6E9D6F45" w14:textId="3E55B8D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Inner Mongolia Grand Khingan Hanma Wetlands</w:t>
            </w:r>
          </w:p>
        </w:tc>
        <w:tc>
          <w:tcPr>
            <w:tcW w:w="1559" w:type="dxa"/>
            <w:tcBorders>
              <w:top w:val="nil"/>
              <w:left w:val="nil"/>
              <w:bottom w:val="nil"/>
              <w:right w:val="nil"/>
            </w:tcBorders>
            <w:shd w:val="clear" w:color="auto" w:fill="auto"/>
            <w:noWrap/>
            <w:hideMark/>
          </w:tcPr>
          <w:p w14:paraId="28C28B8D" w14:textId="4326BE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4A705FD6" w14:textId="3D7628D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107,348</w:t>
            </w:r>
          </w:p>
        </w:tc>
      </w:tr>
      <w:tr w:rsidR="00C54171" w:rsidRPr="00473533" w14:paraId="2D71CE56" w14:textId="77777777" w:rsidTr="005C19B8">
        <w:trPr>
          <w:trHeight w:val="255"/>
        </w:trPr>
        <w:tc>
          <w:tcPr>
            <w:tcW w:w="1702" w:type="dxa"/>
            <w:tcBorders>
              <w:top w:val="nil"/>
              <w:left w:val="nil"/>
              <w:bottom w:val="nil"/>
              <w:right w:val="nil"/>
            </w:tcBorders>
            <w:shd w:val="clear" w:color="auto" w:fill="auto"/>
            <w:noWrap/>
            <w:hideMark/>
          </w:tcPr>
          <w:p w14:paraId="6FED6DB4" w14:textId="29F50BD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29676F3" w14:textId="1FA81BF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2352</w:t>
            </w:r>
          </w:p>
        </w:tc>
        <w:tc>
          <w:tcPr>
            <w:tcW w:w="4111" w:type="dxa"/>
            <w:tcBorders>
              <w:top w:val="nil"/>
              <w:left w:val="nil"/>
              <w:bottom w:val="nil"/>
              <w:right w:val="nil"/>
            </w:tcBorders>
            <w:shd w:val="clear" w:color="auto" w:fill="auto"/>
            <w:noWrap/>
            <w:hideMark/>
          </w:tcPr>
          <w:p w14:paraId="615DF2C3" w14:textId="0394B9B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Tibet Selincuo Wetlands</w:t>
            </w:r>
          </w:p>
        </w:tc>
        <w:tc>
          <w:tcPr>
            <w:tcW w:w="1559" w:type="dxa"/>
            <w:tcBorders>
              <w:top w:val="nil"/>
              <w:left w:val="nil"/>
              <w:bottom w:val="nil"/>
              <w:right w:val="nil"/>
            </w:tcBorders>
            <w:shd w:val="clear" w:color="auto" w:fill="auto"/>
            <w:noWrap/>
            <w:hideMark/>
          </w:tcPr>
          <w:p w14:paraId="6C36FC4E" w14:textId="6DEA1D9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147A2889" w14:textId="7CA0D79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1,893,630</w:t>
            </w:r>
          </w:p>
        </w:tc>
      </w:tr>
      <w:tr w:rsidR="00C54171" w:rsidRPr="00473533" w14:paraId="14BD5CB2" w14:textId="77777777" w:rsidTr="005C19B8">
        <w:trPr>
          <w:trHeight w:val="255"/>
        </w:trPr>
        <w:tc>
          <w:tcPr>
            <w:tcW w:w="1702" w:type="dxa"/>
            <w:tcBorders>
              <w:top w:val="nil"/>
              <w:left w:val="nil"/>
              <w:bottom w:val="nil"/>
              <w:right w:val="nil"/>
            </w:tcBorders>
            <w:shd w:val="clear" w:color="auto" w:fill="auto"/>
            <w:noWrap/>
            <w:hideMark/>
          </w:tcPr>
          <w:p w14:paraId="0205866C" w14:textId="71E2604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29029429" w14:textId="3D5FF3F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2353</w:t>
            </w:r>
          </w:p>
        </w:tc>
        <w:tc>
          <w:tcPr>
            <w:tcW w:w="4111" w:type="dxa"/>
            <w:tcBorders>
              <w:top w:val="nil"/>
              <w:left w:val="nil"/>
              <w:bottom w:val="nil"/>
              <w:right w:val="nil"/>
            </w:tcBorders>
            <w:shd w:val="clear" w:color="auto" w:fill="auto"/>
            <w:noWrap/>
            <w:hideMark/>
          </w:tcPr>
          <w:p w14:paraId="62FAA1D7" w14:textId="64F3D30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Heilongjiang Youhao Wetlands</w:t>
            </w:r>
          </w:p>
        </w:tc>
        <w:tc>
          <w:tcPr>
            <w:tcW w:w="1559" w:type="dxa"/>
            <w:tcBorders>
              <w:top w:val="nil"/>
              <w:left w:val="nil"/>
              <w:bottom w:val="nil"/>
              <w:right w:val="nil"/>
            </w:tcBorders>
            <w:shd w:val="clear" w:color="auto" w:fill="auto"/>
            <w:noWrap/>
            <w:hideMark/>
          </w:tcPr>
          <w:p w14:paraId="441FA7BF" w14:textId="572CF40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08/01/2018</w:t>
            </w:r>
          </w:p>
        </w:tc>
        <w:tc>
          <w:tcPr>
            <w:tcW w:w="1134" w:type="dxa"/>
            <w:tcBorders>
              <w:top w:val="nil"/>
              <w:left w:val="nil"/>
              <w:bottom w:val="nil"/>
              <w:right w:val="nil"/>
            </w:tcBorders>
            <w:shd w:val="clear" w:color="auto" w:fill="auto"/>
            <w:noWrap/>
            <w:hideMark/>
          </w:tcPr>
          <w:p w14:paraId="0D7320C8" w14:textId="2977546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60,687</w:t>
            </w:r>
          </w:p>
        </w:tc>
      </w:tr>
      <w:tr w:rsidR="00C54171" w:rsidRPr="00473533" w14:paraId="66BEF9B3" w14:textId="77777777" w:rsidTr="005C19B8">
        <w:trPr>
          <w:trHeight w:val="255"/>
        </w:trPr>
        <w:tc>
          <w:tcPr>
            <w:tcW w:w="1702" w:type="dxa"/>
            <w:tcBorders>
              <w:top w:val="nil"/>
              <w:left w:val="nil"/>
              <w:bottom w:val="nil"/>
              <w:right w:val="nil"/>
            </w:tcBorders>
            <w:shd w:val="clear" w:color="auto" w:fill="auto"/>
            <w:noWrap/>
            <w:hideMark/>
          </w:tcPr>
          <w:p w14:paraId="3F99C971" w14:textId="10D3323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09D1D769" w14:textId="737759B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2425</w:t>
            </w:r>
          </w:p>
        </w:tc>
        <w:tc>
          <w:tcPr>
            <w:tcW w:w="4111" w:type="dxa"/>
            <w:tcBorders>
              <w:top w:val="nil"/>
              <w:left w:val="nil"/>
              <w:bottom w:val="nil"/>
              <w:right w:val="nil"/>
            </w:tcBorders>
            <w:shd w:val="clear" w:color="auto" w:fill="auto"/>
            <w:noWrap/>
            <w:hideMark/>
          </w:tcPr>
          <w:p w14:paraId="52418513" w14:textId="79D99C8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Tianjin Beidagang Wetlands</w:t>
            </w:r>
          </w:p>
        </w:tc>
        <w:tc>
          <w:tcPr>
            <w:tcW w:w="1559" w:type="dxa"/>
            <w:tcBorders>
              <w:top w:val="nil"/>
              <w:left w:val="nil"/>
              <w:bottom w:val="nil"/>
              <w:right w:val="nil"/>
            </w:tcBorders>
            <w:shd w:val="clear" w:color="auto" w:fill="auto"/>
            <w:noWrap/>
            <w:hideMark/>
          </w:tcPr>
          <w:p w14:paraId="369B1101" w14:textId="3D9655C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75E82ACD" w14:textId="7595890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1,130</w:t>
            </w:r>
          </w:p>
        </w:tc>
      </w:tr>
      <w:tr w:rsidR="00C54171" w:rsidRPr="00473533" w14:paraId="48C5D705" w14:textId="77777777" w:rsidTr="005C19B8">
        <w:trPr>
          <w:trHeight w:val="255"/>
        </w:trPr>
        <w:tc>
          <w:tcPr>
            <w:tcW w:w="1702" w:type="dxa"/>
            <w:tcBorders>
              <w:top w:val="nil"/>
              <w:left w:val="nil"/>
              <w:bottom w:val="nil"/>
              <w:right w:val="nil"/>
            </w:tcBorders>
            <w:shd w:val="clear" w:color="auto" w:fill="auto"/>
            <w:noWrap/>
            <w:hideMark/>
          </w:tcPr>
          <w:p w14:paraId="477E325A" w14:textId="15EFBE1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4F5E76DE" w14:textId="5617B65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2426</w:t>
            </w:r>
          </w:p>
        </w:tc>
        <w:tc>
          <w:tcPr>
            <w:tcW w:w="4111" w:type="dxa"/>
            <w:tcBorders>
              <w:top w:val="nil"/>
              <w:left w:val="nil"/>
              <w:bottom w:val="nil"/>
              <w:right w:val="nil"/>
            </w:tcBorders>
            <w:shd w:val="clear" w:color="auto" w:fill="auto"/>
            <w:noWrap/>
            <w:hideMark/>
          </w:tcPr>
          <w:p w14:paraId="76030A1F" w14:textId="35745C0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Henan Minquan Yellow River Gudao Wetlands</w:t>
            </w:r>
          </w:p>
        </w:tc>
        <w:tc>
          <w:tcPr>
            <w:tcW w:w="1559" w:type="dxa"/>
            <w:tcBorders>
              <w:top w:val="nil"/>
              <w:left w:val="nil"/>
              <w:bottom w:val="nil"/>
              <w:right w:val="nil"/>
            </w:tcBorders>
            <w:shd w:val="clear" w:color="auto" w:fill="auto"/>
            <w:noWrap/>
            <w:hideMark/>
          </w:tcPr>
          <w:p w14:paraId="6DA8418B" w14:textId="26F5D3C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AE75C1E" w14:textId="4187966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2,304</w:t>
            </w:r>
          </w:p>
        </w:tc>
      </w:tr>
      <w:tr w:rsidR="00C54171" w:rsidRPr="00473533" w14:paraId="615B374B" w14:textId="77777777" w:rsidTr="005C19B8">
        <w:trPr>
          <w:trHeight w:val="255"/>
        </w:trPr>
        <w:tc>
          <w:tcPr>
            <w:tcW w:w="1702" w:type="dxa"/>
            <w:tcBorders>
              <w:top w:val="nil"/>
              <w:left w:val="nil"/>
              <w:bottom w:val="nil"/>
              <w:right w:val="nil"/>
            </w:tcBorders>
            <w:shd w:val="clear" w:color="auto" w:fill="auto"/>
            <w:noWrap/>
            <w:hideMark/>
          </w:tcPr>
          <w:p w14:paraId="68D6B8D9" w14:textId="48D4B7E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07E5B77" w14:textId="6CEB9E2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2427</w:t>
            </w:r>
          </w:p>
        </w:tc>
        <w:tc>
          <w:tcPr>
            <w:tcW w:w="4111" w:type="dxa"/>
            <w:tcBorders>
              <w:top w:val="nil"/>
              <w:left w:val="nil"/>
              <w:bottom w:val="nil"/>
              <w:right w:val="nil"/>
            </w:tcBorders>
            <w:shd w:val="clear" w:color="auto" w:fill="auto"/>
            <w:noWrap/>
            <w:hideMark/>
          </w:tcPr>
          <w:p w14:paraId="5A8796A8" w14:textId="04DF8CB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Inner Mongolia Bila River Wetlands</w:t>
            </w:r>
          </w:p>
        </w:tc>
        <w:tc>
          <w:tcPr>
            <w:tcW w:w="1559" w:type="dxa"/>
            <w:tcBorders>
              <w:top w:val="nil"/>
              <w:left w:val="nil"/>
              <w:bottom w:val="nil"/>
              <w:right w:val="nil"/>
            </w:tcBorders>
            <w:shd w:val="clear" w:color="auto" w:fill="auto"/>
            <w:noWrap/>
            <w:hideMark/>
          </w:tcPr>
          <w:p w14:paraId="1EAB8E3D" w14:textId="28A55C0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367C8085" w14:textId="069EE73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56,604</w:t>
            </w:r>
          </w:p>
        </w:tc>
      </w:tr>
      <w:tr w:rsidR="00C54171" w:rsidRPr="00473533" w14:paraId="07E8BFCA" w14:textId="77777777" w:rsidTr="005C19B8">
        <w:trPr>
          <w:trHeight w:val="255"/>
        </w:trPr>
        <w:tc>
          <w:tcPr>
            <w:tcW w:w="1702" w:type="dxa"/>
            <w:tcBorders>
              <w:top w:val="nil"/>
              <w:left w:val="nil"/>
              <w:bottom w:val="nil"/>
              <w:right w:val="nil"/>
            </w:tcBorders>
            <w:shd w:val="clear" w:color="auto" w:fill="auto"/>
            <w:noWrap/>
            <w:hideMark/>
          </w:tcPr>
          <w:p w14:paraId="0365354E" w14:textId="71FAE8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5CBAAAE1" w14:textId="5158059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2428</w:t>
            </w:r>
          </w:p>
        </w:tc>
        <w:tc>
          <w:tcPr>
            <w:tcW w:w="4111" w:type="dxa"/>
            <w:tcBorders>
              <w:top w:val="nil"/>
              <w:left w:val="nil"/>
              <w:bottom w:val="nil"/>
              <w:right w:val="nil"/>
            </w:tcBorders>
            <w:shd w:val="clear" w:color="auto" w:fill="auto"/>
            <w:noWrap/>
            <w:hideMark/>
          </w:tcPr>
          <w:p w14:paraId="003A66C3" w14:textId="38E0A71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Heilongjiang Hadong Yanjiang Wetlands</w:t>
            </w:r>
          </w:p>
        </w:tc>
        <w:tc>
          <w:tcPr>
            <w:tcW w:w="1559" w:type="dxa"/>
            <w:tcBorders>
              <w:top w:val="nil"/>
              <w:left w:val="nil"/>
              <w:bottom w:val="nil"/>
              <w:right w:val="nil"/>
            </w:tcBorders>
            <w:shd w:val="clear" w:color="auto" w:fill="auto"/>
            <w:noWrap/>
            <w:hideMark/>
          </w:tcPr>
          <w:p w14:paraId="5B850554" w14:textId="07B6F5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192A5417" w14:textId="0410AC1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9,974</w:t>
            </w:r>
          </w:p>
        </w:tc>
      </w:tr>
      <w:tr w:rsidR="00C54171" w:rsidRPr="00473533" w14:paraId="51F19B4D" w14:textId="77777777" w:rsidTr="005C19B8">
        <w:trPr>
          <w:trHeight w:val="255"/>
        </w:trPr>
        <w:tc>
          <w:tcPr>
            <w:tcW w:w="1702" w:type="dxa"/>
            <w:tcBorders>
              <w:top w:val="nil"/>
              <w:left w:val="nil"/>
              <w:bottom w:val="nil"/>
              <w:right w:val="nil"/>
            </w:tcBorders>
            <w:shd w:val="clear" w:color="auto" w:fill="auto"/>
            <w:noWrap/>
            <w:hideMark/>
          </w:tcPr>
          <w:p w14:paraId="07125C29" w14:textId="0074340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6665813" w14:textId="74E3959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2429</w:t>
            </w:r>
          </w:p>
        </w:tc>
        <w:tc>
          <w:tcPr>
            <w:tcW w:w="4111" w:type="dxa"/>
            <w:tcBorders>
              <w:top w:val="nil"/>
              <w:left w:val="nil"/>
              <w:bottom w:val="nil"/>
              <w:right w:val="nil"/>
            </w:tcBorders>
            <w:shd w:val="clear" w:color="auto" w:fill="auto"/>
            <w:noWrap/>
            <w:hideMark/>
          </w:tcPr>
          <w:p w14:paraId="7F4DC02B" w14:textId="61F365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Gansu Yellow River Shouqu Wetlands</w:t>
            </w:r>
          </w:p>
        </w:tc>
        <w:tc>
          <w:tcPr>
            <w:tcW w:w="1559" w:type="dxa"/>
            <w:tcBorders>
              <w:top w:val="nil"/>
              <w:left w:val="nil"/>
              <w:bottom w:val="nil"/>
              <w:right w:val="nil"/>
            </w:tcBorders>
            <w:shd w:val="clear" w:color="auto" w:fill="auto"/>
            <w:noWrap/>
            <w:hideMark/>
          </w:tcPr>
          <w:p w14:paraId="64D227B5" w14:textId="5A24DEE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6D4A2EC8" w14:textId="2F9B749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132,067</w:t>
            </w:r>
          </w:p>
        </w:tc>
      </w:tr>
      <w:tr w:rsidR="00C54171" w:rsidRPr="00473533" w14:paraId="35B6E31F" w14:textId="77777777" w:rsidTr="005C19B8">
        <w:trPr>
          <w:trHeight w:val="255"/>
        </w:trPr>
        <w:tc>
          <w:tcPr>
            <w:tcW w:w="1702" w:type="dxa"/>
            <w:tcBorders>
              <w:top w:val="nil"/>
              <w:left w:val="nil"/>
              <w:bottom w:val="nil"/>
              <w:right w:val="nil"/>
            </w:tcBorders>
            <w:shd w:val="clear" w:color="auto" w:fill="auto"/>
            <w:noWrap/>
            <w:hideMark/>
          </w:tcPr>
          <w:p w14:paraId="3CDFC180" w14:textId="412DFB4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6F0F0DE2" w14:textId="5DB9E0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2430</w:t>
            </w:r>
          </w:p>
        </w:tc>
        <w:tc>
          <w:tcPr>
            <w:tcW w:w="4111" w:type="dxa"/>
            <w:tcBorders>
              <w:top w:val="nil"/>
              <w:left w:val="nil"/>
              <w:bottom w:val="nil"/>
              <w:right w:val="nil"/>
            </w:tcBorders>
            <w:shd w:val="clear" w:color="auto" w:fill="auto"/>
            <w:noWrap/>
            <w:hideMark/>
          </w:tcPr>
          <w:p w14:paraId="2F9494C2" w14:textId="048780D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Tibet Trari Nam Co Wetlands</w:t>
            </w:r>
          </w:p>
        </w:tc>
        <w:tc>
          <w:tcPr>
            <w:tcW w:w="1559" w:type="dxa"/>
            <w:tcBorders>
              <w:top w:val="nil"/>
              <w:left w:val="nil"/>
              <w:bottom w:val="nil"/>
              <w:right w:val="nil"/>
            </w:tcBorders>
            <w:shd w:val="clear" w:color="auto" w:fill="auto"/>
            <w:noWrap/>
            <w:hideMark/>
          </w:tcPr>
          <w:p w14:paraId="721BA17A" w14:textId="4F9E70F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290EBEB5" w14:textId="6F51E9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142,982</w:t>
            </w:r>
          </w:p>
        </w:tc>
      </w:tr>
      <w:tr w:rsidR="00C54171" w:rsidRPr="00473533" w14:paraId="51884365" w14:textId="77777777" w:rsidTr="005C19B8">
        <w:trPr>
          <w:trHeight w:val="255"/>
        </w:trPr>
        <w:tc>
          <w:tcPr>
            <w:tcW w:w="1702" w:type="dxa"/>
            <w:tcBorders>
              <w:top w:val="nil"/>
              <w:left w:val="nil"/>
              <w:bottom w:val="nil"/>
              <w:right w:val="nil"/>
            </w:tcBorders>
            <w:shd w:val="clear" w:color="auto" w:fill="auto"/>
            <w:noWrap/>
            <w:hideMark/>
          </w:tcPr>
          <w:p w14:paraId="4433ED09" w14:textId="3EC512C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China</w:t>
            </w:r>
          </w:p>
        </w:tc>
        <w:tc>
          <w:tcPr>
            <w:tcW w:w="850" w:type="dxa"/>
            <w:tcBorders>
              <w:top w:val="nil"/>
              <w:left w:val="nil"/>
              <w:bottom w:val="nil"/>
              <w:right w:val="nil"/>
            </w:tcBorders>
            <w:shd w:val="clear" w:color="auto" w:fill="auto"/>
            <w:noWrap/>
            <w:hideMark/>
          </w:tcPr>
          <w:p w14:paraId="171944C5" w14:textId="7A9CD58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2431</w:t>
            </w:r>
          </w:p>
        </w:tc>
        <w:tc>
          <w:tcPr>
            <w:tcW w:w="4111" w:type="dxa"/>
            <w:tcBorders>
              <w:top w:val="nil"/>
              <w:left w:val="nil"/>
              <w:bottom w:val="nil"/>
              <w:right w:val="nil"/>
            </w:tcBorders>
            <w:shd w:val="clear" w:color="auto" w:fill="auto"/>
            <w:noWrap/>
            <w:hideMark/>
          </w:tcPr>
          <w:p w14:paraId="3F6FEC85" w14:textId="0C277EA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Jiangxi Poyang Lake Nanji Wetlands</w:t>
            </w:r>
          </w:p>
        </w:tc>
        <w:tc>
          <w:tcPr>
            <w:tcW w:w="1559" w:type="dxa"/>
            <w:tcBorders>
              <w:top w:val="nil"/>
              <w:left w:val="nil"/>
              <w:bottom w:val="nil"/>
              <w:right w:val="nil"/>
            </w:tcBorders>
            <w:shd w:val="clear" w:color="auto" w:fill="auto"/>
            <w:noWrap/>
            <w:hideMark/>
          </w:tcPr>
          <w:p w14:paraId="43D17193" w14:textId="677960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03/02/2020</w:t>
            </w:r>
          </w:p>
        </w:tc>
        <w:tc>
          <w:tcPr>
            <w:tcW w:w="1134" w:type="dxa"/>
            <w:tcBorders>
              <w:top w:val="nil"/>
              <w:left w:val="nil"/>
              <w:bottom w:val="nil"/>
              <w:right w:val="nil"/>
            </w:tcBorders>
            <w:shd w:val="clear" w:color="auto" w:fill="auto"/>
            <w:noWrap/>
            <w:hideMark/>
          </w:tcPr>
          <w:p w14:paraId="54FEE446" w14:textId="7D5FF94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33,300</w:t>
            </w:r>
          </w:p>
        </w:tc>
      </w:tr>
      <w:tr w:rsidR="00C54171" w:rsidRPr="00473533" w14:paraId="0F8653ED" w14:textId="77777777" w:rsidTr="005C19B8">
        <w:trPr>
          <w:trHeight w:val="255"/>
        </w:trPr>
        <w:tc>
          <w:tcPr>
            <w:tcW w:w="1702" w:type="dxa"/>
            <w:tcBorders>
              <w:top w:val="nil"/>
              <w:left w:val="nil"/>
              <w:bottom w:val="nil"/>
              <w:right w:val="nil"/>
            </w:tcBorders>
            <w:shd w:val="clear" w:color="auto" w:fill="auto"/>
            <w:noWrap/>
            <w:hideMark/>
          </w:tcPr>
          <w:p w14:paraId="738E5E18" w14:textId="725F2F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37BCA7D8" w14:textId="1FAB23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2403</w:t>
            </w:r>
          </w:p>
        </w:tc>
        <w:tc>
          <w:tcPr>
            <w:tcW w:w="4111" w:type="dxa"/>
            <w:tcBorders>
              <w:top w:val="nil"/>
              <w:left w:val="nil"/>
              <w:bottom w:val="nil"/>
              <w:right w:val="nil"/>
            </w:tcBorders>
            <w:shd w:val="clear" w:color="auto" w:fill="auto"/>
            <w:noWrap/>
            <w:hideMark/>
          </w:tcPr>
          <w:p w14:paraId="5B7FDD50" w14:textId="3A110180"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Complejo de Humedales del Alto Rio Cauca Asociado a la Laguna de Sonso</w:t>
            </w:r>
          </w:p>
        </w:tc>
        <w:tc>
          <w:tcPr>
            <w:tcW w:w="1559" w:type="dxa"/>
            <w:tcBorders>
              <w:top w:val="nil"/>
              <w:left w:val="nil"/>
              <w:bottom w:val="nil"/>
              <w:right w:val="nil"/>
            </w:tcBorders>
            <w:shd w:val="clear" w:color="auto" w:fill="auto"/>
            <w:noWrap/>
            <w:hideMark/>
          </w:tcPr>
          <w:p w14:paraId="535A29B7" w14:textId="1C5F5CA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14/02/2017</w:t>
            </w:r>
          </w:p>
        </w:tc>
        <w:tc>
          <w:tcPr>
            <w:tcW w:w="1134" w:type="dxa"/>
            <w:tcBorders>
              <w:top w:val="nil"/>
              <w:left w:val="nil"/>
              <w:bottom w:val="nil"/>
              <w:right w:val="nil"/>
            </w:tcBorders>
            <w:shd w:val="clear" w:color="auto" w:fill="auto"/>
            <w:noWrap/>
            <w:hideMark/>
          </w:tcPr>
          <w:p w14:paraId="44FF41A6" w14:textId="466116D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5,525</w:t>
            </w:r>
          </w:p>
        </w:tc>
      </w:tr>
      <w:tr w:rsidR="00C54171" w:rsidRPr="00473533" w14:paraId="5AC2BE1B" w14:textId="77777777" w:rsidTr="005C19B8">
        <w:trPr>
          <w:trHeight w:val="255"/>
        </w:trPr>
        <w:tc>
          <w:tcPr>
            <w:tcW w:w="1702" w:type="dxa"/>
            <w:tcBorders>
              <w:top w:val="nil"/>
              <w:left w:val="nil"/>
              <w:bottom w:val="nil"/>
              <w:right w:val="nil"/>
            </w:tcBorders>
            <w:shd w:val="clear" w:color="auto" w:fill="auto"/>
            <w:noWrap/>
            <w:hideMark/>
          </w:tcPr>
          <w:p w14:paraId="2F4E5DAD" w14:textId="7C144A3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Colombia</w:t>
            </w:r>
          </w:p>
        </w:tc>
        <w:tc>
          <w:tcPr>
            <w:tcW w:w="850" w:type="dxa"/>
            <w:tcBorders>
              <w:top w:val="nil"/>
              <w:left w:val="nil"/>
              <w:bottom w:val="nil"/>
              <w:right w:val="nil"/>
            </w:tcBorders>
            <w:shd w:val="clear" w:color="auto" w:fill="auto"/>
            <w:noWrap/>
            <w:hideMark/>
          </w:tcPr>
          <w:p w14:paraId="6C6C80A0" w14:textId="419612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2404</w:t>
            </w:r>
          </w:p>
        </w:tc>
        <w:tc>
          <w:tcPr>
            <w:tcW w:w="4111" w:type="dxa"/>
            <w:tcBorders>
              <w:top w:val="nil"/>
              <w:left w:val="nil"/>
              <w:bottom w:val="nil"/>
              <w:right w:val="nil"/>
            </w:tcBorders>
            <w:shd w:val="clear" w:color="auto" w:fill="auto"/>
            <w:noWrap/>
            <w:hideMark/>
          </w:tcPr>
          <w:p w14:paraId="198F5E9B" w14:textId="4A0FF176"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s-ES" w:eastAsia="en-GB"/>
              </w:rPr>
              <w:t>Complejo de Humedales Urbanos del Distrito Capital de Bogotá</w:t>
            </w:r>
          </w:p>
        </w:tc>
        <w:tc>
          <w:tcPr>
            <w:tcW w:w="1559" w:type="dxa"/>
            <w:tcBorders>
              <w:top w:val="nil"/>
              <w:left w:val="nil"/>
              <w:bottom w:val="nil"/>
              <w:right w:val="nil"/>
            </w:tcBorders>
            <w:shd w:val="clear" w:color="auto" w:fill="auto"/>
            <w:noWrap/>
            <w:hideMark/>
          </w:tcPr>
          <w:p w14:paraId="2C2D2A1D" w14:textId="39D1DC0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06/08/2018</w:t>
            </w:r>
          </w:p>
        </w:tc>
        <w:tc>
          <w:tcPr>
            <w:tcW w:w="1134" w:type="dxa"/>
            <w:tcBorders>
              <w:top w:val="nil"/>
              <w:left w:val="nil"/>
              <w:bottom w:val="nil"/>
              <w:right w:val="nil"/>
            </w:tcBorders>
            <w:shd w:val="clear" w:color="auto" w:fill="auto"/>
            <w:noWrap/>
            <w:hideMark/>
          </w:tcPr>
          <w:p w14:paraId="5BB57127" w14:textId="1D4F433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667</w:t>
            </w:r>
          </w:p>
        </w:tc>
      </w:tr>
      <w:tr w:rsidR="00C54171" w:rsidRPr="00473533" w14:paraId="56669DCA" w14:textId="77777777" w:rsidTr="005C19B8">
        <w:trPr>
          <w:trHeight w:val="255"/>
        </w:trPr>
        <w:tc>
          <w:tcPr>
            <w:tcW w:w="1702" w:type="dxa"/>
            <w:tcBorders>
              <w:top w:val="nil"/>
              <w:left w:val="nil"/>
              <w:bottom w:val="nil"/>
              <w:right w:val="nil"/>
            </w:tcBorders>
            <w:shd w:val="clear" w:color="auto" w:fill="auto"/>
            <w:noWrap/>
            <w:hideMark/>
          </w:tcPr>
          <w:p w14:paraId="7C0402F2" w14:textId="1685306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El Salvador</w:t>
            </w:r>
          </w:p>
        </w:tc>
        <w:tc>
          <w:tcPr>
            <w:tcW w:w="850" w:type="dxa"/>
            <w:tcBorders>
              <w:top w:val="nil"/>
              <w:left w:val="nil"/>
              <w:bottom w:val="nil"/>
              <w:right w:val="nil"/>
            </w:tcBorders>
            <w:shd w:val="clear" w:color="auto" w:fill="auto"/>
            <w:noWrap/>
            <w:hideMark/>
          </w:tcPr>
          <w:p w14:paraId="40F208C2" w14:textId="6117ABF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2419</w:t>
            </w:r>
          </w:p>
        </w:tc>
        <w:tc>
          <w:tcPr>
            <w:tcW w:w="4111" w:type="dxa"/>
            <w:tcBorders>
              <w:top w:val="nil"/>
              <w:left w:val="nil"/>
              <w:bottom w:val="nil"/>
              <w:right w:val="nil"/>
            </w:tcBorders>
            <w:shd w:val="clear" w:color="auto" w:fill="auto"/>
            <w:noWrap/>
            <w:hideMark/>
          </w:tcPr>
          <w:p w14:paraId="2046C448" w14:textId="178F944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Complejo Los Cobanos</w:t>
            </w:r>
          </w:p>
        </w:tc>
        <w:tc>
          <w:tcPr>
            <w:tcW w:w="1559" w:type="dxa"/>
            <w:tcBorders>
              <w:top w:val="nil"/>
              <w:left w:val="nil"/>
              <w:bottom w:val="nil"/>
              <w:right w:val="nil"/>
            </w:tcBorders>
            <w:shd w:val="clear" w:color="auto" w:fill="auto"/>
            <w:noWrap/>
            <w:hideMark/>
          </w:tcPr>
          <w:p w14:paraId="55E4D4C6" w14:textId="7D9F49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46C388DF" w14:textId="532990C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21,312</w:t>
            </w:r>
          </w:p>
        </w:tc>
      </w:tr>
      <w:tr w:rsidR="00C54171" w:rsidRPr="00473533" w14:paraId="6A422A7D" w14:textId="77777777" w:rsidTr="005C19B8">
        <w:trPr>
          <w:trHeight w:val="255"/>
        </w:trPr>
        <w:tc>
          <w:tcPr>
            <w:tcW w:w="1702" w:type="dxa"/>
            <w:tcBorders>
              <w:top w:val="nil"/>
              <w:left w:val="nil"/>
              <w:bottom w:val="nil"/>
              <w:right w:val="nil"/>
            </w:tcBorders>
            <w:shd w:val="clear" w:color="auto" w:fill="auto"/>
            <w:noWrap/>
            <w:hideMark/>
          </w:tcPr>
          <w:p w14:paraId="39C032DD" w14:textId="42DCF08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1D6C1204" w14:textId="6766874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2398</w:t>
            </w:r>
          </w:p>
        </w:tc>
        <w:tc>
          <w:tcPr>
            <w:tcW w:w="4111" w:type="dxa"/>
            <w:tcBorders>
              <w:top w:val="nil"/>
              <w:left w:val="nil"/>
              <w:bottom w:val="nil"/>
              <w:right w:val="nil"/>
            </w:tcBorders>
            <w:shd w:val="clear" w:color="auto" w:fill="auto"/>
            <w:noWrap/>
            <w:hideMark/>
          </w:tcPr>
          <w:p w14:paraId="55FBF31A" w14:textId="3450D23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Etang de Saint-Paul</w:t>
            </w:r>
          </w:p>
        </w:tc>
        <w:tc>
          <w:tcPr>
            <w:tcW w:w="1559" w:type="dxa"/>
            <w:tcBorders>
              <w:top w:val="nil"/>
              <w:left w:val="nil"/>
              <w:bottom w:val="nil"/>
              <w:right w:val="nil"/>
            </w:tcBorders>
            <w:shd w:val="clear" w:color="auto" w:fill="auto"/>
            <w:noWrap/>
            <w:hideMark/>
          </w:tcPr>
          <w:p w14:paraId="3DAA0982" w14:textId="24A9DDB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15/07/2019</w:t>
            </w:r>
          </w:p>
        </w:tc>
        <w:tc>
          <w:tcPr>
            <w:tcW w:w="1134" w:type="dxa"/>
            <w:tcBorders>
              <w:top w:val="nil"/>
              <w:left w:val="nil"/>
              <w:bottom w:val="nil"/>
              <w:right w:val="nil"/>
            </w:tcBorders>
            <w:shd w:val="clear" w:color="auto" w:fill="auto"/>
            <w:noWrap/>
            <w:hideMark/>
          </w:tcPr>
          <w:p w14:paraId="3F3B8AA1" w14:textId="28E84F6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485</w:t>
            </w:r>
          </w:p>
        </w:tc>
      </w:tr>
      <w:tr w:rsidR="00C54171" w:rsidRPr="00473533" w14:paraId="4941E9B7" w14:textId="77777777" w:rsidTr="005C19B8">
        <w:trPr>
          <w:trHeight w:val="255"/>
        </w:trPr>
        <w:tc>
          <w:tcPr>
            <w:tcW w:w="1702" w:type="dxa"/>
            <w:tcBorders>
              <w:top w:val="nil"/>
              <w:left w:val="nil"/>
              <w:bottom w:val="nil"/>
              <w:right w:val="nil"/>
            </w:tcBorders>
            <w:shd w:val="clear" w:color="auto" w:fill="auto"/>
            <w:noWrap/>
            <w:hideMark/>
          </w:tcPr>
          <w:p w14:paraId="0764DBC0" w14:textId="320D10C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434EFC2A" w14:textId="4B63BC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2405</w:t>
            </w:r>
          </w:p>
        </w:tc>
        <w:tc>
          <w:tcPr>
            <w:tcW w:w="4111" w:type="dxa"/>
            <w:tcBorders>
              <w:top w:val="nil"/>
              <w:left w:val="nil"/>
              <w:bottom w:val="nil"/>
              <w:right w:val="nil"/>
            </w:tcBorders>
            <w:shd w:val="clear" w:color="auto" w:fill="auto"/>
            <w:noWrap/>
            <w:hideMark/>
          </w:tcPr>
          <w:p w14:paraId="482C9F90" w14:textId="0534A3C6"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Vallées de la Scarpe et de l</w:t>
            </w:r>
            <w:r>
              <w:rPr>
                <w:rFonts w:eastAsia="Times New Roman" w:cstheme="minorHAnsi"/>
                <w:color w:val="000000"/>
                <w:sz w:val="20"/>
                <w:szCs w:val="20"/>
                <w:lang w:val="fr-FR" w:eastAsia="en-GB"/>
              </w:rPr>
              <w:t>’</w:t>
            </w:r>
            <w:r w:rsidRPr="006E57C0">
              <w:rPr>
                <w:rFonts w:eastAsia="Times New Roman" w:cstheme="minorHAnsi"/>
                <w:color w:val="000000"/>
                <w:sz w:val="20"/>
                <w:szCs w:val="20"/>
                <w:lang w:val="fr-FR" w:eastAsia="en-GB"/>
              </w:rPr>
              <w:t>Escaut</w:t>
            </w:r>
          </w:p>
        </w:tc>
        <w:tc>
          <w:tcPr>
            <w:tcW w:w="1559" w:type="dxa"/>
            <w:tcBorders>
              <w:top w:val="nil"/>
              <w:left w:val="nil"/>
              <w:bottom w:val="nil"/>
              <w:right w:val="nil"/>
            </w:tcBorders>
            <w:shd w:val="clear" w:color="auto" w:fill="auto"/>
            <w:noWrap/>
            <w:hideMark/>
          </w:tcPr>
          <w:p w14:paraId="72F23C03" w14:textId="53F25DB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02/02/2020</w:t>
            </w:r>
          </w:p>
        </w:tc>
        <w:tc>
          <w:tcPr>
            <w:tcW w:w="1134" w:type="dxa"/>
            <w:tcBorders>
              <w:top w:val="nil"/>
              <w:left w:val="nil"/>
              <w:bottom w:val="nil"/>
              <w:right w:val="nil"/>
            </w:tcBorders>
            <w:shd w:val="clear" w:color="auto" w:fill="auto"/>
            <w:noWrap/>
            <w:hideMark/>
          </w:tcPr>
          <w:p w14:paraId="51F54416" w14:textId="0EB337C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27,622</w:t>
            </w:r>
          </w:p>
        </w:tc>
      </w:tr>
      <w:tr w:rsidR="00C54171" w:rsidRPr="00473533" w14:paraId="7F7511D2" w14:textId="77777777" w:rsidTr="005C19B8">
        <w:trPr>
          <w:trHeight w:val="255"/>
        </w:trPr>
        <w:tc>
          <w:tcPr>
            <w:tcW w:w="1702" w:type="dxa"/>
            <w:tcBorders>
              <w:top w:val="nil"/>
              <w:left w:val="nil"/>
              <w:bottom w:val="nil"/>
              <w:right w:val="nil"/>
            </w:tcBorders>
            <w:shd w:val="clear" w:color="auto" w:fill="auto"/>
            <w:noWrap/>
            <w:hideMark/>
          </w:tcPr>
          <w:p w14:paraId="00AFF6A3" w14:textId="4FE241A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799586EE" w14:textId="762A23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2460</w:t>
            </w:r>
          </w:p>
        </w:tc>
        <w:tc>
          <w:tcPr>
            <w:tcW w:w="4111" w:type="dxa"/>
            <w:tcBorders>
              <w:top w:val="nil"/>
              <w:left w:val="nil"/>
              <w:bottom w:val="nil"/>
              <w:right w:val="nil"/>
            </w:tcBorders>
            <w:shd w:val="clear" w:color="auto" w:fill="auto"/>
            <w:noWrap/>
            <w:hideMark/>
          </w:tcPr>
          <w:p w14:paraId="78664FBF" w14:textId="32C072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Baie d</w:t>
            </w:r>
            <w:r>
              <w:rPr>
                <w:rFonts w:eastAsia="Times New Roman" w:cstheme="minorHAnsi"/>
                <w:color w:val="000000"/>
                <w:sz w:val="20"/>
                <w:szCs w:val="20"/>
                <w:lang w:val="en-GB" w:eastAsia="en-GB"/>
              </w:rPr>
              <w:t>’</w:t>
            </w:r>
            <w:r w:rsidRPr="006E57C0">
              <w:rPr>
                <w:rFonts w:eastAsia="Times New Roman" w:cstheme="minorHAnsi"/>
                <w:color w:val="000000"/>
                <w:sz w:val="20"/>
                <w:szCs w:val="20"/>
                <w:lang w:val="en-GB" w:eastAsia="en-GB"/>
              </w:rPr>
              <w:t>Audierne</w:t>
            </w:r>
          </w:p>
        </w:tc>
        <w:tc>
          <w:tcPr>
            <w:tcW w:w="1559" w:type="dxa"/>
            <w:tcBorders>
              <w:top w:val="nil"/>
              <w:left w:val="nil"/>
              <w:bottom w:val="nil"/>
              <w:right w:val="nil"/>
            </w:tcBorders>
            <w:shd w:val="clear" w:color="auto" w:fill="auto"/>
            <w:noWrap/>
            <w:hideMark/>
          </w:tcPr>
          <w:p w14:paraId="080E3E5D" w14:textId="259F415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04/09/2021</w:t>
            </w:r>
          </w:p>
        </w:tc>
        <w:tc>
          <w:tcPr>
            <w:tcW w:w="1134" w:type="dxa"/>
            <w:tcBorders>
              <w:top w:val="nil"/>
              <w:left w:val="nil"/>
              <w:bottom w:val="nil"/>
              <w:right w:val="nil"/>
            </w:tcBorders>
            <w:shd w:val="clear" w:color="auto" w:fill="auto"/>
            <w:noWrap/>
            <w:hideMark/>
          </w:tcPr>
          <w:p w14:paraId="257B1F86" w14:textId="3965D72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2,396</w:t>
            </w:r>
          </w:p>
        </w:tc>
      </w:tr>
      <w:tr w:rsidR="00C54171" w:rsidRPr="00473533" w14:paraId="33F42424" w14:textId="77777777" w:rsidTr="005C19B8">
        <w:trPr>
          <w:trHeight w:val="255"/>
        </w:trPr>
        <w:tc>
          <w:tcPr>
            <w:tcW w:w="1702" w:type="dxa"/>
            <w:tcBorders>
              <w:top w:val="nil"/>
              <w:left w:val="nil"/>
              <w:bottom w:val="nil"/>
              <w:right w:val="nil"/>
            </w:tcBorders>
            <w:shd w:val="clear" w:color="auto" w:fill="auto"/>
            <w:noWrap/>
            <w:hideMark/>
          </w:tcPr>
          <w:p w14:paraId="4939A3B1" w14:textId="365DA1E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France</w:t>
            </w:r>
          </w:p>
        </w:tc>
        <w:tc>
          <w:tcPr>
            <w:tcW w:w="850" w:type="dxa"/>
            <w:tcBorders>
              <w:top w:val="nil"/>
              <w:left w:val="nil"/>
              <w:bottom w:val="nil"/>
              <w:right w:val="nil"/>
            </w:tcBorders>
            <w:shd w:val="clear" w:color="auto" w:fill="auto"/>
            <w:noWrap/>
            <w:hideMark/>
          </w:tcPr>
          <w:p w14:paraId="4349A7A0" w14:textId="20377B8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2461</w:t>
            </w:r>
          </w:p>
        </w:tc>
        <w:tc>
          <w:tcPr>
            <w:tcW w:w="4111" w:type="dxa"/>
            <w:tcBorders>
              <w:top w:val="nil"/>
              <w:left w:val="nil"/>
              <w:bottom w:val="nil"/>
              <w:right w:val="nil"/>
            </w:tcBorders>
            <w:shd w:val="clear" w:color="auto" w:fill="auto"/>
            <w:noWrap/>
            <w:hideMark/>
          </w:tcPr>
          <w:p w14:paraId="7BB0754C" w14:textId="013CE7B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Le Pinail</w:t>
            </w:r>
          </w:p>
        </w:tc>
        <w:tc>
          <w:tcPr>
            <w:tcW w:w="1559" w:type="dxa"/>
            <w:tcBorders>
              <w:top w:val="nil"/>
              <w:left w:val="nil"/>
              <w:bottom w:val="nil"/>
              <w:right w:val="nil"/>
            </w:tcBorders>
            <w:shd w:val="clear" w:color="auto" w:fill="auto"/>
            <w:noWrap/>
            <w:hideMark/>
          </w:tcPr>
          <w:p w14:paraId="3B90CC16" w14:textId="4C9A833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22/10/2021</w:t>
            </w:r>
          </w:p>
        </w:tc>
        <w:tc>
          <w:tcPr>
            <w:tcW w:w="1134" w:type="dxa"/>
            <w:tcBorders>
              <w:top w:val="nil"/>
              <w:left w:val="nil"/>
              <w:bottom w:val="nil"/>
              <w:right w:val="nil"/>
            </w:tcBorders>
            <w:shd w:val="clear" w:color="auto" w:fill="auto"/>
            <w:noWrap/>
            <w:hideMark/>
          </w:tcPr>
          <w:p w14:paraId="3CF23BFD" w14:textId="2D79438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923</w:t>
            </w:r>
          </w:p>
        </w:tc>
      </w:tr>
      <w:tr w:rsidR="00C54171" w:rsidRPr="00473533" w14:paraId="44D99EF4" w14:textId="77777777" w:rsidTr="005C19B8">
        <w:trPr>
          <w:trHeight w:val="255"/>
        </w:trPr>
        <w:tc>
          <w:tcPr>
            <w:tcW w:w="1702" w:type="dxa"/>
            <w:tcBorders>
              <w:top w:val="nil"/>
              <w:left w:val="nil"/>
              <w:bottom w:val="nil"/>
              <w:right w:val="nil"/>
            </w:tcBorders>
            <w:shd w:val="clear" w:color="auto" w:fill="auto"/>
            <w:noWrap/>
            <w:hideMark/>
          </w:tcPr>
          <w:p w14:paraId="381B3AA4" w14:textId="1CF3486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07A57CF3" w14:textId="508855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2434</w:t>
            </w:r>
          </w:p>
        </w:tc>
        <w:tc>
          <w:tcPr>
            <w:tcW w:w="4111" w:type="dxa"/>
            <w:tcBorders>
              <w:top w:val="nil"/>
              <w:left w:val="nil"/>
              <w:bottom w:val="nil"/>
              <w:right w:val="nil"/>
            </w:tcBorders>
            <w:shd w:val="clear" w:color="auto" w:fill="auto"/>
            <w:noWrap/>
            <w:hideMark/>
          </w:tcPr>
          <w:p w14:paraId="72B721CF" w14:textId="7983FA5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Bugdasheni Lake</w:t>
            </w:r>
          </w:p>
        </w:tc>
        <w:tc>
          <w:tcPr>
            <w:tcW w:w="1559" w:type="dxa"/>
            <w:tcBorders>
              <w:top w:val="nil"/>
              <w:left w:val="nil"/>
              <w:bottom w:val="nil"/>
              <w:right w:val="nil"/>
            </w:tcBorders>
            <w:shd w:val="clear" w:color="auto" w:fill="auto"/>
            <w:noWrap/>
            <w:hideMark/>
          </w:tcPr>
          <w:p w14:paraId="7698F07E" w14:textId="22333B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644EF9FF" w14:textId="1D901E8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119</w:t>
            </w:r>
          </w:p>
        </w:tc>
      </w:tr>
      <w:tr w:rsidR="00C54171" w:rsidRPr="00473533" w14:paraId="2CC1B5E1" w14:textId="77777777" w:rsidTr="005C19B8">
        <w:trPr>
          <w:trHeight w:val="255"/>
        </w:trPr>
        <w:tc>
          <w:tcPr>
            <w:tcW w:w="1702" w:type="dxa"/>
            <w:tcBorders>
              <w:top w:val="nil"/>
              <w:left w:val="nil"/>
              <w:bottom w:val="nil"/>
              <w:right w:val="nil"/>
            </w:tcBorders>
            <w:shd w:val="clear" w:color="auto" w:fill="auto"/>
            <w:noWrap/>
            <w:hideMark/>
          </w:tcPr>
          <w:p w14:paraId="6BB3BF05" w14:textId="7207B4F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Georgia</w:t>
            </w:r>
          </w:p>
        </w:tc>
        <w:tc>
          <w:tcPr>
            <w:tcW w:w="850" w:type="dxa"/>
            <w:tcBorders>
              <w:top w:val="nil"/>
              <w:left w:val="nil"/>
              <w:bottom w:val="nil"/>
              <w:right w:val="nil"/>
            </w:tcBorders>
            <w:shd w:val="clear" w:color="auto" w:fill="auto"/>
            <w:noWrap/>
            <w:hideMark/>
          </w:tcPr>
          <w:p w14:paraId="69B40E7C" w14:textId="79F5554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2435</w:t>
            </w:r>
          </w:p>
        </w:tc>
        <w:tc>
          <w:tcPr>
            <w:tcW w:w="4111" w:type="dxa"/>
            <w:tcBorders>
              <w:top w:val="nil"/>
              <w:left w:val="nil"/>
              <w:bottom w:val="nil"/>
              <w:right w:val="nil"/>
            </w:tcBorders>
            <w:shd w:val="clear" w:color="auto" w:fill="auto"/>
            <w:noWrap/>
            <w:hideMark/>
          </w:tcPr>
          <w:p w14:paraId="3B9CAC00" w14:textId="3EC9BA13" w:rsidR="00C54171" w:rsidRPr="00473533"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Madatapa Lake</w:t>
            </w:r>
          </w:p>
        </w:tc>
        <w:tc>
          <w:tcPr>
            <w:tcW w:w="1559" w:type="dxa"/>
            <w:tcBorders>
              <w:top w:val="nil"/>
              <w:left w:val="nil"/>
              <w:bottom w:val="nil"/>
              <w:right w:val="nil"/>
            </w:tcBorders>
            <w:shd w:val="clear" w:color="auto" w:fill="auto"/>
            <w:noWrap/>
            <w:hideMark/>
          </w:tcPr>
          <w:p w14:paraId="047F46A2" w14:textId="44B621E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08/07/2020</w:t>
            </w:r>
          </w:p>
        </w:tc>
        <w:tc>
          <w:tcPr>
            <w:tcW w:w="1134" w:type="dxa"/>
            <w:tcBorders>
              <w:top w:val="nil"/>
              <w:left w:val="nil"/>
              <w:bottom w:val="nil"/>
              <w:right w:val="nil"/>
            </w:tcBorders>
            <w:shd w:val="clear" w:color="auto" w:fill="auto"/>
            <w:noWrap/>
            <w:hideMark/>
          </w:tcPr>
          <w:p w14:paraId="21C56508" w14:textId="35CD2E3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1,398</w:t>
            </w:r>
          </w:p>
        </w:tc>
      </w:tr>
      <w:tr w:rsidR="00C54171" w:rsidRPr="00473533" w14:paraId="41A1EFAE" w14:textId="77777777" w:rsidTr="005C19B8">
        <w:trPr>
          <w:trHeight w:val="255"/>
        </w:trPr>
        <w:tc>
          <w:tcPr>
            <w:tcW w:w="1702" w:type="dxa"/>
            <w:tcBorders>
              <w:top w:val="nil"/>
              <w:left w:val="nil"/>
              <w:bottom w:val="nil"/>
              <w:right w:val="nil"/>
            </w:tcBorders>
            <w:shd w:val="clear" w:color="auto" w:fill="auto"/>
            <w:noWrap/>
            <w:hideMark/>
          </w:tcPr>
          <w:p w14:paraId="1E6B47A4" w14:textId="4622983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Germany</w:t>
            </w:r>
          </w:p>
        </w:tc>
        <w:tc>
          <w:tcPr>
            <w:tcW w:w="850" w:type="dxa"/>
            <w:tcBorders>
              <w:top w:val="nil"/>
              <w:left w:val="nil"/>
              <w:bottom w:val="nil"/>
              <w:right w:val="nil"/>
            </w:tcBorders>
            <w:shd w:val="clear" w:color="auto" w:fill="auto"/>
            <w:noWrap/>
            <w:hideMark/>
          </w:tcPr>
          <w:p w14:paraId="14A81C52" w14:textId="3EA88FE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2444</w:t>
            </w:r>
          </w:p>
        </w:tc>
        <w:tc>
          <w:tcPr>
            <w:tcW w:w="4111" w:type="dxa"/>
            <w:tcBorders>
              <w:top w:val="nil"/>
              <w:left w:val="nil"/>
              <w:bottom w:val="nil"/>
              <w:right w:val="nil"/>
            </w:tcBorders>
            <w:shd w:val="clear" w:color="auto" w:fill="auto"/>
            <w:noWrap/>
            <w:hideMark/>
          </w:tcPr>
          <w:p w14:paraId="1053430B" w14:textId="6D67BD9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Rosenheim Basin Bogs</w:t>
            </w:r>
          </w:p>
        </w:tc>
        <w:tc>
          <w:tcPr>
            <w:tcW w:w="1559" w:type="dxa"/>
            <w:tcBorders>
              <w:top w:val="nil"/>
              <w:left w:val="nil"/>
              <w:bottom w:val="nil"/>
              <w:right w:val="nil"/>
            </w:tcBorders>
            <w:shd w:val="clear" w:color="auto" w:fill="auto"/>
            <w:noWrap/>
            <w:hideMark/>
          </w:tcPr>
          <w:p w14:paraId="653FBAE3" w14:textId="150FCBE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07/12/2020</w:t>
            </w:r>
          </w:p>
        </w:tc>
        <w:tc>
          <w:tcPr>
            <w:tcW w:w="1134" w:type="dxa"/>
            <w:tcBorders>
              <w:top w:val="nil"/>
              <w:left w:val="nil"/>
              <w:bottom w:val="nil"/>
              <w:right w:val="nil"/>
            </w:tcBorders>
            <w:shd w:val="clear" w:color="auto" w:fill="auto"/>
            <w:noWrap/>
            <w:hideMark/>
          </w:tcPr>
          <w:p w14:paraId="58F171A7" w14:textId="0D519E8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1,039</w:t>
            </w:r>
          </w:p>
        </w:tc>
      </w:tr>
      <w:tr w:rsidR="00C54171" w:rsidRPr="00473533" w14:paraId="1A193ED4" w14:textId="77777777" w:rsidTr="005C19B8">
        <w:trPr>
          <w:trHeight w:val="255"/>
        </w:trPr>
        <w:tc>
          <w:tcPr>
            <w:tcW w:w="1702" w:type="dxa"/>
            <w:tcBorders>
              <w:top w:val="nil"/>
              <w:left w:val="nil"/>
              <w:bottom w:val="nil"/>
              <w:right w:val="nil"/>
            </w:tcBorders>
            <w:shd w:val="clear" w:color="auto" w:fill="auto"/>
            <w:noWrap/>
            <w:hideMark/>
          </w:tcPr>
          <w:p w14:paraId="7C74C225" w14:textId="496C790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264900C6" w14:textId="27C87AC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2418</w:t>
            </w:r>
          </w:p>
        </w:tc>
        <w:tc>
          <w:tcPr>
            <w:tcW w:w="4111" w:type="dxa"/>
            <w:tcBorders>
              <w:top w:val="nil"/>
              <w:left w:val="nil"/>
              <w:bottom w:val="nil"/>
              <w:right w:val="nil"/>
            </w:tcBorders>
            <w:shd w:val="clear" w:color="auto" w:fill="auto"/>
            <w:noWrap/>
            <w:hideMark/>
          </w:tcPr>
          <w:p w14:paraId="59AF852B" w14:textId="7FEAF278" w:rsidR="00C54171" w:rsidRPr="00993A6A" w:rsidRDefault="00C54171" w:rsidP="00C54171">
            <w:pPr>
              <w:widowControl/>
              <w:rPr>
                <w:color w:val="000000"/>
                <w:sz w:val="20"/>
                <w:lang w:val="en-GB"/>
              </w:rPr>
            </w:pPr>
            <w:r w:rsidRPr="006E57C0">
              <w:rPr>
                <w:rFonts w:eastAsia="Times New Roman" w:cstheme="minorHAnsi"/>
                <w:color w:val="000000"/>
                <w:sz w:val="20"/>
                <w:szCs w:val="20"/>
                <w:lang w:val="es-ES" w:eastAsia="en-GB"/>
              </w:rPr>
              <w:t>Sistema de Humedal Laguna de Alvarado</w:t>
            </w:r>
          </w:p>
        </w:tc>
        <w:tc>
          <w:tcPr>
            <w:tcW w:w="1559" w:type="dxa"/>
            <w:tcBorders>
              <w:top w:val="nil"/>
              <w:left w:val="nil"/>
              <w:bottom w:val="nil"/>
              <w:right w:val="nil"/>
            </w:tcBorders>
            <w:shd w:val="clear" w:color="auto" w:fill="auto"/>
            <w:noWrap/>
            <w:hideMark/>
          </w:tcPr>
          <w:p w14:paraId="3D94A946" w14:textId="014C2F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02/02/2019</w:t>
            </w:r>
          </w:p>
        </w:tc>
        <w:tc>
          <w:tcPr>
            <w:tcW w:w="1134" w:type="dxa"/>
            <w:tcBorders>
              <w:top w:val="nil"/>
              <w:left w:val="nil"/>
              <w:bottom w:val="nil"/>
              <w:right w:val="nil"/>
            </w:tcBorders>
            <w:shd w:val="clear" w:color="auto" w:fill="auto"/>
            <w:noWrap/>
            <w:hideMark/>
          </w:tcPr>
          <w:p w14:paraId="0B2EB66E" w14:textId="4C3244F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13,846</w:t>
            </w:r>
          </w:p>
        </w:tc>
      </w:tr>
      <w:tr w:rsidR="00C54171" w:rsidRPr="00473533" w14:paraId="6FDEA3F4" w14:textId="77777777" w:rsidTr="005C19B8">
        <w:trPr>
          <w:trHeight w:val="255"/>
        </w:trPr>
        <w:tc>
          <w:tcPr>
            <w:tcW w:w="1702" w:type="dxa"/>
            <w:tcBorders>
              <w:top w:val="nil"/>
              <w:left w:val="nil"/>
              <w:bottom w:val="nil"/>
              <w:right w:val="nil"/>
            </w:tcBorders>
            <w:shd w:val="clear" w:color="auto" w:fill="auto"/>
            <w:noWrap/>
            <w:hideMark/>
          </w:tcPr>
          <w:p w14:paraId="558C0C94" w14:textId="02A18B0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Honduras</w:t>
            </w:r>
          </w:p>
        </w:tc>
        <w:tc>
          <w:tcPr>
            <w:tcW w:w="850" w:type="dxa"/>
            <w:tcBorders>
              <w:top w:val="nil"/>
              <w:left w:val="nil"/>
              <w:bottom w:val="nil"/>
              <w:right w:val="nil"/>
            </w:tcBorders>
            <w:shd w:val="clear" w:color="auto" w:fill="auto"/>
            <w:noWrap/>
            <w:hideMark/>
          </w:tcPr>
          <w:p w14:paraId="78CB6121" w14:textId="58EEB91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2456</w:t>
            </w:r>
          </w:p>
        </w:tc>
        <w:tc>
          <w:tcPr>
            <w:tcW w:w="4111" w:type="dxa"/>
            <w:tcBorders>
              <w:top w:val="nil"/>
              <w:left w:val="nil"/>
              <w:bottom w:val="nil"/>
              <w:right w:val="nil"/>
            </w:tcBorders>
            <w:shd w:val="clear" w:color="auto" w:fill="auto"/>
            <w:noWrap/>
            <w:hideMark/>
          </w:tcPr>
          <w:p w14:paraId="2D5A2740" w14:textId="5DDC9337" w:rsidR="00C54171" w:rsidRPr="00993A6A" w:rsidRDefault="00C54171" w:rsidP="00C54171">
            <w:pPr>
              <w:widowControl/>
              <w:rPr>
                <w:color w:val="000000"/>
                <w:sz w:val="20"/>
                <w:lang w:val="fr-FR"/>
              </w:rPr>
            </w:pPr>
            <w:r w:rsidRPr="006E57C0">
              <w:rPr>
                <w:rFonts w:eastAsia="Times New Roman" w:cstheme="minorHAnsi"/>
                <w:color w:val="000000"/>
                <w:sz w:val="20"/>
                <w:szCs w:val="20"/>
                <w:lang w:val="es-ES" w:eastAsia="en-GB"/>
              </w:rPr>
              <w:t>Sistema de Humedales de la Isla de Guanaja</w:t>
            </w:r>
          </w:p>
        </w:tc>
        <w:tc>
          <w:tcPr>
            <w:tcW w:w="1559" w:type="dxa"/>
            <w:tcBorders>
              <w:top w:val="nil"/>
              <w:left w:val="nil"/>
              <w:bottom w:val="nil"/>
              <w:right w:val="nil"/>
            </w:tcBorders>
            <w:shd w:val="clear" w:color="auto" w:fill="auto"/>
            <w:noWrap/>
            <w:hideMark/>
          </w:tcPr>
          <w:p w14:paraId="76A08A41" w14:textId="4E31EAB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25/10/2021</w:t>
            </w:r>
          </w:p>
        </w:tc>
        <w:tc>
          <w:tcPr>
            <w:tcW w:w="1134" w:type="dxa"/>
            <w:tcBorders>
              <w:top w:val="nil"/>
              <w:left w:val="nil"/>
              <w:bottom w:val="nil"/>
              <w:right w:val="nil"/>
            </w:tcBorders>
            <w:shd w:val="clear" w:color="auto" w:fill="auto"/>
            <w:noWrap/>
            <w:hideMark/>
          </w:tcPr>
          <w:p w14:paraId="07E4CED0" w14:textId="4861BFD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13,148</w:t>
            </w:r>
          </w:p>
        </w:tc>
      </w:tr>
      <w:tr w:rsidR="00C54171" w:rsidRPr="00473533" w14:paraId="00A361C0" w14:textId="77777777" w:rsidTr="005C19B8">
        <w:trPr>
          <w:trHeight w:val="255"/>
        </w:trPr>
        <w:tc>
          <w:tcPr>
            <w:tcW w:w="1702" w:type="dxa"/>
            <w:tcBorders>
              <w:top w:val="nil"/>
              <w:left w:val="nil"/>
              <w:bottom w:val="nil"/>
              <w:right w:val="nil"/>
            </w:tcBorders>
            <w:shd w:val="clear" w:color="auto" w:fill="auto"/>
            <w:noWrap/>
            <w:hideMark/>
          </w:tcPr>
          <w:p w14:paraId="4B44AFCA" w14:textId="2AC13A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518C4CE" w14:textId="67CD12B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2370</w:t>
            </w:r>
          </w:p>
        </w:tc>
        <w:tc>
          <w:tcPr>
            <w:tcW w:w="4111" w:type="dxa"/>
            <w:tcBorders>
              <w:top w:val="nil"/>
              <w:left w:val="nil"/>
              <w:bottom w:val="nil"/>
              <w:right w:val="nil"/>
            </w:tcBorders>
            <w:shd w:val="clear" w:color="auto" w:fill="auto"/>
            <w:noWrap/>
            <w:hideMark/>
          </w:tcPr>
          <w:p w14:paraId="4242E64E" w14:textId="3848D9C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Sundarban Wetland</w:t>
            </w:r>
          </w:p>
        </w:tc>
        <w:tc>
          <w:tcPr>
            <w:tcW w:w="1559" w:type="dxa"/>
            <w:tcBorders>
              <w:top w:val="nil"/>
              <w:left w:val="nil"/>
              <w:bottom w:val="nil"/>
              <w:right w:val="nil"/>
            </w:tcBorders>
            <w:shd w:val="clear" w:color="auto" w:fill="auto"/>
            <w:noWrap/>
            <w:hideMark/>
          </w:tcPr>
          <w:p w14:paraId="1B8A2584" w14:textId="45500BD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30/01/2019</w:t>
            </w:r>
          </w:p>
        </w:tc>
        <w:tc>
          <w:tcPr>
            <w:tcW w:w="1134" w:type="dxa"/>
            <w:tcBorders>
              <w:top w:val="nil"/>
              <w:left w:val="nil"/>
              <w:bottom w:val="nil"/>
              <w:right w:val="nil"/>
            </w:tcBorders>
            <w:shd w:val="clear" w:color="auto" w:fill="auto"/>
            <w:noWrap/>
            <w:hideMark/>
          </w:tcPr>
          <w:p w14:paraId="1DCDF100" w14:textId="1433BB0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423,000</w:t>
            </w:r>
          </w:p>
        </w:tc>
      </w:tr>
      <w:tr w:rsidR="00C54171" w:rsidRPr="00473533" w14:paraId="49CD1FAB" w14:textId="77777777" w:rsidTr="005C19B8">
        <w:trPr>
          <w:trHeight w:val="255"/>
        </w:trPr>
        <w:tc>
          <w:tcPr>
            <w:tcW w:w="1702" w:type="dxa"/>
            <w:tcBorders>
              <w:top w:val="nil"/>
              <w:left w:val="nil"/>
              <w:bottom w:val="nil"/>
              <w:right w:val="nil"/>
            </w:tcBorders>
            <w:shd w:val="clear" w:color="auto" w:fill="auto"/>
            <w:noWrap/>
            <w:hideMark/>
          </w:tcPr>
          <w:p w14:paraId="16E9A093" w14:textId="1F8F05C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BC1E61F" w14:textId="79610BD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2407</w:t>
            </w:r>
          </w:p>
        </w:tc>
        <w:tc>
          <w:tcPr>
            <w:tcW w:w="4111" w:type="dxa"/>
            <w:tcBorders>
              <w:top w:val="nil"/>
              <w:left w:val="nil"/>
              <w:bottom w:val="nil"/>
              <w:right w:val="nil"/>
            </w:tcBorders>
            <w:shd w:val="clear" w:color="auto" w:fill="auto"/>
            <w:noWrap/>
            <w:hideMark/>
          </w:tcPr>
          <w:p w14:paraId="78A5F382" w14:textId="725BB59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Nangal Wildlife Sanctuary</w:t>
            </w:r>
          </w:p>
        </w:tc>
        <w:tc>
          <w:tcPr>
            <w:tcW w:w="1559" w:type="dxa"/>
            <w:tcBorders>
              <w:top w:val="nil"/>
              <w:left w:val="nil"/>
              <w:bottom w:val="nil"/>
              <w:right w:val="nil"/>
            </w:tcBorders>
            <w:shd w:val="clear" w:color="auto" w:fill="auto"/>
            <w:noWrap/>
            <w:hideMark/>
          </w:tcPr>
          <w:p w14:paraId="117BCC49" w14:textId="52DAAB4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5558C6BD" w14:textId="15A604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116</w:t>
            </w:r>
          </w:p>
        </w:tc>
      </w:tr>
      <w:tr w:rsidR="00C54171" w:rsidRPr="00473533" w14:paraId="777A6966" w14:textId="77777777" w:rsidTr="005C19B8">
        <w:trPr>
          <w:trHeight w:val="255"/>
        </w:trPr>
        <w:tc>
          <w:tcPr>
            <w:tcW w:w="1702" w:type="dxa"/>
            <w:tcBorders>
              <w:top w:val="nil"/>
              <w:left w:val="nil"/>
              <w:bottom w:val="nil"/>
              <w:right w:val="nil"/>
            </w:tcBorders>
            <w:shd w:val="clear" w:color="auto" w:fill="auto"/>
            <w:noWrap/>
            <w:hideMark/>
          </w:tcPr>
          <w:p w14:paraId="5D44C93F" w14:textId="35D56A9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lastRenderedPageBreak/>
              <w:t>India</w:t>
            </w:r>
          </w:p>
        </w:tc>
        <w:tc>
          <w:tcPr>
            <w:tcW w:w="850" w:type="dxa"/>
            <w:tcBorders>
              <w:top w:val="nil"/>
              <w:left w:val="nil"/>
              <w:bottom w:val="nil"/>
              <w:right w:val="nil"/>
            </w:tcBorders>
            <w:shd w:val="clear" w:color="auto" w:fill="auto"/>
            <w:noWrap/>
            <w:hideMark/>
          </w:tcPr>
          <w:p w14:paraId="32E965D5" w14:textId="7ED461A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2408</w:t>
            </w:r>
          </w:p>
        </w:tc>
        <w:tc>
          <w:tcPr>
            <w:tcW w:w="4111" w:type="dxa"/>
            <w:tcBorders>
              <w:top w:val="nil"/>
              <w:left w:val="nil"/>
              <w:bottom w:val="nil"/>
              <w:right w:val="nil"/>
            </w:tcBorders>
            <w:shd w:val="clear" w:color="auto" w:fill="auto"/>
            <w:noWrap/>
            <w:hideMark/>
          </w:tcPr>
          <w:p w14:paraId="3EF45E17" w14:textId="5BACFA4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Beas Conservation Reserve</w:t>
            </w:r>
          </w:p>
        </w:tc>
        <w:tc>
          <w:tcPr>
            <w:tcW w:w="1559" w:type="dxa"/>
            <w:tcBorders>
              <w:top w:val="nil"/>
              <w:left w:val="nil"/>
              <w:bottom w:val="nil"/>
              <w:right w:val="nil"/>
            </w:tcBorders>
            <w:shd w:val="clear" w:color="auto" w:fill="auto"/>
            <w:noWrap/>
            <w:hideMark/>
          </w:tcPr>
          <w:p w14:paraId="3FCA7DA9" w14:textId="274CCC9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5643860C" w14:textId="215C3A3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6,429</w:t>
            </w:r>
          </w:p>
        </w:tc>
      </w:tr>
      <w:tr w:rsidR="00C54171" w:rsidRPr="00473533" w14:paraId="343EF44F" w14:textId="77777777" w:rsidTr="005C19B8">
        <w:trPr>
          <w:trHeight w:val="255"/>
        </w:trPr>
        <w:tc>
          <w:tcPr>
            <w:tcW w:w="1702" w:type="dxa"/>
            <w:tcBorders>
              <w:top w:val="nil"/>
              <w:left w:val="nil"/>
              <w:bottom w:val="nil"/>
              <w:right w:val="nil"/>
            </w:tcBorders>
            <w:shd w:val="clear" w:color="auto" w:fill="auto"/>
            <w:noWrap/>
            <w:hideMark/>
          </w:tcPr>
          <w:p w14:paraId="2E2A759A" w14:textId="30F71C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DEE5F0D" w14:textId="2DFE245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2409</w:t>
            </w:r>
          </w:p>
        </w:tc>
        <w:tc>
          <w:tcPr>
            <w:tcW w:w="4111" w:type="dxa"/>
            <w:tcBorders>
              <w:top w:val="nil"/>
              <w:left w:val="nil"/>
              <w:bottom w:val="nil"/>
              <w:right w:val="nil"/>
            </w:tcBorders>
            <w:shd w:val="clear" w:color="auto" w:fill="auto"/>
            <w:noWrap/>
            <w:hideMark/>
          </w:tcPr>
          <w:p w14:paraId="2CC141DA" w14:textId="42194C6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Sandi Bird Sanctuary</w:t>
            </w:r>
          </w:p>
        </w:tc>
        <w:tc>
          <w:tcPr>
            <w:tcW w:w="1559" w:type="dxa"/>
            <w:tcBorders>
              <w:top w:val="nil"/>
              <w:left w:val="nil"/>
              <w:bottom w:val="nil"/>
              <w:right w:val="nil"/>
            </w:tcBorders>
            <w:shd w:val="clear" w:color="auto" w:fill="auto"/>
            <w:noWrap/>
            <w:hideMark/>
          </w:tcPr>
          <w:p w14:paraId="0D0810A8" w14:textId="6B65E69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0973A2F3" w14:textId="65F5E3F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309</w:t>
            </w:r>
          </w:p>
        </w:tc>
      </w:tr>
      <w:tr w:rsidR="00C54171" w:rsidRPr="00473533" w14:paraId="581CD331" w14:textId="77777777" w:rsidTr="005C19B8">
        <w:trPr>
          <w:trHeight w:val="255"/>
        </w:trPr>
        <w:tc>
          <w:tcPr>
            <w:tcW w:w="1702" w:type="dxa"/>
            <w:tcBorders>
              <w:top w:val="nil"/>
              <w:left w:val="nil"/>
              <w:bottom w:val="nil"/>
              <w:right w:val="nil"/>
            </w:tcBorders>
            <w:shd w:val="clear" w:color="auto" w:fill="auto"/>
            <w:noWrap/>
            <w:hideMark/>
          </w:tcPr>
          <w:p w14:paraId="6E2F3EBB" w14:textId="494EF0F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5868971" w14:textId="7808308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2410</w:t>
            </w:r>
          </w:p>
        </w:tc>
        <w:tc>
          <w:tcPr>
            <w:tcW w:w="4111" w:type="dxa"/>
            <w:tcBorders>
              <w:top w:val="nil"/>
              <w:left w:val="nil"/>
              <w:bottom w:val="nil"/>
              <w:right w:val="nil"/>
            </w:tcBorders>
            <w:shd w:val="clear" w:color="auto" w:fill="auto"/>
            <w:noWrap/>
            <w:hideMark/>
          </w:tcPr>
          <w:p w14:paraId="3553711E" w14:textId="1C618CB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Nandur Madhameshwar</w:t>
            </w:r>
          </w:p>
        </w:tc>
        <w:tc>
          <w:tcPr>
            <w:tcW w:w="1559" w:type="dxa"/>
            <w:tcBorders>
              <w:top w:val="nil"/>
              <w:left w:val="nil"/>
              <w:bottom w:val="nil"/>
              <w:right w:val="nil"/>
            </w:tcBorders>
            <w:shd w:val="clear" w:color="auto" w:fill="auto"/>
            <w:noWrap/>
            <w:hideMark/>
          </w:tcPr>
          <w:p w14:paraId="5D276729" w14:textId="4B1BEC1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21/06/2019</w:t>
            </w:r>
          </w:p>
        </w:tc>
        <w:tc>
          <w:tcPr>
            <w:tcW w:w="1134" w:type="dxa"/>
            <w:tcBorders>
              <w:top w:val="nil"/>
              <w:left w:val="nil"/>
              <w:bottom w:val="nil"/>
              <w:right w:val="nil"/>
            </w:tcBorders>
            <w:shd w:val="clear" w:color="auto" w:fill="auto"/>
            <w:noWrap/>
            <w:hideMark/>
          </w:tcPr>
          <w:p w14:paraId="4BAD72E0" w14:textId="7D26D74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1,437</w:t>
            </w:r>
          </w:p>
        </w:tc>
      </w:tr>
      <w:tr w:rsidR="00C54171" w:rsidRPr="00473533" w14:paraId="52434672" w14:textId="77777777" w:rsidTr="005C19B8">
        <w:trPr>
          <w:trHeight w:val="255"/>
        </w:trPr>
        <w:tc>
          <w:tcPr>
            <w:tcW w:w="1702" w:type="dxa"/>
            <w:tcBorders>
              <w:top w:val="nil"/>
              <w:left w:val="nil"/>
              <w:bottom w:val="nil"/>
              <w:right w:val="nil"/>
            </w:tcBorders>
            <w:shd w:val="clear" w:color="auto" w:fill="auto"/>
            <w:noWrap/>
            <w:hideMark/>
          </w:tcPr>
          <w:p w14:paraId="64DED424" w14:textId="49FC3F0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37D6502" w14:textId="3856CC3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2411</w:t>
            </w:r>
          </w:p>
        </w:tc>
        <w:tc>
          <w:tcPr>
            <w:tcW w:w="4111" w:type="dxa"/>
            <w:tcBorders>
              <w:top w:val="nil"/>
              <w:left w:val="nil"/>
              <w:bottom w:val="nil"/>
              <w:right w:val="nil"/>
            </w:tcBorders>
            <w:shd w:val="clear" w:color="auto" w:fill="auto"/>
            <w:noWrap/>
            <w:hideMark/>
          </w:tcPr>
          <w:p w14:paraId="0C98E834" w14:textId="2FEC7D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Sarsai Nawar Jheel</w:t>
            </w:r>
          </w:p>
        </w:tc>
        <w:tc>
          <w:tcPr>
            <w:tcW w:w="1559" w:type="dxa"/>
            <w:tcBorders>
              <w:top w:val="nil"/>
              <w:left w:val="nil"/>
              <w:bottom w:val="nil"/>
              <w:right w:val="nil"/>
            </w:tcBorders>
            <w:shd w:val="clear" w:color="auto" w:fill="auto"/>
            <w:noWrap/>
            <w:hideMark/>
          </w:tcPr>
          <w:p w14:paraId="6110CAA3" w14:textId="2E2C9E9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5C3AAE73" w14:textId="552FD52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161</w:t>
            </w:r>
          </w:p>
        </w:tc>
      </w:tr>
      <w:tr w:rsidR="00C54171" w:rsidRPr="00473533" w14:paraId="66540004" w14:textId="77777777" w:rsidTr="005C19B8">
        <w:trPr>
          <w:trHeight w:val="255"/>
        </w:trPr>
        <w:tc>
          <w:tcPr>
            <w:tcW w:w="1702" w:type="dxa"/>
            <w:tcBorders>
              <w:top w:val="nil"/>
              <w:left w:val="nil"/>
              <w:bottom w:val="nil"/>
              <w:right w:val="nil"/>
            </w:tcBorders>
            <w:shd w:val="clear" w:color="auto" w:fill="auto"/>
            <w:noWrap/>
            <w:hideMark/>
          </w:tcPr>
          <w:p w14:paraId="79F266FE" w14:textId="3F280D4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63660779" w14:textId="7533E81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2412</w:t>
            </w:r>
          </w:p>
        </w:tc>
        <w:tc>
          <w:tcPr>
            <w:tcW w:w="4111" w:type="dxa"/>
            <w:tcBorders>
              <w:top w:val="nil"/>
              <w:left w:val="nil"/>
              <w:bottom w:val="nil"/>
              <w:right w:val="nil"/>
            </w:tcBorders>
            <w:shd w:val="clear" w:color="auto" w:fill="auto"/>
            <w:noWrap/>
            <w:hideMark/>
          </w:tcPr>
          <w:p w14:paraId="5C3987B2" w14:textId="69E173E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Nawabganj Bird Sanctuary</w:t>
            </w:r>
          </w:p>
        </w:tc>
        <w:tc>
          <w:tcPr>
            <w:tcW w:w="1559" w:type="dxa"/>
            <w:tcBorders>
              <w:top w:val="nil"/>
              <w:left w:val="nil"/>
              <w:bottom w:val="nil"/>
              <w:right w:val="nil"/>
            </w:tcBorders>
            <w:shd w:val="clear" w:color="auto" w:fill="auto"/>
            <w:noWrap/>
            <w:hideMark/>
          </w:tcPr>
          <w:p w14:paraId="2617903B" w14:textId="4FA7626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19/09/2019</w:t>
            </w:r>
          </w:p>
        </w:tc>
        <w:tc>
          <w:tcPr>
            <w:tcW w:w="1134" w:type="dxa"/>
            <w:tcBorders>
              <w:top w:val="nil"/>
              <w:left w:val="nil"/>
              <w:bottom w:val="nil"/>
              <w:right w:val="nil"/>
            </w:tcBorders>
            <w:shd w:val="clear" w:color="auto" w:fill="auto"/>
            <w:noWrap/>
            <w:hideMark/>
          </w:tcPr>
          <w:p w14:paraId="7104F5BB" w14:textId="5BE91DF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225</w:t>
            </w:r>
          </w:p>
        </w:tc>
      </w:tr>
      <w:tr w:rsidR="00C54171" w:rsidRPr="00473533" w14:paraId="5C4FDBFD" w14:textId="77777777" w:rsidTr="005C19B8">
        <w:trPr>
          <w:trHeight w:val="255"/>
        </w:trPr>
        <w:tc>
          <w:tcPr>
            <w:tcW w:w="1702" w:type="dxa"/>
            <w:tcBorders>
              <w:top w:val="nil"/>
              <w:left w:val="nil"/>
              <w:bottom w:val="nil"/>
              <w:right w:val="nil"/>
            </w:tcBorders>
            <w:shd w:val="clear" w:color="auto" w:fill="auto"/>
            <w:noWrap/>
            <w:hideMark/>
          </w:tcPr>
          <w:p w14:paraId="3F9187AC" w14:textId="75F02C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D0EB2BE" w14:textId="16EA6D1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2413</w:t>
            </w:r>
          </w:p>
        </w:tc>
        <w:tc>
          <w:tcPr>
            <w:tcW w:w="4111" w:type="dxa"/>
            <w:tcBorders>
              <w:top w:val="nil"/>
              <w:left w:val="nil"/>
              <w:bottom w:val="nil"/>
              <w:right w:val="nil"/>
            </w:tcBorders>
            <w:shd w:val="clear" w:color="auto" w:fill="auto"/>
            <w:noWrap/>
            <w:hideMark/>
          </w:tcPr>
          <w:p w14:paraId="47EBF405" w14:textId="54DB22F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Saman Bird Sanctuary</w:t>
            </w:r>
          </w:p>
        </w:tc>
        <w:tc>
          <w:tcPr>
            <w:tcW w:w="1559" w:type="dxa"/>
            <w:tcBorders>
              <w:top w:val="nil"/>
              <w:left w:val="nil"/>
              <w:bottom w:val="nil"/>
              <w:right w:val="nil"/>
            </w:tcBorders>
            <w:shd w:val="clear" w:color="auto" w:fill="auto"/>
            <w:noWrap/>
            <w:hideMark/>
          </w:tcPr>
          <w:p w14:paraId="41FD4B38" w14:textId="2FA4C39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2D3B704C" w14:textId="5DFDC58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526</w:t>
            </w:r>
          </w:p>
        </w:tc>
      </w:tr>
      <w:tr w:rsidR="00C54171" w:rsidRPr="00473533" w14:paraId="1B6AC47D" w14:textId="77777777" w:rsidTr="005C19B8">
        <w:trPr>
          <w:trHeight w:val="255"/>
        </w:trPr>
        <w:tc>
          <w:tcPr>
            <w:tcW w:w="1702" w:type="dxa"/>
            <w:tcBorders>
              <w:top w:val="nil"/>
              <w:left w:val="nil"/>
              <w:bottom w:val="nil"/>
              <w:right w:val="nil"/>
            </w:tcBorders>
            <w:shd w:val="clear" w:color="auto" w:fill="auto"/>
            <w:noWrap/>
            <w:hideMark/>
          </w:tcPr>
          <w:p w14:paraId="7EB76494" w14:textId="63AFB0C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C9A82A4" w14:textId="02641A3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2414</w:t>
            </w:r>
          </w:p>
        </w:tc>
        <w:tc>
          <w:tcPr>
            <w:tcW w:w="4111" w:type="dxa"/>
            <w:tcBorders>
              <w:top w:val="nil"/>
              <w:left w:val="nil"/>
              <w:bottom w:val="nil"/>
              <w:right w:val="nil"/>
            </w:tcBorders>
            <w:shd w:val="clear" w:color="auto" w:fill="auto"/>
            <w:noWrap/>
            <w:hideMark/>
          </w:tcPr>
          <w:p w14:paraId="2E92B79A" w14:textId="52FB80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Keshopur-Miani Community Reserve</w:t>
            </w:r>
          </w:p>
        </w:tc>
        <w:tc>
          <w:tcPr>
            <w:tcW w:w="1559" w:type="dxa"/>
            <w:tcBorders>
              <w:top w:val="nil"/>
              <w:left w:val="nil"/>
              <w:bottom w:val="nil"/>
              <w:right w:val="nil"/>
            </w:tcBorders>
            <w:shd w:val="clear" w:color="auto" w:fill="auto"/>
            <w:noWrap/>
            <w:hideMark/>
          </w:tcPr>
          <w:p w14:paraId="4D9A699C" w14:textId="6647190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26/09/2019</w:t>
            </w:r>
          </w:p>
        </w:tc>
        <w:tc>
          <w:tcPr>
            <w:tcW w:w="1134" w:type="dxa"/>
            <w:tcBorders>
              <w:top w:val="nil"/>
              <w:left w:val="nil"/>
              <w:bottom w:val="nil"/>
              <w:right w:val="nil"/>
            </w:tcBorders>
            <w:shd w:val="clear" w:color="auto" w:fill="auto"/>
            <w:noWrap/>
            <w:hideMark/>
          </w:tcPr>
          <w:p w14:paraId="37D25745" w14:textId="65DD972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344</w:t>
            </w:r>
          </w:p>
        </w:tc>
      </w:tr>
      <w:tr w:rsidR="00C54171" w:rsidRPr="00473533" w14:paraId="556F229C" w14:textId="77777777" w:rsidTr="005C19B8">
        <w:trPr>
          <w:trHeight w:val="255"/>
        </w:trPr>
        <w:tc>
          <w:tcPr>
            <w:tcW w:w="1702" w:type="dxa"/>
            <w:tcBorders>
              <w:top w:val="nil"/>
              <w:left w:val="nil"/>
              <w:bottom w:val="nil"/>
              <w:right w:val="nil"/>
            </w:tcBorders>
            <w:shd w:val="clear" w:color="auto" w:fill="auto"/>
            <w:noWrap/>
            <w:hideMark/>
          </w:tcPr>
          <w:p w14:paraId="6A00C1C1" w14:textId="7F64F10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A15FADB" w14:textId="5CA51AD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2415</w:t>
            </w:r>
          </w:p>
        </w:tc>
        <w:tc>
          <w:tcPr>
            <w:tcW w:w="4111" w:type="dxa"/>
            <w:tcBorders>
              <w:top w:val="nil"/>
              <w:left w:val="nil"/>
              <w:bottom w:val="nil"/>
              <w:right w:val="nil"/>
            </w:tcBorders>
            <w:shd w:val="clear" w:color="auto" w:fill="auto"/>
            <w:noWrap/>
            <w:hideMark/>
          </w:tcPr>
          <w:p w14:paraId="7845730E" w14:textId="457936C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Samaspur Bird Sanctuary</w:t>
            </w:r>
          </w:p>
        </w:tc>
        <w:tc>
          <w:tcPr>
            <w:tcW w:w="1559" w:type="dxa"/>
            <w:tcBorders>
              <w:top w:val="nil"/>
              <w:left w:val="nil"/>
              <w:bottom w:val="nil"/>
              <w:right w:val="nil"/>
            </w:tcBorders>
            <w:shd w:val="clear" w:color="auto" w:fill="auto"/>
            <w:noWrap/>
            <w:hideMark/>
          </w:tcPr>
          <w:p w14:paraId="1B5BD593" w14:textId="528BBE8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hideMark/>
          </w:tcPr>
          <w:p w14:paraId="2D1D3B0D" w14:textId="734CD86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799</w:t>
            </w:r>
          </w:p>
        </w:tc>
      </w:tr>
      <w:tr w:rsidR="00C54171" w:rsidRPr="00473533" w14:paraId="7BECA59D" w14:textId="77777777" w:rsidTr="005C19B8">
        <w:trPr>
          <w:trHeight w:val="255"/>
        </w:trPr>
        <w:tc>
          <w:tcPr>
            <w:tcW w:w="1702" w:type="dxa"/>
            <w:tcBorders>
              <w:top w:val="nil"/>
              <w:left w:val="nil"/>
              <w:bottom w:val="nil"/>
              <w:right w:val="nil"/>
            </w:tcBorders>
            <w:shd w:val="clear" w:color="auto" w:fill="auto"/>
            <w:noWrap/>
            <w:hideMark/>
          </w:tcPr>
          <w:p w14:paraId="238FA00D" w14:textId="002940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7FBE358" w14:textId="60DF937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2416</w:t>
            </w:r>
          </w:p>
        </w:tc>
        <w:tc>
          <w:tcPr>
            <w:tcW w:w="4111" w:type="dxa"/>
            <w:tcBorders>
              <w:top w:val="nil"/>
              <w:left w:val="nil"/>
              <w:bottom w:val="nil"/>
              <w:right w:val="nil"/>
            </w:tcBorders>
            <w:shd w:val="clear" w:color="auto" w:fill="auto"/>
            <w:noWrap/>
            <w:hideMark/>
          </w:tcPr>
          <w:p w14:paraId="754D91E3" w14:textId="5FE1A2A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Parvati Arga Bird Sanctuary</w:t>
            </w:r>
          </w:p>
        </w:tc>
        <w:tc>
          <w:tcPr>
            <w:tcW w:w="1559" w:type="dxa"/>
            <w:tcBorders>
              <w:top w:val="nil"/>
              <w:left w:val="nil"/>
              <w:bottom w:val="nil"/>
              <w:right w:val="nil"/>
            </w:tcBorders>
            <w:shd w:val="clear" w:color="auto" w:fill="auto"/>
            <w:noWrap/>
            <w:hideMark/>
          </w:tcPr>
          <w:p w14:paraId="3BE2B963" w14:textId="798D961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02/12/2019</w:t>
            </w:r>
          </w:p>
        </w:tc>
        <w:tc>
          <w:tcPr>
            <w:tcW w:w="1134" w:type="dxa"/>
            <w:tcBorders>
              <w:top w:val="nil"/>
              <w:left w:val="nil"/>
              <w:bottom w:val="nil"/>
              <w:right w:val="nil"/>
            </w:tcBorders>
            <w:shd w:val="clear" w:color="auto" w:fill="auto"/>
            <w:noWrap/>
            <w:hideMark/>
          </w:tcPr>
          <w:p w14:paraId="03EED1A0" w14:textId="68C1BC2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722</w:t>
            </w:r>
          </w:p>
        </w:tc>
      </w:tr>
      <w:tr w:rsidR="00C54171" w:rsidRPr="00473533" w14:paraId="41186F5C" w14:textId="77777777" w:rsidTr="005C19B8">
        <w:trPr>
          <w:trHeight w:val="255"/>
        </w:trPr>
        <w:tc>
          <w:tcPr>
            <w:tcW w:w="1702" w:type="dxa"/>
            <w:tcBorders>
              <w:top w:val="nil"/>
              <w:left w:val="nil"/>
              <w:bottom w:val="nil"/>
              <w:right w:val="nil"/>
            </w:tcBorders>
            <w:shd w:val="clear" w:color="auto" w:fill="auto"/>
            <w:noWrap/>
            <w:hideMark/>
          </w:tcPr>
          <w:p w14:paraId="409A649B" w14:textId="1D133B3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7E126FC9" w14:textId="0AA0A18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2436</w:t>
            </w:r>
          </w:p>
        </w:tc>
        <w:tc>
          <w:tcPr>
            <w:tcW w:w="4111" w:type="dxa"/>
            <w:tcBorders>
              <w:top w:val="nil"/>
              <w:left w:val="nil"/>
              <w:bottom w:val="nil"/>
              <w:right w:val="nil"/>
            </w:tcBorders>
            <w:shd w:val="clear" w:color="auto" w:fill="auto"/>
            <w:noWrap/>
            <w:hideMark/>
          </w:tcPr>
          <w:p w14:paraId="24577E4A" w14:textId="675B1F8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Kabartal Wetland</w:t>
            </w:r>
          </w:p>
        </w:tc>
        <w:tc>
          <w:tcPr>
            <w:tcW w:w="1559" w:type="dxa"/>
            <w:tcBorders>
              <w:top w:val="nil"/>
              <w:left w:val="nil"/>
              <w:bottom w:val="nil"/>
              <w:right w:val="nil"/>
            </w:tcBorders>
            <w:shd w:val="clear" w:color="auto" w:fill="auto"/>
            <w:noWrap/>
            <w:hideMark/>
          </w:tcPr>
          <w:p w14:paraId="4B94918F" w14:textId="4C81FC6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1DA0E907" w14:textId="1D4F1F8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2,620</w:t>
            </w:r>
          </w:p>
        </w:tc>
      </w:tr>
      <w:tr w:rsidR="00C54171" w:rsidRPr="00473533" w14:paraId="2A146AEC" w14:textId="77777777" w:rsidTr="005C19B8">
        <w:trPr>
          <w:trHeight w:val="255"/>
        </w:trPr>
        <w:tc>
          <w:tcPr>
            <w:tcW w:w="1702" w:type="dxa"/>
            <w:tcBorders>
              <w:top w:val="nil"/>
              <w:left w:val="nil"/>
              <w:bottom w:val="nil"/>
              <w:right w:val="nil"/>
            </w:tcBorders>
            <w:shd w:val="clear" w:color="auto" w:fill="auto"/>
            <w:noWrap/>
            <w:hideMark/>
          </w:tcPr>
          <w:p w14:paraId="6174F0A4" w14:textId="505D56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E40A3B6" w14:textId="188E9AB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2437</w:t>
            </w:r>
          </w:p>
        </w:tc>
        <w:tc>
          <w:tcPr>
            <w:tcW w:w="4111" w:type="dxa"/>
            <w:tcBorders>
              <w:top w:val="nil"/>
              <w:left w:val="nil"/>
              <w:bottom w:val="nil"/>
              <w:right w:val="nil"/>
            </w:tcBorders>
            <w:shd w:val="clear" w:color="auto" w:fill="auto"/>
            <w:noWrap/>
            <w:hideMark/>
          </w:tcPr>
          <w:p w14:paraId="70D558AD" w14:textId="69D5A74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Asan Conservation Reserve</w:t>
            </w:r>
          </w:p>
        </w:tc>
        <w:tc>
          <w:tcPr>
            <w:tcW w:w="1559" w:type="dxa"/>
            <w:tcBorders>
              <w:top w:val="nil"/>
              <w:left w:val="nil"/>
              <w:bottom w:val="nil"/>
              <w:right w:val="nil"/>
            </w:tcBorders>
            <w:shd w:val="clear" w:color="auto" w:fill="auto"/>
            <w:noWrap/>
            <w:hideMark/>
          </w:tcPr>
          <w:p w14:paraId="43B7E3B4" w14:textId="04E3D84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21/07/2020</w:t>
            </w:r>
          </w:p>
        </w:tc>
        <w:tc>
          <w:tcPr>
            <w:tcW w:w="1134" w:type="dxa"/>
            <w:tcBorders>
              <w:top w:val="nil"/>
              <w:left w:val="nil"/>
              <w:bottom w:val="nil"/>
              <w:right w:val="nil"/>
            </w:tcBorders>
            <w:shd w:val="clear" w:color="auto" w:fill="auto"/>
            <w:noWrap/>
            <w:hideMark/>
          </w:tcPr>
          <w:p w14:paraId="00A737CD" w14:textId="0D9EE22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444</w:t>
            </w:r>
          </w:p>
        </w:tc>
      </w:tr>
      <w:tr w:rsidR="00C54171" w:rsidRPr="00473533" w14:paraId="32189968" w14:textId="77777777" w:rsidTr="005C19B8">
        <w:trPr>
          <w:trHeight w:val="255"/>
        </w:trPr>
        <w:tc>
          <w:tcPr>
            <w:tcW w:w="1702" w:type="dxa"/>
            <w:tcBorders>
              <w:top w:val="nil"/>
              <w:left w:val="nil"/>
              <w:bottom w:val="nil"/>
              <w:right w:val="nil"/>
            </w:tcBorders>
            <w:shd w:val="clear" w:color="auto" w:fill="auto"/>
            <w:noWrap/>
            <w:hideMark/>
          </w:tcPr>
          <w:p w14:paraId="6C56A318" w14:textId="2A5198E8"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2BBC05F" w14:textId="68EF9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2440</w:t>
            </w:r>
          </w:p>
        </w:tc>
        <w:tc>
          <w:tcPr>
            <w:tcW w:w="4111" w:type="dxa"/>
            <w:tcBorders>
              <w:top w:val="nil"/>
              <w:left w:val="nil"/>
              <w:bottom w:val="nil"/>
              <w:right w:val="nil"/>
            </w:tcBorders>
            <w:shd w:val="clear" w:color="auto" w:fill="auto"/>
            <w:noWrap/>
            <w:hideMark/>
          </w:tcPr>
          <w:p w14:paraId="07CFED48" w14:textId="17E5490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Sur Sarovar</w:t>
            </w:r>
          </w:p>
        </w:tc>
        <w:tc>
          <w:tcPr>
            <w:tcW w:w="1559" w:type="dxa"/>
            <w:tcBorders>
              <w:top w:val="nil"/>
              <w:left w:val="nil"/>
              <w:bottom w:val="nil"/>
              <w:right w:val="nil"/>
            </w:tcBorders>
            <w:shd w:val="clear" w:color="auto" w:fill="auto"/>
            <w:noWrap/>
            <w:hideMark/>
          </w:tcPr>
          <w:p w14:paraId="4ECEA4CB" w14:textId="7D74401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21/08/2020</w:t>
            </w:r>
          </w:p>
        </w:tc>
        <w:tc>
          <w:tcPr>
            <w:tcW w:w="1134" w:type="dxa"/>
            <w:tcBorders>
              <w:top w:val="nil"/>
              <w:left w:val="nil"/>
              <w:bottom w:val="nil"/>
              <w:right w:val="nil"/>
            </w:tcBorders>
            <w:shd w:val="clear" w:color="auto" w:fill="auto"/>
            <w:noWrap/>
            <w:hideMark/>
          </w:tcPr>
          <w:p w14:paraId="6894DE14" w14:textId="6B6FD2B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431</w:t>
            </w:r>
          </w:p>
        </w:tc>
      </w:tr>
      <w:tr w:rsidR="00C54171" w:rsidRPr="00473533" w14:paraId="45F7E3B6" w14:textId="77777777" w:rsidTr="005C19B8">
        <w:trPr>
          <w:trHeight w:val="255"/>
        </w:trPr>
        <w:tc>
          <w:tcPr>
            <w:tcW w:w="1702" w:type="dxa"/>
            <w:tcBorders>
              <w:top w:val="nil"/>
              <w:left w:val="nil"/>
              <w:bottom w:val="nil"/>
              <w:right w:val="nil"/>
            </w:tcBorders>
            <w:shd w:val="clear" w:color="auto" w:fill="auto"/>
            <w:noWrap/>
            <w:hideMark/>
          </w:tcPr>
          <w:p w14:paraId="74C1F316" w14:textId="00BF559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F9777B2" w14:textId="741AA0D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2441</w:t>
            </w:r>
          </w:p>
        </w:tc>
        <w:tc>
          <w:tcPr>
            <w:tcW w:w="4111" w:type="dxa"/>
            <w:tcBorders>
              <w:top w:val="nil"/>
              <w:left w:val="nil"/>
              <w:bottom w:val="nil"/>
              <w:right w:val="nil"/>
            </w:tcBorders>
            <w:shd w:val="clear" w:color="auto" w:fill="auto"/>
            <w:noWrap/>
            <w:hideMark/>
          </w:tcPr>
          <w:p w14:paraId="00D7C64D" w14:textId="465B1D4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Lonar Lake</w:t>
            </w:r>
          </w:p>
        </w:tc>
        <w:tc>
          <w:tcPr>
            <w:tcW w:w="1559" w:type="dxa"/>
            <w:tcBorders>
              <w:top w:val="nil"/>
              <w:left w:val="nil"/>
              <w:bottom w:val="nil"/>
              <w:right w:val="nil"/>
            </w:tcBorders>
            <w:shd w:val="clear" w:color="auto" w:fill="auto"/>
            <w:noWrap/>
            <w:hideMark/>
          </w:tcPr>
          <w:p w14:paraId="70DF3B41" w14:textId="2D35864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22/07/2020</w:t>
            </w:r>
          </w:p>
        </w:tc>
        <w:tc>
          <w:tcPr>
            <w:tcW w:w="1134" w:type="dxa"/>
            <w:tcBorders>
              <w:top w:val="nil"/>
              <w:left w:val="nil"/>
              <w:bottom w:val="nil"/>
              <w:right w:val="nil"/>
            </w:tcBorders>
            <w:shd w:val="clear" w:color="auto" w:fill="auto"/>
            <w:noWrap/>
            <w:hideMark/>
          </w:tcPr>
          <w:p w14:paraId="3EF1312A" w14:textId="4CD340B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427</w:t>
            </w:r>
          </w:p>
        </w:tc>
      </w:tr>
      <w:tr w:rsidR="00C54171" w:rsidRPr="00473533" w14:paraId="592ADF08" w14:textId="77777777" w:rsidTr="005C19B8">
        <w:trPr>
          <w:trHeight w:val="255"/>
        </w:trPr>
        <w:tc>
          <w:tcPr>
            <w:tcW w:w="1702" w:type="dxa"/>
            <w:tcBorders>
              <w:top w:val="nil"/>
              <w:left w:val="nil"/>
              <w:bottom w:val="nil"/>
              <w:right w:val="nil"/>
            </w:tcBorders>
            <w:shd w:val="clear" w:color="auto" w:fill="auto"/>
            <w:noWrap/>
            <w:hideMark/>
          </w:tcPr>
          <w:p w14:paraId="51E79395" w14:textId="12577F5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C15AC7F" w14:textId="5D30AC7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2443</w:t>
            </w:r>
          </w:p>
        </w:tc>
        <w:tc>
          <w:tcPr>
            <w:tcW w:w="4111" w:type="dxa"/>
            <w:tcBorders>
              <w:top w:val="nil"/>
              <w:left w:val="nil"/>
              <w:bottom w:val="nil"/>
              <w:right w:val="nil"/>
            </w:tcBorders>
            <w:shd w:val="clear" w:color="auto" w:fill="auto"/>
            <w:noWrap/>
            <w:hideMark/>
          </w:tcPr>
          <w:p w14:paraId="26875729" w14:textId="1DBC646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Tso Kar Wetland Complex</w:t>
            </w:r>
          </w:p>
        </w:tc>
        <w:tc>
          <w:tcPr>
            <w:tcW w:w="1559" w:type="dxa"/>
            <w:tcBorders>
              <w:top w:val="nil"/>
              <w:left w:val="nil"/>
              <w:bottom w:val="nil"/>
              <w:right w:val="nil"/>
            </w:tcBorders>
            <w:shd w:val="clear" w:color="auto" w:fill="auto"/>
            <w:noWrap/>
            <w:hideMark/>
          </w:tcPr>
          <w:p w14:paraId="31277D43" w14:textId="07D0A3E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17/11/2020</w:t>
            </w:r>
          </w:p>
        </w:tc>
        <w:tc>
          <w:tcPr>
            <w:tcW w:w="1134" w:type="dxa"/>
            <w:tcBorders>
              <w:top w:val="nil"/>
              <w:left w:val="nil"/>
              <w:bottom w:val="nil"/>
              <w:right w:val="nil"/>
            </w:tcBorders>
            <w:shd w:val="clear" w:color="auto" w:fill="auto"/>
            <w:noWrap/>
            <w:hideMark/>
          </w:tcPr>
          <w:p w14:paraId="52FD441D" w14:textId="2CEE651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9,577</w:t>
            </w:r>
          </w:p>
        </w:tc>
      </w:tr>
      <w:tr w:rsidR="00C54171" w:rsidRPr="00473533" w14:paraId="4E1FF87C" w14:textId="77777777" w:rsidTr="005C19B8">
        <w:trPr>
          <w:trHeight w:val="255"/>
        </w:trPr>
        <w:tc>
          <w:tcPr>
            <w:tcW w:w="1702" w:type="dxa"/>
            <w:tcBorders>
              <w:top w:val="nil"/>
              <w:left w:val="nil"/>
              <w:bottom w:val="nil"/>
              <w:right w:val="nil"/>
            </w:tcBorders>
            <w:shd w:val="clear" w:color="auto" w:fill="auto"/>
            <w:noWrap/>
            <w:hideMark/>
          </w:tcPr>
          <w:p w14:paraId="5CBB0F38" w14:textId="1B156A2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0F43C4F8" w14:textId="4EFA0A5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2454</w:t>
            </w:r>
          </w:p>
        </w:tc>
        <w:tc>
          <w:tcPr>
            <w:tcW w:w="4111" w:type="dxa"/>
            <w:tcBorders>
              <w:top w:val="nil"/>
              <w:left w:val="nil"/>
              <w:bottom w:val="nil"/>
              <w:right w:val="nil"/>
            </w:tcBorders>
            <w:shd w:val="clear" w:color="auto" w:fill="auto"/>
            <w:noWrap/>
            <w:hideMark/>
          </w:tcPr>
          <w:p w14:paraId="35E8079B" w14:textId="57877629" w:rsidR="00C54171" w:rsidRPr="00473533"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en-GB" w:eastAsia="en-GB"/>
              </w:rPr>
              <w:t>Wadhvana Wetland</w:t>
            </w:r>
          </w:p>
        </w:tc>
        <w:tc>
          <w:tcPr>
            <w:tcW w:w="1559" w:type="dxa"/>
            <w:tcBorders>
              <w:top w:val="nil"/>
              <w:left w:val="nil"/>
              <w:bottom w:val="nil"/>
              <w:right w:val="nil"/>
            </w:tcBorders>
            <w:shd w:val="clear" w:color="auto" w:fill="auto"/>
            <w:noWrap/>
            <w:hideMark/>
          </w:tcPr>
          <w:p w14:paraId="217890EA" w14:textId="0B67858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05/04/2021</w:t>
            </w:r>
          </w:p>
        </w:tc>
        <w:tc>
          <w:tcPr>
            <w:tcW w:w="1134" w:type="dxa"/>
            <w:tcBorders>
              <w:top w:val="nil"/>
              <w:left w:val="nil"/>
              <w:bottom w:val="nil"/>
              <w:right w:val="nil"/>
            </w:tcBorders>
            <w:shd w:val="clear" w:color="auto" w:fill="auto"/>
            <w:noWrap/>
            <w:hideMark/>
          </w:tcPr>
          <w:p w14:paraId="295C1F0D" w14:textId="51A4DB7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630</w:t>
            </w:r>
          </w:p>
        </w:tc>
      </w:tr>
      <w:tr w:rsidR="00C54171" w:rsidRPr="00473533" w14:paraId="1A725DBD" w14:textId="77777777" w:rsidTr="005C19B8">
        <w:trPr>
          <w:trHeight w:val="255"/>
        </w:trPr>
        <w:tc>
          <w:tcPr>
            <w:tcW w:w="1702" w:type="dxa"/>
            <w:tcBorders>
              <w:top w:val="nil"/>
              <w:left w:val="nil"/>
              <w:bottom w:val="nil"/>
              <w:right w:val="nil"/>
            </w:tcBorders>
            <w:shd w:val="clear" w:color="auto" w:fill="auto"/>
            <w:noWrap/>
            <w:hideMark/>
          </w:tcPr>
          <w:p w14:paraId="3B8C80D1" w14:textId="1C349D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1836AE9D" w14:textId="0FBBB37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2457</w:t>
            </w:r>
          </w:p>
        </w:tc>
        <w:tc>
          <w:tcPr>
            <w:tcW w:w="4111" w:type="dxa"/>
            <w:tcBorders>
              <w:top w:val="nil"/>
              <w:left w:val="nil"/>
              <w:bottom w:val="nil"/>
              <w:right w:val="nil"/>
            </w:tcBorders>
            <w:shd w:val="clear" w:color="auto" w:fill="auto"/>
            <w:noWrap/>
            <w:hideMark/>
          </w:tcPr>
          <w:p w14:paraId="04D58AF7" w14:textId="0B4605F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Sultanpur National Park</w:t>
            </w:r>
          </w:p>
        </w:tc>
        <w:tc>
          <w:tcPr>
            <w:tcW w:w="1559" w:type="dxa"/>
            <w:tcBorders>
              <w:top w:val="nil"/>
              <w:left w:val="nil"/>
              <w:bottom w:val="nil"/>
              <w:right w:val="nil"/>
            </w:tcBorders>
            <w:shd w:val="clear" w:color="auto" w:fill="auto"/>
            <w:noWrap/>
            <w:hideMark/>
          </w:tcPr>
          <w:p w14:paraId="0F40D59D" w14:textId="47BF4EE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25/05/2021</w:t>
            </w:r>
          </w:p>
        </w:tc>
        <w:tc>
          <w:tcPr>
            <w:tcW w:w="1134" w:type="dxa"/>
            <w:tcBorders>
              <w:top w:val="nil"/>
              <w:left w:val="nil"/>
              <w:bottom w:val="nil"/>
              <w:right w:val="nil"/>
            </w:tcBorders>
            <w:shd w:val="clear" w:color="auto" w:fill="auto"/>
            <w:noWrap/>
            <w:hideMark/>
          </w:tcPr>
          <w:p w14:paraId="454F9E22" w14:textId="3DE172A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143</w:t>
            </w:r>
          </w:p>
        </w:tc>
      </w:tr>
      <w:tr w:rsidR="00C54171" w:rsidRPr="00473533" w14:paraId="1A1A0077" w14:textId="77777777" w:rsidTr="005C19B8">
        <w:trPr>
          <w:trHeight w:val="255"/>
        </w:trPr>
        <w:tc>
          <w:tcPr>
            <w:tcW w:w="1702" w:type="dxa"/>
            <w:tcBorders>
              <w:top w:val="nil"/>
              <w:left w:val="nil"/>
              <w:bottom w:val="nil"/>
              <w:right w:val="nil"/>
            </w:tcBorders>
            <w:shd w:val="clear" w:color="auto" w:fill="auto"/>
            <w:noWrap/>
            <w:hideMark/>
          </w:tcPr>
          <w:p w14:paraId="3082D7E7" w14:textId="2786A5F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6A19442" w14:textId="1564C9C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2458</w:t>
            </w:r>
          </w:p>
        </w:tc>
        <w:tc>
          <w:tcPr>
            <w:tcW w:w="4111" w:type="dxa"/>
            <w:tcBorders>
              <w:top w:val="nil"/>
              <w:left w:val="nil"/>
              <w:bottom w:val="nil"/>
              <w:right w:val="nil"/>
            </w:tcBorders>
            <w:shd w:val="clear" w:color="auto" w:fill="auto"/>
            <w:noWrap/>
            <w:hideMark/>
          </w:tcPr>
          <w:p w14:paraId="1FC16B90" w14:textId="6226D0F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Thol Lake Wildlife Sanctuary</w:t>
            </w:r>
          </w:p>
        </w:tc>
        <w:tc>
          <w:tcPr>
            <w:tcW w:w="1559" w:type="dxa"/>
            <w:tcBorders>
              <w:top w:val="nil"/>
              <w:left w:val="nil"/>
              <w:bottom w:val="nil"/>
              <w:right w:val="nil"/>
            </w:tcBorders>
            <w:shd w:val="clear" w:color="auto" w:fill="auto"/>
            <w:noWrap/>
            <w:hideMark/>
          </w:tcPr>
          <w:p w14:paraId="5A484702" w14:textId="3ACF473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05/04/2021</w:t>
            </w:r>
          </w:p>
        </w:tc>
        <w:tc>
          <w:tcPr>
            <w:tcW w:w="1134" w:type="dxa"/>
            <w:tcBorders>
              <w:top w:val="nil"/>
              <w:left w:val="nil"/>
              <w:bottom w:val="nil"/>
              <w:right w:val="nil"/>
            </w:tcBorders>
            <w:shd w:val="clear" w:color="auto" w:fill="auto"/>
            <w:noWrap/>
            <w:hideMark/>
          </w:tcPr>
          <w:p w14:paraId="21D8ED72" w14:textId="5BB8297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699</w:t>
            </w:r>
          </w:p>
        </w:tc>
      </w:tr>
      <w:tr w:rsidR="00C54171" w:rsidRPr="00473533" w14:paraId="77B5E6CE" w14:textId="77777777" w:rsidTr="005C19B8">
        <w:trPr>
          <w:trHeight w:val="255"/>
        </w:trPr>
        <w:tc>
          <w:tcPr>
            <w:tcW w:w="1702" w:type="dxa"/>
            <w:tcBorders>
              <w:top w:val="nil"/>
              <w:left w:val="nil"/>
              <w:bottom w:val="nil"/>
              <w:right w:val="nil"/>
            </w:tcBorders>
            <w:shd w:val="clear" w:color="auto" w:fill="auto"/>
            <w:noWrap/>
            <w:hideMark/>
          </w:tcPr>
          <w:p w14:paraId="729084BB" w14:textId="700CA6D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2D410048" w14:textId="4686C5F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2459</w:t>
            </w:r>
          </w:p>
        </w:tc>
        <w:tc>
          <w:tcPr>
            <w:tcW w:w="4111" w:type="dxa"/>
            <w:tcBorders>
              <w:top w:val="nil"/>
              <w:left w:val="nil"/>
              <w:bottom w:val="nil"/>
              <w:right w:val="nil"/>
            </w:tcBorders>
            <w:shd w:val="clear" w:color="auto" w:fill="auto"/>
            <w:noWrap/>
            <w:hideMark/>
          </w:tcPr>
          <w:p w14:paraId="31B497DC" w14:textId="3279C5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Bhindawas Wildlife Sanctuary</w:t>
            </w:r>
          </w:p>
        </w:tc>
        <w:tc>
          <w:tcPr>
            <w:tcW w:w="1559" w:type="dxa"/>
            <w:tcBorders>
              <w:top w:val="nil"/>
              <w:left w:val="nil"/>
              <w:bottom w:val="nil"/>
              <w:right w:val="nil"/>
            </w:tcBorders>
            <w:shd w:val="clear" w:color="auto" w:fill="auto"/>
            <w:noWrap/>
            <w:hideMark/>
          </w:tcPr>
          <w:p w14:paraId="78329442" w14:textId="493620C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25/05/2021</w:t>
            </w:r>
          </w:p>
        </w:tc>
        <w:tc>
          <w:tcPr>
            <w:tcW w:w="1134" w:type="dxa"/>
            <w:tcBorders>
              <w:top w:val="nil"/>
              <w:left w:val="nil"/>
              <w:bottom w:val="nil"/>
              <w:right w:val="nil"/>
            </w:tcBorders>
            <w:shd w:val="clear" w:color="auto" w:fill="auto"/>
            <w:noWrap/>
            <w:hideMark/>
          </w:tcPr>
          <w:p w14:paraId="476E90CD" w14:textId="2738557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412</w:t>
            </w:r>
          </w:p>
        </w:tc>
      </w:tr>
      <w:tr w:rsidR="00C54171" w:rsidRPr="00473533" w14:paraId="5E25DA10" w14:textId="77777777" w:rsidTr="005C19B8">
        <w:trPr>
          <w:trHeight w:val="255"/>
        </w:trPr>
        <w:tc>
          <w:tcPr>
            <w:tcW w:w="1702" w:type="dxa"/>
            <w:tcBorders>
              <w:top w:val="nil"/>
              <w:left w:val="nil"/>
              <w:bottom w:val="nil"/>
              <w:right w:val="nil"/>
            </w:tcBorders>
            <w:shd w:val="clear" w:color="auto" w:fill="auto"/>
            <w:noWrap/>
            <w:hideMark/>
          </w:tcPr>
          <w:p w14:paraId="186460FA" w14:textId="3F4A769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5DE91F46" w14:textId="6C883B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2463</w:t>
            </w:r>
          </w:p>
        </w:tc>
        <w:tc>
          <w:tcPr>
            <w:tcW w:w="4111" w:type="dxa"/>
            <w:tcBorders>
              <w:top w:val="nil"/>
              <w:left w:val="nil"/>
              <w:bottom w:val="nil"/>
              <w:right w:val="nil"/>
            </w:tcBorders>
            <w:shd w:val="clear" w:color="auto" w:fill="auto"/>
            <w:noWrap/>
            <w:hideMark/>
          </w:tcPr>
          <w:p w14:paraId="5361B312" w14:textId="43BEBD4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Haiderpur Wetland</w:t>
            </w:r>
          </w:p>
        </w:tc>
        <w:tc>
          <w:tcPr>
            <w:tcW w:w="1559" w:type="dxa"/>
            <w:tcBorders>
              <w:top w:val="nil"/>
              <w:left w:val="nil"/>
              <w:bottom w:val="nil"/>
              <w:right w:val="nil"/>
            </w:tcBorders>
            <w:shd w:val="clear" w:color="auto" w:fill="auto"/>
            <w:noWrap/>
            <w:hideMark/>
          </w:tcPr>
          <w:p w14:paraId="661F8FEE" w14:textId="04984D7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13/04/2021</w:t>
            </w:r>
          </w:p>
        </w:tc>
        <w:tc>
          <w:tcPr>
            <w:tcW w:w="1134" w:type="dxa"/>
            <w:tcBorders>
              <w:top w:val="nil"/>
              <w:left w:val="nil"/>
              <w:bottom w:val="nil"/>
              <w:right w:val="nil"/>
            </w:tcBorders>
            <w:shd w:val="clear" w:color="auto" w:fill="auto"/>
            <w:noWrap/>
            <w:hideMark/>
          </w:tcPr>
          <w:p w14:paraId="63E187DB" w14:textId="78A6DEE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6,908</w:t>
            </w:r>
          </w:p>
        </w:tc>
      </w:tr>
      <w:tr w:rsidR="00C54171" w:rsidRPr="00473533" w14:paraId="6A9451EE" w14:textId="77777777" w:rsidTr="005C19B8">
        <w:trPr>
          <w:trHeight w:val="255"/>
        </w:trPr>
        <w:tc>
          <w:tcPr>
            <w:tcW w:w="1702" w:type="dxa"/>
            <w:tcBorders>
              <w:top w:val="nil"/>
              <w:left w:val="nil"/>
              <w:bottom w:val="nil"/>
              <w:right w:val="nil"/>
            </w:tcBorders>
            <w:shd w:val="clear" w:color="auto" w:fill="auto"/>
            <w:noWrap/>
            <w:hideMark/>
          </w:tcPr>
          <w:p w14:paraId="6D2B7B2A" w14:textId="344AB04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3820F4EB" w14:textId="463BC77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2464</w:t>
            </w:r>
          </w:p>
        </w:tc>
        <w:tc>
          <w:tcPr>
            <w:tcW w:w="4111" w:type="dxa"/>
            <w:tcBorders>
              <w:top w:val="nil"/>
              <w:left w:val="nil"/>
              <w:bottom w:val="nil"/>
              <w:right w:val="nil"/>
            </w:tcBorders>
            <w:shd w:val="clear" w:color="auto" w:fill="auto"/>
            <w:noWrap/>
            <w:hideMark/>
          </w:tcPr>
          <w:p w14:paraId="63609C2F" w14:textId="1A2D0CD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Khijadia Wildlife Sanctuary</w:t>
            </w:r>
          </w:p>
        </w:tc>
        <w:tc>
          <w:tcPr>
            <w:tcW w:w="1559" w:type="dxa"/>
            <w:tcBorders>
              <w:top w:val="nil"/>
              <w:left w:val="nil"/>
              <w:bottom w:val="nil"/>
              <w:right w:val="nil"/>
            </w:tcBorders>
            <w:shd w:val="clear" w:color="auto" w:fill="auto"/>
            <w:noWrap/>
            <w:hideMark/>
          </w:tcPr>
          <w:p w14:paraId="0C54957D" w14:textId="5C7BFBF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13/04/2021</w:t>
            </w:r>
          </w:p>
        </w:tc>
        <w:tc>
          <w:tcPr>
            <w:tcW w:w="1134" w:type="dxa"/>
            <w:tcBorders>
              <w:top w:val="nil"/>
              <w:left w:val="nil"/>
              <w:bottom w:val="nil"/>
              <w:right w:val="nil"/>
            </w:tcBorders>
            <w:shd w:val="clear" w:color="auto" w:fill="auto"/>
            <w:noWrap/>
            <w:hideMark/>
          </w:tcPr>
          <w:p w14:paraId="23F78ACB" w14:textId="3FC2EF5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512</w:t>
            </w:r>
          </w:p>
        </w:tc>
      </w:tr>
      <w:tr w:rsidR="00C54171" w:rsidRPr="00473533" w14:paraId="0EFC1942" w14:textId="77777777" w:rsidTr="005C19B8">
        <w:trPr>
          <w:trHeight w:val="255"/>
        </w:trPr>
        <w:tc>
          <w:tcPr>
            <w:tcW w:w="1702" w:type="dxa"/>
            <w:tcBorders>
              <w:top w:val="nil"/>
              <w:left w:val="nil"/>
              <w:bottom w:val="nil"/>
              <w:right w:val="nil"/>
            </w:tcBorders>
            <w:shd w:val="clear" w:color="auto" w:fill="auto"/>
            <w:noWrap/>
            <w:hideMark/>
          </w:tcPr>
          <w:p w14:paraId="5717FC8A" w14:textId="0D8E6E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India</w:t>
            </w:r>
          </w:p>
        </w:tc>
        <w:tc>
          <w:tcPr>
            <w:tcW w:w="850" w:type="dxa"/>
            <w:tcBorders>
              <w:top w:val="nil"/>
              <w:left w:val="nil"/>
              <w:bottom w:val="nil"/>
              <w:right w:val="nil"/>
            </w:tcBorders>
            <w:shd w:val="clear" w:color="auto" w:fill="auto"/>
            <w:noWrap/>
            <w:hideMark/>
          </w:tcPr>
          <w:p w14:paraId="4E40153F" w14:textId="3F64365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2465</w:t>
            </w:r>
          </w:p>
        </w:tc>
        <w:tc>
          <w:tcPr>
            <w:tcW w:w="4111" w:type="dxa"/>
            <w:tcBorders>
              <w:top w:val="nil"/>
              <w:left w:val="nil"/>
              <w:bottom w:val="nil"/>
              <w:right w:val="nil"/>
            </w:tcBorders>
            <w:shd w:val="clear" w:color="auto" w:fill="auto"/>
            <w:noWrap/>
            <w:hideMark/>
          </w:tcPr>
          <w:p w14:paraId="0B7BE6EF" w14:textId="021B50E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Bakhira Wildlife Sanctuary</w:t>
            </w:r>
          </w:p>
        </w:tc>
        <w:tc>
          <w:tcPr>
            <w:tcW w:w="1559" w:type="dxa"/>
            <w:tcBorders>
              <w:top w:val="nil"/>
              <w:left w:val="nil"/>
              <w:bottom w:val="nil"/>
              <w:right w:val="nil"/>
            </w:tcBorders>
            <w:shd w:val="clear" w:color="auto" w:fill="auto"/>
            <w:noWrap/>
            <w:hideMark/>
          </w:tcPr>
          <w:p w14:paraId="2B571885" w14:textId="7389388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29/06/2021</w:t>
            </w:r>
          </w:p>
        </w:tc>
        <w:tc>
          <w:tcPr>
            <w:tcW w:w="1134" w:type="dxa"/>
            <w:tcBorders>
              <w:top w:val="nil"/>
              <w:left w:val="nil"/>
              <w:bottom w:val="nil"/>
              <w:right w:val="nil"/>
            </w:tcBorders>
            <w:shd w:val="clear" w:color="auto" w:fill="auto"/>
            <w:noWrap/>
            <w:hideMark/>
          </w:tcPr>
          <w:p w14:paraId="47547AE9" w14:textId="08F8423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2,894</w:t>
            </w:r>
          </w:p>
        </w:tc>
      </w:tr>
      <w:tr w:rsidR="00C54171" w:rsidRPr="00473533" w14:paraId="43BA608D" w14:textId="77777777" w:rsidTr="005C19B8">
        <w:trPr>
          <w:trHeight w:val="255"/>
        </w:trPr>
        <w:tc>
          <w:tcPr>
            <w:tcW w:w="1702" w:type="dxa"/>
            <w:tcBorders>
              <w:top w:val="nil"/>
              <w:left w:val="nil"/>
              <w:bottom w:val="nil"/>
              <w:right w:val="nil"/>
            </w:tcBorders>
            <w:shd w:val="clear" w:color="auto" w:fill="auto"/>
            <w:noWrap/>
            <w:hideMark/>
          </w:tcPr>
          <w:p w14:paraId="7861BFEE" w14:textId="00A0D8B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Iran (Islamic Republic of)</w:t>
            </w:r>
          </w:p>
        </w:tc>
        <w:tc>
          <w:tcPr>
            <w:tcW w:w="850" w:type="dxa"/>
            <w:tcBorders>
              <w:top w:val="nil"/>
              <w:left w:val="nil"/>
              <w:bottom w:val="nil"/>
              <w:right w:val="nil"/>
            </w:tcBorders>
            <w:shd w:val="clear" w:color="auto" w:fill="auto"/>
            <w:noWrap/>
            <w:hideMark/>
          </w:tcPr>
          <w:p w14:paraId="590D0E30" w14:textId="2AA8B5C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2369</w:t>
            </w:r>
          </w:p>
        </w:tc>
        <w:tc>
          <w:tcPr>
            <w:tcW w:w="4111" w:type="dxa"/>
            <w:tcBorders>
              <w:top w:val="nil"/>
              <w:left w:val="nil"/>
              <w:bottom w:val="nil"/>
              <w:right w:val="nil"/>
            </w:tcBorders>
            <w:shd w:val="clear" w:color="auto" w:fill="auto"/>
            <w:noWrap/>
            <w:hideMark/>
          </w:tcPr>
          <w:p w14:paraId="64E623AC" w14:textId="57734CD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Zarivar</w:t>
            </w:r>
          </w:p>
        </w:tc>
        <w:tc>
          <w:tcPr>
            <w:tcW w:w="1559" w:type="dxa"/>
            <w:tcBorders>
              <w:top w:val="nil"/>
              <w:left w:val="nil"/>
              <w:bottom w:val="nil"/>
              <w:right w:val="nil"/>
            </w:tcBorders>
            <w:shd w:val="clear" w:color="auto" w:fill="auto"/>
            <w:noWrap/>
            <w:hideMark/>
          </w:tcPr>
          <w:p w14:paraId="6BF36E53" w14:textId="16AA930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17/07/2016</w:t>
            </w:r>
          </w:p>
        </w:tc>
        <w:tc>
          <w:tcPr>
            <w:tcW w:w="1134" w:type="dxa"/>
            <w:tcBorders>
              <w:top w:val="nil"/>
              <w:left w:val="nil"/>
              <w:bottom w:val="nil"/>
              <w:right w:val="nil"/>
            </w:tcBorders>
            <w:shd w:val="clear" w:color="auto" w:fill="auto"/>
            <w:noWrap/>
            <w:hideMark/>
          </w:tcPr>
          <w:p w14:paraId="74DC551E" w14:textId="6D71AD3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2,186</w:t>
            </w:r>
          </w:p>
        </w:tc>
      </w:tr>
      <w:tr w:rsidR="00C54171" w:rsidRPr="00473533" w14:paraId="07804E9F" w14:textId="77777777" w:rsidTr="005C19B8">
        <w:trPr>
          <w:trHeight w:val="255"/>
        </w:trPr>
        <w:tc>
          <w:tcPr>
            <w:tcW w:w="1702" w:type="dxa"/>
            <w:tcBorders>
              <w:top w:val="nil"/>
              <w:left w:val="nil"/>
              <w:bottom w:val="nil"/>
              <w:right w:val="nil"/>
            </w:tcBorders>
            <w:shd w:val="clear" w:color="auto" w:fill="auto"/>
            <w:noWrap/>
            <w:hideMark/>
          </w:tcPr>
          <w:p w14:paraId="6016D66A" w14:textId="6447077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Italy</w:t>
            </w:r>
          </w:p>
        </w:tc>
        <w:tc>
          <w:tcPr>
            <w:tcW w:w="850" w:type="dxa"/>
            <w:tcBorders>
              <w:top w:val="nil"/>
              <w:left w:val="nil"/>
              <w:bottom w:val="nil"/>
              <w:right w:val="nil"/>
            </w:tcBorders>
            <w:shd w:val="clear" w:color="auto" w:fill="auto"/>
            <w:noWrap/>
            <w:hideMark/>
          </w:tcPr>
          <w:p w14:paraId="672C8E80" w14:textId="4078BED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2452</w:t>
            </w:r>
          </w:p>
        </w:tc>
        <w:tc>
          <w:tcPr>
            <w:tcW w:w="4111" w:type="dxa"/>
            <w:tcBorders>
              <w:top w:val="nil"/>
              <w:left w:val="nil"/>
              <w:bottom w:val="nil"/>
              <w:right w:val="nil"/>
            </w:tcBorders>
            <w:shd w:val="clear" w:color="auto" w:fill="auto"/>
            <w:noWrap/>
            <w:hideMark/>
          </w:tcPr>
          <w:p w14:paraId="3363B737" w14:textId="4E9A31F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Posada River Mouth</w:t>
            </w:r>
          </w:p>
        </w:tc>
        <w:tc>
          <w:tcPr>
            <w:tcW w:w="1559" w:type="dxa"/>
            <w:tcBorders>
              <w:top w:val="nil"/>
              <w:left w:val="nil"/>
              <w:bottom w:val="nil"/>
              <w:right w:val="nil"/>
            </w:tcBorders>
            <w:shd w:val="clear" w:color="auto" w:fill="auto"/>
            <w:noWrap/>
            <w:hideMark/>
          </w:tcPr>
          <w:p w14:paraId="13789658" w14:textId="1AB6F8E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25/02/2021</w:t>
            </w:r>
          </w:p>
        </w:tc>
        <w:tc>
          <w:tcPr>
            <w:tcW w:w="1134" w:type="dxa"/>
            <w:tcBorders>
              <w:top w:val="nil"/>
              <w:left w:val="nil"/>
              <w:bottom w:val="nil"/>
              <w:right w:val="nil"/>
            </w:tcBorders>
            <w:shd w:val="clear" w:color="auto" w:fill="auto"/>
            <w:noWrap/>
            <w:hideMark/>
          </w:tcPr>
          <w:p w14:paraId="142C6DE3" w14:textId="1624AF9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736</w:t>
            </w:r>
          </w:p>
        </w:tc>
      </w:tr>
      <w:tr w:rsidR="00C54171" w:rsidRPr="00473533" w14:paraId="5AD07AFE" w14:textId="77777777" w:rsidTr="005C19B8">
        <w:trPr>
          <w:trHeight w:val="255"/>
        </w:trPr>
        <w:tc>
          <w:tcPr>
            <w:tcW w:w="1702" w:type="dxa"/>
            <w:tcBorders>
              <w:top w:val="nil"/>
              <w:left w:val="nil"/>
              <w:bottom w:val="nil"/>
              <w:right w:val="nil"/>
            </w:tcBorders>
            <w:shd w:val="clear" w:color="auto" w:fill="auto"/>
            <w:noWrap/>
            <w:hideMark/>
          </w:tcPr>
          <w:p w14:paraId="6054E33B" w14:textId="5DD80F7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339E347D" w14:textId="3ED8600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2357</w:t>
            </w:r>
          </w:p>
        </w:tc>
        <w:tc>
          <w:tcPr>
            <w:tcW w:w="4111" w:type="dxa"/>
            <w:tcBorders>
              <w:top w:val="nil"/>
              <w:left w:val="nil"/>
              <w:bottom w:val="nil"/>
              <w:right w:val="nil"/>
            </w:tcBorders>
            <w:shd w:val="clear" w:color="auto" w:fill="auto"/>
            <w:noWrap/>
            <w:hideMark/>
          </w:tcPr>
          <w:p w14:paraId="57506205" w14:textId="170654B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Kasai Marine Park</w:t>
            </w:r>
          </w:p>
        </w:tc>
        <w:tc>
          <w:tcPr>
            <w:tcW w:w="1559" w:type="dxa"/>
            <w:tcBorders>
              <w:top w:val="nil"/>
              <w:left w:val="nil"/>
              <w:bottom w:val="nil"/>
              <w:right w:val="nil"/>
            </w:tcBorders>
            <w:shd w:val="clear" w:color="auto" w:fill="auto"/>
            <w:noWrap/>
            <w:hideMark/>
          </w:tcPr>
          <w:p w14:paraId="41CD4603" w14:textId="7589BB1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7B03C604" w14:textId="380D346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367</w:t>
            </w:r>
          </w:p>
        </w:tc>
      </w:tr>
      <w:tr w:rsidR="00C54171" w:rsidRPr="00473533" w14:paraId="22CA735D" w14:textId="77777777" w:rsidTr="005C19B8">
        <w:trPr>
          <w:trHeight w:val="255"/>
        </w:trPr>
        <w:tc>
          <w:tcPr>
            <w:tcW w:w="1702" w:type="dxa"/>
            <w:tcBorders>
              <w:top w:val="nil"/>
              <w:left w:val="nil"/>
              <w:bottom w:val="nil"/>
              <w:right w:val="nil"/>
            </w:tcBorders>
            <w:shd w:val="clear" w:color="auto" w:fill="auto"/>
            <w:noWrap/>
            <w:hideMark/>
          </w:tcPr>
          <w:p w14:paraId="0B0B3FB6" w14:textId="374813E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4997F000" w14:textId="2DC767B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2358</w:t>
            </w:r>
          </w:p>
        </w:tc>
        <w:tc>
          <w:tcPr>
            <w:tcW w:w="4111" w:type="dxa"/>
            <w:tcBorders>
              <w:top w:val="nil"/>
              <w:left w:val="nil"/>
              <w:bottom w:val="nil"/>
              <w:right w:val="nil"/>
            </w:tcBorders>
            <w:shd w:val="clear" w:color="auto" w:fill="auto"/>
            <w:noWrap/>
            <w:hideMark/>
          </w:tcPr>
          <w:p w14:paraId="64DF0365" w14:textId="0EBABCF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Shizugawa-wan</w:t>
            </w:r>
          </w:p>
        </w:tc>
        <w:tc>
          <w:tcPr>
            <w:tcW w:w="1559" w:type="dxa"/>
            <w:tcBorders>
              <w:top w:val="nil"/>
              <w:left w:val="nil"/>
              <w:bottom w:val="nil"/>
              <w:right w:val="nil"/>
            </w:tcBorders>
            <w:shd w:val="clear" w:color="auto" w:fill="auto"/>
            <w:noWrap/>
            <w:hideMark/>
          </w:tcPr>
          <w:p w14:paraId="5A9219E6" w14:textId="731E57C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18/10/2018</w:t>
            </w:r>
          </w:p>
        </w:tc>
        <w:tc>
          <w:tcPr>
            <w:tcW w:w="1134" w:type="dxa"/>
            <w:tcBorders>
              <w:top w:val="nil"/>
              <w:left w:val="nil"/>
              <w:bottom w:val="nil"/>
              <w:right w:val="nil"/>
            </w:tcBorders>
            <w:shd w:val="clear" w:color="auto" w:fill="auto"/>
            <w:noWrap/>
            <w:hideMark/>
          </w:tcPr>
          <w:p w14:paraId="31F86F16" w14:textId="2F53A150"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5,793</w:t>
            </w:r>
          </w:p>
        </w:tc>
      </w:tr>
      <w:tr w:rsidR="00C54171" w:rsidRPr="00473533" w14:paraId="6BCA83A9" w14:textId="77777777" w:rsidTr="005C19B8">
        <w:trPr>
          <w:trHeight w:val="255"/>
        </w:trPr>
        <w:tc>
          <w:tcPr>
            <w:tcW w:w="1702" w:type="dxa"/>
            <w:tcBorders>
              <w:top w:val="nil"/>
              <w:left w:val="nil"/>
              <w:bottom w:val="nil"/>
              <w:right w:val="nil"/>
            </w:tcBorders>
            <w:shd w:val="clear" w:color="auto" w:fill="auto"/>
            <w:noWrap/>
            <w:hideMark/>
          </w:tcPr>
          <w:p w14:paraId="4BB87E7E" w14:textId="255ABAC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Japan</w:t>
            </w:r>
          </w:p>
        </w:tc>
        <w:tc>
          <w:tcPr>
            <w:tcW w:w="850" w:type="dxa"/>
            <w:tcBorders>
              <w:top w:val="nil"/>
              <w:left w:val="nil"/>
              <w:bottom w:val="nil"/>
              <w:right w:val="nil"/>
            </w:tcBorders>
            <w:shd w:val="clear" w:color="auto" w:fill="auto"/>
            <w:noWrap/>
            <w:hideMark/>
          </w:tcPr>
          <w:p w14:paraId="7FD97B17" w14:textId="07889E5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2462</w:t>
            </w:r>
          </w:p>
        </w:tc>
        <w:tc>
          <w:tcPr>
            <w:tcW w:w="4111" w:type="dxa"/>
            <w:tcBorders>
              <w:top w:val="nil"/>
              <w:left w:val="nil"/>
              <w:bottom w:val="nil"/>
              <w:right w:val="nil"/>
            </w:tcBorders>
            <w:shd w:val="clear" w:color="auto" w:fill="auto"/>
            <w:noWrap/>
            <w:hideMark/>
          </w:tcPr>
          <w:p w14:paraId="555420F5" w14:textId="7050180E" w:rsidR="00C54171" w:rsidRPr="00C54171"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Izumi Wintering Habitat of Cranes</w:t>
            </w:r>
          </w:p>
        </w:tc>
        <w:tc>
          <w:tcPr>
            <w:tcW w:w="1559" w:type="dxa"/>
            <w:tcBorders>
              <w:top w:val="nil"/>
              <w:left w:val="nil"/>
              <w:bottom w:val="nil"/>
              <w:right w:val="nil"/>
            </w:tcBorders>
            <w:shd w:val="clear" w:color="auto" w:fill="auto"/>
            <w:noWrap/>
            <w:hideMark/>
          </w:tcPr>
          <w:p w14:paraId="17813DBC" w14:textId="631635F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18/11/2021</w:t>
            </w:r>
          </w:p>
        </w:tc>
        <w:tc>
          <w:tcPr>
            <w:tcW w:w="1134" w:type="dxa"/>
            <w:tcBorders>
              <w:top w:val="nil"/>
              <w:left w:val="nil"/>
              <w:bottom w:val="nil"/>
              <w:right w:val="nil"/>
            </w:tcBorders>
            <w:shd w:val="clear" w:color="auto" w:fill="auto"/>
            <w:noWrap/>
            <w:hideMark/>
          </w:tcPr>
          <w:p w14:paraId="542A09E5" w14:textId="1A04393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478</w:t>
            </w:r>
          </w:p>
        </w:tc>
      </w:tr>
      <w:tr w:rsidR="00C54171" w:rsidRPr="00473533" w14:paraId="3903217F" w14:textId="77777777" w:rsidTr="005C19B8">
        <w:trPr>
          <w:trHeight w:val="255"/>
        </w:trPr>
        <w:tc>
          <w:tcPr>
            <w:tcW w:w="1702" w:type="dxa"/>
            <w:tcBorders>
              <w:top w:val="nil"/>
              <w:left w:val="nil"/>
              <w:bottom w:val="nil"/>
              <w:right w:val="nil"/>
            </w:tcBorders>
            <w:shd w:val="clear" w:color="auto" w:fill="auto"/>
            <w:noWrap/>
            <w:hideMark/>
          </w:tcPr>
          <w:p w14:paraId="5329D2B2" w14:textId="514A8F4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Madagascar</w:t>
            </w:r>
          </w:p>
        </w:tc>
        <w:tc>
          <w:tcPr>
            <w:tcW w:w="850" w:type="dxa"/>
            <w:tcBorders>
              <w:top w:val="nil"/>
              <w:left w:val="nil"/>
              <w:bottom w:val="nil"/>
              <w:right w:val="nil"/>
            </w:tcBorders>
            <w:shd w:val="clear" w:color="auto" w:fill="auto"/>
            <w:noWrap/>
            <w:hideMark/>
          </w:tcPr>
          <w:p w14:paraId="0684CA83" w14:textId="76600FD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2438</w:t>
            </w:r>
          </w:p>
        </w:tc>
        <w:tc>
          <w:tcPr>
            <w:tcW w:w="4111" w:type="dxa"/>
            <w:tcBorders>
              <w:top w:val="nil"/>
              <w:left w:val="nil"/>
              <w:bottom w:val="nil"/>
              <w:right w:val="nil"/>
            </w:tcBorders>
            <w:shd w:val="clear" w:color="auto" w:fill="auto"/>
            <w:noWrap/>
            <w:hideMark/>
          </w:tcPr>
          <w:p w14:paraId="2F59C0E2" w14:textId="4E88ACE7"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Mangroves de la Baie d'Ambaro</w:t>
            </w:r>
          </w:p>
        </w:tc>
        <w:tc>
          <w:tcPr>
            <w:tcW w:w="1559" w:type="dxa"/>
            <w:tcBorders>
              <w:top w:val="nil"/>
              <w:left w:val="nil"/>
              <w:bottom w:val="nil"/>
              <w:right w:val="nil"/>
            </w:tcBorders>
            <w:shd w:val="clear" w:color="auto" w:fill="auto"/>
            <w:noWrap/>
            <w:hideMark/>
          </w:tcPr>
          <w:p w14:paraId="214967E8" w14:textId="6D54348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182405E7" w14:textId="1C8641D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54,000</w:t>
            </w:r>
          </w:p>
        </w:tc>
      </w:tr>
      <w:tr w:rsidR="00C54171" w:rsidRPr="00473533" w14:paraId="5E937241" w14:textId="77777777" w:rsidTr="005C19B8">
        <w:trPr>
          <w:trHeight w:val="255"/>
        </w:trPr>
        <w:tc>
          <w:tcPr>
            <w:tcW w:w="1702" w:type="dxa"/>
            <w:tcBorders>
              <w:top w:val="nil"/>
              <w:left w:val="nil"/>
              <w:bottom w:val="nil"/>
              <w:right w:val="nil"/>
            </w:tcBorders>
            <w:shd w:val="clear" w:color="auto" w:fill="auto"/>
            <w:noWrap/>
            <w:hideMark/>
          </w:tcPr>
          <w:p w14:paraId="4828CFEA" w14:textId="0EAF8E5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Montenegro</w:t>
            </w:r>
          </w:p>
        </w:tc>
        <w:tc>
          <w:tcPr>
            <w:tcW w:w="850" w:type="dxa"/>
            <w:tcBorders>
              <w:top w:val="nil"/>
              <w:left w:val="nil"/>
              <w:bottom w:val="nil"/>
              <w:right w:val="nil"/>
            </w:tcBorders>
            <w:shd w:val="clear" w:color="auto" w:fill="auto"/>
            <w:noWrap/>
            <w:hideMark/>
          </w:tcPr>
          <w:p w14:paraId="60BD287C" w14:textId="4D9C5A2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2399</w:t>
            </w:r>
          </w:p>
        </w:tc>
        <w:tc>
          <w:tcPr>
            <w:tcW w:w="4111" w:type="dxa"/>
            <w:tcBorders>
              <w:top w:val="nil"/>
              <w:left w:val="nil"/>
              <w:bottom w:val="nil"/>
              <w:right w:val="nil"/>
            </w:tcBorders>
            <w:shd w:val="clear" w:color="auto" w:fill="auto"/>
            <w:noWrap/>
            <w:hideMark/>
          </w:tcPr>
          <w:p w14:paraId="53C70D24" w14:textId="26F79E8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Ulcinj Salina</w:t>
            </w:r>
          </w:p>
        </w:tc>
        <w:tc>
          <w:tcPr>
            <w:tcW w:w="1559" w:type="dxa"/>
            <w:tcBorders>
              <w:top w:val="nil"/>
              <w:left w:val="nil"/>
              <w:bottom w:val="nil"/>
              <w:right w:val="nil"/>
            </w:tcBorders>
            <w:shd w:val="clear" w:color="auto" w:fill="auto"/>
            <w:noWrap/>
            <w:hideMark/>
          </w:tcPr>
          <w:p w14:paraId="164FEDBB" w14:textId="46C9C46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01/07/2019</w:t>
            </w:r>
          </w:p>
        </w:tc>
        <w:tc>
          <w:tcPr>
            <w:tcW w:w="1134" w:type="dxa"/>
            <w:tcBorders>
              <w:top w:val="nil"/>
              <w:left w:val="nil"/>
              <w:bottom w:val="nil"/>
              <w:right w:val="nil"/>
            </w:tcBorders>
            <w:shd w:val="clear" w:color="auto" w:fill="auto"/>
            <w:noWrap/>
            <w:hideMark/>
          </w:tcPr>
          <w:p w14:paraId="135FD5A2" w14:textId="5C2CC42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1,477</w:t>
            </w:r>
          </w:p>
        </w:tc>
      </w:tr>
      <w:tr w:rsidR="00C54171" w:rsidRPr="00473533" w14:paraId="006C965F" w14:textId="77777777" w:rsidTr="005C19B8">
        <w:trPr>
          <w:trHeight w:val="255"/>
        </w:trPr>
        <w:tc>
          <w:tcPr>
            <w:tcW w:w="1702" w:type="dxa"/>
            <w:tcBorders>
              <w:top w:val="nil"/>
              <w:left w:val="nil"/>
              <w:bottom w:val="nil"/>
              <w:right w:val="nil"/>
            </w:tcBorders>
            <w:shd w:val="clear" w:color="auto" w:fill="auto"/>
            <w:noWrap/>
            <w:hideMark/>
          </w:tcPr>
          <w:p w14:paraId="59930F9D" w14:textId="3CBED84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79CAD85E" w14:textId="1C2F4CF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2371</w:t>
            </w:r>
          </w:p>
        </w:tc>
        <w:tc>
          <w:tcPr>
            <w:tcW w:w="4111" w:type="dxa"/>
            <w:tcBorders>
              <w:top w:val="nil"/>
              <w:left w:val="nil"/>
              <w:bottom w:val="nil"/>
              <w:right w:val="nil"/>
            </w:tcBorders>
            <w:shd w:val="clear" w:color="auto" w:fill="auto"/>
            <w:noWrap/>
            <w:hideMark/>
          </w:tcPr>
          <w:p w14:paraId="75DB8249" w14:textId="2CA167B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Assifs Réghaya-Aït Mizane</w:t>
            </w:r>
          </w:p>
        </w:tc>
        <w:tc>
          <w:tcPr>
            <w:tcW w:w="1559" w:type="dxa"/>
            <w:tcBorders>
              <w:top w:val="nil"/>
              <w:left w:val="nil"/>
              <w:bottom w:val="nil"/>
              <w:right w:val="nil"/>
            </w:tcBorders>
            <w:shd w:val="clear" w:color="auto" w:fill="auto"/>
            <w:noWrap/>
            <w:hideMark/>
          </w:tcPr>
          <w:p w14:paraId="01221958" w14:textId="28B9F21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432EAF6" w14:textId="3DE233A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830</w:t>
            </w:r>
          </w:p>
        </w:tc>
      </w:tr>
      <w:tr w:rsidR="00C54171" w:rsidRPr="00473533" w14:paraId="14575BDD" w14:textId="77777777" w:rsidTr="005C19B8">
        <w:trPr>
          <w:trHeight w:val="255"/>
        </w:trPr>
        <w:tc>
          <w:tcPr>
            <w:tcW w:w="1702" w:type="dxa"/>
            <w:tcBorders>
              <w:top w:val="nil"/>
              <w:left w:val="nil"/>
              <w:bottom w:val="nil"/>
              <w:right w:val="nil"/>
            </w:tcBorders>
            <w:shd w:val="clear" w:color="auto" w:fill="auto"/>
            <w:noWrap/>
            <w:hideMark/>
          </w:tcPr>
          <w:p w14:paraId="60D15F90" w14:textId="4A4CEC1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B4BFD7A" w14:textId="2A2409B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2372</w:t>
            </w:r>
          </w:p>
        </w:tc>
        <w:tc>
          <w:tcPr>
            <w:tcW w:w="4111" w:type="dxa"/>
            <w:tcBorders>
              <w:top w:val="nil"/>
              <w:left w:val="nil"/>
              <w:bottom w:val="nil"/>
              <w:right w:val="nil"/>
            </w:tcBorders>
            <w:shd w:val="clear" w:color="auto" w:fill="auto"/>
            <w:noWrap/>
            <w:hideMark/>
          </w:tcPr>
          <w:p w14:paraId="0D481D12" w14:textId="72584E3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Haut Oued Lakhdar</w:t>
            </w:r>
          </w:p>
        </w:tc>
        <w:tc>
          <w:tcPr>
            <w:tcW w:w="1559" w:type="dxa"/>
            <w:tcBorders>
              <w:top w:val="nil"/>
              <w:left w:val="nil"/>
              <w:bottom w:val="nil"/>
              <w:right w:val="nil"/>
            </w:tcBorders>
            <w:shd w:val="clear" w:color="auto" w:fill="auto"/>
            <w:noWrap/>
            <w:hideMark/>
          </w:tcPr>
          <w:p w14:paraId="228FF6A9" w14:textId="61C8C8D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7F670F0" w14:textId="3F9A9DC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2,200</w:t>
            </w:r>
          </w:p>
        </w:tc>
      </w:tr>
      <w:tr w:rsidR="00C54171" w:rsidRPr="00473533" w14:paraId="68EF5585" w14:textId="77777777" w:rsidTr="005C19B8">
        <w:trPr>
          <w:trHeight w:val="255"/>
        </w:trPr>
        <w:tc>
          <w:tcPr>
            <w:tcW w:w="1702" w:type="dxa"/>
            <w:tcBorders>
              <w:top w:val="nil"/>
              <w:left w:val="nil"/>
              <w:bottom w:val="nil"/>
              <w:right w:val="nil"/>
            </w:tcBorders>
            <w:shd w:val="clear" w:color="auto" w:fill="auto"/>
            <w:noWrap/>
            <w:hideMark/>
          </w:tcPr>
          <w:p w14:paraId="766BFB5C" w14:textId="79D592E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796DC9A" w14:textId="35F9AE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2373</w:t>
            </w:r>
          </w:p>
        </w:tc>
        <w:tc>
          <w:tcPr>
            <w:tcW w:w="4111" w:type="dxa"/>
            <w:tcBorders>
              <w:top w:val="nil"/>
              <w:left w:val="nil"/>
              <w:bottom w:val="nil"/>
              <w:right w:val="nil"/>
            </w:tcBorders>
            <w:shd w:val="clear" w:color="auto" w:fill="auto"/>
            <w:noWrap/>
            <w:hideMark/>
          </w:tcPr>
          <w:p w14:paraId="6199D43D" w14:textId="39D2CAD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Cap Ghir-Imsouane</w:t>
            </w:r>
          </w:p>
        </w:tc>
        <w:tc>
          <w:tcPr>
            <w:tcW w:w="1559" w:type="dxa"/>
            <w:tcBorders>
              <w:top w:val="nil"/>
              <w:left w:val="nil"/>
              <w:bottom w:val="nil"/>
              <w:right w:val="nil"/>
            </w:tcBorders>
            <w:shd w:val="clear" w:color="auto" w:fill="auto"/>
            <w:noWrap/>
            <w:hideMark/>
          </w:tcPr>
          <w:p w14:paraId="65700F42" w14:textId="3D69986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70654C9" w14:textId="1531F55A"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6,800</w:t>
            </w:r>
          </w:p>
        </w:tc>
      </w:tr>
      <w:tr w:rsidR="00C54171" w:rsidRPr="00473533" w14:paraId="456CA862" w14:textId="77777777" w:rsidTr="005C19B8">
        <w:trPr>
          <w:trHeight w:val="255"/>
        </w:trPr>
        <w:tc>
          <w:tcPr>
            <w:tcW w:w="1702" w:type="dxa"/>
            <w:tcBorders>
              <w:top w:val="nil"/>
              <w:left w:val="nil"/>
              <w:bottom w:val="nil"/>
              <w:right w:val="nil"/>
            </w:tcBorders>
            <w:shd w:val="clear" w:color="auto" w:fill="auto"/>
            <w:noWrap/>
            <w:hideMark/>
          </w:tcPr>
          <w:p w14:paraId="40B0B97D" w14:textId="29D97F4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6C8D902" w14:textId="73E7462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2374</w:t>
            </w:r>
          </w:p>
        </w:tc>
        <w:tc>
          <w:tcPr>
            <w:tcW w:w="4111" w:type="dxa"/>
            <w:tcBorders>
              <w:top w:val="nil"/>
              <w:left w:val="nil"/>
              <w:bottom w:val="nil"/>
              <w:right w:val="nil"/>
            </w:tcBorders>
            <w:shd w:val="clear" w:color="auto" w:fill="auto"/>
            <w:noWrap/>
            <w:hideMark/>
          </w:tcPr>
          <w:p w14:paraId="723A1171" w14:textId="3C2118C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Lacs d'Imouzzer du Kandar</w:t>
            </w:r>
          </w:p>
        </w:tc>
        <w:tc>
          <w:tcPr>
            <w:tcW w:w="1559" w:type="dxa"/>
            <w:tcBorders>
              <w:top w:val="nil"/>
              <w:left w:val="nil"/>
              <w:bottom w:val="nil"/>
              <w:right w:val="nil"/>
            </w:tcBorders>
            <w:shd w:val="clear" w:color="auto" w:fill="auto"/>
            <w:noWrap/>
            <w:hideMark/>
          </w:tcPr>
          <w:p w14:paraId="38BC1596" w14:textId="042C0D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2294E6F2" w14:textId="64DA093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512</w:t>
            </w:r>
          </w:p>
        </w:tc>
      </w:tr>
      <w:tr w:rsidR="00C54171" w:rsidRPr="00473533" w14:paraId="239BD725" w14:textId="77777777" w:rsidTr="005C19B8">
        <w:trPr>
          <w:trHeight w:val="255"/>
        </w:trPr>
        <w:tc>
          <w:tcPr>
            <w:tcW w:w="1702" w:type="dxa"/>
            <w:tcBorders>
              <w:top w:val="nil"/>
              <w:left w:val="nil"/>
              <w:bottom w:val="nil"/>
              <w:right w:val="nil"/>
            </w:tcBorders>
            <w:shd w:val="clear" w:color="auto" w:fill="auto"/>
            <w:noWrap/>
            <w:hideMark/>
          </w:tcPr>
          <w:p w14:paraId="7484829A" w14:textId="6A2B312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1A934755" w14:textId="6CC03CC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2375</w:t>
            </w:r>
          </w:p>
        </w:tc>
        <w:tc>
          <w:tcPr>
            <w:tcW w:w="4111" w:type="dxa"/>
            <w:tcBorders>
              <w:top w:val="nil"/>
              <w:left w:val="nil"/>
              <w:bottom w:val="nil"/>
              <w:right w:val="nil"/>
            </w:tcBorders>
            <w:shd w:val="clear" w:color="auto" w:fill="auto"/>
            <w:noWrap/>
            <w:hideMark/>
          </w:tcPr>
          <w:p w14:paraId="1F24453F" w14:textId="3C19DA8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Oued Tizguite</w:t>
            </w:r>
          </w:p>
        </w:tc>
        <w:tc>
          <w:tcPr>
            <w:tcW w:w="1559" w:type="dxa"/>
            <w:tcBorders>
              <w:top w:val="nil"/>
              <w:left w:val="nil"/>
              <w:bottom w:val="nil"/>
              <w:right w:val="nil"/>
            </w:tcBorders>
            <w:shd w:val="clear" w:color="auto" w:fill="auto"/>
            <w:noWrap/>
            <w:hideMark/>
          </w:tcPr>
          <w:p w14:paraId="4D8152A9" w14:textId="4C1E35A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754CEFE3" w14:textId="0C01EAC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606</w:t>
            </w:r>
          </w:p>
        </w:tc>
      </w:tr>
      <w:tr w:rsidR="00C54171" w:rsidRPr="00473533" w14:paraId="378BC6DD" w14:textId="77777777" w:rsidTr="005C19B8">
        <w:trPr>
          <w:trHeight w:val="255"/>
        </w:trPr>
        <w:tc>
          <w:tcPr>
            <w:tcW w:w="1702" w:type="dxa"/>
            <w:tcBorders>
              <w:top w:val="nil"/>
              <w:left w:val="nil"/>
              <w:bottom w:val="nil"/>
              <w:right w:val="nil"/>
            </w:tcBorders>
            <w:shd w:val="clear" w:color="auto" w:fill="auto"/>
            <w:noWrap/>
            <w:hideMark/>
          </w:tcPr>
          <w:p w14:paraId="2C996DB3" w14:textId="4CBF035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15123BE7" w14:textId="4B264A1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2376</w:t>
            </w:r>
          </w:p>
        </w:tc>
        <w:tc>
          <w:tcPr>
            <w:tcW w:w="4111" w:type="dxa"/>
            <w:tcBorders>
              <w:top w:val="nil"/>
              <w:left w:val="nil"/>
              <w:bottom w:val="nil"/>
              <w:right w:val="nil"/>
            </w:tcBorders>
            <w:shd w:val="clear" w:color="auto" w:fill="auto"/>
            <w:noWrap/>
            <w:hideMark/>
          </w:tcPr>
          <w:p w14:paraId="7790D884" w14:textId="668172F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 Mgoun</w:t>
            </w:r>
          </w:p>
        </w:tc>
        <w:tc>
          <w:tcPr>
            <w:tcW w:w="1559" w:type="dxa"/>
            <w:tcBorders>
              <w:top w:val="nil"/>
              <w:left w:val="nil"/>
              <w:bottom w:val="nil"/>
              <w:right w:val="nil"/>
            </w:tcBorders>
            <w:shd w:val="clear" w:color="auto" w:fill="auto"/>
            <w:noWrap/>
            <w:hideMark/>
          </w:tcPr>
          <w:p w14:paraId="0ACF4AB9" w14:textId="11897B0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D725DF8" w14:textId="64B3E4E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1,400</w:t>
            </w:r>
          </w:p>
        </w:tc>
      </w:tr>
      <w:tr w:rsidR="00C54171" w:rsidRPr="00473533" w14:paraId="29966F13" w14:textId="77777777" w:rsidTr="005C19B8">
        <w:trPr>
          <w:trHeight w:val="255"/>
        </w:trPr>
        <w:tc>
          <w:tcPr>
            <w:tcW w:w="1702" w:type="dxa"/>
            <w:tcBorders>
              <w:top w:val="nil"/>
              <w:left w:val="nil"/>
              <w:bottom w:val="nil"/>
              <w:right w:val="nil"/>
            </w:tcBorders>
            <w:shd w:val="clear" w:color="auto" w:fill="auto"/>
            <w:noWrap/>
            <w:hideMark/>
          </w:tcPr>
          <w:p w14:paraId="0858E8FA" w14:textId="01FD962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55EE6662" w14:textId="7357389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2377</w:t>
            </w:r>
          </w:p>
        </w:tc>
        <w:tc>
          <w:tcPr>
            <w:tcW w:w="4111" w:type="dxa"/>
            <w:tcBorders>
              <w:top w:val="nil"/>
              <w:left w:val="nil"/>
              <w:bottom w:val="nil"/>
              <w:right w:val="nil"/>
            </w:tcBorders>
            <w:shd w:val="clear" w:color="auto" w:fill="auto"/>
            <w:noWrap/>
            <w:hideMark/>
          </w:tcPr>
          <w:p w14:paraId="35DA93D8" w14:textId="6FA79CB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Côte Aftissate-Boujdour</w:t>
            </w:r>
          </w:p>
        </w:tc>
        <w:tc>
          <w:tcPr>
            <w:tcW w:w="1559" w:type="dxa"/>
            <w:tcBorders>
              <w:top w:val="nil"/>
              <w:left w:val="nil"/>
              <w:bottom w:val="nil"/>
              <w:right w:val="nil"/>
            </w:tcBorders>
            <w:shd w:val="clear" w:color="auto" w:fill="auto"/>
            <w:noWrap/>
            <w:hideMark/>
          </w:tcPr>
          <w:p w14:paraId="1D66A1EF" w14:textId="58196EB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55F06D9" w14:textId="6F10E64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11,700</w:t>
            </w:r>
          </w:p>
        </w:tc>
      </w:tr>
      <w:tr w:rsidR="00C54171" w:rsidRPr="00473533" w14:paraId="4A2A081B" w14:textId="77777777" w:rsidTr="005C19B8">
        <w:trPr>
          <w:trHeight w:val="255"/>
        </w:trPr>
        <w:tc>
          <w:tcPr>
            <w:tcW w:w="1702" w:type="dxa"/>
            <w:tcBorders>
              <w:top w:val="nil"/>
              <w:left w:val="nil"/>
              <w:bottom w:val="nil"/>
              <w:right w:val="nil"/>
            </w:tcBorders>
            <w:shd w:val="clear" w:color="auto" w:fill="auto"/>
            <w:noWrap/>
            <w:hideMark/>
          </w:tcPr>
          <w:p w14:paraId="0B30073E" w14:textId="18FFD49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4C92991C" w14:textId="5016525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2378</w:t>
            </w:r>
          </w:p>
        </w:tc>
        <w:tc>
          <w:tcPr>
            <w:tcW w:w="4111" w:type="dxa"/>
            <w:tcBorders>
              <w:top w:val="nil"/>
              <w:left w:val="nil"/>
              <w:bottom w:val="nil"/>
              <w:right w:val="nil"/>
            </w:tcBorders>
            <w:shd w:val="clear" w:color="auto" w:fill="auto"/>
            <w:noWrap/>
            <w:hideMark/>
          </w:tcPr>
          <w:p w14:paraId="2F089ADE" w14:textId="7F299DB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Assifs Ahançal-Melloul</w:t>
            </w:r>
          </w:p>
        </w:tc>
        <w:tc>
          <w:tcPr>
            <w:tcW w:w="1559" w:type="dxa"/>
            <w:tcBorders>
              <w:top w:val="nil"/>
              <w:left w:val="nil"/>
              <w:bottom w:val="nil"/>
              <w:right w:val="nil"/>
            </w:tcBorders>
            <w:shd w:val="clear" w:color="auto" w:fill="auto"/>
            <w:noWrap/>
            <w:hideMark/>
          </w:tcPr>
          <w:p w14:paraId="782A0C5D" w14:textId="1175433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00294433" w14:textId="5FE9625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1,385</w:t>
            </w:r>
          </w:p>
        </w:tc>
      </w:tr>
      <w:tr w:rsidR="00C54171" w:rsidRPr="00473533" w14:paraId="149E8329" w14:textId="77777777" w:rsidTr="005C19B8">
        <w:trPr>
          <w:trHeight w:val="255"/>
        </w:trPr>
        <w:tc>
          <w:tcPr>
            <w:tcW w:w="1702" w:type="dxa"/>
            <w:tcBorders>
              <w:top w:val="nil"/>
              <w:left w:val="nil"/>
              <w:bottom w:val="nil"/>
              <w:right w:val="nil"/>
            </w:tcBorders>
            <w:shd w:val="clear" w:color="auto" w:fill="auto"/>
            <w:noWrap/>
            <w:hideMark/>
          </w:tcPr>
          <w:p w14:paraId="4985DAC3" w14:textId="74CC48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F2642BB" w14:textId="7B35FDC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2379</w:t>
            </w:r>
          </w:p>
        </w:tc>
        <w:tc>
          <w:tcPr>
            <w:tcW w:w="4111" w:type="dxa"/>
            <w:tcBorders>
              <w:top w:val="nil"/>
              <w:left w:val="nil"/>
              <w:bottom w:val="nil"/>
              <w:right w:val="nil"/>
            </w:tcBorders>
            <w:shd w:val="clear" w:color="auto" w:fill="auto"/>
            <w:noWrap/>
            <w:hideMark/>
          </w:tcPr>
          <w:p w14:paraId="69DADC3E" w14:textId="0CE7890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Côte des Bokkoyas</w:t>
            </w:r>
          </w:p>
        </w:tc>
        <w:tc>
          <w:tcPr>
            <w:tcW w:w="1559" w:type="dxa"/>
            <w:tcBorders>
              <w:top w:val="nil"/>
              <w:left w:val="nil"/>
              <w:bottom w:val="nil"/>
              <w:right w:val="nil"/>
            </w:tcBorders>
            <w:shd w:val="clear" w:color="auto" w:fill="auto"/>
            <w:noWrap/>
            <w:hideMark/>
          </w:tcPr>
          <w:p w14:paraId="0C402E56" w14:textId="1F9314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153E5DBB" w14:textId="5EF0B64C"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5,530</w:t>
            </w:r>
          </w:p>
        </w:tc>
      </w:tr>
      <w:tr w:rsidR="00C54171" w:rsidRPr="00473533" w14:paraId="349F960C" w14:textId="77777777" w:rsidTr="005C19B8">
        <w:trPr>
          <w:trHeight w:val="255"/>
        </w:trPr>
        <w:tc>
          <w:tcPr>
            <w:tcW w:w="1702" w:type="dxa"/>
            <w:tcBorders>
              <w:top w:val="nil"/>
              <w:left w:val="nil"/>
              <w:bottom w:val="nil"/>
              <w:right w:val="nil"/>
            </w:tcBorders>
            <w:shd w:val="clear" w:color="auto" w:fill="auto"/>
            <w:noWrap/>
            <w:hideMark/>
          </w:tcPr>
          <w:p w14:paraId="201A8686" w14:textId="17823A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34A79939" w14:textId="24A88FE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2380</w:t>
            </w:r>
          </w:p>
        </w:tc>
        <w:tc>
          <w:tcPr>
            <w:tcW w:w="4111" w:type="dxa"/>
            <w:tcBorders>
              <w:top w:val="nil"/>
              <w:left w:val="nil"/>
              <w:bottom w:val="nil"/>
              <w:right w:val="nil"/>
            </w:tcBorders>
            <w:shd w:val="clear" w:color="auto" w:fill="auto"/>
            <w:noWrap/>
            <w:hideMark/>
          </w:tcPr>
          <w:p w14:paraId="1CADF1AE" w14:textId="5C79DDEF"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Lagune et barrage de Smir</w:t>
            </w:r>
          </w:p>
        </w:tc>
        <w:tc>
          <w:tcPr>
            <w:tcW w:w="1559" w:type="dxa"/>
            <w:tcBorders>
              <w:top w:val="nil"/>
              <w:left w:val="nil"/>
              <w:bottom w:val="nil"/>
              <w:right w:val="nil"/>
            </w:tcBorders>
            <w:shd w:val="clear" w:color="auto" w:fill="auto"/>
            <w:noWrap/>
            <w:hideMark/>
          </w:tcPr>
          <w:p w14:paraId="581D6F1C" w14:textId="30935CA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22/05/2019</w:t>
            </w:r>
          </w:p>
        </w:tc>
        <w:tc>
          <w:tcPr>
            <w:tcW w:w="1134" w:type="dxa"/>
            <w:tcBorders>
              <w:top w:val="nil"/>
              <w:left w:val="nil"/>
              <w:bottom w:val="nil"/>
              <w:right w:val="nil"/>
            </w:tcBorders>
            <w:shd w:val="clear" w:color="auto" w:fill="auto"/>
            <w:noWrap/>
            <w:hideMark/>
          </w:tcPr>
          <w:p w14:paraId="7C3C6946" w14:textId="08FE224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837</w:t>
            </w:r>
          </w:p>
        </w:tc>
      </w:tr>
      <w:tr w:rsidR="00C54171" w:rsidRPr="00473533" w14:paraId="1C7FB307" w14:textId="77777777" w:rsidTr="005C19B8">
        <w:trPr>
          <w:trHeight w:val="255"/>
        </w:trPr>
        <w:tc>
          <w:tcPr>
            <w:tcW w:w="1702" w:type="dxa"/>
            <w:tcBorders>
              <w:top w:val="nil"/>
              <w:left w:val="nil"/>
              <w:bottom w:val="nil"/>
              <w:right w:val="nil"/>
            </w:tcBorders>
            <w:shd w:val="clear" w:color="auto" w:fill="auto"/>
            <w:noWrap/>
            <w:hideMark/>
          </w:tcPr>
          <w:p w14:paraId="694C0853" w14:textId="72EE1A77"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4E83A4F" w14:textId="722DA06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2381</w:t>
            </w:r>
          </w:p>
        </w:tc>
        <w:tc>
          <w:tcPr>
            <w:tcW w:w="4111" w:type="dxa"/>
            <w:tcBorders>
              <w:top w:val="nil"/>
              <w:left w:val="nil"/>
              <w:bottom w:val="nil"/>
              <w:right w:val="nil"/>
            </w:tcBorders>
            <w:shd w:val="clear" w:color="auto" w:fill="auto"/>
            <w:noWrap/>
            <w:hideMark/>
          </w:tcPr>
          <w:p w14:paraId="7C11C096" w14:textId="0F39EE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Littoral de Jbel Moussa</w:t>
            </w:r>
          </w:p>
        </w:tc>
        <w:tc>
          <w:tcPr>
            <w:tcW w:w="1559" w:type="dxa"/>
            <w:tcBorders>
              <w:top w:val="nil"/>
              <w:left w:val="nil"/>
              <w:bottom w:val="nil"/>
              <w:right w:val="nil"/>
            </w:tcBorders>
            <w:shd w:val="clear" w:color="auto" w:fill="auto"/>
            <w:noWrap/>
            <w:hideMark/>
          </w:tcPr>
          <w:p w14:paraId="50163D2B" w14:textId="1E09044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00356C13" w14:textId="22CBC48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500</w:t>
            </w:r>
          </w:p>
        </w:tc>
      </w:tr>
      <w:tr w:rsidR="00C54171" w:rsidRPr="00473533" w14:paraId="2009049F" w14:textId="77777777" w:rsidTr="005C19B8">
        <w:trPr>
          <w:trHeight w:val="255"/>
        </w:trPr>
        <w:tc>
          <w:tcPr>
            <w:tcW w:w="1702" w:type="dxa"/>
            <w:tcBorders>
              <w:top w:val="nil"/>
              <w:left w:val="nil"/>
              <w:bottom w:val="nil"/>
              <w:right w:val="nil"/>
            </w:tcBorders>
            <w:shd w:val="clear" w:color="auto" w:fill="auto"/>
            <w:noWrap/>
            <w:hideMark/>
          </w:tcPr>
          <w:p w14:paraId="6A03C7C4" w14:textId="3C1AF10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Morocco</w:t>
            </w:r>
          </w:p>
        </w:tc>
        <w:tc>
          <w:tcPr>
            <w:tcW w:w="850" w:type="dxa"/>
            <w:tcBorders>
              <w:top w:val="nil"/>
              <w:left w:val="nil"/>
              <w:bottom w:val="nil"/>
              <w:right w:val="nil"/>
            </w:tcBorders>
            <w:shd w:val="clear" w:color="auto" w:fill="auto"/>
            <w:noWrap/>
            <w:hideMark/>
          </w:tcPr>
          <w:p w14:paraId="2E13A995" w14:textId="5415386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2382</w:t>
            </w:r>
          </w:p>
        </w:tc>
        <w:tc>
          <w:tcPr>
            <w:tcW w:w="4111" w:type="dxa"/>
            <w:tcBorders>
              <w:top w:val="nil"/>
              <w:left w:val="nil"/>
              <w:bottom w:val="nil"/>
              <w:right w:val="nil"/>
            </w:tcBorders>
            <w:shd w:val="clear" w:color="auto" w:fill="auto"/>
            <w:noWrap/>
            <w:hideMark/>
          </w:tcPr>
          <w:p w14:paraId="435D8AE0" w14:textId="3128585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Oued Assaquia Al Hamra à La</w:t>
            </w:r>
            <w:r>
              <w:rPr>
                <w:rFonts w:eastAsia="Times New Roman" w:cstheme="minorHAnsi"/>
                <w:color w:val="000000"/>
                <w:sz w:val="20"/>
                <w:szCs w:val="20"/>
                <w:lang w:val="en-GB" w:eastAsia="en-GB"/>
              </w:rPr>
              <w:t>’</w:t>
            </w:r>
            <w:r w:rsidRPr="006E57C0">
              <w:rPr>
                <w:rFonts w:eastAsia="Times New Roman" w:cstheme="minorHAnsi"/>
                <w:color w:val="000000"/>
                <w:sz w:val="20"/>
                <w:szCs w:val="20"/>
                <w:lang w:val="en-GB" w:eastAsia="en-GB"/>
              </w:rPr>
              <w:t>youne</w:t>
            </w:r>
          </w:p>
        </w:tc>
        <w:tc>
          <w:tcPr>
            <w:tcW w:w="1559" w:type="dxa"/>
            <w:tcBorders>
              <w:top w:val="nil"/>
              <w:left w:val="nil"/>
              <w:bottom w:val="nil"/>
              <w:right w:val="nil"/>
            </w:tcBorders>
            <w:shd w:val="clear" w:color="auto" w:fill="auto"/>
            <w:noWrap/>
            <w:hideMark/>
          </w:tcPr>
          <w:p w14:paraId="76A593BB" w14:textId="5E67C82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16/04/2019</w:t>
            </w:r>
          </w:p>
        </w:tc>
        <w:tc>
          <w:tcPr>
            <w:tcW w:w="1134" w:type="dxa"/>
            <w:tcBorders>
              <w:top w:val="nil"/>
              <w:left w:val="nil"/>
              <w:bottom w:val="nil"/>
              <w:right w:val="nil"/>
            </w:tcBorders>
            <w:shd w:val="clear" w:color="auto" w:fill="auto"/>
            <w:noWrap/>
            <w:hideMark/>
          </w:tcPr>
          <w:p w14:paraId="49215D67" w14:textId="370FE12E"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9,500</w:t>
            </w:r>
          </w:p>
        </w:tc>
      </w:tr>
      <w:tr w:rsidR="00C54171" w:rsidRPr="00473533" w14:paraId="3F14D494" w14:textId="77777777" w:rsidTr="005C19B8">
        <w:trPr>
          <w:trHeight w:val="255"/>
        </w:trPr>
        <w:tc>
          <w:tcPr>
            <w:tcW w:w="1702" w:type="dxa"/>
            <w:tcBorders>
              <w:top w:val="nil"/>
              <w:left w:val="nil"/>
              <w:bottom w:val="nil"/>
              <w:right w:val="nil"/>
            </w:tcBorders>
            <w:shd w:val="clear" w:color="auto" w:fill="auto"/>
            <w:noWrap/>
            <w:hideMark/>
          </w:tcPr>
          <w:p w14:paraId="15031730" w14:textId="30D1FC0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329D5498" w14:textId="51EB846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2356</w:t>
            </w:r>
          </w:p>
        </w:tc>
        <w:tc>
          <w:tcPr>
            <w:tcW w:w="4111" w:type="dxa"/>
            <w:tcBorders>
              <w:top w:val="nil"/>
              <w:left w:val="nil"/>
              <w:bottom w:val="nil"/>
              <w:right w:val="nil"/>
            </w:tcBorders>
            <w:shd w:val="clear" w:color="auto" w:fill="auto"/>
            <w:noWrap/>
            <w:hideMark/>
          </w:tcPr>
          <w:p w14:paraId="58C321FC" w14:textId="4B152E7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Inlay Lake Ramsar Site</w:t>
            </w:r>
          </w:p>
        </w:tc>
        <w:tc>
          <w:tcPr>
            <w:tcW w:w="1559" w:type="dxa"/>
            <w:tcBorders>
              <w:top w:val="nil"/>
              <w:left w:val="nil"/>
              <w:bottom w:val="nil"/>
              <w:right w:val="nil"/>
            </w:tcBorders>
            <w:shd w:val="clear" w:color="auto" w:fill="auto"/>
            <w:noWrap/>
            <w:hideMark/>
          </w:tcPr>
          <w:p w14:paraId="50FBA76C" w14:textId="49C35CF0"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10/08/2018</w:t>
            </w:r>
          </w:p>
        </w:tc>
        <w:tc>
          <w:tcPr>
            <w:tcW w:w="1134" w:type="dxa"/>
            <w:tcBorders>
              <w:top w:val="nil"/>
              <w:left w:val="nil"/>
              <w:bottom w:val="nil"/>
              <w:right w:val="nil"/>
            </w:tcBorders>
            <w:shd w:val="clear" w:color="auto" w:fill="auto"/>
            <w:noWrap/>
            <w:hideMark/>
          </w:tcPr>
          <w:p w14:paraId="6152C322" w14:textId="063E4EC7"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5,798</w:t>
            </w:r>
          </w:p>
        </w:tc>
      </w:tr>
      <w:tr w:rsidR="00C54171" w:rsidRPr="00473533" w14:paraId="5F199582" w14:textId="77777777" w:rsidTr="005C19B8">
        <w:trPr>
          <w:trHeight w:val="255"/>
        </w:trPr>
        <w:tc>
          <w:tcPr>
            <w:tcW w:w="1702" w:type="dxa"/>
            <w:tcBorders>
              <w:top w:val="nil"/>
              <w:left w:val="nil"/>
              <w:bottom w:val="nil"/>
              <w:right w:val="nil"/>
            </w:tcBorders>
            <w:shd w:val="clear" w:color="auto" w:fill="auto"/>
            <w:noWrap/>
            <w:hideMark/>
          </w:tcPr>
          <w:p w14:paraId="1D2C1AD1" w14:textId="600D1B0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Myanmar</w:t>
            </w:r>
          </w:p>
        </w:tc>
        <w:tc>
          <w:tcPr>
            <w:tcW w:w="850" w:type="dxa"/>
            <w:tcBorders>
              <w:top w:val="nil"/>
              <w:left w:val="nil"/>
              <w:bottom w:val="nil"/>
              <w:right w:val="nil"/>
            </w:tcBorders>
            <w:shd w:val="clear" w:color="auto" w:fill="auto"/>
            <w:noWrap/>
            <w:hideMark/>
          </w:tcPr>
          <w:p w14:paraId="400D90BA" w14:textId="6B23FDC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2421</w:t>
            </w:r>
          </w:p>
        </w:tc>
        <w:tc>
          <w:tcPr>
            <w:tcW w:w="4111" w:type="dxa"/>
            <w:tcBorders>
              <w:top w:val="nil"/>
              <w:left w:val="nil"/>
              <w:bottom w:val="nil"/>
              <w:right w:val="nil"/>
            </w:tcBorders>
            <w:shd w:val="clear" w:color="auto" w:fill="auto"/>
            <w:noWrap/>
            <w:hideMark/>
          </w:tcPr>
          <w:p w14:paraId="63761060" w14:textId="6804E26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Nanthar Island and Mayyu Estuary</w:t>
            </w:r>
          </w:p>
        </w:tc>
        <w:tc>
          <w:tcPr>
            <w:tcW w:w="1559" w:type="dxa"/>
            <w:tcBorders>
              <w:top w:val="nil"/>
              <w:left w:val="nil"/>
              <w:bottom w:val="nil"/>
              <w:right w:val="nil"/>
            </w:tcBorders>
            <w:shd w:val="clear" w:color="auto" w:fill="auto"/>
            <w:noWrap/>
            <w:hideMark/>
          </w:tcPr>
          <w:p w14:paraId="435F26CA" w14:textId="7CEAF90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22/05/2020</w:t>
            </w:r>
          </w:p>
        </w:tc>
        <w:tc>
          <w:tcPr>
            <w:tcW w:w="1134" w:type="dxa"/>
            <w:tcBorders>
              <w:top w:val="nil"/>
              <w:left w:val="nil"/>
              <w:bottom w:val="nil"/>
              <w:right w:val="nil"/>
            </w:tcBorders>
            <w:shd w:val="clear" w:color="auto" w:fill="auto"/>
            <w:noWrap/>
            <w:hideMark/>
          </w:tcPr>
          <w:p w14:paraId="345FED26" w14:textId="66E91D9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3,608</w:t>
            </w:r>
          </w:p>
        </w:tc>
      </w:tr>
      <w:tr w:rsidR="00C54171" w:rsidRPr="00473533" w14:paraId="24064741" w14:textId="77777777" w:rsidTr="005C19B8">
        <w:trPr>
          <w:trHeight w:val="255"/>
        </w:trPr>
        <w:tc>
          <w:tcPr>
            <w:tcW w:w="1702" w:type="dxa"/>
            <w:tcBorders>
              <w:top w:val="nil"/>
              <w:left w:val="nil"/>
              <w:bottom w:val="nil"/>
              <w:right w:val="nil"/>
            </w:tcBorders>
            <w:shd w:val="clear" w:color="auto" w:fill="auto"/>
            <w:noWrap/>
            <w:hideMark/>
          </w:tcPr>
          <w:p w14:paraId="738979BC" w14:textId="56D3EED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Netherlands</w:t>
            </w:r>
          </w:p>
        </w:tc>
        <w:tc>
          <w:tcPr>
            <w:tcW w:w="850" w:type="dxa"/>
            <w:tcBorders>
              <w:top w:val="nil"/>
              <w:left w:val="nil"/>
              <w:bottom w:val="nil"/>
              <w:right w:val="nil"/>
            </w:tcBorders>
            <w:shd w:val="clear" w:color="auto" w:fill="auto"/>
            <w:noWrap/>
            <w:hideMark/>
          </w:tcPr>
          <w:p w14:paraId="7C101582" w14:textId="4400455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2355</w:t>
            </w:r>
          </w:p>
        </w:tc>
        <w:tc>
          <w:tcPr>
            <w:tcW w:w="4111" w:type="dxa"/>
            <w:tcBorders>
              <w:top w:val="nil"/>
              <w:left w:val="nil"/>
              <w:bottom w:val="nil"/>
              <w:right w:val="nil"/>
            </w:tcBorders>
            <w:shd w:val="clear" w:color="auto" w:fill="auto"/>
            <w:noWrap/>
            <w:hideMark/>
          </w:tcPr>
          <w:p w14:paraId="101611F1" w14:textId="44CA462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Klein Curaçao</w:t>
            </w:r>
          </w:p>
        </w:tc>
        <w:tc>
          <w:tcPr>
            <w:tcW w:w="1559" w:type="dxa"/>
            <w:tcBorders>
              <w:top w:val="nil"/>
              <w:left w:val="nil"/>
              <w:bottom w:val="nil"/>
              <w:right w:val="nil"/>
            </w:tcBorders>
            <w:shd w:val="clear" w:color="auto" w:fill="auto"/>
            <w:noWrap/>
            <w:hideMark/>
          </w:tcPr>
          <w:p w14:paraId="39BB0BD0" w14:textId="72C745F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31/07/2018</w:t>
            </w:r>
          </w:p>
        </w:tc>
        <w:tc>
          <w:tcPr>
            <w:tcW w:w="1134" w:type="dxa"/>
            <w:tcBorders>
              <w:top w:val="nil"/>
              <w:left w:val="nil"/>
              <w:bottom w:val="nil"/>
              <w:right w:val="nil"/>
            </w:tcBorders>
            <w:shd w:val="clear" w:color="auto" w:fill="auto"/>
            <w:noWrap/>
            <w:hideMark/>
          </w:tcPr>
          <w:p w14:paraId="57C10C6B" w14:textId="2383E07F"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249</w:t>
            </w:r>
          </w:p>
        </w:tc>
      </w:tr>
      <w:tr w:rsidR="00C54171" w:rsidRPr="00473533" w14:paraId="2F2E99A1" w14:textId="77777777" w:rsidTr="005C19B8">
        <w:trPr>
          <w:trHeight w:val="255"/>
        </w:trPr>
        <w:tc>
          <w:tcPr>
            <w:tcW w:w="1702" w:type="dxa"/>
            <w:tcBorders>
              <w:top w:val="nil"/>
              <w:left w:val="nil"/>
              <w:bottom w:val="nil"/>
              <w:right w:val="nil"/>
            </w:tcBorders>
            <w:shd w:val="clear" w:color="auto" w:fill="auto"/>
            <w:noWrap/>
            <w:hideMark/>
          </w:tcPr>
          <w:p w14:paraId="1FE84F0C" w14:textId="0E269BD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New Zealand</w:t>
            </w:r>
          </w:p>
        </w:tc>
        <w:tc>
          <w:tcPr>
            <w:tcW w:w="850" w:type="dxa"/>
            <w:tcBorders>
              <w:top w:val="nil"/>
              <w:left w:val="nil"/>
              <w:bottom w:val="nil"/>
              <w:right w:val="nil"/>
            </w:tcBorders>
            <w:shd w:val="clear" w:color="auto" w:fill="auto"/>
            <w:noWrap/>
            <w:hideMark/>
          </w:tcPr>
          <w:p w14:paraId="2E2D4F4F" w14:textId="129DA26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2432</w:t>
            </w:r>
          </w:p>
        </w:tc>
        <w:tc>
          <w:tcPr>
            <w:tcW w:w="4111" w:type="dxa"/>
            <w:tcBorders>
              <w:top w:val="nil"/>
              <w:left w:val="nil"/>
              <w:bottom w:val="nil"/>
              <w:right w:val="nil"/>
            </w:tcBorders>
            <w:shd w:val="clear" w:color="auto" w:fill="auto"/>
            <w:noWrap/>
            <w:hideMark/>
          </w:tcPr>
          <w:p w14:paraId="1B485C46" w14:textId="06884A8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Wairarapa Moana Wetland</w:t>
            </w:r>
          </w:p>
        </w:tc>
        <w:tc>
          <w:tcPr>
            <w:tcW w:w="1559" w:type="dxa"/>
            <w:tcBorders>
              <w:top w:val="nil"/>
              <w:left w:val="nil"/>
              <w:bottom w:val="nil"/>
              <w:right w:val="nil"/>
            </w:tcBorders>
            <w:shd w:val="clear" w:color="auto" w:fill="auto"/>
            <w:noWrap/>
            <w:hideMark/>
          </w:tcPr>
          <w:p w14:paraId="4208A359" w14:textId="35EE316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20/08/2020</w:t>
            </w:r>
          </w:p>
        </w:tc>
        <w:tc>
          <w:tcPr>
            <w:tcW w:w="1134" w:type="dxa"/>
            <w:tcBorders>
              <w:top w:val="nil"/>
              <w:left w:val="nil"/>
              <w:bottom w:val="nil"/>
              <w:right w:val="nil"/>
            </w:tcBorders>
            <w:shd w:val="clear" w:color="auto" w:fill="auto"/>
            <w:noWrap/>
            <w:hideMark/>
          </w:tcPr>
          <w:p w14:paraId="606F76D4" w14:textId="01AE106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10,547</w:t>
            </w:r>
          </w:p>
        </w:tc>
      </w:tr>
      <w:tr w:rsidR="00C54171" w:rsidRPr="00473533" w14:paraId="0DB664F2" w14:textId="77777777" w:rsidTr="005C19B8">
        <w:trPr>
          <w:trHeight w:val="255"/>
        </w:trPr>
        <w:tc>
          <w:tcPr>
            <w:tcW w:w="1702" w:type="dxa"/>
            <w:tcBorders>
              <w:top w:val="nil"/>
              <w:left w:val="nil"/>
              <w:bottom w:val="nil"/>
              <w:right w:val="nil"/>
            </w:tcBorders>
            <w:shd w:val="clear" w:color="auto" w:fill="auto"/>
            <w:noWrap/>
            <w:hideMark/>
          </w:tcPr>
          <w:p w14:paraId="29C87D92" w14:textId="70DAC38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Niger</w:t>
            </w:r>
          </w:p>
        </w:tc>
        <w:tc>
          <w:tcPr>
            <w:tcW w:w="850" w:type="dxa"/>
            <w:tcBorders>
              <w:top w:val="nil"/>
              <w:left w:val="nil"/>
              <w:bottom w:val="nil"/>
              <w:right w:val="nil"/>
            </w:tcBorders>
            <w:shd w:val="clear" w:color="auto" w:fill="auto"/>
            <w:noWrap/>
            <w:hideMark/>
          </w:tcPr>
          <w:p w14:paraId="0B8619D7" w14:textId="714E11DB"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2450</w:t>
            </w:r>
          </w:p>
        </w:tc>
        <w:tc>
          <w:tcPr>
            <w:tcW w:w="4111" w:type="dxa"/>
            <w:tcBorders>
              <w:top w:val="nil"/>
              <w:left w:val="nil"/>
              <w:bottom w:val="nil"/>
              <w:right w:val="nil"/>
            </w:tcBorders>
            <w:shd w:val="clear" w:color="auto" w:fill="auto"/>
            <w:noWrap/>
            <w:hideMark/>
          </w:tcPr>
          <w:p w14:paraId="329A11BE" w14:textId="0CF88FD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 de Guidimouni</w:t>
            </w:r>
          </w:p>
        </w:tc>
        <w:tc>
          <w:tcPr>
            <w:tcW w:w="1559" w:type="dxa"/>
            <w:tcBorders>
              <w:top w:val="nil"/>
              <w:left w:val="nil"/>
              <w:bottom w:val="nil"/>
              <w:right w:val="nil"/>
            </w:tcBorders>
            <w:shd w:val="clear" w:color="auto" w:fill="auto"/>
            <w:noWrap/>
            <w:hideMark/>
          </w:tcPr>
          <w:p w14:paraId="5BA7682F" w14:textId="7CF3E05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18/12/2019</w:t>
            </w:r>
          </w:p>
        </w:tc>
        <w:tc>
          <w:tcPr>
            <w:tcW w:w="1134" w:type="dxa"/>
            <w:tcBorders>
              <w:top w:val="nil"/>
              <w:left w:val="nil"/>
              <w:bottom w:val="nil"/>
              <w:right w:val="nil"/>
            </w:tcBorders>
            <w:shd w:val="clear" w:color="auto" w:fill="auto"/>
            <w:noWrap/>
            <w:hideMark/>
          </w:tcPr>
          <w:p w14:paraId="4054BBD3" w14:textId="7AC8B5D1"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338</w:t>
            </w:r>
          </w:p>
        </w:tc>
      </w:tr>
      <w:tr w:rsidR="00C54171" w:rsidRPr="00473533" w14:paraId="0A6DFE4D" w14:textId="77777777" w:rsidTr="005C19B8">
        <w:trPr>
          <w:trHeight w:val="255"/>
        </w:trPr>
        <w:tc>
          <w:tcPr>
            <w:tcW w:w="1702" w:type="dxa"/>
            <w:tcBorders>
              <w:top w:val="nil"/>
              <w:left w:val="nil"/>
              <w:bottom w:val="nil"/>
              <w:right w:val="nil"/>
            </w:tcBorders>
            <w:shd w:val="clear" w:color="auto" w:fill="auto"/>
            <w:noWrap/>
            <w:hideMark/>
          </w:tcPr>
          <w:p w14:paraId="294B62D8" w14:textId="2AC5F66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Niger</w:t>
            </w:r>
          </w:p>
        </w:tc>
        <w:tc>
          <w:tcPr>
            <w:tcW w:w="850" w:type="dxa"/>
            <w:tcBorders>
              <w:top w:val="nil"/>
              <w:left w:val="nil"/>
              <w:bottom w:val="nil"/>
              <w:right w:val="nil"/>
            </w:tcBorders>
            <w:shd w:val="clear" w:color="auto" w:fill="auto"/>
            <w:noWrap/>
            <w:hideMark/>
          </w:tcPr>
          <w:p w14:paraId="4C1BC485" w14:textId="5F2DAE32"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2451</w:t>
            </w:r>
          </w:p>
        </w:tc>
        <w:tc>
          <w:tcPr>
            <w:tcW w:w="4111" w:type="dxa"/>
            <w:tcBorders>
              <w:top w:val="nil"/>
              <w:left w:val="nil"/>
              <w:bottom w:val="nil"/>
              <w:right w:val="nil"/>
            </w:tcBorders>
            <w:shd w:val="clear" w:color="auto" w:fill="auto"/>
            <w:noWrap/>
            <w:hideMark/>
          </w:tcPr>
          <w:p w14:paraId="604F0A2A" w14:textId="3CA8000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Lac de Madarounfa</w:t>
            </w:r>
          </w:p>
        </w:tc>
        <w:tc>
          <w:tcPr>
            <w:tcW w:w="1559" w:type="dxa"/>
            <w:tcBorders>
              <w:top w:val="nil"/>
              <w:left w:val="nil"/>
              <w:bottom w:val="nil"/>
              <w:right w:val="nil"/>
            </w:tcBorders>
            <w:shd w:val="clear" w:color="auto" w:fill="auto"/>
            <w:noWrap/>
            <w:hideMark/>
          </w:tcPr>
          <w:p w14:paraId="5345E405" w14:textId="0231B98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18/12/2019</w:t>
            </w:r>
          </w:p>
        </w:tc>
        <w:tc>
          <w:tcPr>
            <w:tcW w:w="1134" w:type="dxa"/>
            <w:tcBorders>
              <w:top w:val="nil"/>
              <w:left w:val="nil"/>
              <w:bottom w:val="nil"/>
              <w:right w:val="nil"/>
            </w:tcBorders>
            <w:shd w:val="clear" w:color="auto" w:fill="auto"/>
            <w:noWrap/>
            <w:hideMark/>
          </w:tcPr>
          <w:p w14:paraId="3B4969D6" w14:textId="5AD4AF3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524</w:t>
            </w:r>
          </w:p>
        </w:tc>
      </w:tr>
      <w:tr w:rsidR="00C54171" w:rsidRPr="00473533" w14:paraId="27AD9143" w14:textId="77777777" w:rsidTr="005C19B8">
        <w:trPr>
          <w:trHeight w:val="255"/>
        </w:trPr>
        <w:tc>
          <w:tcPr>
            <w:tcW w:w="1702" w:type="dxa"/>
            <w:tcBorders>
              <w:top w:val="nil"/>
              <w:left w:val="nil"/>
              <w:bottom w:val="nil"/>
              <w:right w:val="nil"/>
            </w:tcBorders>
            <w:shd w:val="clear" w:color="auto" w:fill="auto"/>
            <w:noWrap/>
            <w:hideMark/>
          </w:tcPr>
          <w:p w14:paraId="38C1955B" w14:textId="6243426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North Macedonia</w:t>
            </w:r>
          </w:p>
        </w:tc>
        <w:tc>
          <w:tcPr>
            <w:tcW w:w="850" w:type="dxa"/>
            <w:tcBorders>
              <w:top w:val="nil"/>
              <w:left w:val="nil"/>
              <w:bottom w:val="nil"/>
              <w:right w:val="nil"/>
            </w:tcBorders>
            <w:shd w:val="clear" w:color="auto" w:fill="auto"/>
            <w:noWrap/>
            <w:hideMark/>
          </w:tcPr>
          <w:p w14:paraId="758BA58A" w14:textId="2F861D2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2449</w:t>
            </w:r>
          </w:p>
        </w:tc>
        <w:tc>
          <w:tcPr>
            <w:tcW w:w="4111" w:type="dxa"/>
            <w:tcBorders>
              <w:top w:val="nil"/>
              <w:left w:val="nil"/>
              <w:bottom w:val="nil"/>
              <w:right w:val="nil"/>
            </w:tcBorders>
            <w:shd w:val="clear" w:color="auto" w:fill="auto"/>
            <w:noWrap/>
            <w:hideMark/>
          </w:tcPr>
          <w:p w14:paraId="095A850A" w14:textId="24099FD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Lake Ohrid</w:t>
            </w:r>
          </w:p>
        </w:tc>
        <w:tc>
          <w:tcPr>
            <w:tcW w:w="1559" w:type="dxa"/>
            <w:tcBorders>
              <w:top w:val="nil"/>
              <w:left w:val="nil"/>
              <w:bottom w:val="nil"/>
              <w:right w:val="nil"/>
            </w:tcBorders>
            <w:shd w:val="clear" w:color="auto" w:fill="auto"/>
            <w:noWrap/>
            <w:hideMark/>
          </w:tcPr>
          <w:p w14:paraId="70AE854E" w14:textId="4399AF3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15/02/2021</w:t>
            </w:r>
          </w:p>
        </w:tc>
        <w:tc>
          <w:tcPr>
            <w:tcW w:w="1134" w:type="dxa"/>
            <w:tcBorders>
              <w:top w:val="nil"/>
              <w:left w:val="nil"/>
              <w:bottom w:val="nil"/>
              <w:right w:val="nil"/>
            </w:tcBorders>
            <w:shd w:val="clear" w:color="auto" w:fill="auto"/>
            <w:noWrap/>
            <w:hideMark/>
          </w:tcPr>
          <w:p w14:paraId="723CF5C6" w14:textId="0AE3C1A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25,205</w:t>
            </w:r>
          </w:p>
        </w:tc>
      </w:tr>
      <w:tr w:rsidR="00C54171" w:rsidRPr="00473533" w14:paraId="215D9A04" w14:textId="77777777" w:rsidTr="005C19B8">
        <w:trPr>
          <w:trHeight w:val="255"/>
        </w:trPr>
        <w:tc>
          <w:tcPr>
            <w:tcW w:w="1702" w:type="dxa"/>
            <w:tcBorders>
              <w:top w:val="nil"/>
              <w:left w:val="nil"/>
              <w:bottom w:val="nil"/>
              <w:right w:val="nil"/>
            </w:tcBorders>
            <w:shd w:val="clear" w:color="auto" w:fill="auto"/>
            <w:noWrap/>
            <w:hideMark/>
          </w:tcPr>
          <w:p w14:paraId="48AA7335" w14:textId="4E09B57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Oman</w:t>
            </w:r>
          </w:p>
        </w:tc>
        <w:tc>
          <w:tcPr>
            <w:tcW w:w="850" w:type="dxa"/>
            <w:tcBorders>
              <w:top w:val="nil"/>
              <w:left w:val="nil"/>
              <w:bottom w:val="nil"/>
              <w:right w:val="nil"/>
            </w:tcBorders>
            <w:shd w:val="clear" w:color="auto" w:fill="auto"/>
            <w:noWrap/>
            <w:hideMark/>
          </w:tcPr>
          <w:p w14:paraId="4E12971D" w14:textId="2981C41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2406</w:t>
            </w:r>
          </w:p>
        </w:tc>
        <w:tc>
          <w:tcPr>
            <w:tcW w:w="4111" w:type="dxa"/>
            <w:tcBorders>
              <w:top w:val="nil"/>
              <w:left w:val="nil"/>
              <w:bottom w:val="nil"/>
              <w:right w:val="nil"/>
            </w:tcBorders>
            <w:shd w:val="clear" w:color="auto" w:fill="auto"/>
            <w:noWrap/>
            <w:hideMark/>
          </w:tcPr>
          <w:p w14:paraId="3A3C0BBA" w14:textId="23A445C4"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Al Ansab Wetland</w:t>
            </w:r>
          </w:p>
        </w:tc>
        <w:tc>
          <w:tcPr>
            <w:tcW w:w="1559" w:type="dxa"/>
            <w:tcBorders>
              <w:top w:val="nil"/>
              <w:left w:val="nil"/>
              <w:bottom w:val="nil"/>
              <w:right w:val="nil"/>
            </w:tcBorders>
            <w:shd w:val="clear" w:color="auto" w:fill="auto"/>
            <w:noWrap/>
            <w:hideMark/>
          </w:tcPr>
          <w:p w14:paraId="2C9AB065" w14:textId="78E67AC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22/03/2020</w:t>
            </w:r>
          </w:p>
        </w:tc>
        <w:tc>
          <w:tcPr>
            <w:tcW w:w="1134" w:type="dxa"/>
            <w:tcBorders>
              <w:top w:val="nil"/>
              <w:left w:val="nil"/>
              <w:bottom w:val="nil"/>
              <w:right w:val="nil"/>
            </w:tcBorders>
            <w:shd w:val="clear" w:color="auto" w:fill="auto"/>
            <w:noWrap/>
            <w:hideMark/>
          </w:tcPr>
          <w:p w14:paraId="456DD3A7" w14:textId="6736D1B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54</w:t>
            </w:r>
          </w:p>
        </w:tc>
      </w:tr>
      <w:tr w:rsidR="00C54171" w:rsidRPr="00473533" w14:paraId="2B9E4A18" w14:textId="77777777" w:rsidTr="005C19B8">
        <w:trPr>
          <w:trHeight w:val="255"/>
        </w:trPr>
        <w:tc>
          <w:tcPr>
            <w:tcW w:w="1702" w:type="dxa"/>
            <w:tcBorders>
              <w:top w:val="nil"/>
              <w:left w:val="nil"/>
              <w:bottom w:val="nil"/>
              <w:right w:val="nil"/>
            </w:tcBorders>
            <w:shd w:val="clear" w:color="auto" w:fill="auto"/>
            <w:noWrap/>
            <w:hideMark/>
          </w:tcPr>
          <w:p w14:paraId="1EEA57F5" w14:textId="7087B76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Peru</w:t>
            </w:r>
          </w:p>
        </w:tc>
        <w:tc>
          <w:tcPr>
            <w:tcW w:w="850" w:type="dxa"/>
            <w:tcBorders>
              <w:top w:val="nil"/>
              <w:left w:val="nil"/>
              <w:bottom w:val="nil"/>
              <w:right w:val="nil"/>
            </w:tcBorders>
            <w:shd w:val="clear" w:color="auto" w:fill="auto"/>
            <w:noWrap/>
            <w:hideMark/>
          </w:tcPr>
          <w:p w14:paraId="1F3D16F1" w14:textId="6DC9162C"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2455</w:t>
            </w:r>
          </w:p>
        </w:tc>
        <w:tc>
          <w:tcPr>
            <w:tcW w:w="4111" w:type="dxa"/>
            <w:tcBorders>
              <w:top w:val="nil"/>
              <w:left w:val="nil"/>
              <w:bottom w:val="nil"/>
              <w:right w:val="nil"/>
            </w:tcBorders>
            <w:shd w:val="clear" w:color="auto" w:fill="auto"/>
            <w:noWrap/>
            <w:hideMark/>
          </w:tcPr>
          <w:p w14:paraId="05A5D33A" w14:textId="6B9AA47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Estuario de Virrilá</w:t>
            </w:r>
          </w:p>
        </w:tc>
        <w:tc>
          <w:tcPr>
            <w:tcW w:w="1559" w:type="dxa"/>
            <w:tcBorders>
              <w:top w:val="nil"/>
              <w:left w:val="nil"/>
              <w:bottom w:val="nil"/>
              <w:right w:val="nil"/>
            </w:tcBorders>
            <w:shd w:val="clear" w:color="auto" w:fill="auto"/>
            <w:noWrap/>
            <w:hideMark/>
          </w:tcPr>
          <w:p w14:paraId="45A509F9" w14:textId="2F22A96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21/06/2021</w:t>
            </w:r>
          </w:p>
        </w:tc>
        <w:tc>
          <w:tcPr>
            <w:tcW w:w="1134" w:type="dxa"/>
            <w:tcBorders>
              <w:top w:val="nil"/>
              <w:left w:val="nil"/>
              <w:bottom w:val="nil"/>
              <w:right w:val="nil"/>
            </w:tcBorders>
            <w:shd w:val="clear" w:color="auto" w:fill="auto"/>
            <w:noWrap/>
            <w:hideMark/>
          </w:tcPr>
          <w:p w14:paraId="677C6E3F" w14:textId="5338394D"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5,644</w:t>
            </w:r>
          </w:p>
        </w:tc>
      </w:tr>
      <w:tr w:rsidR="00C54171" w:rsidRPr="00473533" w14:paraId="7B3AFC7F" w14:textId="77777777" w:rsidTr="005C19B8">
        <w:trPr>
          <w:trHeight w:val="255"/>
        </w:trPr>
        <w:tc>
          <w:tcPr>
            <w:tcW w:w="1702" w:type="dxa"/>
            <w:tcBorders>
              <w:top w:val="nil"/>
              <w:left w:val="nil"/>
              <w:bottom w:val="nil"/>
              <w:right w:val="nil"/>
            </w:tcBorders>
            <w:shd w:val="clear" w:color="auto" w:fill="auto"/>
            <w:noWrap/>
            <w:hideMark/>
          </w:tcPr>
          <w:p w14:paraId="728D4113" w14:textId="716C9B4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Philippines</w:t>
            </w:r>
          </w:p>
        </w:tc>
        <w:tc>
          <w:tcPr>
            <w:tcW w:w="850" w:type="dxa"/>
            <w:tcBorders>
              <w:top w:val="nil"/>
              <w:left w:val="nil"/>
              <w:bottom w:val="nil"/>
              <w:right w:val="nil"/>
            </w:tcBorders>
            <w:shd w:val="clear" w:color="auto" w:fill="auto"/>
            <w:noWrap/>
            <w:hideMark/>
          </w:tcPr>
          <w:p w14:paraId="3006653F" w14:textId="04E47E49"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2445</w:t>
            </w:r>
          </w:p>
        </w:tc>
        <w:tc>
          <w:tcPr>
            <w:tcW w:w="4111" w:type="dxa"/>
            <w:tcBorders>
              <w:top w:val="nil"/>
              <w:left w:val="nil"/>
              <w:bottom w:val="nil"/>
              <w:right w:val="nil"/>
            </w:tcBorders>
            <w:shd w:val="clear" w:color="auto" w:fill="auto"/>
            <w:noWrap/>
            <w:hideMark/>
          </w:tcPr>
          <w:p w14:paraId="0066F8BC" w14:textId="0134189F"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Sasmuan Pampanga Coastal Wetlands</w:t>
            </w:r>
          </w:p>
        </w:tc>
        <w:tc>
          <w:tcPr>
            <w:tcW w:w="1559" w:type="dxa"/>
            <w:tcBorders>
              <w:top w:val="nil"/>
              <w:left w:val="nil"/>
              <w:bottom w:val="nil"/>
              <w:right w:val="nil"/>
            </w:tcBorders>
            <w:shd w:val="clear" w:color="auto" w:fill="auto"/>
            <w:noWrap/>
            <w:hideMark/>
          </w:tcPr>
          <w:p w14:paraId="0960E56B" w14:textId="31DEA60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hideMark/>
          </w:tcPr>
          <w:p w14:paraId="654DF849" w14:textId="5D51F752"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3,667</w:t>
            </w:r>
          </w:p>
        </w:tc>
      </w:tr>
      <w:tr w:rsidR="00C54171" w:rsidRPr="00473533" w14:paraId="7DABBF64" w14:textId="77777777" w:rsidTr="005C19B8">
        <w:trPr>
          <w:trHeight w:val="255"/>
        </w:trPr>
        <w:tc>
          <w:tcPr>
            <w:tcW w:w="1702" w:type="dxa"/>
            <w:tcBorders>
              <w:top w:val="nil"/>
              <w:left w:val="nil"/>
              <w:bottom w:val="nil"/>
              <w:right w:val="nil"/>
            </w:tcBorders>
            <w:shd w:val="clear" w:color="auto" w:fill="auto"/>
            <w:noWrap/>
            <w:hideMark/>
          </w:tcPr>
          <w:p w14:paraId="20F58BF3" w14:textId="4367930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Republic of Korea</w:t>
            </w:r>
          </w:p>
        </w:tc>
        <w:tc>
          <w:tcPr>
            <w:tcW w:w="850" w:type="dxa"/>
            <w:tcBorders>
              <w:top w:val="nil"/>
              <w:left w:val="nil"/>
              <w:bottom w:val="nil"/>
              <w:right w:val="nil"/>
            </w:tcBorders>
            <w:shd w:val="clear" w:color="auto" w:fill="auto"/>
            <w:noWrap/>
            <w:hideMark/>
          </w:tcPr>
          <w:p w14:paraId="0706ADD7" w14:textId="280D46F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2359</w:t>
            </w:r>
          </w:p>
        </w:tc>
        <w:tc>
          <w:tcPr>
            <w:tcW w:w="4111" w:type="dxa"/>
            <w:tcBorders>
              <w:top w:val="nil"/>
              <w:left w:val="nil"/>
              <w:bottom w:val="nil"/>
              <w:right w:val="nil"/>
            </w:tcBorders>
            <w:shd w:val="clear" w:color="auto" w:fill="auto"/>
            <w:noWrap/>
            <w:hideMark/>
          </w:tcPr>
          <w:p w14:paraId="2647CC4D" w14:textId="35932E1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Daebudo Tidal Flat</w:t>
            </w:r>
          </w:p>
        </w:tc>
        <w:tc>
          <w:tcPr>
            <w:tcW w:w="1559" w:type="dxa"/>
            <w:tcBorders>
              <w:top w:val="nil"/>
              <w:left w:val="nil"/>
              <w:bottom w:val="nil"/>
              <w:right w:val="nil"/>
            </w:tcBorders>
            <w:shd w:val="clear" w:color="auto" w:fill="auto"/>
            <w:noWrap/>
            <w:hideMark/>
          </w:tcPr>
          <w:p w14:paraId="2B756C7B" w14:textId="50524CB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hideMark/>
          </w:tcPr>
          <w:p w14:paraId="52CF8199" w14:textId="281B20A4"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453</w:t>
            </w:r>
          </w:p>
        </w:tc>
      </w:tr>
      <w:tr w:rsidR="00C54171" w:rsidRPr="00473533" w14:paraId="05B9BD24" w14:textId="77777777" w:rsidTr="005C19B8">
        <w:trPr>
          <w:trHeight w:val="255"/>
        </w:trPr>
        <w:tc>
          <w:tcPr>
            <w:tcW w:w="1702" w:type="dxa"/>
            <w:tcBorders>
              <w:top w:val="nil"/>
              <w:left w:val="nil"/>
              <w:bottom w:val="nil"/>
              <w:right w:val="nil"/>
            </w:tcBorders>
            <w:shd w:val="clear" w:color="auto" w:fill="auto"/>
            <w:noWrap/>
            <w:hideMark/>
          </w:tcPr>
          <w:p w14:paraId="40DA6659" w14:textId="666B88F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lastRenderedPageBreak/>
              <w:t>Republic of Korea</w:t>
            </w:r>
          </w:p>
        </w:tc>
        <w:tc>
          <w:tcPr>
            <w:tcW w:w="850" w:type="dxa"/>
            <w:tcBorders>
              <w:top w:val="nil"/>
              <w:left w:val="nil"/>
              <w:bottom w:val="nil"/>
              <w:right w:val="nil"/>
            </w:tcBorders>
            <w:shd w:val="clear" w:color="auto" w:fill="auto"/>
            <w:noWrap/>
            <w:hideMark/>
          </w:tcPr>
          <w:p w14:paraId="15954A76" w14:textId="4762E47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2448</w:t>
            </w:r>
          </w:p>
        </w:tc>
        <w:tc>
          <w:tcPr>
            <w:tcW w:w="4111" w:type="dxa"/>
            <w:tcBorders>
              <w:top w:val="nil"/>
              <w:left w:val="nil"/>
              <w:bottom w:val="nil"/>
              <w:right w:val="nil"/>
            </w:tcBorders>
            <w:shd w:val="clear" w:color="auto" w:fill="auto"/>
            <w:noWrap/>
            <w:hideMark/>
          </w:tcPr>
          <w:p w14:paraId="1B565A73" w14:textId="29BB8E2B"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Janghang Wetland</w:t>
            </w:r>
          </w:p>
        </w:tc>
        <w:tc>
          <w:tcPr>
            <w:tcW w:w="1559" w:type="dxa"/>
            <w:tcBorders>
              <w:top w:val="nil"/>
              <w:left w:val="nil"/>
              <w:bottom w:val="nil"/>
              <w:right w:val="nil"/>
            </w:tcBorders>
            <w:shd w:val="clear" w:color="auto" w:fill="auto"/>
            <w:noWrap/>
            <w:hideMark/>
          </w:tcPr>
          <w:p w14:paraId="5AD8AF7D" w14:textId="78676B0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21/05/2021</w:t>
            </w:r>
          </w:p>
        </w:tc>
        <w:tc>
          <w:tcPr>
            <w:tcW w:w="1134" w:type="dxa"/>
            <w:tcBorders>
              <w:top w:val="nil"/>
              <w:left w:val="nil"/>
              <w:bottom w:val="nil"/>
              <w:right w:val="nil"/>
            </w:tcBorders>
            <w:shd w:val="clear" w:color="auto" w:fill="auto"/>
            <w:noWrap/>
            <w:hideMark/>
          </w:tcPr>
          <w:p w14:paraId="45D133B7" w14:textId="6A168B9B"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596</w:t>
            </w:r>
          </w:p>
        </w:tc>
      </w:tr>
      <w:tr w:rsidR="00C54171" w:rsidRPr="00473533" w14:paraId="5BE2940A" w14:textId="77777777" w:rsidTr="005C19B8">
        <w:trPr>
          <w:trHeight w:val="255"/>
        </w:trPr>
        <w:tc>
          <w:tcPr>
            <w:tcW w:w="1702" w:type="dxa"/>
            <w:tcBorders>
              <w:top w:val="nil"/>
              <w:left w:val="nil"/>
              <w:bottom w:val="nil"/>
              <w:right w:val="nil"/>
            </w:tcBorders>
            <w:shd w:val="clear" w:color="auto" w:fill="auto"/>
            <w:noWrap/>
            <w:hideMark/>
          </w:tcPr>
          <w:p w14:paraId="4199B065" w14:textId="7832C21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Romania</w:t>
            </w:r>
          </w:p>
        </w:tc>
        <w:tc>
          <w:tcPr>
            <w:tcW w:w="850" w:type="dxa"/>
            <w:tcBorders>
              <w:top w:val="nil"/>
              <w:left w:val="nil"/>
              <w:bottom w:val="nil"/>
              <w:right w:val="nil"/>
            </w:tcBorders>
            <w:shd w:val="clear" w:color="auto" w:fill="auto"/>
            <w:noWrap/>
            <w:hideMark/>
          </w:tcPr>
          <w:p w14:paraId="4010F3E0" w14:textId="55A9087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2422</w:t>
            </w:r>
          </w:p>
        </w:tc>
        <w:tc>
          <w:tcPr>
            <w:tcW w:w="4111" w:type="dxa"/>
            <w:tcBorders>
              <w:top w:val="nil"/>
              <w:left w:val="nil"/>
              <w:bottom w:val="nil"/>
              <w:right w:val="nil"/>
            </w:tcBorders>
            <w:shd w:val="clear" w:color="auto" w:fill="auto"/>
            <w:noWrap/>
            <w:hideMark/>
          </w:tcPr>
          <w:p w14:paraId="6568A267" w14:textId="0C0FCE3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Jijia - Iasi Wetlands</w:t>
            </w:r>
          </w:p>
        </w:tc>
        <w:tc>
          <w:tcPr>
            <w:tcW w:w="1559" w:type="dxa"/>
            <w:tcBorders>
              <w:top w:val="nil"/>
              <w:left w:val="nil"/>
              <w:bottom w:val="nil"/>
              <w:right w:val="nil"/>
            </w:tcBorders>
            <w:shd w:val="clear" w:color="auto" w:fill="auto"/>
            <w:noWrap/>
            <w:hideMark/>
          </w:tcPr>
          <w:p w14:paraId="7A2B34F0" w14:textId="4D94FBCD"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13/02/2020</w:t>
            </w:r>
          </w:p>
        </w:tc>
        <w:tc>
          <w:tcPr>
            <w:tcW w:w="1134" w:type="dxa"/>
            <w:tcBorders>
              <w:top w:val="nil"/>
              <w:left w:val="nil"/>
              <w:bottom w:val="nil"/>
              <w:right w:val="nil"/>
            </w:tcBorders>
            <w:shd w:val="clear" w:color="auto" w:fill="auto"/>
            <w:noWrap/>
            <w:hideMark/>
          </w:tcPr>
          <w:p w14:paraId="669ACE20" w14:textId="1CF81636"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19,433</w:t>
            </w:r>
          </w:p>
        </w:tc>
      </w:tr>
      <w:tr w:rsidR="00C54171" w:rsidRPr="00473533" w14:paraId="54AAF987" w14:textId="77777777" w:rsidTr="005C19B8">
        <w:trPr>
          <w:trHeight w:val="255"/>
        </w:trPr>
        <w:tc>
          <w:tcPr>
            <w:tcW w:w="1702" w:type="dxa"/>
            <w:tcBorders>
              <w:top w:val="nil"/>
              <w:left w:val="nil"/>
              <w:bottom w:val="nil"/>
              <w:right w:val="nil"/>
            </w:tcBorders>
            <w:shd w:val="clear" w:color="auto" w:fill="auto"/>
            <w:noWrap/>
            <w:hideMark/>
          </w:tcPr>
          <w:p w14:paraId="1E562B7C" w14:textId="5CBE21BD"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Senegal</w:t>
            </w:r>
          </w:p>
        </w:tc>
        <w:tc>
          <w:tcPr>
            <w:tcW w:w="850" w:type="dxa"/>
            <w:tcBorders>
              <w:top w:val="nil"/>
              <w:left w:val="nil"/>
              <w:bottom w:val="nil"/>
              <w:right w:val="nil"/>
            </w:tcBorders>
            <w:shd w:val="clear" w:color="auto" w:fill="auto"/>
            <w:noWrap/>
            <w:hideMark/>
          </w:tcPr>
          <w:p w14:paraId="6ACF0471" w14:textId="64A9608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2467</w:t>
            </w:r>
          </w:p>
        </w:tc>
        <w:tc>
          <w:tcPr>
            <w:tcW w:w="4111" w:type="dxa"/>
            <w:tcBorders>
              <w:top w:val="nil"/>
              <w:left w:val="nil"/>
              <w:bottom w:val="nil"/>
              <w:right w:val="nil"/>
            </w:tcBorders>
            <w:shd w:val="clear" w:color="auto" w:fill="auto"/>
            <w:noWrap/>
            <w:hideMark/>
          </w:tcPr>
          <w:p w14:paraId="22EA5F6F" w14:textId="037A5267" w:rsidR="00C54171" w:rsidRPr="00C54171" w:rsidRDefault="00C54171" w:rsidP="00C54171">
            <w:pPr>
              <w:widowControl/>
              <w:rPr>
                <w:rFonts w:eastAsia="Times New Roman" w:cstheme="minorHAnsi"/>
                <w:color w:val="000000"/>
                <w:sz w:val="20"/>
                <w:szCs w:val="20"/>
                <w:lang w:val="fr-FR" w:eastAsia="en-GB"/>
              </w:rPr>
            </w:pPr>
            <w:r w:rsidRPr="006E57C0">
              <w:rPr>
                <w:rFonts w:eastAsia="Times New Roman" w:cstheme="minorHAnsi"/>
                <w:color w:val="000000"/>
                <w:sz w:val="20"/>
                <w:szCs w:val="20"/>
                <w:lang w:val="fr-FR" w:eastAsia="en-GB"/>
              </w:rPr>
              <w:t>Parc National de la Langue de Barbarie</w:t>
            </w:r>
          </w:p>
        </w:tc>
        <w:tc>
          <w:tcPr>
            <w:tcW w:w="1559" w:type="dxa"/>
            <w:tcBorders>
              <w:top w:val="nil"/>
              <w:left w:val="nil"/>
              <w:bottom w:val="nil"/>
              <w:right w:val="nil"/>
            </w:tcBorders>
            <w:shd w:val="clear" w:color="auto" w:fill="auto"/>
            <w:noWrap/>
            <w:hideMark/>
          </w:tcPr>
          <w:p w14:paraId="145BECE2" w14:textId="5AEAC92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07/04/2021</w:t>
            </w:r>
          </w:p>
        </w:tc>
        <w:tc>
          <w:tcPr>
            <w:tcW w:w="1134" w:type="dxa"/>
            <w:tcBorders>
              <w:top w:val="nil"/>
              <w:left w:val="nil"/>
              <w:bottom w:val="nil"/>
              <w:right w:val="nil"/>
            </w:tcBorders>
            <w:shd w:val="clear" w:color="auto" w:fill="auto"/>
            <w:noWrap/>
            <w:hideMark/>
          </w:tcPr>
          <w:p w14:paraId="259B5F7D" w14:textId="4FAB662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2,000</w:t>
            </w:r>
          </w:p>
        </w:tc>
      </w:tr>
      <w:tr w:rsidR="00C54171" w:rsidRPr="00473533" w14:paraId="6E40A72A" w14:textId="77777777" w:rsidTr="005C19B8">
        <w:trPr>
          <w:trHeight w:val="255"/>
        </w:trPr>
        <w:tc>
          <w:tcPr>
            <w:tcW w:w="1702" w:type="dxa"/>
            <w:tcBorders>
              <w:top w:val="nil"/>
              <w:left w:val="nil"/>
              <w:bottom w:val="nil"/>
              <w:right w:val="nil"/>
            </w:tcBorders>
            <w:shd w:val="clear" w:color="auto" w:fill="auto"/>
            <w:noWrap/>
            <w:hideMark/>
          </w:tcPr>
          <w:p w14:paraId="3E3395F2" w14:textId="535C594A"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Serbia</w:t>
            </w:r>
          </w:p>
        </w:tc>
        <w:tc>
          <w:tcPr>
            <w:tcW w:w="850" w:type="dxa"/>
            <w:tcBorders>
              <w:top w:val="nil"/>
              <w:left w:val="nil"/>
              <w:bottom w:val="nil"/>
              <w:right w:val="nil"/>
            </w:tcBorders>
            <w:shd w:val="clear" w:color="auto" w:fill="auto"/>
            <w:noWrap/>
            <w:hideMark/>
          </w:tcPr>
          <w:p w14:paraId="5C0C3FF3" w14:textId="0AF0820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2442</w:t>
            </w:r>
          </w:p>
        </w:tc>
        <w:tc>
          <w:tcPr>
            <w:tcW w:w="4111" w:type="dxa"/>
            <w:tcBorders>
              <w:top w:val="nil"/>
              <w:left w:val="nil"/>
              <w:bottom w:val="nil"/>
              <w:right w:val="nil"/>
            </w:tcBorders>
            <w:shd w:val="clear" w:color="auto" w:fill="auto"/>
            <w:noWrap/>
            <w:hideMark/>
          </w:tcPr>
          <w:p w14:paraId="5CFE41B7" w14:textId="1002C8C5"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Djerdap</w:t>
            </w:r>
          </w:p>
        </w:tc>
        <w:tc>
          <w:tcPr>
            <w:tcW w:w="1559" w:type="dxa"/>
            <w:tcBorders>
              <w:top w:val="nil"/>
              <w:left w:val="nil"/>
              <w:bottom w:val="nil"/>
              <w:right w:val="nil"/>
            </w:tcBorders>
            <w:shd w:val="clear" w:color="auto" w:fill="auto"/>
            <w:noWrap/>
            <w:hideMark/>
          </w:tcPr>
          <w:p w14:paraId="212BEDA9" w14:textId="1744A2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08/06/2020</w:t>
            </w:r>
          </w:p>
        </w:tc>
        <w:tc>
          <w:tcPr>
            <w:tcW w:w="1134" w:type="dxa"/>
            <w:tcBorders>
              <w:top w:val="nil"/>
              <w:left w:val="nil"/>
              <w:bottom w:val="nil"/>
              <w:right w:val="nil"/>
            </w:tcBorders>
            <w:shd w:val="clear" w:color="auto" w:fill="auto"/>
            <w:noWrap/>
            <w:hideMark/>
          </w:tcPr>
          <w:p w14:paraId="2D49409E" w14:textId="611B1533"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66,525</w:t>
            </w:r>
          </w:p>
        </w:tc>
      </w:tr>
      <w:tr w:rsidR="00C54171" w:rsidRPr="00473533" w14:paraId="774979D4" w14:textId="77777777" w:rsidTr="005C19B8">
        <w:trPr>
          <w:trHeight w:val="255"/>
        </w:trPr>
        <w:tc>
          <w:tcPr>
            <w:tcW w:w="1702" w:type="dxa"/>
            <w:tcBorders>
              <w:top w:val="nil"/>
              <w:left w:val="nil"/>
              <w:bottom w:val="nil"/>
              <w:right w:val="nil"/>
            </w:tcBorders>
            <w:shd w:val="clear" w:color="auto" w:fill="auto"/>
            <w:noWrap/>
            <w:hideMark/>
          </w:tcPr>
          <w:p w14:paraId="4159F82F" w14:textId="6882F716"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3392FBB7" w14:textId="6393998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2383</w:t>
            </w:r>
          </w:p>
        </w:tc>
        <w:tc>
          <w:tcPr>
            <w:tcW w:w="4111" w:type="dxa"/>
            <w:tcBorders>
              <w:top w:val="nil"/>
              <w:left w:val="nil"/>
              <w:bottom w:val="nil"/>
              <w:right w:val="nil"/>
            </w:tcBorders>
            <w:shd w:val="clear" w:color="auto" w:fill="auto"/>
            <w:noWrap/>
            <w:hideMark/>
          </w:tcPr>
          <w:p w14:paraId="28CF70C0" w14:textId="4383A89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Dassen Island Nature Reserve</w:t>
            </w:r>
          </w:p>
        </w:tc>
        <w:tc>
          <w:tcPr>
            <w:tcW w:w="1559" w:type="dxa"/>
            <w:tcBorders>
              <w:top w:val="nil"/>
              <w:left w:val="nil"/>
              <w:bottom w:val="nil"/>
              <w:right w:val="nil"/>
            </w:tcBorders>
            <w:shd w:val="clear" w:color="auto" w:fill="auto"/>
            <w:noWrap/>
            <w:hideMark/>
          </w:tcPr>
          <w:p w14:paraId="3925445A" w14:textId="624CEFCA"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65BBF8ED" w14:textId="300E3A0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737</w:t>
            </w:r>
          </w:p>
        </w:tc>
      </w:tr>
      <w:tr w:rsidR="00C54171" w:rsidRPr="00473533" w14:paraId="14FB4375" w14:textId="77777777" w:rsidTr="005C19B8">
        <w:trPr>
          <w:trHeight w:val="255"/>
        </w:trPr>
        <w:tc>
          <w:tcPr>
            <w:tcW w:w="1702" w:type="dxa"/>
            <w:tcBorders>
              <w:top w:val="nil"/>
              <w:left w:val="nil"/>
              <w:bottom w:val="nil"/>
              <w:right w:val="nil"/>
            </w:tcBorders>
            <w:shd w:val="clear" w:color="auto" w:fill="auto"/>
            <w:noWrap/>
            <w:hideMark/>
          </w:tcPr>
          <w:p w14:paraId="58D3C322" w14:textId="769BF442"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4EF1D8C6" w14:textId="28AAB4D6"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2384</w:t>
            </w:r>
          </w:p>
        </w:tc>
        <w:tc>
          <w:tcPr>
            <w:tcW w:w="4111" w:type="dxa"/>
            <w:tcBorders>
              <w:top w:val="nil"/>
              <w:left w:val="nil"/>
              <w:bottom w:val="nil"/>
              <w:right w:val="nil"/>
            </w:tcBorders>
            <w:shd w:val="clear" w:color="auto" w:fill="auto"/>
            <w:noWrap/>
            <w:hideMark/>
          </w:tcPr>
          <w:p w14:paraId="2F161393" w14:textId="6234277C"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Dyer Island Provincial Nature Reserve and Geyser Island Provincial Nature Reserve</w:t>
            </w:r>
          </w:p>
        </w:tc>
        <w:tc>
          <w:tcPr>
            <w:tcW w:w="1559" w:type="dxa"/>
            <w:tcBorders>
              <w:top w:val="nil"/>
              <w:left w:val="nil"/>
              <w:bottom w:val="nil"/>
              <w:right w:val="nil"/>
            </w:tcBorders>
            <w:shd w:val="clear" w:color="auto" w:fill="auto"/>
            <w:noWrap/>
            <w:hideMark/>
          </w:tcPr>
          <w:p w14:paraId="7CF9BA9A" w14:textId="5915184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13789BBC" w14:textId="0DF0B4B9"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288</w:t>
            </w:r>
          </w:p>
        </w:tc>
      </w:tr>
      <w:tr w:rsidR="00C54171" w:rsidRPr="00473533" w14:paraId="1598A437" w14:textId="77777777" w:rsidTr="005C19B8">
        <w:trPr>
          <w:trHeight w:val="255"/>
        </w:trPr>
        <w:tc>
          <w:tcPr>
            <w:tcW w:w="1702" w:type="dxa"/>
            <w:tcBorders>
              <w:top w:val="nil"/>
              <w:left w:val="nil"/>
              <w:bottom w:val="nil"/>
              <w:right w:val="nil"/>
            </w:tcBorders>
            <w:shd w:val="clear" w:color="auto" w:fill="auto"/>
            <w:noWrap/>
            <w:hideMark/>
          </w:tcPr>
          <w:p w14:paraId="06578FE9" w14:textId="6EF2D66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68389E28" w14:textId="210150F5"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2385</w:t>
            </w:r>
          </w:p>
        </w:tc>
        <w:tc>
          <w:tcPr>
            <w:tcW w:w="4111" w:type="dxa"/>
            <w:tcBorders>
              <w:top w:val="nil"/>
              <w:left w:val="nil"/>
              <w:bottom w:val="nil"/>
              <w:right w:val="nil"/>
            </w:tcBorders>
            <w:shd w:val="clear" w:color="auto" w:fill="auto"/>
            <w:noWrap/>
            <w:hideMark/>
          </w:tcPr>
          <w:p w14:paraId="5F184D6E" w14:textId="68B4DB0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Kgaswane Mountain Reserve</w:t>
            </w:r>
          </w:p>
        </w:tc>
        <w:tc>
          <w:tcPr>
            <w:tcW w:w="1559" w:type="dxa"/>
            <w:tcBorders>
              <w:top w:val="nil"/>
              <w:left w:val="nil"/>
              <w:bottom w:val="nil"/>
              <w:right w:val="nil"/>
            </w:tcBorders>
            <w:shd w:val="clear" w:color="auto" w:fill="auto"/>
            <w:noWrap/>
            <w:hideMark/>
          </w:tcPr>
          <w:p w14:paraId="425F5A30" w14:textId="7D8DCEC8"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29/03/2019</w:t>
            </w:r>
          </w:p>
        </w:tc>
        <w:tc>
          <w:tcPr>
            <w:tcW w:w="1134" w:type="dxa"/>
            <w:tcBorders>
              <w:top w:val="nil"/>
              <w:left w:val="nil"/>
              <w:bottom w:val="nil"/>
              <w:right w:val="nil"/>
            </w:tcBorders>
            <w:shd w:val="clear" w:color="auto" w:fill="auto"/>
            <w:noWrap/>
            <w:hideMark/>
          </w:tcPr>
          <w:p w14:paraId="5F13CC7C" w14:textId="540088E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4,952</w:t>
            </w:r>
          </w:p>
        </w:tc>
      </w:tr>
      <w:tr w:rsidR="00C54171" w:rsidRPr="00473533" w14:paraId="45E5BC9F" w14:textId="77777777" w:rsidTr="005C19B8">
        <w:trPr>
          <w:trHeight w:val="255"/>
        </w:trPr>
        <w:tc>
          <w:tcPr>
            <w:tcW w:w="1702" w:type="dxa"/>
            <w:tcBorders>
              <w:top w:val="nil"/>
              <w:left w:val="nil"/>
              <w:bottom w:val="nil"/>
              <w:right w:val="nil"/>
            </w:tcBorders>
            <w:shd w:val="clear" w:color="auto" w:fill="auto"/>
            <w:noWrap/>
            <w:hideMark/>
          </w:tcPr>
          <w:p w14:paraId="1BE08C6D" w14:textId="5F28B379"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1077FF27" w14:textId="6195DD94"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2446</w:t>
            </w:r>
          </w:p>
        </w:tc>
        <w:tc>
          <w:tcPr>
            <w:tcW w:w="4111" w:type="dxa"/>
            <w:tcBorders>
              <w:top w:val="nil"/>
              <w:left w:val="nil"/>
              <w:bottom w:val="nil"/>
              <w:right w:val="nil"/>
            </w:tcBorders>
            <w:shd w:val="clear" w:color="auto" w:fill="auto"/>
            <w:noWrap/>
            <w:hideMark/>
          </w:tcPr>
          <w:p w14:paraId="66842E91" w14:textId="511CAC13"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Ingula Nature Reserve</w:t>
            </w:r>
          </w:p>
        </w:tc>
        <w:tc>
          <w:tcPr>
            <w:tcW w:w="1559" w:type="dxa"/>
            <w:tcBorders>
              <w:top w:val="nil"/>
              <w:left w:val="nil"/>
              <w:bottom w:val="nil"/>
              <w:right w:val="nil"/>
            </w:tcBorders>
            <w:shd w:val="clear" w:color="auto" w:fill="auto"/>
            <w:noWrap/>
            <w:hideMark/>
          </w:tcPr>
          <w:p w14:paraId="77FB61BD" w14:textId="717D6F91"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01/03/2021</w:t>
            </w:r>
          </w:p>
        </w:tc>
        <w:tc>
          <w:tcPr>
            <w:tcW w:w="1134" w:type="dxa"/>
            <w:tcBorders>
              <w:top w:val="nil"/>
              <w:left w:val="nil"/>
              <w:bottom w:val="nil"/>
              <w:right w:val="nil"/>
            </w:tcBorders>
            <w:shd w:val="clear" w:color="auto" w:fill="auto"/>
            <w:noWrap/>
            <w:hideMark/>
          </w:tcPr>
          <w:p w14:paraId="01E1938A" w14:textId="220E8E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8,084</w:t>
            </w:r>
          </w:p>
        </w:tc>
      </w:tr>
      <w:tr w:rsidR="00C54171" w:rsidRPr="00473533" w14:paraId="41388D0C" w14:textId="77777777" w:rsidTr="005C19B8">
        <w:trPr>
          <w:trHeight w:val="255"/>
        </w:trPr>
        <w:tc>
          <w:tcPr>
            <w:tcW w:w="1702" w:type="dxa"/>
            <w:tcBorders>
              <w:top w:val="nil"/>
              <w:left w:val="nil"/>
              <w:bottom w:val="nil"/>
              <w:right w:val="nil"/>
            </w:tcBorders>
            <w:shd w:val="clear" w:color="auto" w:fill="auto"/>
            <w:noWrap/>
            <w:hideMark/>
          </w:tcPr>
          <w:p w14:paraId="1981EF0A" w14:textId="17786851"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South Africa</w:t>
            </w:r>
          </w:p>
        </w:tc>
        <w:tc>
          <w:tcPr>
            <w:tcW w:w="850" w:type="dxa"/>
            <w:tcBorders>
              <w:top w:val="nil"/>
              <w:left w:val="nil"/>
              <w:bottom w:val="nil"/>
              <w:right w:val="nil"/>
            </w:tcBorders>
            <w:shd w:val="clear" w:color="auto" w:fill="auto"/>
            <w:noWrap/>
            <w:hideMark/>
          </w:tcPr>
          <w:p w14:paraId="28BC23DB" w14:textId="100DF5C7"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2466</w:t>
            </w:r>
          </w:p>
        </w:tc>
        <w:tc>
          <w:tcPr>
            <w:tcW w:w="4111" w:type="dxa"/>
            <w:tcBorders>
              <w:top w:val="nil"/>
              <w:left w:val="nil"/>
              <w:bottom w:val="nil"/>
              <w:right w:val="nil"/>
            </w:tcBorders>
            <w:shd w:val="clear" w:color="auto" w:fill="auto"/>
            <w:noWrap/>
            <w:hideMark/>
          </w:tcPr>
          <w:p w14:paraId="54B85E80" w14:textId="006CEB80"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Berg Estuary Ramsar Site</w:t>
            </w:r>
          </w:p>
        </w:tc>
        <w:tc>
          <w:tcPr>
            <w:tcW w:w="1559" w:type="dxa"/>
            <w:tcBorders>
              <w:top w:val="nil"/>
              <w:left w:val="nil"/>
              <w:bottom w:val="nil"/>
              <w:right w:val="nil"/>
            </w:tcBorders>
            <w:shd w:val="clear" w:color="auto" w:fill="auto"/>
            <w:noWrap/>
            <w:hideMark/>
          </w:tcPr>
          <w:p w14:paraId="400E3B74" w14:textId="41ED950F"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01/02/2022</w:t>
            </w:r>
          </w:p>
        </w:tc>
        <w:tc>
          <w:tcPr>
            <w:tcW w:w="1134" w:type="dxa"/>
            <w:tcBorders>
              <w:top w:val="nil"/>
              <w:left w:val="nil"/>
              <w:bottom w:val="nil"/>
              <w:right w:val="nil"/>
            </w:tcBorders>
            <w:shd w:val="clear" w:color="auto" w:fill="auto"/>
            <w:noWrap/>
            <w:hideMark/>
          </w:tcPr>
          <w:p w14:paraId="7D0B9AA4" w14:textId="029B7D25"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1,163</w:t>
            </w:r>
          </w:p>
        </w:tc>
      </w:tr>
      <w:tr w:rsidR="00C54171" w:rsidRPr="00473533" w14:paraId="7ACF67D5" w14:textId="77777777" w:rsidTr="005C19B8">
        <w:trPr>
          <w:trHeight w:val="255"/>
        </w:trPr>
        <w:tc>
          <w:tcPr>
            <w:tcW w:w="1702" w:type="dxa"/>
            <w:tcBorders>
              <w:top w:val="nil"/>
              <w:left w:val="nil"/>
              <w:bottom w:val="nil"/>
              <w:right w:val="nil"/>
            </w:tcBorders>
            <w:shd w:val="clear" w:color="auto" w:fill="auto"/>
            <w:noWrap/>
            <w:hideMark/>
          </w:tcPr>
          <w:p w14:paraId="3187EEC9" w14:textId="412BEAFE" w:rsidR="00C54171" w:rsidRPr="00473533"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Spain</w:t>
            </w:r>
          </w:p>
        </w:tc>
        <w:tc>
          <w:tcPr>
            <w:tcW w:w="850" w:type="dxa"/>
            <w:tcBorders>
              <w:top w:val="nil"/>
              <w:left w:val="nil"/>
              <w:bottom w:val="nil"/>
              <w:right w:val="nil"/>
            </w:tcBorders>
            <w:shd w:val="clear" w:color="auto" w:fill="auto"/>
            <w:noWrap/>
            <w:hideMark/>
          </w:tcPr>
          <w:p w14:paraId="46E05E4D" w14:textId="38ED81AE"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2453</w:t>
            </w:r>
          </w:p>
        </w:tc>
        <w:tc>
          <w:tcPr>
            <w:tcW w:w="4111" w:type="dxa"/>
            <w:tcBorders>
              <w:top w:val="nil"/>
              <w:left w:val="nil"/>
              <w:bottom w:val="nil"/>
              <w:right w:val="nil"/>
            </w:tcBorders>
            <w:shd w:val="clear" w:color="auto" w:fill="auto"/>
            <w:noWrap/>
            <w:hideMark/>
          </w:tcPr>
          <w:p w14:paraId="288E7C2D" w14:textId="0A687744" w:rsidR="00C54171" w:rsidRPr="00993A6A" w:rsidRDefault="00C54171" w:rsidP="00C54171">
            <w:pPr>
              <w:widowControl/>
              <w:rPr>
                <w:color w:val="000000"/>
                <w:sz w:val="20"/>
                <w:lang w:val="es-ES"/>
              </w:rPr>
            </w:pPr>
            <w:r w:rsidRPr="006E57C0">
              <w:rPr>
                <w:rFonts w:eastAsia="Times New Roman" w:cstheme="minorHAnsi"/>
                <w:color w:val="000000"/>
                <w:sz w:val="20"/>
                <w:szCs w:val="20"/>
                <w:lang w:val="es-ES" w:eastAsia="en-GB"/>
              </w:rPr>
              <w:t>Parque Nacional Marítimo-Terrestre de las Islas Atlánticas de Galicia</w:t>
            </w:r>
          </w:p>
        </w:tc>
        <w:tc>
          <w:tcPr>
            <w:tcW w:w="1559" w:type="dxa"/>
            <w:tcBorders>
              <w:top w:val="nil"/>
              <w:left w:val="nil"/>
              <w:bottom w:val="nil"/>
              <w:right w:val="nil"/>
            </w:tcBorders>
            <w:shd w:val="clear" w:color="auto" w:fill="auto"/>
            <w:noWrap/>
            <w:hideMark/>
          </w:tcPr>
          <w:p w14:paraId="7D3E99C5" w14:textId="6F86FD93" w:rsidR="00C54171" w:rsidRPr="00473533"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22/05/2021</w:t>
            </w:r>
          </w:p>
        </w:tc>
        <w:tc>
          <w:tcPr>
            <w:tcW w:w="1134" w:type="dxa"/>
            <w:tcBorders>
              <w:top w:val="nil"/>
              <w:left w:val="nil"/>
              <w:bottom w:val="nil"/>
              <w:right w:val="nil"/>
            </w:tcBorders>
            <w:shd w:val="clear" w:color="auto" w:fill="auto"/>
            <w:noWrap/>
            <w:hideMark/>
          </w:tcPr>
          <w:p w14:paraId="659E0915" w14:textId="260F2318" w:rsidR="00C54171" w:rsidRPr="00473533"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8,543</w:t>
            </w:r>
          </w:p>
        </w:tc>
      </w:tr>
      <w:tr w:rsidR="00C54171" w:rsidRPr="00473533" w14:paraId="4343816B" w14:textId="77777777" w:rsidTr="005C19B8">
        <w:trPr>
          <w:trHeight w:val="255"/>
        </w:trPr>
        <w:tc>
          <w:tcPr>
            <w:tcW w:w="1702" w:type="dxa"/>
            <w:tcBorders>
              <w:top w:val="nil"/>
              <w:left w:val="nil"/>
              <w:bottom w:val="nil"/>
              <w:right w:val="nil"/>
            </w:tcBorders>
            <w:shd w:val="clear" w:color="auto" w:fill="auto"/>
            <w:noWrap/>
          </w:tcPr>
          <w:p w14:paraId="0F05F388" w14:textId="37D44100"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Thailand</w:t>
            </w:r>
          </w:p>
        </w:tc>
        <w:tc>
          <w:tcPr>
            <w:tcW w:w="850" w:type="dxa"/>
            <w:tcBorders>
              <w:top w:val="nil"/>
              <w:left w:val="nil"/>
              <w:bottom w:val="nil"/>
              <w:right w:val="nil"/>
            </w:tcBorders>
            <w:shd w:val="clear" w:color="auto" w:fill="auto"/>
            <w:noWrap/>
          </w:tcPr>
          <w:p w14:paraId="725C567C" w14:textId="64CE6CB9"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2420</w:t>
            </w:r>
          </w:p>
        </w:tc>
        <w:tc>
          <w:tcPr>
            <w:tcW w:w="4111" w:type="dxa"/>
            <w:tcBorders>
              <w:top w:val="nil"/>
              <w:left w:val="nil"/>
              <w:bottom w:val="nil"/>
              <w:right w:val="nil"/>
            </w:tcBorders>
            <w:shd w:val="clear" w:color="auto" w:fill="auto"/>
            <w:noWrap/>
          </w:tcPr>
          <w:p w14:paraId="5B6EC815" w14:textId="5E2DD93C"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Lower Songkhram River</w:t>
            </w:r>
          </w:p>
        </w:tc>
        <w:tc>
          <w:tcPr>
            <w:tcW w:w="1559" w:type="dxa"/>
            <w:tcBorders>
              <w:top w:val="nil"/>
              <w:left w:val="nil"/>
              <w:bottom w:val="nil"/>
              <w:right w:val="nil"/>
            </w:tcBorders>
            <w:shd w:val="clear" w:color="auto" w:fill="auto"/>
            <w:noWrap/>
          </w:tcPr>
          <w:p w14:paraId="43FEC357" w14:textId="1FF3BF7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15/05/2019</w:t>
            </w:r>
          </w:p>
        </w:tc>
        <w:tc>
          <w:tcPr>
            <w:tcW w:w="1134" w:type="dxa"/>
            <w:tcBorders>
              <w:top w:val="nil"/>
              <w:left w:val="nil"/>
              <w:bottom w:val="nil"/>
              <w:right w:val="nil"/>
            </w:tcBorders>
            <w:shd w:val="clear" w:color="auto" w:fill="auto"/>
            <w:noWrap/>
          </w:tcPr>
          <w:p w14:paraId="1F98C829" w14:textId="65043A6D"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5,505</w:t>
            </w:r>
          </w:p>
        </w:tc>
      </w:tr>
      <w:tr w:rsidR="00C54171" w:rsidRPr="00473533" w14:paraId="07B0F1D7" w14:textId="77777777" w:rsidTr="005C19B8">
        <w:trPr>
          <w:trHeight w:val="255"/>
        </w:trPr>
        <w:tc>
          <w:tcPr>
            <w:tcW w:w="1702" w:type="dxa"/>
            <w:tcBorders>
              <w:top w:val="nil"/>
              <w:left w:val="nil"/>
              <w:bottom w:val="nil"/>
              <w:right w:val="nil"/>
            </w:tcBorders>
            <w:shd w:val="clear" w:color="auto" w:fill="auto"/>
            <w:noWrap/>
          </w:tcPr>
          <w:p w14:paraId="0EA7229F" w14:textId="6E424269"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Tunisia</w:t>
            </w:r>
          </w:p>
        </w:tc>
        <w:tc>
          <w:tcPr>
            <w:tcW w:w="850" w:type="dxa"/>
            <w:tcBorders>
              <w:top w:val="nil"/>
              <w:left w:val="nil"/>
              <w:bottom w:val="nil"/>
              <w:right w:val="nil"/>
            </w:tcBorders>
            <w:shd w:val="clear" w:color="auto" w:fill="auto"/>
            <w:noWrap/>
          </w:tcPr>
          <w:p w14:paraId="3CE7EB0E" w14:textId="7EFA95A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2447</w:t>
            </w:r>
          </w:p>
        </w:tc>
        <w:tc>
          <w:tcPr>
            <w:tcW w:w="4111" w:type="dxa"/>
            <w:tcBorders>
              <w:top w:val="nil"/>
              <w:left w:val="nil"/>
              <w:bottom w:val="nil"/>
              <w:right w:val="nil"/>
            </w:tcBorders>
            <w:shd w:val="clear" w:color="auto" w:fill="auto"/>
            <w:noWrap/>
          </w:tcPr>
          <w:p w14:paraId="283141E4" w14:textId="6E4CFE76"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Garâa Sejenane</w:t>
            </w:r>
          </w:p>
        </w:tc>
        <w:tc>
          <w:tcPr>
            <w:tcW w:w="1559" w:type="dxa"/>
            <w:tcBorders>
              <w:top w:val="nil"/>
              <w:left w:val="nil"/>
              <w:bottom w:val="nil"/>
              <w:right w:val="nil"/>
            </w:tcBorders>
            <w:shd w:val="clear" w:color="auto" w:fill="auto"/>
            <w:noWrap/>
          </w:tcPr>
          <w:p w14:paraId="04B99E73" w14:textId="1ACAF55F"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02/02/2021</w:t>
            </w:r>
          </w:p>
        </w:tc>
        <w:tc>
          <w:tcPr>
            <w:tcW w:w="1134" w:type="dxa"/>
            <w:tcBorders>
              <w:top w:val="nil"/>
              <w:left w:val="nil"/>
              <w:bottom w:val="nil"/>
              <w:right w:val="nil"/>
            </w:tcBorders>
            <w:shd w:val="clear" w:color="auto" w:fill="auto"/>
            <w:noWrap/>
          </w:tcPr>
          <w:p w14:paraId="6000545A" w14:textId="773404C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4,322</w:t>
            </w:r>
          </w:p>
        </w:tc>
      </w:tr>
      <w:tr w:rsidR="00C54171" w:rsidRPr="00473533" w14:paraId="381118CA" w14:textId="77777777" w:rsidTr="005C19B8">
        <w:trPr>
          <w:trHeight w:val="255"/>
        </w:trPr>
        <w:tc>
          <w:tcPr>
            <w:tcW w:w="1702" w:type="dxa"/>
            <w:tcBorders>
              <w:top w:val="nil"/>
              <w:left w:val="nil"/>
              <w:bottom w:val="nil"/>
              <w:right w:val="nil"/>
            </w:tcBorders>
            <w:shd w:val="clear" w:color="auto" w:fill="auto"/>
            <w:noWrap/>
          </w:tcPr>
          <w:p w14:paraId="15B38A46" w14:textId="21A7C97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23CC4BF0" w14:textId="3CE7BFC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2387</w:t>
            </w:r>
          </w:p>
        </w:tc>
        <w:tc>
          <w:tcPr>
            <w:tcW w:w="4111" w:type="dxa"/>
            <w:tcBorders>
              <w:top w:val="nil"/>
              <w:left w:val="nil"/>
              <w:bottom w:val="nil"/>
              <w:right w:val="nil"/>
            </w:tcBorders>
            <w:shd w:val="clear" w:color="auto" w:fill="auto"/>
            <w:noWrap/>
          </w:tcPr>
          <w:p w14:paraId="6F8A0BFA" w14:textId="21B60DD1"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Liadova-Murafa</w:t>
            </w:r>
          </w:p>
        </w:tc>
        <w:tc>
          <w:tcPr>
            <w:tcW w:w="1559" w:type="dxa"/>
            <w:tcBorders>
              <w:top w:val="nil"/>
              <w:left w:val="nil"/>
              <w:bottom w:val="nil"/>
              <w:right w:val="nil"/>
            </w:tcBorders>
            <w:shd w:val="clear" w:color="auto" w:fill="auto"/>
            <w:noWrap/>
          </w:tcPr>
          <w:p w14:paraId="1DFA7533" w14:textId="603CC57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tcPr>
          <w:p w14:paraId="2C6EF747" w14:textId="166F7AF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5,394</w:t>
            </w:r>
          </w:p>
        </w:tc>
      </w:tr>
      <w:tr w:rsidR="00C54171" w:rsidRPr="00473533" w14:paraId="59F3EF2D" w14:textId="77777777" w:rsidTr="005C19B8">
        <w:trPr>
          <w:trHeight w:val="255"/>
        </w:trPr>
        <w:tc>
          <w:tcPr>
            <w:tcW w:w="1702" w:type="dxa"/>
            <w:tcBorders>
              <w:top w:val="nil"/>
              <w:left w:val="nil"/>
              <w:bottom w:val="nil"/>
              <w:right w:val="nil"/>
            </w:tcBorders>
            <w:shd w:val="clear" w:color="auto" w:fill="auto"/>
            <w:noWrap/>
          </w:tcPr>
          <w:p w14:paraId="512620AF" w14:textId="4DCBF877"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3EC0B8E2" w14:textId="2507DEA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2388</w:t>
            </w:r>
          </w:p>
        </w:tc>
        <w:tc>
          <w:tcPr>
            <w:tcW w:w="4111" w:type="dxa"/>
            <w:tcBorders>
              <w:top w:val="nil"/>
              <w:left w:val="nil"/>
              <w:bottom w:val="nil"/>
              <w:right w:val="nil"/>
            </w:tcBorders>
            <w:shd w:val="clear" w:color="auto" w:fill="auto"/>
            <w:noWrap/>
          </w:tcPr>
          <w:p w14:paraId="028191BE" w14:textId="39F64679"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Dnister River Valley</w:t>
            </w:r>
          </w:p>
        </w:tc>
        <w:tc>
          <w:tcPr>
            <w:tcW w:w="1559" w:type="dxa"/>
            <w:tcBorders>
              <w:top w:val="nil"/>
              <w:left w:val="nil"/>
              <w:bottom w:val="nil"/>
              <w:right w:val="nil"/>
            </w:tcBorders>
            <w:shd w:val="clear" w:color="auto" w:fill="auto"/>
            <w:noWrap/>
          </w:tcPr>
          <w:p w14:paraId="3FC0DF1F" w14:textId="37FA6F9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653C6B79" w14:textId="1D96DED3"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820</w:t>
            </w:r>
          </w:p>
        </w:tc>
      </w:tr>
      <w:tr w:rsidR="00C54171" w:rsidRPr="00473533" w14:paraId="11D8EECB" w14:textId="77777777" w:rsidTr="005C19B8">
        <w:trPr>
          <w:trHeight w:val="255"/>
        </w:trPr>
        <w:tc>
          <w:tcPr>
            <w:tcW w:w="1702" w:type="dxa"/>
            <w:tcBorders>
              <w:top w:val="nil"/>
              <w:left w:val="nil"/>
              <w:bottom w:val="nil"/>
              <w:right w:val="nil"/>
            </w:tcBorders>
            <w:shd w:val="clear" w:color="auto" w:fill="auto"/>
            <w:noWrap/>
          </w:tcPr>
          <w:p w14:paraId="75B6DDFF" w14:textId="3FEF13A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036F792D" w14:textId="51D0CC3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2389</w:t>
            </w:r>
          </w:p>
        </w:tc>
        <w:tc>
          <w:tcPr>
            <w:tcW w:w="4111" w:type="dxa"/>
            <w:tcBorders>
              <w:top w:val="nil"/>
              <w:left w:val="nil"/>
              <w:bottom w:val="nil"/>
              <w:right w:val="nil"/>
            </w:tcBorders>
            <w:shd w:val="clear" w:color="auto" w:fill="auto"/>
            <w:noWrap/>
          </w:tcPr>
          <w:p w14:paraId="6688586F" w14:textId="523689A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Black Bog</w:t>
            </w:r>
          </w:p>
        </w:tc>
        <w:tc>
          <w:tcPr>
            <w:tcW w:w="1559" w:type="dxa"/>
            <w:tcBorders>
              <w:top w:val="nil"/>
              <w:left w:val="nil"/>
              <w:bottom w:val="nil"/>
              <w:right w:val="nil"/>
            </w:tcBorders>
            <w:shd w:val="clear" w:color="auto" w:fill="auto"/>
            <w:noWrap/>
          </w:tcPr>
          <w:p w14:paraId="17B59728" w14:textId="114BD6A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C74A489" w14:textId="2576E91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15</w:t>
            </w:r>
          </w:p>
        </w:tc>
      </w:tr>
      <w:tr w:rsidR="00C54171" w:rsidRPr="00473533" w14:paraId="68D71B8E" w14:textId="77777777" w:rsidTr="005C19B8">
        <w:trPr>
          <w:trHeight w:val="255"/>
        </w:trPr>
        <w:tc>
          <w:tcPr>
            <w:tcW w:w="1702" w:type="dxa"/>
            <w:tcBorders>
              <w:top w:val="nil"/>
              <w:left w:val="nil"/>
              <w:bottom w:val="nil"/>
              <w:right w:val="nil"/>
            </w:tcBorders>
            <w:shd w:val="clear" w:color="auto" w:fill="auto"/>
            <w:noWrap/>
          </w:tcPr>
          <w:p w14:paraId="414E614F" w14:textId="5DD7D238"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76F7E511" w14:textId="3BA88C28"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2390</w:t>
            </w:r>
          </w:p>
        </w:tc>
        <w:tc>
          <w:tcPr>
            <w:tcW w:w="4111" w:type="dxa"/>
            <w:tcBorders>
              <w:top w:val="nil"/>
              <w:left w:val="nil"/>
              <w:bottom w:val="nil"/>
              <w:right w:val="nil"/>
            </w:tcBorders>
            <w:shd w:val="clear" w:color="auto" w:fill="auto"/>
            <w:noWrap/>
          </w:tcPr>
          <w:p w14:paraId="1F1BC76C" w14:textId="4C159DE4"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Narcissi Valley</w:t>
            </w:r>
          </w:p>
        </w:tc>
        <w:tc>
          <w:tcPr>
            <w:tcW w:w="1559" w:type="dxa"/>
            <w:tcBorders>
              <w:top w:val="nil"/>
              <w:left w:val="nil"/>
              <w:bottom w:val="nil"/>
              <w:right w:val="nil"/>
            </w:tcBorders>
            <w:shd w:val="clear" w:color="auto" w:fill="auto"/>
            <w:noWrap/>
          </w:tcPr>
          <w:p w14:paraId="07BE32A9" w14:textId="745718F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6AA2841" w14:textId="4C66374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256</w:t>
            </w:r>
          </w:p>
        </w:tc>
      </w:tr>
      <w:tr w:rsidR="00C54171" w:rsidRPr="00473533" w14:paraId="73F342C8" w14:textId="77777777" w:rsidTr="005C19B8">
        <w:trPr>
          <w:trHeight w:val="255"/>
        </w:trPr>
        <w:tc>
          <w:tcPr>
            <w:tcW w:w="1702" w:type="dxa"/>
            <w:tcBorders>
              <w:top w:val="nil"/>
              <w:left w:val="nil"/>
              <w:bottom w:val="nil"/>
              <w:right w:val="nil"/>
            </w:tcBorders>
            <w:shd w:val="clear" w:color="auto" w:fill="auto"/>
            <w:noWrap/>
          </w:tcPr>
          <w:p w14:paraId="3AA85F27" w14:textId="0862FCB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68572B90" w14:textId="5885466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2391</w:t>
            </w:r>
          </w:p>
        </w:tc>
        <w:tc>
          <w:tcPr>
            <w:tcW w:w="4111" w:type="dxa"/>
            <w:tcBorders>
              <w:top w:val="nil"/>
              <w:left w:val="nil"/>
              <w:bottom w:val="nil"/>
              <w:right w:val="nil"/>
            </w:tcBorders>
            <w:shd w:val="clear" w:color="auto" w:fill="auto"/>
            <w:noWrap/>
          </w:tcPr>
          <w:p w14:paraId="732F2FB1" w14:textId="0BEBB6EA"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Atak – Borzhavske</w:t>
            </w:r>
          </w:p>
        </w:tc>
        <w:tc>
          <w:tcPr>
            <w:tcW w:w="1559" w:type="dxa"/>
            <w:tcBorders>
              <w:top w:val="nil"/>
              <w:left w:val="nil"/>
              <w:bottom w:val="nil"/>
              <w:right w:val="nil"/>
            </w:tcBorders>
            <w:shd w:val="clear" w:color="auto" w:fill="auto"/>
            <w:noWrap/>
          </w:tcPr>
          <w:p w14:paraId="74458738" w14:textId="6CD4F76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2A615B2B" w14:textId="41237CA3"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283</w:t>
            </w:r>
          </w:p>
        </w:tc>
      </w:tr>
      <w:tr w:rsidR="00C54171" w:rsidRPr="00473533" w14:paraId="76BF5792" w14:textId="77777777" w:rsidTr="005C19B8">
        <w:trPr>
          <w:trHeight w:val="255"/>
        </w:trPr>
        <w:tc>
          <w:tcPr>
            <w:tcW w:w="1702" w:type="dxa"/>
            <w:tcBorders>
              <w:top w:val="nil"/>
              <w:left w:val="nil"/>
              <w:bottom w:val="nil"/>
              <w:right w:val="nil"/>
            </w:tcBorders>
            <w:shd w:val="clear" w:color="auto" w:fill="auto"/>
            <w:noWrap/>
          </w:tcPr>
          <w:p w14:paraId="735D3213" w14:textId="097153CF"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5956FA30" w14:textId="5BA8D07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2392</w:t>
            </w:r>
          </w:p>
        </w:tc>
        <w:tc>
          <w:tcPr>
            <w:tcW w:w="4111" w:type="dxa"/>
            <w:tcBorders>
              <w:top w:val="nil"/>
              <w:left w:val="nil"/>
              <w:bottom w:val="nil"/>
              <w:right w:val="nil"/>
            </w:tcBorders>
            <w:shd w:val="clear" w:color="auto" w:fill="auto"/>
            <w:noWrap/>
          </w:tcPr>
          <w:p w14:paraId="78C8E3DE" w14:textId="76523BC5"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Nadsiannia Raised Bog</w:t>
            </w:r>
          </w:p>
        </w:tc>
        <w:tc>
          <w:tcPr>
            <w:tcW w:w="1559" w:type="dxa"/>
            <w:tcBorders>
              <w:top w:val="nil"/>
              <w:left w:val="nil"/>
              <w:bottom w:val="nil"/>
              <w:right w:val="nil"/>
            </w:tcBorders>
            <w:shd w:val="clear" w:color="auto" w:fill="auto"/>
            <w:noWrap/>
          </w:tcPr>
          <w:p w14:paraId="4DDAB315" w14:textId="4BCBECE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5A151B26" w14:textId="694C28F7"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37</w:t>
            </w:r>
          </w:p>
        </w:tc>
      </w:tr>
      <w:tr w:rsidR="00C54171" w:rsidRPr="00473533" w14:paraId="6B1F09CA" w14:textId="77777777" w:rsidTr="005C19B8">
        <w:trPr>
          <w:trHeight w:val="255"/>
        </w:trPr>
        <w:tc>
          <w:tcPr>
            <w:tcW w:w="1702" w:type="dxa"/>
            <w:tcBorders>
              <w:top w:val="nil"/>
              <w:left w:val="nil"/>
              <w:bottom w:val="nil"/>
              <w:right w:val="nil"/>
            </w:tcBorders>
            <w:shd w:val="clear" w:color="auto" w:fill="auto"/>
            <w:noWrap/>
          </w:tcPr>
          <w:p w14:paraId="4377F27D" w14:textId="29CC7DC6"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6B9E6BC4" w14:textId="2501D9F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2393</w:t>
            </w:r>
          </w:p>
        </w:tc>
        <w:tc>
          <w:tcPr>
            <w:tcW w:w="4111" w:type="dxa"/>
            <w:tcBorders>
              <w:top w:val="nil"/>
              <w:left w:val="nil"/>
              <w:bottom w:val="nil"/>
              <w:right w:val="nil"/>
            </w:tcBorders>
            <w:shd w:val="clear" w:color="auto" w:fill="auto"/>
            <w:noWrap/>
          </w:tcPr>
          <w:p w14:paraId="37992D8C" w14:textId="5312B131"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Burshtyn Water Reservoir</w:t>
            </w:r>
          </w:p>
        </w:tc>
        <w:tc>
          <w:tcPr>
            <w:tcW w:w="1559" w:type="dxa"/>
            <w:tcBorders>
              <w:top w:val="nil"/>
              <w:left w:val="nil"/>
              <w:bottom w:val="nil"/>
              <w:right w:val="nil"/>
            </w:tcBorders>
            <w:shd w:val="clear" w:color="auto" w:fill="auto"/>
            <w:noWrap/>
          </w:tcPr>
          <w:p w14:paraId="0A752AB4" w14:textId="0F2478F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4BF402DF" w14:textId="0540B515"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1,260</w:t>
            </w:r>
          </w:p>
        </w:tc>
      </w:tr>
      <w:tr w:rsidR="00C54171" w:rsidRPr="00473533" w14:paraId="4A42A874" w14:textId="77777777" w:rsidTr="005C19B8">
        <w:trPr>
          <w:trHeight w:val="255"/>
        </w:trPr>
        <w:tc>
          <w:tcPr>
            <w:tcW w:w="1702" w:type="dxa"/>
            <w:tcBorders>
              <w:top w:val="nil"/>
              <w:left w:val="nil"/>
              <w:bottom w:val="nil"/>
              <w:right w:val="nil"/>
            </w:tcBorders>
            <w:shd w:val="clear" w:color="auto" w:fill="auto"/>
            <w:noWrap/>
          </w:tcPr>
          <w:p w14:paraId="3288E7BD" w14:textId="1E6F9FF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492F0FA2" w14:textId="3B58056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2394</w:t>
            </w:r>
          </w:p>
        </w:tc>
        <w:tc>
          <w:tcPr>
            <w:tcW w:w="4111" w:type="dxa"/>
            <w:tcBorders>
              <w:top w:val="nil"/>
              <w:left w:val="nil"/>
              <w:bottom w:val="nil"/>
              <w:right w:val="nil"/>
            </w:tcBorders>
            <w:shd w:val="clear" w:color="auto" w:fill="auto"/>
            <w:noWrap/>
          </w:tcPr>
          <w:p w14:paraId="2D7788C1" w14:textId="3AD3BE8C"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Ozirnyi-Brebeneskul</w:t>
            </w:r>
          </w:p>
        </w:tc>
        <w:tc>
          <w:tcPr>
            <w:tcW w:w="1559" w:type="dxa"/>
            <w:tcBorders>
              <w:top w:val="nil"/>
              <w:left w:val="nil"/>
              <w:bottom w:val="nil"/>
              <w:right w:val="nil"/>
            </w:tcBorders>
            <w:shd w:val="clear" w:color="auto" w:fill="auto"/>
            <w:noWrap/>
          </w:tcPr>
          <w:p w14:paraId="5DC611DA" w14:textId="6841C5F1"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04/04/2019</w:t>
            </w:r>
          </w:p>
        </w:tc>
        <w:tc>
          <w:tcPr>
            <w:tcW w:w="1134" w:type="dxa"/>
            <w:tcBorders>
              <w:top w:val="nil"/>
              <w:left w:val="nil"/>
              <w:bottom w:val="nil"/>
              <w:right w:val="nil"/>
            </w:tcBorders>
            <w:shd w:val="clear" w:color="auto" w:fill="auto"/>
            <w:noWrap/>
          </w:tcPr>
          <w:p w14:paraId="12A7CBD0" w14:textId="3E539A86"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1,657</w:t>
            </w:r>
          </w:p>
        </w:tc>
      </w:tr>
      <w:tr w:rsidR="00C54171" w:rsidRPr="00473533" w14:paraId="2221CCAE" w14:textId="77777777" w:rsidTr="005C19B8">
        <w:trPr>
          <w:trHeight w:val="255"/>
        </w:trPr>
        <w:tc>
          <w:tcPr>
            <w:tcW w:w="1702" w:type="dxa"/>
            <w:tcBorders>
              <w:top w:val="nil"/>
              <w:left w:val="nil"/>
              <w:bottom w:val="nil"/>
              <w:right w:val="nil"/>
            </w:tcBorders>
            <w:shd w:val="clear" w:color="auto" w:fill="auto"/>
            <w:noWrap/>
          </w:tcPr>
          <w:p w14:paraId="089D4FAC" w14:textId="285BD6B4"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16062B2A" w14:textId="664890E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2395</w:t>
            </w:r>
          </w:p>
        </w:tc>
        <w:tc>
          <w:tcPr>
            <w:tcW w:w="4111" w:type="dxa"/>
            <w:tcBorders>
              <w:top w:val="nil"/>
              <w:left w:val="nil"/>
              <w:bottom w:val="nil"/>
              <w:right w:val="nil"/>
            </w:tcBorders>
            <w:shd w:val="clear" w:color="auto" w:fill="auto"/>
            <w:noWrap/>
          </w:tcPr>
          <w:p w14:paraId="05B2AE26" w14:textId="08ECD6A0"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Prut River Headwaters</w:t>
            </w:r>
          </w:p>
        </w:tc>
        <w:tc>
          <w:tcPr>
            <w:tcW w:w="1559" w:type="dxa"/>
            <w:tcBorders>
              <w:top w:val="nil"/>
              <w:left w:val="nil"/>
              <w:bottom w:val="nil"/>
              <w:right w:val="nil"/>
            </w:tcBorders>
            <w:shd w:val="clear" w:color="auto" w:fill="auto"/>
            <w:noWrap/>
          </w:tcPr>
          <w:p w14:paraId="32CF8AA6" w14:textId="00F27BA4"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5F06C789" w14:textId="717DE8F0"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4,935</w:t>
            </w:r>
          </w:p>
        </w:tc>
      </w:tr>
      <w:tr w:rsidR="00C54171" w:rsidRPr="00473533" w14:paraId="7D0F2D34" w14:textId="77777777" w:rsidTr="005C19B8">
        <w:trPr>
          <w:trHeight w:val="255"/>
        </w:trPr>
        <w:tc>
          <w:tcPr>
            <w:tcW w:w="1702" w:type="dxa"/>
            <w:tcBorders>
              <w:top w:val="nil"/>
              <w:left w:val="nil"/>
              <w:bottom w:val="nil"/>
              <w:right w:val="nil"/>
            </w:tcBorders>
            <w:shd w:val="clear" w:color="auto" w:fill="auto"/>
            <w:noWrap/>
          </w:tcPr>
          <w:p w14:paraId="042C572B" w14:textId="065E3F65"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3418AEA4" w14:textId="68B2BC9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2396</w:t>
            </w:r>
          </w:p>
        </w:tc>
        <w:tc>
          <w:tcPr>
            <w:tcW w:w="4111" w:type="dxa"/>
            <w:tcBorders>
              <w:top w:val="nil"/>
              <w:left w:val="nil"/>
              <w:bottom w:val="nil"/>
              <w:right w:val="nil"/>
            </w:tcBorders>
            <w:shd w:val="clear" w:color="auto" w:fill="auto"/>
            <w:noWrap/>
          </w:tcPr>
          <w:p w14:paraId="31F08EE3" w14:textId="2BFAB25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Romania-Friendship Cave</w:t>
            </w:r>
          </w:p>
        </w:tc>
        <w:tc>
          <w:tcPr>
            <w:tcW w:w="1559" w:type="dxa"/>
            <w:tcBorders>
              <w:top w:val="nil"/>
              <w:left w:val="nil"/>
              <w:bottom w:val="nil"/>
              <w:right w:val="nil"/>
            </w:tcBorders>
            <w:shd w:val="clear" w:color="auto" w:fill="auto"/>
            <w:noWrap/>
          </w:tcPr>
          <w:p w14:paraId="74A674FA" w14:textId="4B98B59B"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30E284D8" w14:textId="3C7BDAC5"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w:t>
            </w:r>
          </w:p>
        </w:tc>
      </w:tr>
      <w:tr w:rsidR="00C54171" w:rsidRPr="00473533" w14:paraId="3F62D81F" w14:textId="77777777" w:rsidTr="005C19B8">
        <w:trPr>
          <w:trHeight w:val="255"/>
        </w:trPr>
        <w:tc>
          <w:tcPr>
            <w:tcW w:w="1702" w:type="dxa"/>
            <w:tcBorders>
              <w:top w:val="nil"/>
              <w:left w:val="nil"/>
              <w:bottom w:val="nil"/>
              <w:right w:val="nil"/>
            </w:tcBorders>
            <w:shd w:val="clear" w:color="auto" w:fill="auto"/>
            <w:noWrap/>
          </w:tcPr>
          <w:p w14:paraId="39F18CE9" w14:textId="76847AC6"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Ukraine</w:t>
            </w:r>
          </w:p>
        </w:tc>
        <w:tc>
          <w:tcPr>
            <w:tcW w:w="850" w:type="dxa"/>
            <w:tcBorders>
              <w:top w:val="nil"/>
              <w:left w:val="nil"/>
              <w:bottom w:val="nil"/>
              <w:right w:val="nil"/>
            </w:tcBorders>
            <w:shd w:val="clear" w:color="auto" w:fill="auto"/>
            <w:noWrap/>
          </w:tcPr>
          <w:p w14:paraId="02B79240" w14:textId="5366FB8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2397</w:t>
            </w:r>
          </w:p>
        </w:tc>
        <w:tc>
          <w:tcPr>
            <w:tcW w:w="4111" w:type="dxa"/>
            <w:tcBorders>
              <w:top w:val="nil"/>
              <w:left w:val="nil"/>
              <w:bottom w:val="nil"/>
              <w:right w:val="nil"/>
            </w:tcBorders>
            <w:shd w:val="clear" w:color="auto" w:fill="auto"/>
            <w:noWrap/>
          </w:tcPr>
          <w:p w14:paraId="57725F4A" w14:textId="30CB948D"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Pohorilets River Headwaters</w:t>
            </w:r>
          </w:p>
        </w:tc>
        <w:tc>
          <w:tcPr>
            <w:tcW w:w="1559" w:type="dxa"/>
            <w:tcBorders>
              <w:top w:val="nil"/>
              <w:left w:val="nil"/>
              <w:bottom w:val="nil"/>
              <w:right w:val="nil"/>
            </w:tcBorders>
            <w:shd w:val="clear" w:color="auto" w:fill="auto"/>
            <w:noWrap/>
          </w:tcPr>
          <w:p w14:paraId="59BE8302" w14:textId="0D0EB566"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20/03/2019</w:t>
            </w:r>
          </w:p>
        </w:tc>
        <w:tc>
          <w:tcPr>
            <w:tcW w:w="1134" w:type="dxa"/>
            <w:tcBorders>
              <w:top w:val="nil"/>
              <w:left w:val="nil"/>
              <w:bottom w:val="nil"/>
              <w:right w:val="nil"/>
            </w:tcBorders>
            <w:shd w:val="clear" w:color="auto" w:fill="auto"/>
            <w:noWrap/>
          </w:tcPr>
          <w:p w14:paraId="7CB4CE7F" w14:textId="0851CB2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1,625</w:t>
            </w:r>
          </w:p>
        </w:tc>
      </w:tr>
      <w:tr w:rsidR="00C54171" w:rsidRPr="00473533" w14:paraId="2FC7003E" w14:textId="77777777" w:rsidTr="005C19B8">
        <w:trPr>
          <w:trHeight w:val="255"/>
        </w:trPr>
        <w:tc>
          <w:tcPr>
            <w:tcW w:w="1702" w:type="dxa"/>
            <w:tcBorders>
              <w:top w:val="nil"/>
              <w:left w:val="nil"/>
              <w:bottom w:val="nil"/>
              <w:right w:val="nil"/>
            </w:tcBorders>
            <w:shd w:val="clear" w:color="auto" w:fill="auto"/>
            <w:noWrap/>
          </w:tcPr>
          <w:p w14:paraId="0321BDE0" w14:textId="44EC048A"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407DFEEF" w14:textId="2D770CC2"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2364</w:t>
            </w:r>
          </w:p>
        </w:tc>
        <w:tc>
          <w:tcPr>
            <w:tcW w:w="4111" w:type="dxa"/>
            <w:tcBorders>
              <w:top w:val="nil"/>
              <w:left w:val="nil"/>
              <w:bottom w:val="nil"/>
              <w:right w:val="nil"/>
            </w:tcBorders>
            <w:shd w:val="clear" w:color="auto" w:fill="auto"/>
            <w:noWrap/>
          </w:tcPr>
          <w:p w14:paraId="3CA9F862" w14:textId="4B313429"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Jabal Ali Wetland Sanctuary</w:t>
            </w:r>
          </w:p>
        </w:tc>
        <w:tc>
          <w:tcPr>
            <w:tcW w:w="1559" w:type="dxa"/>
            <w:tcBorders>
              <w:top w:val="nil"/>
              <w:left w:val="nil"/>
              <w:bottom w:val="nil"/>
              <w:right w:val="nil"/>
            </w:tcBorders>
            <w:shd w:val="clear" w:color="auto" w:fill="auto"/>
            <w:noWrap/>
          </w:tcPr>
          <w:p w14:paraId="5FAAA51C" w14:textId="39AADFE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25/10/2018</w:t>
            </w:r>
          </w:p>
        </w:tc>
        <w:tc>
          <w:tcPr>
            <w:tcW w:w="1134" w:type="dxa"/>
            <w:tcBorders>
              <w:top w:val="nil"/>
              <w:left w:val="nil"/>
              <w:bottom w:val="nil"/>
              <w:right w:val="nil"/>
            </w:tcBorders>
            <w:shd w:val="clear" w:color="auto" w:fill="auto"/>
            <w:noWrap/>
          </w:tcPr>
          <w:p w14:paraId="308D1763" w14:textId="6B5BDCE1"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2,002</w:t>
            </w:r>
          </w:p>
        </w:tc>
      </w:tr>
      <w:tr w:rsidR="00C54171" w:rsidRPr="00473533" w14:paraId="1A53FFA2" w14:textId="77777777" w:rsidTr="005C19B8">
        <w:trPr>
          <w:trHeight w:val="255"/>
        </w:trPr>
        <w:tc>
          <w:tcPr>
            <w:tcW w:w="1702" w:type="dxa"/>
            <w:tcBorders>
              <w:top w:val="nil"/>
              <w:left w:val="nil"/>
              <w:bottom w:val="nil"/>
              <w:right w:val="nil"/>
            </w:tcBorders>
            <w:shd w:val="clear" w:color="auto" w:fill="auto"/>
            <w:noWrap/>
          </w:tcPr>
          <w:p w14:paraId="012819E1" w14:textId="3E35A6A3"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7A756F21" w14:textId="2B46A1A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2368</w:t>
            </w:r>
          </w:p>
        </w:tc>
        <w:tc>
          <w:tcPr>
            <w:tcW w:w="4111" w:type="dxa"/>
            <w:tcBorders>
              <w:top w:val="nil"/>
              <w:left w:val="nil"/>
              <w:bottom w:val="nil"/>
              <w:right w:val="nil"/>
            </w:tcBorders>
            <w:shd w:val="clear" w:color="auto" w:fill="auto"/>
            <w:noWrap/>
          </w:tcPr>
          <w:p w14:paraId="06352D25" w14:textId="4FB3F60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Hatta Mountain Reserve</w:t>
            </w:r>
          </w:p>
        </w:tc>
        <w:tc>
          <w:tcPr>
            <w:tcW w:w="1559" w:type="dxa"/>
            <w:tcBorders>
              <w:top w:val="nil"/>
              <w:left w:val="nil"/>
              <w:bottom w:val="nil"/>
              <w:right w:val="nil"/>
            </w:tcBorders>
            <w:shd w:val="clear" w:color="auto" w:fill="auto"/>
            <w:noWrap/>
          </w:tcPr>
          <w:p w14:paraId="41118F87" w14:textId="45F2687F"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09/01/2019</w:t>
            </w:r>
          </w:p>
        </w:tc>
        <w:tc>
          <w:tcPr>
            <w:tcW w:w="1134" w:type="dxa"/>
            <w:tcBorders>
              <w:top w:val="nil"/>
              <w:left w:val="nil"/>
              <w:bottom w:val="nil"/>
              <w:right w:val="nil"/>
            </w:tcBorders>
            <w:shd w:val="clear" w:color="auto" w:fill="auto"/>
            <w:noWrap/>
          </w:tcPr>
          <w:p w14:paraId="59BBF287" w14:textId="7F9FB6EF"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2,100</w:t>
            </w:r>
          </w:p>
        </w:tc>
      </w:tr>
      <w:tr w:rsidR="00C54171" w:rsidRPr="00473533" w14:paraId="5ABA81A7" w14:textId="77777777" w:rsidTr="005C19B8">
        <w:trPr>
          <w:trHeight w:val="255"/>
        </w:trPr>
        <w:tc>
          <w:tcPr>
            <w:tcW w:w="1702" w:type="dxa"/>
            <w:tcBorders>
              <w:top w:val="nil"/>
              <w:left w:val="nil"/>
              <w:bottom w:val="nil"/>
              <w:right w:val="nil"/>
            </w:tcBorders>
            <w:shd w:val="clear" w:color="auto" w:fill="auto"/>
            <w:noWrap/>
          </w:tcPr>
          <w:p w14:paraId="40DF7625" w14:textId="2D39F71F"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Arab Emirates</w:t>
            </w:r>
          </w:p>
        </w:tc>
        <w:tc>
          <w:tcPr>
            <w:tcW w:w="850" w:type="dxa"/>
            <w:tcBorders>
              <w:top w:val="nil"/>
              <w:left w:val="nil"/>
              <w:bottom w:val="nil"/>
              <w:right w:val="nil"/>
            </w:tcBorders>
            <w:shd w:val="clear" w:color="auto" w:fill="auto"/>
            <w:noWrap/>
          </w:tcPr>
          <w:p w14:paraId="57C43FD5" w14:textId="23CA2353"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2386</w:t>
            </w:r>
          </w:p>
        </w:tc>
        <w:tc>
          <w:tcPr>
            <w:tcW w:w="4111" w:type="dxa"/>
            <w:tcBorders>
              <w:top w:val="nil"/>
              <w:left w:val="nil"/>
              <w:bottom w:val="nil"/>
              <w:right w:val="nil"/>
            </w:tcBorders>
            <w:shd w:val="clear" w:color="auto" w:fill="auto"/>
            <w:noWrap/>
          </w:tcPr>
          <w:p w14:paraId="1ED1B8C8" w14:textId="1CB9F06F"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Wasit Nature Reserve</w:t>
            </w:r>
          </w:p>
        </w:tc>
        <w:tc>
          <w:tcPr>
            <w:tcW w:w="1559" w:type="dxa"/>
            <w:tcBorders>
              <w:top w:val="nil"/>
              <w:left w:val="nil"/>
              <w:bottom w:val="nil"/>
              <w:right w:val="nil"/>
            </w:tcBorders>
            <w:shd w:val="clear" w:color="auto" w:fill="auto"/>
            <w:noWrap/>
          </w:tcPr>
          <w:p w14:paraId="6EAA816F" w14:textId="24499E87"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09/05/2019</w:t>
            </w:r>
          </w:p>
        </w:tc>
        <w:tc>
          <w:tcPr>
            <w:tcW w:w="1134" w:type="dxa"/>
            <w:tcBorders>
              <w:top w:val="nil"/>
              <w:left w:val="nil"/>
              <w:bottom w:val="nil"/>
              <w:right w:val="nil"/>
            </w:tcBorders>
            <w:shd w:val="clear" w:color="auto" w:fill="auto"/>
            <w:noWrap/>
          </w:tcPr>
          <w:p w14:paraId="1E3462AE" w14:textId="37537078"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86</w:t>
            </w:r>
          </w:p>
        </w:tc>
      </w:tr>
      <w:tr w:rsidR="00C54171" w:rsidRPr="00473533" w14:paraId="00999363" w14:textId="77777777" w:rsidTr="005C19B8">
        <w:trPr>
          <w:trHeight w:val="255"/>
        </w:trPr>
        <w:tc>
          <w:tcPr>
            <w:tcW w:w="1702" w:type="dxa"/>
            <w:tcBorders>
              <w:top w:val="nil"/>
              <w:left w:val="nil"/>
              <w:bottom w:val="nil"/>
              <w:right w:val="nil"/>
            </w:tcBorders>
            <w:shd w:val="clear" w:color="auto" w:fill="auto"/>
            <w:noWrap/>
          </w:tcPr>
          <w:p w14:paraId="47EFE039" w14:textId="170E73C1"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Kingdom of Great Britain and Northern Ireland</w:t>
            </w:r>
          </w:p>
        </w:tc>
        <w:tc>
          <w:tcPr>
            <w:tcW w:w="850" w:type="dxa"/>
            <w:tcBorders>
              <w:top w:val="nil"/>
              <w:left w:val="nil"/>
              <w:bottom w:val="nil"/>
              <w:right w:val="nil"/>
            </w:tcBorders>
            <w:shd w:val="clear" w:color="auto" w:fill="auto"/>
            <w:noWrap/>
          </w:tcPr>
          <w:p w14:paraId="5879CDC3" w14:textId="207B638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2354</w:t>
            </w:r>
          </w:p>
        </w:tc>
        <w:tc>
          <w:tcPr>
            <w:tcW w:w="4111" w:type="dxa"/>
            <w:tcBorders>
              <w:top w:val="nil"/>
              <w:left w:val="nil"/>
              <w:bottom w:val="nil"/>
              <w:right w:val="nil"/>
            </w:tcBorders>
            <w:shd w:val="clear" w:color="auto" w:fill="auto"/>
            <w:noWrap/>
          </w:tcPr>
          <w:p w14:paraId="53D790A0" w14:textId="38A5A5D5"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Sombrero Island Nature Reserve Marine Park</w:t>
            </w:r>
          </w:p>
        </w:tc>
        <w:tc>
          <w:tcPr>
            <w:tcW w:w="1559" w:type="dxa"/>
            <w:tcBorders>
              <w:top w:val="nil"/>
              <w:left w:val="nil"/>
              <w:bottom w:val="nil"/>
              <w:right w:val="nil"/>
            </w:tcBorders>
            <w:shd w:val="clear" w:color="auto" w:fill="auto"/>
            <w:noWrap/>
          </w:tcPr>
          <w:p w14:paraId="0FD41B5A" w14:textId="45D79EE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22/05/2018</w:t>
            </w:r>
          </w:p>
        </w:tc>
        <w:tc>
          <w:tcPr>
            <w:tcW w:w="1134" w:type="dxa"/>
            <w:tcBorders>
              <w:top w:val="nil"/>
              <w:left w:val="nil"/>
              <w:bottom w:val="nil"/>
              <w:right w:val="nil"/>
            </w:tcBorders>
            <w:shd w:val="clear" w:color="auto" w:fill="auto"/>
            <w:noWrap/>
          </w:tcPr>
          <w:p w14:paraId="5729FB46" w14:textId="7BF85C3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1,051</w:t>
            </w:r>
          </w:p>
        </w:tc>
      </w:tr>
      <w:tr w:rsidR="00C54171" w:rsidRPr="00473533" w14:paraId="5A96FB86" w14:textId="77777777" w:rsidTr="005C19B8">
        <w:trPr>
          <w:trHeight w:val="255"/>
        </w:trPr>
        <w:tc>
          <w:tcPr>
            <w:tcW w:w="1702" w:type="dxa"/>
            <w:tcBorders>
              <w:top w:val="nil"/>
              <w:left w:val="nil"/>
              <w:bottom w:val="nil"/>
              <w:right w:val="nil"/>
            </w:tcBorders>
            <w:shd w:val="clear" w:color="auto" w:fill="auto"/>
            <w:noWrap/>
          </w:tcPr>
          <w:p w14:paraId="742BB60F" w14:textId="01F752DA"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4BF4442D" w14:textId="08321BCA"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2345</w:t>
            </w:r>
          </w:p>
        </w:tc>
        <w:tc>
          <w:tcPr>
            <w:tcW w:w="4111" w:type="dxa"/>
            <w:tcBorders>
              <w:top w:val="nil"/>
              <w:left w:val="nil"/>
              <w:bottom w:val="nil"/>
              <w:right w:val="nil"/>
            </w:tcBorders>
            <w:shd w:val="clear" w:color="auto" w:fill="auto"/>
            <w:noWrap/>
          </w:tcPr>
          <w:p w14:paraId="74E84D62" w14:textId="0560B668"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Elkhorn Slough</w:t>
            </w:r>
          </w:p>
        </w:tc>
        <w:tc>
          <w:tcPr>
            <w:tcW w:w="1559" w:type="dxa"/>
            <w:tcBorders>
              <w:top w:val="nil"/>
              <w:left w:val="nil"/>
              <w:bottom w:val="nil"/>
              <w:right w:val="nil"/>
            </w:tcBorders>
            <w:shd w:val="clear" w:color="auto" w:fill="auto"/>
            <w:noWrap/>
          </w:tcPr>
          <w:p w14:paraId="0EED9D0B" w14:textId="6A4269B8"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25/06/2018</w:t>
            </w:r>
          </w:p>
        </w:tc>
        <w:tc>
          <w:tcPr>
            <w:tcW w:w="1134" w:type="dxa"/>
            <w:tcBorders>
              <w:top w:val="nil"/>
              <w:left w:val="nil"/>
              <w:bottom w:val="nil"/>
              <w:right w:val="nil"/>
            </w:tcBorders>
            <w:shd w:val="clear" w:color="auto" w:fill="auto"/>
            <w:noWrap/>
          </w:tcPr>
          <w:p w14:paraId="4CAE6CF6" w14:textId="10DEA066"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724</w:t>
            </w:r>
          </w:p>
        </w:tc>
      </w:tr>
      <w:tr w:rsidR="00C54171" w:rsidRPr="00473533" w14:paraId="621194B6" w14:textId="77777777" w:rsidTr="005C19B8">
        <w:trPr>
          <w:trHeight w:val="255"/>
        </w:trPr>
        <w:tc>
          <w:tcPr>
            <w:tcW w:w="1702" w:type="dxa"/>
            <w:tcBorders>
              <w:top w:val="nil"/>
              <w:left w:val="nil"/>
              <w:bottom w:val="nil"/>
              <w:right w:val="nil"/>
            </w:tcBorders>
            <w:shd w:val="clear" w:color="auto" w:fill="auto"/>
            <w:noWrap/>
          </w:tcPr>
          <w:p w14:paraId="7DB9BAB8" w14:textId="47BC32DC"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593D2F29" w14:textId="19F7F88B"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2402</w:t>
            </w:r>
          </w:p>
        </w:tc>
        <w:tc>
          <w:tcPr>
            <w:tcW w:w="4111" w:type="dxa"/>
            <w:tcBorders>
              <w:top w:val="nil"/>
              <w:left w:val="nil"/>
              <w:bottom w:val="nil"/>
              <w:right w:val="nil"/>
            </w:tcBorders>
            <w:shd w:val="clear" w:color="auto" w:fill="auto"/>
            <w:noWrap/>
          </w:tcPr>
          <w:p w14:paraId="1B471DBA" w14:textId="59069F12"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Niagara River Corridor</w:t>
            </w:r>
          </w:p>
        </w:tc>
        <w:tc>
          <w:tcPr>
            <w:tcW w:w="1559" w:type="dxa"/>
            <w:tcBorders>
              <w:top w:val="nil"/>
              <w:left w:val="nil"/>
              <w:bottom w:val="nil"/>
              <w:right w:val="nil"/>
            </w:tcBorders>
            <w:shd w:val="clear" w:color="auto" w:fill="auto"/>
            <w:noWrap/>
          </w:tcPr>
          <w:p w14:paraId="124C1648" w14:textId="6E1166A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03/10/2019</w:t>
            </w:r>
          </w:p>
        </w:tc>
        <w:tc>
          <w:tcPr>
            <w:tcW w:w="1134" w:type="dxa"/>
            <w:tcBorders>
              <w:top w:val="nil"/>
              <w:left w:val="nil"/>
              <w:bottom w:val="nil"/>
              <w:right w:val="nil"/>
            </w:tcBorders>
            <w:shd w:val="clear" w:color="auto" w:fill="auto"/>
            <w:noWrap/>
          </w:tcPr>
          <w:p w14:paraId="0BFF73FE" w14:textId="2C9D05B1"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5,248</w:t>
            </w:r>
          </w:p>
        </w:tc>
      </w:tr>
      <w:tr w:rsidR="00C54171" w:rsidRPr="00473533" w14:paraId="758A14EA" w14:textId="77777777" w:rsidTr="005C19B8">
        <w:trPr>
          <w:trHeight w:val="255"/>
        </w:trPr>
        <w:tc>
          <w:tcPr>
            <w:tcW w:w="1702" w:type="dxa"/>
            <w:tcBorders>
              <w:top w:val="nil"/>
              <w:left w:val="nil"/>
              <w:bottom w:val="nil"/>
              <w:right w:val="nil"/>
            </w:tcBorders>
            <w:shd w:val="clear" w:color="auto" w:fill="auto"/>
            <w:noWrap/>
          </w:tcPr>
          <w:p w14:paraId="2F8959F3" w14:textId="1EF0211C"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United States of America</w:t>
            </w:r>
          </w:p>
        </w:tc>
        <w:tc>
          <w:tcPr>
            <w:tcW w:w="850" w:type="dxa"/>
            <w:tcBorders>
              <w:top w:val="nil"/>
              <w:left w:val="nil"/>
              <w:bottom w:val="nil"/>
              <w:right w:val="nil"/>
            </w:tcBorders>
            <w:shd w:val="clear" w:color="auto" w:fill="auto"/>
            <w:noWrap/>
          </w:tcPr>
          <w:p w14:paraId="434C97D8" w14:textId="7D32DF6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2417</w:t>
            </w:r>
          </w:p>
        </w:tc>
        <w:tc>
          <w:tcPr>
            <w:tcW w:w="4111" w:type="dxa"/>
            <w:tcBorders>
              <w:top w:val="nil"/>
              <w:left w:val="nil"/>
              <w:bottom w:val="nil"/>
              <w:right w:val="nil"/>
            </w:tcBorders>
            <w:shd w:val="clear" w:color="auto" w:fill="auto"/>
            <w:noWrap/>
          </w:tcPr>
          <w:p w14:paraId="6C6A07C4" w14:textId="23B2318A"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Lower Wisconsin Riverway</w:t>
            </w:r>
          </w:p>
        </w:tc>
        <w:tc>
          <w:tcPr>
            <w:tcW w:w="1559" w:type="dxa"/>
            <w:tcBorders>
              <w:top w:val="nil"/>
              <w:left w:val="nil"/>
              <w:bottom w:val="nil"/>
              <w:right w:val="nil"/>
            </w:tcBorders>
            <w:shd w:val="clear" w:color="auto" w:fill="auto"/>
            <w:noWrap/>
          </w:tcPr>
          <w:p w14:paraId="3AB8E34A" w14:textId="062345FD"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14/02/2020</w:t>
            </w:r>
          </w:p>
        </w:tc>
        <w:tc>
          <w:tcPr>
            <w:tcW w:w="1134" w:type="dxa"/>
            <w:tcBorders>
              <w:top w:val="nil"/>
              <w:left w:val="nil"/>
              <w:bottom w:val="nil"/>
              <w:right w:val="nil"/>
            </w:tcBorders>
            <w:shd w:val="clear" w:color="auto" w:fill="auto"/>
            <w:noWrap/>
          </w:tcPr>
          <w:p w14:paraId="61F455BD" w14:textId="1240BFFF"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17,700</w:t>
            </w:r>
          </w:p>
        </w:tc>
      </w:tr>
      <w:tr w:rsidR="00C54171" w:rsidRPr="00473533" w14:paraId="0363AE34" w14:textId="77777777" w:rsidTr="005C19B8">
        <w:trPr>
          <w:trHeight w:val="255"/>
        </w:trPr>
        <w:tc>
          <w:tcPr>
            <w:tcW w:w="1702" w:type="dxa"/>
            <w:tcBorders>
              <w:top w:val="nil"/>
              <w:left w:val="nil"/>
              <w:bottom w:val="nil"/>
              <w:right w:val="nil"/>
            </w:tcBorders>
            <w:shd w:val="clear" w:color="auto" w:fill="auto"/>
            <w:noWrap/>
          </w:tcPr>
          <w:p w14:paraId="709053A0" w14:textId="59125F3E"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Uzbekistan</w:t>
            </w:r>
          </w:p>
        </w:tc>
        <w:tc>
          <w:tcPr>
            <w:tcW w:w="850" w:type="dxa"/>
            <w:tcBorders>
              <w:top w:val="nil"/>
              <w:left w:val="nil"/>
              <w:bottom w:val="nil"/>
              <w:right w:val="nil"/>
            </w:tcBorders>
            <w:shd w:val="clear" w:color="auto" w:fill="auto"/>
            <w:noWrap/>
          </w:tcPr>
          <w:p w14:paraId="6BE52599" w14:textId="30DCC3E9"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2433</w:t>
            </w:r>
          </w:p>
        </w:tc>
        <w:tc>
          <w:tcPr>
            <w:tcW w:w="4111" w:type="dxa"/>
            <w:tcBorders>
              <w:top w:val="nil"/>
              <w:left w:val="nil"/>
              <w:bottom w:val="nil"/>
              <w:right w:val="nil"/>
            </w:tcBorders>
            <w:shd w:val="clear" w:color="auto" w:fill="auto"/>
            <w:noWrap/>
          </w:tcPr>
          <w:p w14:paraId="50E03DD1" w14:textId="20549B30" w:rsidR="00C54171" w:rsidRPr="00993A6A" w:rsidRDefault="00C54171" w:rsidP="00C54171">
            <w:pPr>
              <w:widowControl/>
              <w:rPr>
                <w:color w:val="000000"/>
                <w:sz w:val="20"/>
                <w:lang w:val="es-ES"/>
              </w:rPr>
            </w:pPr>
            <w:r w:rsidRPr="006E57C0">
              <w:rPr>
                <w:rFonts w:eastAsia="Times New Roman" w:cstheme="minorHAnsi"/>
                <w:color w:val="000000"/>
                <w:sz w:val="20"/>
                <w:szCs w:val="20"/>
                <w:lang w:val="en-GB" w:eastAsia="en-GB"/>
              </w:rPr>
              <w:t>Tudakul and Kuymazar Water Reservoirs</w:t>
            </w:r>
          </w:p>
        </w:tc>
        <w:tc>
          <w:tcPr>
            <w:tcW w:w="1559" w:type="dxa"/>
            <w:tcBorders>
              <w:top w:val="nil"/>
              <w:left w:val="nil"/>
              <w:bottom w:val="nil"/>
              <w:right w:val="nil"/>
            </w:tcBorders>
            <w:shd w:val="clear" w:color="auto" w:fill="auto"/>
            <w:noWrap/>
          </w:tcPr>
          <w:p w14:paraId="45B04FAB" w14:textId="68D2363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19/08/2020</w:t>
            </w:r>
          </w:p>
        </w:tc>
        <w:tc>
          <w:tcPr>
            <w:tcW w:w="1134" w:type="dxa"/>
            <w:tcBorders>
              <w:top w:val="nil"/>
              <w:left w:val="nil"/>
              <w:bottom w:val="nil"/>
              <w:right w:val="nil"/>
            </w:tcBorders>
            <w:shd w:val="clear" w:color="auto" w:fill="auto"/>
            <w:noWrap/>
          </w:tcPr>
          <w:p w14:paraId="17ED3DAC" w14:textId="637785AB"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32,000</w:t>
            </w:r>
          </w:p>
        </w:tc>
      </w:tr>
      <w:tr w:rsidR="00C54171" w:rsidRPr="00473533" w14:paraId="02BB53F2" w14:textId="77777777" w:rsidTr="005C19B8">
        <w:trPr>
          <w:trHeight w:val="255"/>
        </w:trPr>
        <w:tc>
          <w:tcPr>
            <w:tcW w:w="1702" w:type="dxa"/>
            <w:tcBorders>
              <w:top w:val="nil"/>
              <w:left w:val="nil"/>
              <w:bottom w:val="nil"/>
              <w:right w:val="nil"/>
            </w:tcBorders>
            <w:shd w:val="clear" w:color="auto" w:fill="auto"/>
            <w:noWrap/>
          </w:tcPr>
          <w:p w14:paraId="43E76F29" w14:textId="7B4FE435"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Vanuatu</w:t>
            </w:r>
          </w:p>
        </w:tc>
        <w:tc>
          <w:tcPr>
            <w:tcW w:w="850" w:type="dxa"/>
            <w:tcBorders>
              <w:top w:val="nil"/>
              <w:left w:val="nil"/>
              <w:bottom w:val="nil"/>
              <w:right w:val="nil"/>
            </w:tcBorders>
            <w:shd w:val="clear" w:color="auto" w:fill="auto"/>
            <w:noWrap/>
          </w:tcPr>
          <w:p w14:paraId="20A054BC" w14:textId="42F2C575"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9998</w:t>
            </w:r>
          </w:p>
        </w:tc>
        <w:tc>
          <w:tcPr>
            <w:tcW w:w="4111" w:type="dxa"/>
            <w:tcBorders>
              <w:top w:val="nil"/>
              <w:left w:val="nil"/>
              <w:bottom w:val="nil"/>
              <w:right w:val="nil"/>
            </w:tcBorders>
            <w:shd w:val="clear" w:color="auto" w:fill="auto"/>
            <w:noWrap/>
          </w:tcPr>
          <w:p w14:paraId="41DF65CC" w14:textId="768DEB3F" w:rsidR="00C54171" w:rsidRPr="006E57C0" w:rsidRDefault="00C54171" w:rsidP="00C54171">
            <w:pPr>
              <w:widowControl/>
              <w:rPr>
                <w:rFonts w:eastAsia="Times New Roman" w:cstheme="minorHAnsi"/>
                <w:color w:val="000000"/>
                <w:sz w:val="20"/>
                <w:szCs w:val="20"/>
                <w:lang w:val="es-ES" w:eastAsia="en-GB"/>
              </w:rPr>
            </w:pPr>
            <w:r w:rsidRPr="006E57C0">
              <w:rPr>
                <w:rFonts w:eastAsia="Times New Roman" w:cstheme="minorHAnsi"/>
                <w:color w:val="000000"/>
                <w:sz w:val="20"/>
                <w:szCs w:val="20"/>
                <w:lang w:val="en-GB" w:eastAsia="en-GB"/>
              </w:rPr>
              <w:t>Vanuatu accession site</w:t>
            </w:r>
          </w:p>
        </w:tc>
        <w:tc>
          <w:tcPr>
            <w:tcW w:w="1559" w:type="dxa"/>
            <w:tcBorders>
              <w:top w:val="nil"/>
              <w:left w:val="nil"/>
              <w:bottom w:val="nil"/>
              <w:right w:val="nil"/>
            </w:tcBorders>
            <w:shd w:val="clear" w:color="auto" w:fill="auto"/>
            <w:noWrap/>
          </w:tcPr>
          <w:p w14:paraId="3251111C" w14:textId="3D86D69C"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04/11/2019</w:t>
            </w:r>
          </w:p>
        </w:tc>
        <w:tc>
          <w:tcPr>
            <w:tcW w:w="1134" w:type="dxa"/>
            <w:tcBorders>
              <w:top w:val="nil"/>
              <w:left w:val="nil"/>
              <w:bottom w:val="nil"/>
              <w:right w:val="nil"/>
            </w:tcBorders>
            <w:shd w:val="clear" w:color="auto" w:fill="auto"/>
            <w:noWrap/>
          </w:tcPr>
          <w:p w14:paraId="6B0A3C61" w14:textId="78E3E8EC"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0</w:t>
            </w:r>
          </w:p>
        </w:tc>
      </w:tr>
      <w:tr w:rsidR="00C54171" w:rsidRPr="00473533" w14:paraId="51F31DB7" w14:textId="77777777" w:rsidTr="005C19B8">
        <w:trPr>
          <w:trHeight w:val="255"/>
        </w:trPr>
        <w:tc>
          <w:tcPr>
            <w:tcW w:w="1702" w:type="dxa"/>
            <w:tcBorders>
              <w:top w:val="nil"/>
              <w:left w:val="nil"/>
              <w:bottom w:val="nil"/>
              <w:right w:val="nil"/>
            </w:tcBorders>
            <w:shd w:val="clear" w:color="auto" w:fill="auto"/>
            <w:noWrap/>
          </w:tcPr>
          <w:p w14:paraId="0E585A79" w14:textId="5A6BA629" w:rsidR="00C54171" w:rsidRPr="006E57C0" w:rsidRDefault="00C54171" w:rsidP="00C54171">
            <w:pPr>
              <w:widowControl/>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Viet Nam</w:t>
            </w:r>
          </w:p>
        </w:tc>
        <w:tc>
          <w:tcPr>
            <w:tcW w:w="850" w:type="dxa"/>
            <w:tcBorders>
              <w:top w:val="nil"/>
              <w:left w:val="nil"/>
              <w:bottom w:val="nil"/>
              <w:right w:val="nil"/>
            </w:tcBorders>
            <w:shd w:val="clear" w:color="auto" w:fill="auto"/>
            <w:noWrap/>
          </w:tcPr>
          <w:p w14:paraId="6E938D94" w14:textId="6ED2599E"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2360</w:t>
            </w:r>
          </w:p>
        </w:tc>
        <w:tc>
          <w:tcPr>
            <w:tcW w:w="4111" w:type="dxa"/>
            <w:tcBorders>
              <w:top w:val="nil"/>
              <w:left w:val="nil"/>
              <w:bottom w:val="nil"/>
              <w:right w:val="nil"/>
            </w:tcBorders>
            <w:shd w:val="clear" w:color="auto" w:fill="auto"/>
            <w:noWrap/>
          </w:tcPr>
          <w:p w14:paraId="2DAB4B65" w14:textId="16C503BA" w:rsidR="00C54171" w:rsidRPr="00993A6A" w:rsidRDefault="00C54171" w:rsidP="00C54171">
            <w:pPr>
              <w:widowControl/>
              <w:rPr>
                <w:color w:val="000000"/>
                <w:sz w:val="20"/>
                <w:lang w:val="es-ES"/>
              </w:rPr>
            </w:pPr>
            <w:r w:rsidRPr="006E57C0">
              <w:rPr>
                <w:rFonts w:eastAsia="Times New Roman" w:cstheme="minorHAnsi"/>
                <w:color w:val="000000"/>
                <w:sz w:val="20"/>
                <w:szCs w:val="20"/>
                <w:lang w:val="en-GB" w:eastAsia="en-GB"/>
              </w:rPr>
              <w:t>Van Long Wetland Nature Reserve</w:t>
            </w:r>
          </w:p>
        </w:tc>
        <w:tc>
          <w:tcPr>
            <w:tcW w:w="1559" w:type="dxa"/>
            <w:tcBorders>
              <w:top w:val="nil"/>
              <w:left w:val="nil"/>
              <w:bottom w:val="nil"/>
              <w:right w:val="nil"/>
            </w:tcBorders>
            <w:shd w:val="clear" w:color="auto" w:fill="auto"/>
            <w:noWrap/>
          </w:tcPr>
          <w:p w14:paraId="1F78396F" w14:textId="1F2CBDD4" w:rsidR="00C54171" w:rsidRPr="006E57C0" w:rsidRDefault="00C54171" w:rsidP="00C54171">
            <w:pPr>
              <w:widowControl/>
              <w:jc w:val="center"/>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10/02/2017</w:t>
            </w:r>
          </w:p>
        </w:tc>
        <w:tc>
          <w:tcPr>
            <w:tcW w:w="1134" w:type="dxa"/>
            <w:tcBorders>
              <w:top w:val="nil"/>
              <w:left w:val="nil"/>
              <w:bottom w:val="nil"/>
              <w:right w:val="nil"/>
            </w:tcBorders>
            <w:shd w:val="clear" w:color="auto" w:fill="auto"/>
            <w:noWrap/>
          </w:tcPr>
          <w:p w14:paraId="624025B3" w14:textId="127B3DE4" w:rsidR="00C54171" w:rsidRPr="006E57C0" w:rsidRDefault="00C54171" w:rsidP="00C54171">
            <w:pPr>
              <w:widowControl/>
              <w:jc w:val="right"/>
              <w:rPr>
                <w:rFonts w:eastAsia="Times New Roman" w:cstheme="minorHAnsi"/>
                <w:color w:val="000000"/>
                <w:sz w:val="20"/>
                <w:szCs w:val="20"/>
                <w:lang w:val="en-GB" w:eastAsia="en-GB"/>
              </w:rPr>
            </w:pPr>
            <w:r w:rsidRPr="006E57C0">
              <w:rPr>
                <w:rFonts w:eastAsia="Times New Roman" w:cstheme="minorHAnsi"/>
                <w:color w:val="000000"/>
                <w:sz w:val="20"/>
                <w:szCs w:val="20"/>
                <w:lang w:val="en-GB" w:eastAsia="en-GB"/>
              </w:rPr>
              <w:t>2,736</w:t>
            </w:r>
          </w:p>
        </w:tc>
      </w:tr>
    </w:tbl>
    <w:p w14:paraId="0B64AB0D" w14:textId="7D1311D9" w:rsidR="00C54171" w:rsidRDefault="00C54171">
      <w:pPr>
        <w:rPr>
          <w:rFonts w:cstheme="minorHAnsi"/>
          <w:color w:val="000000"/>
          <w:szCs w:val="24"/>
        </w:rPr>
      </w:pPr>
    </w:p>
    <w:p w14:paraId="5FA0C00B" w14:textId="77777777" w:rsidR="00C54171" w:rsidRDefault="00C54171">
      <w:pPr>
        <w:rPr>
          <w:rFonts w:cstheme="minorHAnsi"/>
          <w:b/>
          <w:color w:val="000000"/>
          <w:szCs w:val="24"/>
        </w:rPr>
        <w:sectPr w:rsidR="00C54171" w:rsidSect="00993A6A">
          <w:headerReference w:type="even" r:id="rId15"/>
          <w:headerReference w:type="default" r:id="rId16"/>
          <w:footerReference w:type="even" r:id="rId17"/>
          <w:footerReference w:type="default" r:id="rId18"/>
          <w:headerReference w:type="first" r:id="rId19"/>
          <w:footerReference w:type="first" r:id="rId20"/>
          <w:pgSz w:w="11910" w:h="16840"/>
          <w:pgMar w:top="1440" w:right="1440" w:bottom="1440" w:left="1440" w:header="709" w:footer="709" w:gutter="0"/>
          <w:cols w:space="720"/>
          <w:titlePg/>
          <w:docGrid w:linePitch="299"/>
        </w:sectPr>
      </w:pPr>
    </w:p>
    <w:p w14:paraId="396AAD90" w14:textId="72CB0468" w:rsidR="0000723F" w:rsidRPr="00A55FF1" w:rsidRDefault="001B5C90" w:rsidP="0000723F">
      <w:pPr>
        <w:tabs>
          <w:tab w:val="right" w:pos="9026"/>
        </w:tabs>
        <w:suppressAutoHyphens/>
        <w:rPr>
          <w:rFonts w:cstheme="minorHAnsi"/>
          <w:b/>
          <w:color w:val="000000"/>
          <w:sz w:val="24"/>
          <w:szCs w:val="24"/>
        </w:rPr>
      </w:pPr>
      <w:r w:rsidRPr="00A55FF1">
        <w:rPr>
          <w:rFonts w:cstheme="minorHAnsi"/>
          <w:b/>
          <w:color w:val="000000"/>
          <w:sz w:val="24"/>
          <w:szCs w:val="24"/>
        </w:rPr>
        <w:lastRenderedPageBreak/>
        <w:t>A</w:t>
      </w:r>
      <w:r w:rsidR="0000723F" w:rsidRPr="00A55FF1">
        <w:rPr>
          <w:rFonts w:cstheme="minorHAnsi"/>
          <w:b/>
          <w:color w:val="000000"/>
          <w:sz w:val="24"/>
          <w:szCs w:val="24"/>
        </w:rPr>
        <w:t>nnex 2</w:t>
      </w:r>
    </w:p>
    <w:p w14:paraId="79E8316B" w14:textId="2EC9E8DF" w:rsidR="0000723F" w:rsidRPr="00A55FF1" w:rsidRDefault="0000723F" w:rsidP="0000723F">
      <w:pPr>
        <w:tabs>
          <w:tab w:val="right" w:pos="9026"/>
        </w:tabs>
        <w:suppressAutoHyphens/>
        <w:rPr>
          <w:rFonts w:cstheme="minorHAnsi"/>
          <w:b/>
          <w:color w:val="000000"/>
          <w:sz w:val="24"/>
          <w:szCs w:val="24"/>
        </w:rPr>
      </w:pPr>
      <w:r w:rsidRPr="00A55FF1">
        <w:rPr>
          <w:rFonts w:cstheme="minorHAnsi"/>
          <w:b/>
          <w:color w:val="000000"/>
          <w:sz w:val="24"/>
          <w:szCs w:val="24"/>
        </w:rPr>
        <w:t xml:space="preserve">List of </w:t>
      </w:r>
      <w:r w:rsidR="00791CDD" w:rsidRPr="00A55FF1">
        <w:rPr>
          <w:rFonts w:cstheme="minorHAnsi"/>
          <w:b/>
          <w:color w:val="000000"/>
          <w:sz w:val="24"/>
          <w:szCs w:val="24"/>
        </w:rPr>
        <w:t>2</w:t>
      </w:r>
      <w:r w:rsidR="00D35948" w:rsidRPr="00A55FF1">
        <w:rPr>
          <w:rFonts w:cstheme="minorHAnsi"/>
          <w:b/>
          <w:color w:val="000000"/>
          <w:sz w:val="24"/>
          <w:szCs w:val="24"/>
        </w:rPr>
        <w:t>21</w:t>
      </w:r>
      <w:r w:rsidRPr="00A55FF1">
        <w:rPr>
          <w:rFonts w:cstheme="minorHAnsi"/>
          <w:b/>
          <w:color w:val="000000"/>
          <w:sz w:val="24"/>
          <w:szCs w:val="24"/>
        </w:rPr>
        <w:t xml:space="preserve"> </w:t>
      </w:r>
      <w:r w:rsidR="00B26C10" w:rsidRPr="00A55FF1">
        <w:rPr>
          <w:rFonts w:cstheme="minorHAnsi"/>
          <w:b/>
          <w:color w:val="000000"/>
          <w:sz w:val="24"/>
          <w:szCs w:val="24"/>
        </w:rPr>
        <w:t xml:space="preserve">Ramsar </w:t>
      </w:r>
      <w:r w:rsidRPr="00A55FF1">
        <w:rPr>
          <w:rFonts w:cstheme="minorHAnsi"/>
          <w:b/>
          <w:color w:val="000000"/>
          <w:sz w:val="24"/>
          <w:szCs w:val="24"/>
        </w:rPr>
        <w:t xml:space="preserve">Sites for which </w:t>
      </w:r>
      <w:r w:rsidR="00791CDD" w:rsidRPr="00A55FF1">
        <w:rPr>
          <w:rFonts w:cstheme="minorHAnsi"/>
          <w:b/>
          <w:color w:val="000000"/>
          <w:sz w:val="24"/>
          <w:szCs w:val="24"/>
        </w:rPr>
        <w:t>42</w:t>
      </w:r>
      <w:r w:rsidRPr="00A55FF1">
        <w:rPr>
          <w:rFonts w:cstheme="minorHAnsi"/>
          <w:b/>
          <w:color w:val="000000"/>
          <w:sz w:val="24"/>
          <w:szCs w:val="24"/>
        </w:rPr>
        <w:t xml:space="preserve"> Parties </w:t>
      </w:r>
      <w:r w:rsidR="00B26C10" w:rsidRPr="00A55FF1">
        <w:rPr>
          <w:rFonts w:cstheme="minorHAnsi"/>
          <w:b/>
          <w:color w:val="000000"/>
          <w:sz w:val="24"/>
          <w:szCs w:val="24"/>
        </w:rPr>
        <w:t>provided updated</w:t>
      </w:r>
      <w:r w:rsidRPr="00A55FF1">
        <w:rPr>
          <w:rFonts w:cstheme="minorHAnsi"/>
          <w:b/>
          <w:color w:val="000000"/>
          <w:sz w:val="24"/>
          <w:szCs w:val="24"/>
        </w:rPr>
        <w:t xml:space="preserve"> Ramsar Information Sheets and maps between </w:t>
      </w:r>
      <w:r w:rsidR="001E0EBF" w:rsidRPr="00A55FF1">
        <w:rPr>
          <w:rFonts w:cstheme="minorHAnsi"/>
          <w:b/>
          <w:color w:val="000000"/>
          <w:sz w:val="24"/>
          <w:szCs w:val="24"/>
        </w:rPr>
        <w:t>21</w:t>
      </w:r>
      <w:r w:rsidR="005E132B" w:rsidRPr="00A55FF1">
        <w:rPr>
          <w:rFonts w:cstheme="minorHAnsi"/>
          <w:b/>
          <w:color w:val="000000"/>
          <w:sz w:val="24"/>
          <w:szCs w:val="24"/>
        </w:rPr>
        <w:t xml:space="preserve"> </w:t>
      </w:r>
      <w:r w:rsidR="00AC5E7E" w:rsidRPr="00A55FF1">
        <w:rPr>
          <w:rFonts w:cstheme="minorHAnsi"/>
          <w:b/>
          <w:color w:val="000000"/>
          <w:sz w:val="24"/>
          <w:szCs w:val="24"/>
        </w:rPr>
        <w:t>June</w:t>
      </w:r>
      <w:r w:rsidR="005E132B" w:rsidRPr="00A55FF1">
        <w:rPr>
          <w:rFonts w:cstheme="minorHAnsi"/>
          <w:b/>
          <w:color w:val="000000"/>
          <w:sz w:val="24"/>
          <w:szCs w:val="24"/>
        </w:rPr>
        <w:t xml:space="preserve"> 20</w:t>
      </w:r>
      <w:r w:rsidR="00AC5E7E" w:rsidRPr="00A55FF1">
        <w:rPr>
          <w:rFonts w:cstheme="minorHAnsi"/>
          <w:b/>
          <w:color w:val="000000"/>
          <w:sz w:val="24"/>
          <w:szCs w:val="24"/>
        </w:rPr>
        <w:t>18</w:t>
      </w:r>
      <w:r w:rsidRPr="00A55FF1">
        <w:rPr>
          <w:rFonts w:cstheme="minorHAnsi"/>
          <w:b/>
          <w:color w:val="000000"/>
          <w:sz w:val="24"/>
          <w:szCs w:val="24"/>
        </w:rPr>
        <w:t xml:space="preserve"> and </w:t>
      </w:r>
      <w:r w:rsidR="00791CDD" w:rsidRPr="00A55FF1">
        <w:rPr>
          <w:rFonts w:cstheme="minorHAnsi"/>
          <w:b/>
          <w:color w:val="000000"/>
          <w:sz w:val="24"/>
          <w:szCs w:val="24"/>
        </w:rPr>
        <w:t>30</w:t>
      </w:r>
      <w:r w:rsidRPr="00A55FF1">
        <w:rPr>
          <w:rFonts w:cstheme="minorHAnsi"/>
          <w:b/>
          <w:color w:val="000000"/>
          <w:sz w:val="24"/>
          <w:szCs w:val="24"/>
        </w:rPr>
        <w:t xml:space="preserve"> </w:t>
      </w:r>
      <w:r w:rsidR="00791CDD" w:rsidRPr="00A55FF1">
        <w:rPr>
          <w:rFonts w:cstheme="minorHAnsi"/>
          <w:b/>
          <w:color w:val="000000"/>
          <w:sz w:val="24"/>
          <w:szCs w:val="24"/>
        </w:rPr>
        <w:t>June</w:t>
      </w:r>
      <w:r w:rsidRPr="00A55FF1">
        <w:rPr>
          <w:rFonts w:cstheme="minorHAnsi"/>
          <w:b/>
          <w:color w:val="000000"/>
          <w:sz w:val="24"/>
          <w:szCs w:val="24"/>
        </w:rPr>
        <w:t xml:space="preserve"> 20</w:t>
      </w:r>
      <w:r w:rsidR="005E132B" w:rsidRPr="00A55FF1">
        <w:rPr>
          <w:rFonts w:cstheme="minorHAnsi"/>
          <w:b/>
          <w:color w:val="000000"/>
          <w:sz w:val="24"/>
          <w:szCs w:val="24"/>
        </w:rPr>
        <w:t>2</w:t>
      </w:r>
      <w:r w:rsidR="00791CDD" w:rsidRPr="00A55FF1">
        <w:rPr>
          <w:rFonts w:cstheme="minorHAnsi"/>
          <w:b/>
          <w:color w:val="000000"/>
          <w:sz w:val="24"/>
          <w:szCs w:val="24"/>
        </w:rPr>
        <w:t>2</w:t>
      </w:r>
    </w:p>
    <w:p w14:paraId="0D9AFFFD" w14:textId="77777777" w:rsidR="00343C3B" w:rsidRPr="00473533" w:rsidRDefault="00343C3B" w:rsidP="0000723F">
      <w:pPr>
        <w:tabs>
          <w:tab w:val="right" w:pos="9026"/>
        </w:tabs>
        <w:suppressAutoHyphens/>
        <w:rPr>
          <w:rFonts w:cstheme="minorHAnsi"/>
          <w:color w:val="000000"/>
        </w:rPr>
      </w:pPr>
    </w:p>
    <w:p w14:paraId="064CCDF7" w14:textId="2429C38B" w:rsidR="00B26C10" w:rsidRDefault="00343C3B" w:rsidP="0000723F">
      <w:pPr>
        <w:tabs>
          <w:tab w:val="right" w:pos="9026"/>
        </w:tabs>
        <w:suppressAutoHyphens/>
        <w:rPr>
          <w:rFonts w:cstheme="minorHAnsi"/>
          <w:color w:val="000000"/>
        </w:rPr>
      </w:pPr>
      <w:r w:rsidRPr="00473533">
        <w:rPr>
          <w:rFonts w:cstheme="minorHAnsi"/>
          <w:color w:val="000000"/>
        </w:rPr>
        <w:t>The</w:t>
      </w:r>
      <w:r w:rsidR="00277248" w:rsidRPr="00473533">
        <w:rPr>
          <w:rFonts w:cstheme="minorHAnsi"/>
          <w:color w:val="000000"/>
        </w:rPr>
        <w:t xml:space="preserve"> list does not include Sites</w:t>
      </w:r>
      <w:r w:rsidRPr="00473533">
        <w:rPr>
          <w:rFonts w:cstheme="minorHAnsi"/>
          <w:color w:val="000000"/>
        </w:rPr>
        <w:t xml:space="preserve"> for which the review of the RIS</w:t>
      </w:r>
      <w:r w:rsidR="00277248" w:rsidRPr="00473533">
        <w:rPr>
          <w:rFonts w:cstheme="minorHAnsi"/>
          <w:color w:val="000000"/>
        </w:rPr>
        <w:t xml:space="preserve"> or map is in process but not yet completed.</w:t>
      </w:r>
    </w:p>
    <w:p w14:paraId="713F845C" w14:textId="6F9AD383" w:rsidR="005C19B8" w:rsidRDefault="005C19B8" w:rsidP="0000723F">
      <w:pPr>
        <w:tabs>
          <w:tab w:val="right" w:pos="9026"/>
        </w:tabs>
        <w:suppressAutoHyphens/>
        <w:rPr>
          <w:rFonts w:cstheme="minorHAnsi"/>
          <w:color w:val="000000"/>
        </w:rPr>
      </w:pPr>
    </w:p>
    <w:tbl>
      <w:tblPr>
        <w:tblW w:w="9185" w:type="dxa"/>
        <w:tblLook w:val="04A0" w:firstRow="1" w:lastRow="0" w:firstColumn="1" w:lastColumn="0" w:noHBand="0" w:noVBand="1"/>
      </w:tblPr>
      <w:tblGrid>
        <w:gridCol w:w="1226"/>
        <w:gridCol w:w="649"/>
        <w:gridCol w:w="3795"/>
        <w:gridCol w:w="1206"/>
        <w:gridCol w:w="1127"/>
        <w:gridCol w:w="1182"/>
      </w:tblGrid>
      <w:tr w:rsidR="005C19B8" w:rsidRPr="00473533" w14:paraId="089EB34E" w14:textId="77777777" w:rsidTr="005C19B8">
        <w:trPr>
          <w:trHeight w:val="255"/>
          <w:tblHeader/>
        </w:trPr>
        <w:tc>
          <w:tcPr>
            <w:tcW w:w="1226" w:type="dxa"/>
            <w:tcBorders>
              <w:top w:val="nil"/>
              <w:left w:val="nil"/>
              <w:bottom w:val="single" w:sz="4" w:space="0" w:color="auto"/>
              <w:right w:val="nil"/>
            </w:tcBorders>
            <w:shd w:val="clear" w:color="000000" w:fill="D9D9D9"/>
            <w:noWrap/>
            <w:vAlign w:val="center"/>
            <w:hideMark/>
          </w:tcPr>
          <w:p w14:paraId="607A81F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649" w:type="dxa"/>
            <w:tcBorders>
              <w:top w:val="nil"/>
              <w:left w:val="nil"/>
              <w:bottom w:val="single" w:sz="4" w:space="0" w:color="auto"/>
              <w:right w:val="nil"/>
            </w:tcBorders>
            <w:shd w:val="clear" w:color="000000" w:fill="D9D9D9"/>
            <w:noWrap/>
            <w:vAlign w:val="center"/>
            <w:hideMark/>
          </w:tcPr>
          <w:p w14:paraId="56D7E46C"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3795" w:type="dxa"/>
            <w:tcBorders>
              <w:top w:val="nil"/>
              <w:left w:val="nil"/>
              <w:bottom w:val="single" w:sz="4" w:space="0" w:color="auto"/>
              <w:right w:val="nil"/>
            </w:tcBorders>
            <w:shd w:val="clear" w:color="000000" w:fill="D9D9D9"/>
            <w:noWrap/>
            <w:vAlign w:val="center"/>
            <w:hideMark/>
          </w:tcPr>
          <w:p w14:paraId="3362F653"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Official name</w:t>
            </w:r>
          </w:p>
        </w:tc>
        <w:tc>
          <w:tcPr>
            <w:tcW w:w="1206" w:type="dxa"/>
            <w:tcBorders>
              <w:top w:val="nil"/>
              <w:left w:val="nil"/>
              <w:bottom w:val="single" w:sz="4" w:space="0" w:color="auto"/>
              <w:right w:val="nil"/>
            </w:tcBorders>
            <w:shd w:val="clear" w:color="000000" w:fill="D9D9D9"/>
            <w:noWrap/>
            <w:vAlign w:val="center"/>
            <w:hideMark/>
          </w:tcPr>
          <w:p w14:paraId="7690A7FD"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Designation date</w:t>
            </w:r>
          </w:p>
        </w:tc>
        <w:tc>
          <w:tcPr>
            <w:tcW w:w="1127" w:type="dxa"/>
            <w:tcBorders>
              <w:top w:val="nil"/>
              <w:left w:val="nil"/>
              <w:bottom w:val="single" w:sz="4" w:space="0" w:color="auto"/>
              <w:right w:val="nil"/>
            </w:tcBorders>
            <w:shd w:val="clear" w:color="000000" w:fill="D9D9D9"/>
            <w:noWrap/>
            <w:vAlign w:val="center"/>
            <w:hideMark/>
          </w:tcPr>
          <w:p w14:paraId="26898CF2"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Area (ha)</w:t>
            </w:r>
          </w:p>
        </w:tc>
        <w:tc>
          <w:tcPr>
            <w:tcW w:w="1182" w:type="dxa"/>
            <w:tcBorders>
              <w:top w:val="nil"/>
              <w:left w:val="nil"/>
              <w:bottom w:val="single" w:sz="4" w:space="0" w:color="auto"/>
              <w:right w:val="nil"/>
            </w:tcBorders>
            <w:shd w:val="clear" w:color="000000" w:fill="D9D9D9"/>
            <w:noWrap/>
            <w:vAlign w:val="center"/>
            <w:hideMark/>
          </w:tcPr>
          <w:p w14:paraId="05F0F975"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Last publication date</w:t>
            </w:r>
          </w:p>
        </w:tc>
      </w:tr>
      <w:tr w:rsidR="005C19B8" w:rsidRPr="00473533" w14:paraId="4EFAF77B" w14:textId="77777777" w:rsidTr="005C19B8">
        <w:trPr>
          <w:trHeight w:val="255"/>
        </w:trPr>
        <w:tc>
          <w:tcPr>
            <w:tcW w:w="1226" w:type="dxa"/>
            <w:tcBorders>
              <w:top w:val="nil"/>
              <w:left w:val="nil"/>
              <w:bottom w:val="nil"/>
              <w:right w:val="nil"/>
            </w:tcBorders>
            <w:shd w:val="clear" w:color="auto" w:fill="auto"/>
            <w:noWrap/>
            <w:hideMark/>
          </w:tcPr>
          <w:p w14:paraId="4B517AD9" w14:textId="45DBDD5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0FE2A390" w14:textId="793C4B6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975</w:t>
            </w:r>
          </w:p>
        </w:tc>
        <w:tc>
          <w:tcPr>
            <w:tcW w:w="3795" w:type="dxa"/>
            <w:tcBorders>
              <w:top w:val="nil"/>
              <w:left w:val="nil"/>
              <w:bottom w:val="nil"/>
              <w:right w:val="nil"/>
            </w:tcBorders>
            <w:shd w:val="clear" w:color="auto" w:fill="auto"/>
            <w:noWrap/>
            <w:hideMark/>
          </w:tcPr>
          <w:p w14:paraId="04A97ECB" w14:textId="518CCAD7"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La Réserve Naturelle du Lac des Oiseaux</w:t>
            </w:r>
          </w:p>
        </w:tc>
        <w:tc>
          <w:tcPr>
            <w:tcW w:w="1206" w:type="dxa"/>
            <w:tcBorders>
              <w:top w:val="nil"/>
              <w:left w:val="nil"/>
              <w:bottom w:val="nil"/>
              <w:right w:val="nil"/>
            </w:tcBorders>
            <w:shd w:val="clear" w:color="auto" w:fill="auto"/>
            <w:noWrap/>
            <w:hideMark/>
          </w:tcPr>
          <w:p w14:paraId="7571DD0D" w14:textId="5C8E9C6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22/03/1999</w:t>
            </w:r>
          </w:p>
        </w:tc>
        <w:tc>
          <w:tcPr>
            <w:tcW w:w="1127" w:type="dxa"/>
            <w:tcBorders>
              <w:top w:val="nil"/>
              <w:left w:val="nil"/>
              <w:bottom w:val="nil"/>
              <w:right w:val="nil"/>
            </w:tcBorders>
            <w:shd w:val="clear" w:color="auto" w:fill="auto"/>
            <w:noWrap/>
            <w:hideMark/>
          </w:tcPr>
          <w:p w14:paraId="2C3A3B7A" w14:textId="64FA91D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w:t>
            </w:r>
          </w:p>
        </w:tc>
        <w:tc>
          <w:tcPr>
            <w:tcW w:w="1182" w:type="dxa"/>
            <w:tcBorders>
              <w:top w:val="nil"/>
              <w:left w:val="nil"/>
              <w:bottom w:val="nil"/>
              <w:right w:val="nil"/>
            </w:tcBorders>
            <w:shd w:val="clear" w:color="auto" w:fill="auto"/>
            <w:noWrap/>
            <w:hideMark/>
          </w:tcPr>
          <w:p w14:paraId="5108859F" w14:textId="7C1617B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65476A58" w14:textId="77777777" w:rsidTr="005C19B8">
        <w:trPr>
          <w:trHeight w:val="255"/>
        </w:trPr>
        <w:tc>
          <w:tcPr>
            <w:tcW w:w="1226" w:type="dxa"/>
            <w:tcBorders>
              <w:top w:val="nil"/>
              <w:left w:val="nil"/>
              <w:bottom w:val="nil"/>
              <w:right w:val="nil"/>
            </w:tcBorders>
            <w:shd w:val="clear" w:color="auto" w:fill="auto"/>
            <w:noWrap/>
            <w:hideMark/>
          </w:tcPr>
          <w:p w14:paraId="0CF517E8" w14:textId="086970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1A2DA2D" w14:textId="2B8A1E2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1052</w:t>
            </w:r>
          </w:p>
        </w:tc>
        <w:tc>
          <w:tcPr>
            <w:tcW w:w="3795" w:type="dxa"/>
            <w:tcBorders>
              <w:top w:val="nil"/>
              <w:left w:val="nil"/>
              <w:bottom w:val="nil"/>
              <w:right w:val="nil"/>
            </w:tcBorders>
            <w:shd w:val="clear" w:color="auto" w:fill="auto"/>
            <w:noWrap/>
            <w:hideMark/>
          </w:tcPr>
          <w:p w14:paraId="4F98C158" w14:textId="6B472D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Ech Chergui</w:t>
            </w:r>
          </w:p>
        </w:tc>
        <w:tc>
          <w:tcPr>
            <w:tcW w:w="1206" w:type="dxa"/>
            <w:tcBorders>
              <w:top w:val="nil"/>
              <w:left w:val="nil"/>
              <w:bottom w:val="nil"/>
              <w:right w:val="nil"/>
            </w:tcBorders>
            <w:shd w:val="clear" w:color="auto" w:fill="auto"/>
            <w:noWrap/>
            <w:hideMark/>
          </w:tcPr>
          <w:p w14:paraId="323E345F" w14:textId="524E61C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176BED77" w14:textId="1A0AF54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855,500</w:t>
            </w:r>
          </w:p>
        </w:tc>
        <w:tc>
          <w:tcPr>
            <w:tcW w:w="1182" w:type="dxa"/>
            <w:tcBorders>
              <w:top w:val="nil"/>
              <w:left w:val="nil"/>
              <w:bottom w:val="nil"/>
              <w:right w:val="nil"/>
            </w:tcBorders>
            <w:shd w:val="clear" w:color="auto" w:fill="auto"/>
            <w:noWrap/>
            <w:hideMark/>
          </w:tcPr>
          <w:p w14:paraId="2281B69D" w14:textId="478B126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38CE7838" w14:textId="77777777" w:rsidTr="005C19B8">
        <w:trPr>
          <w:trHeight w:val="255"/>
        </w:trPr>
        <w:tc>
          <w:tcPr>
            <w:tcW w:w="1226" w:type="dxa"/>
            <w:tcBorders>
              <w:top w:val="nil"/>
              <w:left w:val="nil"/>
              <w:bottom w:val="nil"/>
              <w:right w:val="nil"/>
            </w:tcBorders>
            <w:shd w:val="clear" w:color="auto" w:fill="auto"/>
            <w:noWrap/>
            <w:hideMark/>
          </w:tcPr>
          <w:p w14:paraId="7FC78C7B" w14:textId="0C7B19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56534B6" w14:textId="63D3481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1055</w:t>
            </w:r>
          </w:p>
        </w:tc>
        <w:tc>
          <w:tcPr>
            <w:tcW w:w="3795" w:type="dxa"/>
            <w:tcBorders>
              <w:top w:val="nil"/>
              <w:left w:val="nil"/>
              <w:bottom w:val="nil"/>
              <w:right w:val="nil"/>
            </w:tcBorders>
            <w:shd w:val="clear" w:color="auto" w:fill="auto"/>
            <w:noWrap/>
            <w:hideMark/>
          </w:tcPr>
          <w:p w14:paraId="36A3DE7E" w14:textId="5E1FE57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Grande Sebkha d'Oran</w:t>
            </w:r>
          </w:p>
        </w:tc>
        <w:tc>
          <w:tcPr>
            <w:tcW w:w="1206" w:type="dxa"/>
            <w:tcBorders>
              <w:top w:val="nil"/>
              <w:left w:val="nil"/>
              <w:bottom w:val="nil"/>
              <w:right w:val="nil"/>
            </w:tcBorders>
            <w:shd w:val="clear" w:color="auto" w:fill="auto"/>
            <w:noWrap/>
            <w:hideMark/>
          </w:tcPr>
          <w:p w14:paraId="479B6057" w14:textId="5D79B7E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2ECBB7E8" w14:textId="41FF97F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56,870</w:t>
            </w:r>
          </w:p>
        </w:tc>
        <w:tc>
          <w:tcPr>
            <w:tcW w:w="1182" w:type="dxa"/>
            <w:tcBorders>
              <w:top w:val="nil"/>
              <w:left w:val="nil"/>
              <w:bottom w:val="nil"/>
              <w:right w:val="nil"/>
            </w:tcBorders>
            <w:shd w:val="clear" w:color="auto" w:fill="auto"/>
            <w:noWrap/>
            <w:hideMark/>
          </w:tcPr>
          <w:p w14:paraId="585B1200" w14:textId="7F282F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4ED57220" w14:textId="77777777" w:rsidTr="005C19B8">
        <w:trPr>
          <w:trHeight w:val="255"/>
        </w:trPr>
        <w:tc>
          <w:tcPr>
            <w:tcW w:w="1226" w:type="dxa"/>
            <w:tcBorders>
              <w:top w:val="nil"/>
              <w:left w:val="nil"/>
              <w:bottom w:val="nil"/>
              <w:right w:val="nil"/>
            </w:tcBorders>
            <w:shd w:val="clear" w:color="auto" w:fill="auto"/>
            <w:noWrap/>
            <w:hideMark/>
          </w:tcPr>
          <w:p w14:paraId="63E6DD99" w14:textId="5032029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AD02DF2" w14:textId="29E4E1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1056</w:t>
            </w:r>
          </w:p>
        </w:tc>
        <w:tc>
          <w:tcPr>
            <w:tcW w:w="3795" w:type="dxa"/>
            <w:tcBorders>
              <w:top w:val="nil"/>
              <w:left w:val="nil"/>
              <w:bottom w:val="nil"/>
              <w:right w:val="nil"/>
            </w:tcBorders>
            <w:shd w:val="clear" w:color="auto" w:fill="auto"/>
            <w:noWrap/>
            <w:hideMark/>
          </w:tcPr>
          <w:p w14:paraId="0F7F5DF5" w14:textId="76CBFFEC"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Complexe de zones humides de la plaine de Guerbes-Sanhadja</w:t>
            </w:r>
          </w:p>
        </w:tc>
        <w:tc>
          <w:tcPr>
            <w:tcW w:w="1206" w:type="dxa"/>
            <w:tcBorders>
              <w:top w:val="nil"/>
              <w:left w:val="nil"/>
              <w:bottom w:val="nil"/>
              <w:right w:val="nil"/>
            </w:tcBorders>
            <w:shd w:val="clear" w:color="auto" w:fill="auto"/>
            <w:noWrap/>
            <w:hideMark/>
          </w:tcPr>
          <w:p w14:paraId="24442698" w14:textId="4CED5E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65895D99" w14:textId="32C194E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42,100</w:t>
            </w:r>
          </w:p>
        </w:tc>
        <w:tc>
          <w:tcPr>
            <w:tcW w:w="1182" w:type="dxa"/>
            <w:tcBorders>
              <w:top w:val="nil"/>
              <w:left w:val="nil"/>
              <w:bottom w:val="nil"/>
              <w:right w:val="nil"/>
            </w:tcBorders>
            <w:shd w:val="clear" w:color="auto" w:fill="auto"/>
            <w:noWrap/>
            <w:hideMark/>
          </w:tcPr>
          <w:p w14:paraId="61D8A241" w14:textId="31C473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2E440AF8" w14:textId="77777777" w:rsidTr="005C19B8">
        <w:trPr>
          <w:trHeight w:val="255"/>
        </w:trPr>
        <w:tc>
          <w:tcPr>
            <w:tcW w:w="1226" w:type="dxa"/>
            <w:tcBorders>
              <w:top w:val="nil"/>
              <w:left w:val="nil"/>
              <w:bottom w:val="nil"/>
              <w:right w:val="nil"/>
            </w:tcBorders>
            <w:shd w:val="clear" w:color="auto" w:fill="auto"/>
            <w:noWrap/>
            <w:hideMark/>
          </w:tcPr>
          <w:p w14:paraId="6D881FA5" w14:textId="3296E20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A32FDF8" w14:textId="2F8860E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1057</w:t>
            </w:r>
          </w:p>
        </w:tc>
        <w:tc>
          <w:tcPr>
            <w:tcW w:w="3795" w:type="dxa"/>
            <w:tcBorders>
              <w:top w:val="nil"/>
              <w:left w:val="nil"/>
              <w:bottom w:val="nil"/>
              <w:right w:val="nil"/>
            </w:tcBorders>
            <w:shd w:val="clear" w:color="auto" w:fill="auto"/>
            <w:noWrap/>
            <w:hideMark/>
          </w:tcPr>
          <w:p w14:paraId="3145E4D7" w14:textId="3F1895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 Vallée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Iherir</w:t>
            </w:r>
          </w:p>
        </w:tc>
        <w:tc>
          <w:tcPr>
            <w:tcW w:w="1206" w:type="dxa"/>
            <w:tcBorders>
              <w:top w:val="nil"/>
              <w:left w:val="nil"/>
              <w:bottom w:val="nil"/>
              <w:right w:val="nil"/>
            </w:tcBorders>
            <w:shd w:val="clear" w:color="auto" w:fill="auto"/>
            <w:noWrap/>
            <w:hideMark/>
          </w:tcPr>
          <w:p w14:paraId="6168EC76" w14:textId="671E531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11445B56" w14:textId="0B50C0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57,892</w:t>
            </w:r>
          </w:p>
        </w:tc>
        <w:tc>
          <w:tcPr>
            <w:tcW w:w="1182" w:type="dxa"/>
            <w:tcBorders>
              <w:top w:val="nil"/>
              <w:left w:val="nil"/>
              <w:bottom w:val="nil"/>
              <w:right w:val="nil"/>
            </w:tcBorders>
            <w:shd w:val="clear" w:color="auto" w:fill="auto"/>
            <w:noWrap/>
            <w:hideMark/>
          </w:tcPr>
          <w:p w14:paraId="0670BE60" w14:textId="0E635B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3B17505F" w14:textId="77777777" w:rsidTr="005C19B8">
        <w:trPr>
          <w:trHeight w:val="255"/>
        </w:trPr>
        <w:tc>
          <w:tcPr>
            <w:tcW w:w="1226" w:type="dxa"/>
            <w:tcBorders>
              <w:top w:val="nil"/>
              <w:left w:val="nil"/>
              <w:bottom w:val="nil"/>
              <w:right w:val="nil"/>
            </w:tcBorders>
            <w:shd w:val="clear" w:color="auto" w:fill="auto"/>
            <w:noWrap/>
            <w:hideMark/>
          </w:tcPr>
          <w:p w14:paraId="03659860" w14:textId="17B2C36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B934AE7" w14:textId="0B2E4B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1058</w:t>
            </w:r>
          </w:p>
        </w:tc>
        <w:tc>
          <w:tcPr>
            <w:tcW w:w="3795" w:type="dxa"/>
            <w:tcBorders>
              <w:top w:val="nil"/>
              <w:left w:val="nil"/>
              <w:bottom w:val="nil"/>
              <w:right w:val="nil"/>
            </w:tcBorders>
            <w:shd w:val="clear" w:color="auto" w:fill="auto"/>
            <w:noWrap/>
            <w:hideMark/>
          </w:tcPr>
          <w:p w14:paraId="0CAD6A52" w14:textId="6A81781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Gueltates d'Issakarassene</w:t>
            </w:r>
          </w:p>
        </w:tc>
        <w:tc>
          <w:tcPr>
            <w:tcW w:w="1206" w:type="dxa"/>
            <w:tcBorders>
              <w:top w:val="nil"/>
              <w:left w:val="nil"/>
              <w:bottom w:val="nil"/>
              <w:right w:val="nil"/>
            </w:tcBorders>
            <w:shd w:val="clear" w:color="auto" w:fill="auto"/>
            <w:noWrap/>
            <w:hideMark/>
          </w:tcPr>
          <w:p w14:paraId="73D47C91" w14:textId="7E88AF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39BBAA08" w14:textId="761D7B5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35,100</w:t>
            </w:r>
          </w:p>
        </w:tc>
        <w:tc>
          <w:tcPr>
            <w:tcW w:w="1182" w:type="dxa"/>
            <w:tcBorders>
              <w:top w:val="nil"/>
              <w:left w:val="nil"/>
              <w:bottom w:val="nil"/>
              <w:right w:val="nil"/>
            </w:tcBorders>
            <w:shd w:val="clear" w:color="auto" w:fill="auto"/>
            <w:noWrap/>
            <w:hideMark/>
          </w:tcPr>
          <w:p w14:paraId="6F76C959" w14:textId="7755BAD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63A6B148" w14:textId="77777777" w:rsidTr="005C19B8">
        <w:trPr>
          <w:trHeight w:val="255"/>
        </w:trPr>
        <w:tc>
          <w:tcPr>
            <w:tcW w:w="1226" w:type="dxa"/>
            <w:tcBorders>
              <w:top w:val="nil"/>
              <w:left w:val="nil"/>
              <w:bottom w:val="nil"/>
              <w:right w:val="nil"/>
            </w:tcBorders>
            <w:shd w:val="clear" w:color="auto" w:fill="auto"/>
            <w:noWrap/>
            <w:hideMark/>
          </w:tcPr>
          <w:p w14:paraId="08731BDD" w14:textId="488419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300AE79" w14:textId="0F4F635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1061</w:t>
            </w:r>
          </w:p>
        </w:tc>
        <w:tc>
          <w:tcPr>
            <w:tcW w:w="3795" w:type="dxa"/>
            <w:tcBorders>
              <w:top w:val="nil"/>
              <w:left w:val="nil"/>
              <w:bottom w:val="nil"/>
              <w:right w:val="nil"/>
            </w:tcBorders>
            <w:shd w:val="clear" w:color="auto" w:fill="auto"/>
            <w:noWrap/>
            <w:hideMark/>
          </w:tcPr>
          <w:p w14:paraId="0C3232D9" w14:textId="4E1845BE"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Oasis de Tamantit et Sid Ahmed Timmi</w:t>
            </w:r>
          </w:p>
        </w:tc>
        <w:tc>
          <w:tcPr>
            <w:tcW w:w="1206" w:type="dxa"/>
            <w:tcBorders>
              <w:top w:val="nil"/>
              <w:left w:val="nil"/>
              <w:bottom w:val="nil"/>
              <w:right w:val="nil"/>
            </w:tcBorders>
            <w:shd w:val="clear" w:color="auto" w:fill="auto"/>
            <w:noWrap/>
            <w:hideMark/>
          </w:tcPr>
          <w:p w14:paraId="7CD56EF8" w14:textId="5455D03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02/02/2001</w:t>
            </w:r>
          </w:p>
        </w:tc>
        <w:tc>
          <w:tcPr>
            <w:tcW w:w="1127" w:type="dxa"/>
            <w:tcBorders>
              <w:top w:val="nil"/>
              <w:left w:val="nil"/>
              <w:bottom w:val="nil"/>
              <w:right w:val="nil"/>
            </w:tcBorders>
            <w:shd w:val="clear" w:color="auto" w:fill="auto"/>
            <w:noWrap/>
            <w:hideMark/>
          </w:tcPr>
          <w:p w14:paraId="230F0C84" w14:textId="38E9FA9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95,700</w:t>
            </w:r>
          </w:p>
        </w:tc>
        <w:tc>
          <w:tcPr>
            <w:tcW w:w="1182" w:type="dxa"/>
            <w:tcBorders>
              <w:top w:val="nil"/>
              <w:left w:val="nil"/>
              <w:bottom w:val="nil"/>
              <w:right w:val="nil"/>
            </w:tcBorders>
            <w:shd w:val="clear" w:color="auto" w:fill="auto"/>
            <w:noWrap/>
            <w:hideMark/>
          </w:tcPr>
          <w:p w14:paraId="135FF780" w14:textId="426AB42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6DA44212" w14:textId="77777777" w:rsidTr="005C19B8">
        <w:trPr>
          <w:trHeight w:val="255"/>
        </w:trPr>
        <w:tc>
          <w:tcPr>
            <w:tcW w:w="1226" w:type="dxa"/>
            <w:tcBorders>
              <w:top w:val="nil"/>
              <w:left w:val="nil"/>
              <w:bottom w:val="nil"/>
              <w:right w:val="nil"/>
            </w:tcBorders>
            <w:shd w:val="clear" w:color="auto" w:fill="auto"/>
            <w:noWrap/>
            <w:hideMark/>
          </w:tcPr>
          <w:p w14:paraId="0CEBF173" w14:textId="57A88B0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29A7788" w14:textId="53BEDF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1293</w:t>
            </w:r>
          </w:p>
        </w:tc>
        <w:tc>
          <w:tcPr>
            <w:tcW w:w="3795" w:type="dxa"/>
            <w:tcBorders>
              <w:top w:val="nil"/>
              <w:left w:val="nil"/>
              <w:bottom w:val="nil"/>
              <w:right w:val="nil"/>
            </w:tcBorders>
            <w:shd w:val="clear" w:color="auto" w:fill="auto"/>
            <w:noWrap/>
            <w:hideMark/>
          </w:tcPr>
          <w:p w14:paraId="0AE88370" w14:textId="5DAFE7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Aulnaie de Aïn Khiar</w:t>
            </w:r>
          </w:p>
        </w:tc>
        <w:tc>
          <w:tcPr>
            <w:tcW w:w="1206" w:type="dxa"/>
            <w:tcBorders>
              <w:top w:val="nil"/>
              <w:left w:val="nil"/>
              <w:bottom w:val="nil"/>
              <w:right w:val="nil"/>
            </w:tcBorders>
            <w:shd w:val="clear" w:color="auto" w:fill="auto"/>
            <w:noWrap/>
            <w:hideMark/>
          </w:tcPr>
          <w:p w14:paraId="150709CD" w14:textId="3E2EF57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04/06/2003</w:t>
            </w:r>
          </w:p>
        </w:tc>
        <w:tc>
          <w:tcPr>
            <w:tcW w:w="1127" w:type="dxa"/>
            <w:tcBorders>
              <w:top w:val="nil"/>
              <w:left w:val="nil"/>
              <w:bottom w:val="nil"/>
              <w:right w:val="nil"/>
            </w:tcBorders>
            <w:shd w:val="clear" w:color="auto" w:fill="auto"/>
            <w:noWrap/>
            <w:hideMark/>
          </w:tcPr>
          <w:p w14:paraId="4A0FB418" w14:textId="29AF3EA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w:t>
            </w:r>
          </w:p>
        </w:tc>
        <w:tc>
          <w:tcPr>
            <w:tcW w:w="1182" w:type="dxa"/>
            <w:tcBorders>
              <w:top w:val="nil"/>
              <w:left w:val="nil"/>
              <w:bottom w:val="nil"/>
              <w:right w:val="nil"/>
            </w:tcBorders>
            <w:shd w:val="clear" w:color="auto" w:fill="auto"/>
            <w:noWrap/>
            <w:hideMark/>
          </w:tcPr>
          <w:p w14:paraId="577CE684" w14:textId="781831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0765151D" w14:textId="77777777" w:rsidTr="005C19B8">
        <w:trPr>
          <w:trHeight w:val="255"/>
        </w:trPr>
        <w:tc>
          <w:tcPr>
            <w:tcW w:w="1226" w:type="dxa"/>
            <w:tcBorders>
              <w:top w:val="nil"/>
              <w:left w:val="nil"/>
              <w:bottom w:val="nil"/>
              <w:right w:val="nil"/>
            </w:tcBorders>
            <w:shd w:val="clear" w:color="auto" w:fill="auto"/>
            <w:noWrap/>
            <w:hideMark/>
          </w:tcPr>
          <w:p w14:paraId="5187B0DD" w14:textId="01DE0D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D98DFBB" w14:textId="033F5F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1294</w:t>
            </w:r>
          </w:p>
        </w:tc>
        <w:tc>
          <w:tcPr>
            <w:tcW w:w="3795" w:type="dxa"/>
            <w:tcBorders>
              <w:top w:val="nil"/>
              <w:left w:val="nil"/>
              <w:bottom w:val="nil"/>
              <w:right w:val="nil"/>
            </w:tcBorders>
            <w:shd w:val="clear" w:color="auto" w:fill="auto"/>
            <w:noWrap/>
            <w:hideMark/>
          </w:tcPr>
          <w:p w14:paraId="4CCBF3C8" w14:textId="56852B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de Zehrez Chergui</w:t>
            </w:r>
          </w:p>
        </w:tc>
        <w:tc>
          <w:tcPr>
            <w:tcW w:w="1206" w:type="dxa"/>
            <w:tcBorders>
              <w:top w:val="nil"/>
              <w:left w:val="nil"/>
              <w:bottom w:val="nil"/>
              <w:right w:val="nil"/>
            </w:tcBorders>
            <w:shd w:val="clear" w:color="auto" w:fill="auto"/>
            <w:noWrap/>
            <w:hideMark/>
          </w:tcPr>
          <w:p w14:paraId="47541A3F" w14:textId="6C8590F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04/06/2003</w:t>
            </w:r>
          </w:p>
        </w:tc>
        <w:tc>
          <w:tcPr>
            <w:tcW w:w="1127" w:type="dxa"/>
            <w:tcBorders>
              <w:top w:val="nil"/>
              <w:left w:val="nil"/>
              <w:bottom w:val="nil"/>
              <w:right w:val="nil"/>
            </w:tcBorders>
            <w:shd w:val="clear" w:color="auto" w:fill="auto"/>
            <w:noWrap/>
            <w:hideMark/>
          </w:tcPr>
          <w:p w14:paraId="007FAD85" w14:textId="40091FF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50,985</w:t>
            </w:r>
          </w:p>
        </w:tc>
        <w:tc>
          <w:tcPr>
            <w:tcW w:w="1182" w:type="dxa"/>
            <w:tcBorders>
              <w:top w:val="nil"/>
              <w:left w:val="nil"/>
              <w:bottom w:val="nil"/>
              <w:right w:val="nil"/>
            </w:tcBorders>
            <w:shd w:val="clear" w:color="auto" w:fill="auto"/>
            <w:noWrap/>
            <w:hideMark/>
          </w:tcPr>
          <w:p w14:paraId="3D30777F" w14:textId="2C30C7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76259E9E" w14:textId="77777777" w:rsidTr="005C19B8">
        <w:trPr>
          <w:trHeight w:val="255"/>
        </w:trPr>
        <w:tc>
          <w:tcPr>
            <w:tcW w:w="1226" w:type="dxa"/>
            <w:tcBorders>
              <w:top w:val="nil"/>
              <w:left w:val="nil"/>
              <w:bottom w:val="nil"/>
              <w:right w:val="nil"/>
            </w:tcBorders>
            <w:shd w:val="clear" w:color="auto" w:fill="auto"/>
            <w:noWrap/>
            <w:hideMark/>
          </w:tcPr>
          <w:p w14:paraId="4BE7AD89" w14:textId="2B20BC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1F93CDC" w14:textId="38F694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1298</w:t>
            </w:r>
          </w:p>
        </w:tc>
        <w:tc>
          <w:tcPr>
            <w:tcW w:w="3795" w:type="dxa"/>
            <w:tcBorders>
              <w:top w:val="nil"/>
              <w:left w:val="nil"/>
              <w:bottom w:val="nil"/>
              <w:right w:val="nil"/>
            </w:tcBorders>
            <w:shd w:val="clear" w:color="auto" w:fill="auto"/>
            <w:noWrap/>
            <w:hideMark/>
          </w:tcPr>
          <w:p w14:paraId="21A08077" w14:textId="598C046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Gueltates Afilal</w:t>
            </w:r>
          </w:p>
        </w:tc>
        <w:tc>
          <w:tcPr>
            <w:tcW w:w="1206" w:type="dxa"/>
            <w:tcBorders>
              <w:top w:val="nil"/>
              <w:left w:val="nil"/>
              <w:bottom w:val="nil"/>
              <w:right w:val="nil"/>
            </w:tcBorders>
            <w:shd w:val="clear" w:color="auto" w:fill="auto"/>
            <w:noWrap/>
            <w:hideMark/>
          </w:tcPr>
          <w:p w14:paraId="256D2614" w14:textId="42E2223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675AA6BA" w14:textId="15320D4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20,900</w:t>
            </w:r>
          </w:p>
        </w:tc>
        <w:tc>
          <w:tcPr>
            <w:tcW w:w="1182" w:type="dxa"/>
            <w:tcBorders>
              <w:top w:val="nil"/>
              <w:left w:val="nil"/>
              <w:bottom w:val="nil"/>
              <w:right w:val="nil"/>
            </w:tcBorders>
            <w:shd w:val="clear" w:color="auto" w:fill="auto"/>
            <w:noWrap/>
            <w:hideMark/>
          </w:tcPr>
          <w:p w14:paraId="1BBB2921" w14:textId="211C56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131E3964" w14:textId="77777777" w:rsidTr="005C19B8">
        <w:trPr>
          <w:trHeight w:val="255"/>
        </w:trPr>
        <w:tc>
          <w:tcPr>
            <w:tcW w:w="1226" w:type="dxa"/>
            <w:tcBorders>
              <w:top w:val="nil"/>
              <w:left w:val="nil"/>
              <w:bottom w:val="nil"/>
              <w:right w:val="nil"/>
            </w:tcBorders>
            <w:shd w:val="clear" w:color="auto" w:fill="auto"/>
            <w:noWrap/>
            <w:hideMark/>
          </w:tcPr>
          <w:p w14:paraId="1C43061E" w14:textId="393CD90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524E63F8" w14:textId="1BEF356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1300</w:t>
            </w:r>
          </w:p>
        </w:tc>
        <w:tc>
          <w:tcPr>
            <w:tcW w:w="3795" w:type="dxa"/>
            <w:tcBorders>
              <w:top w:val="nil"/>
              <w:left w:val="nil"/>
              <w:bottom w:val="nil"/>
              <w:right w:val="nil"/>
            </w:tcBorders>
            <w:shd w:val="clear" w:color="auto" w:fill="auto"/>
            <w:noWrap/>
            <w:hideMark/>
          </w:tcPr>
          <w:p w14:paraId="245E0E57" w14:textId="65AD6DC3"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Le Cirque de Aïn Ouarka</w:t>
            </w:r>
          </w:p>
        </w:tc>
        <w:tc>
          <w:tcPr>
            <w:tcW w:w="1206" w:type="dxa"/>
            <w:tcBorders>
              <w:top w:val="nil"/>
              <w:left w:val="nil"/>
              <w:bottom w:val="nil"/>
              <w:right w:val="nil"/>
            </w:tcBorders>
            <w:shd w:val="clear" w:color="auto" w:fill="auto"/>
            <w:noWrap/>
            <w:hideMark/>
          </w:tcPr>
          <w:p w14:paraId="4758F300" w14:textId="6A2C3EF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A6F2735" w14:textId="30C66DB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2,350</w:t>
            </w:r>
          </w:p>
        </w:tc>
        <w:tc>
          <w:tcPr>
            <w:tcW w:w="1182" w:type="dxa"/>
            <w:tcBorders>
              <w:top w:val="nil"/>
              <w:left w:val="nil"/>
              <w:bottom w:val="nil"/>
              <w:right w:val="nil"/>
            </w:tcBorders>
            <w:shd w:val="clear" w:color="auto" w:fill="auto"/>
            <w:noWrap/>
            <w:hideMark/>
          </w:tcPr>
          <w:p w14:paraId="553FFEC9" w14:textId="7FF89B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26/08/2020</w:t>
            </w:r>
          </w:p>
        </w:tc>
      </w:tr>
      <w:tr w:rsidR="005C19B8" w:rsidRPr="00473533" w14:paraId="06AAFA04" w14:textId="77777777" w:rsidTr="005C19B8">
        <w:trPr>
          <w:trHeight w:val="255"/>
        </w:trPr>
        <w:tc>
          <w:tcPr>
            <w:tcW w:w="1226" w:type="dxa"/>
            <w:tcBorders>
              <w:top w:val="nil"/>
              <w:left w:val="nil"/>
              <w:bottom w:val="nil"/>
              <w:right w:val="nil"/>
            </w:tcBorders>
            <w:shd w:val="clear" w:color="auto" w:fill="auto"/>
            <w:noWrap/>
            <w:hideMark/>
          </w:tcPr>
          <w:p w14:paraId="098C790A" w14:textId="14849FD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D0C2196" w14:textId="463D1C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1301</w:t>
            </w:r>
          </w:p>
        </w:tc>
        <w:tc>
          <w:tcPr>
            <w:tcW w:w="3795" w:type="dxa"/>
            <w:tcBorders>
              <w:top w:val="nil"/>
              <w:left w:val="nil"/>
              <w:bottom w:val="nil"/>
              <w:right w:val="nil"/>
            </w:tcBorders>
            <w:shd w:val="clear" w:color="auto" w:fill="auto"/>
            <w:noWrap/>
            <w:hideMark/>
          </w:tcPr>
          <w:p w14:paraId="05717719" w14:textId="291B67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Marais de la Mekhada</w:t>
            </w:r>
          </w:p>
        </w:tc>
        <w:tc>
          <w:tcPr>
            <w:tcW w:w="1206" w:type="dxa"/>
            <w:tcBorders>
              <w:top w:val="nil"/>
              <w:left w:val="nil"/>
              <w:bottom w:val="nil"/>
              <w:right w:val="nil"/>
            </w:tcBorders>
            <w:shd w:val="clear" w:color="auto" w:fill="auto"/>
            <w:noWrap/>
            <w:hideMark/>
          </w:tcPr>
          <w:p w14:paraId="6CF2BA71" w14:textId="6CA253B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6E78261" w14:textId="12C4BD2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8,900</w:t>
            </w:r>
          </w:p>
        </w:tc>
        <w:tc>
          <w:tcPr>
            <w:tcW w:w="1182" w:type="dxa"/>
            <w:tcBorders>
              <w:top w:val="nil"/>
              <w:left w:val="nil"/>
              <w:bottom w:val="nil"/>
              <w:right w:val="nil"/>
            </w:tcBorders>
            <w:shd w:val="clear" w:color="auto" w:fill="auto"/>
            <w:noWrap/>
            <w:hideMark/>
          </w:tcPr>
          <w:p w14:paraId="6A818A7E" w14:textId="3562179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340CD024" w14:textId="77777777" w:rsidTr="005C19B8">
        <w:trPr>
          <w:trHeight w:val="255"/>
        </w:trPr>
        <w:tc>
          <w:tcPr>
            <w:tcW w:w="1226" w:type="dxa"/>
            <w:tcBorders>
              <w:top w:val="nil"/>
              <w:left w:val="nil"/>
              <w:bottom w:val="nil"/>
              <w:right w:val="nil"/>
            </w:tcBorders>
            <w:shd w:val="clear" w:color="auto" w:fill="auto"/>
            <w:noWrap/>
            <w:hideMark/>
          </w:tcPr>
          <w:p w14:paraId="684610B1" w14:textId="5E5ED29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62FB3AB4" w14:textId="2FF8084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1304</w:t>
            </w:r>
          </w:p>
        </w:tc>
        <w:tc>
          <w:tcPr>
            <w:tcW w:w="3795" w:type="dxa"/>
            <w:tcBorders>
              <w:top w:val="nil"/>
              <w:left w:val="nil"/>
              <w:bottom w:val="nil"/>
              <w:right w:val="nil"/>
            </w:tcBorders>
            <w:shd w:val="clear" w:color="auto" w:fill="auto"/>
            <w:noWrap/>
            <w:hideMark/>
          </w:tcPr>
          <w:p w14:paraId="5B07F484" w14:textId="02C6C585"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Naturelle du Lac de Réghaïa</w:t>
            </w:r>
          </w:p>
        </w:tc>
        <w:tc>
          <w:tcPr>
            <w:tcW w:w="1206" w:type="dxa"/>
            <w:tcBorders>
              <w:top w:val="nil"/>
              <w:left w:val="nil"/>
              <w:bottom w:val="nil"/>
              <w:right w:val="nil"/>
            </w:tcBorders>
            <w:shd w:val="clear" w:color="auto" w:fill="auto"/>
            <w:noWrap/>
            <w:hideMark/>
          </w:tcPr>
          <w:p w14:paraId="5B3C3FB9" w14:textId="36172B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316578E5" w14:textId="3892E3C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842</w:t>
            </w:r>
          </w:p>
        </w:tc>
        <w:tc>
          <w:tcPr>
            <w:tcW w:w="1182" w:type="dxa"/>
            <w:tcBorders>
              <w:top w:val="nil"/>
              <w:left w:val="nil"/>
              <w:bottom w:val="nil"/>
              <w:right w:val="nil"/>
            </w:tcBorders>
            <w:shd w:val="clear" w:color="auto" w:fill="auto"/>
            <w:noWrap/>
            <w:hideMark/>
          </w:tcPr>
          <w:p w14:paraId="1CDBB71F" w14:textId="0B5E65F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24E4729A" w14:textId="77777777" w:rsidTr="005C19B8">
        <w:trPr>
          <w:trHeight w:val="255"/>
        </w:trPr>
        <w:tc>
          <w:tcPr>
            <w:tcW w:w="1226" w:type="dxa"/>
            <w:tcBorders>
              <w:top w:val="nil"/>
              <w:left w:val="nil"/>
              <w:bottom w:val="nil"/>
              <w:right w:val="nil"/>
            </w:tcBorders>
            <w:shd w:val="clear" w:color="auto" w:fill="auto"/>
            <w:noWrap/>
            <w:hideMark/>
          </w:tcPr>
          <w:p w14:paraId="6A99D18A" w14:textId="0713D58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A087A85" w14:textId="67F363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w:t>
            </w:r>
          </w:p>
        </w:tc>
        <w:tc>
          <w:tcPr>
            <w:tcW w:w="3795" w:type="dxa"/>
            <w:tcBorders>
              <w:top w:val="nil"/>
              <w:left w:val="nil"/>
              <w:bottom w:val="nil"/>
              <w:right w:val="nil"/>
            </w:tcBorders>
            <w:shd w:val="clear" w:color="auto" w:fill="auto"/>
            <w:noWrap/>
            <w:hideMark/>
          </w:tcPr>
          <w:p w14:paraId="2250FC90" w14:textId="41A9FD0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Tourbière du Lac Noir</w:t>
            </w:r>
          </w:p>
        </w:tc>
        <w:tc>
          <w:tcPr>
            <w:tcW w:w="1206" w:type="dxa"/>
            <w:tcBorders>
              <w:top w:val="nil"/>
              <w:left w:val="nil"/>
              <w:bottom w:val="nil"/>
              <w:right w:val="nil"/>
            </w:tcBorders>
            <w:shd w:val="clear" w:color="auto" w:fill="auto"/>
            <w:noWrap/>
            <w:hideMark/>
          </w:tcPr>
          <w:p w14:paraId="17F5D54A" w14:textId="545E084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06/04/2003</w:t>
            </w:r>
          </w:p>
        </w:tc>
        <w:tc>
          <w:tcPr>
            <w:tcW w:w="1127" w:type="dxa"/>
            <w:tcBorders>
              <w:top w:val="nil"/>
              <w:left w:val="nil"/>
              <w:bottom w:val="nil"/>
              <w:right w:val="nil"/>
            </w:tcBorders>
            <w:shd w:val="clear" w:color="auto" w:fill="auto"/>
            <w:noWrap/>
            <w:hideMark/>
          </w:tcPr>
          <w:p w14:paraId="4D043B78" w14:textId="36225D7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w:t>
            </w:r>
          </w:p>
        </w:tc>
        <w:tc>
          <w:tcPr>
            <w:tcW w:w="1182" w:type="dxa"/>
            <w:tcBorders>
              <w:top w:val="nil"/>
              <w:left w:val="nil"/>
              <w:bottom w:val="nil"/>
              <w:right w:val="nil"/>
            </w:tcBorders>
            <w:shd w:val="clear" w:color="auto" w:fill="auto"/>
            <w:noWrap/>
            <w:hideMark/>
          </w:tcPr>
          <w:p w14:paraId="366A3E4A" w14:textId="3700C6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4F00D9C0" w14:textId="77777777" w:rsidTr="005C19B8">
        <w:trPr>
          <w:trHeight w:val="255"/>
        </w:trPr>
        <w:tc>
          <w:tcPr>
            <w:tcW w:w="1226" w:type="dxa"/>
            <w:tcBorders>
              <w:top w:val="nil"/>
              <w:left w:val="nil"/>
              <w:bottom w:val="nil"/>
              <w:right w:val="nil"/>
            </w:tcBorders>
            <w:shd w:val="clear" w:color="auto" w:fill="auto"/>
            <w:noWrap/>
            <w:hideMark/>
          </w:tcPr>
          <w:p w14:paraId="6B0D4FFD" w14:textId="1E5E184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8C29923" w14:textId="4833592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1414</w:t>
            </w:r>
          </w:p>
        </w:tc>
        <w:tc>
          <w:tcPr>
            <w:tcW w:w="3795" w:type="dxa"/>
            <w:tcBorders>
              <w:top w:val="nil"/>
              <w:left w:val="nil"/>
              <w:bottom w:val="nil"/>
              <w:right w:val="nil"/>
            </w:tcBorders>
            <w:shd w:val="clear" w:color="auto" w:fill="auto"/>
            <w:noWrap/>
            <w:hideMark/>
          </w:tcPr>
          <w:p w14:paraId="5C79DA36" w14:textId="4CBBF2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Aïn El Beïda</w:t>
            </w:r>
          </w:p>
        </w:tc>
        <w:tc>
          <w:tcPr>
            <w:tcW w:w="1206" w:type="dxa"/>
            <w:tcBorders>
              <w:top w:val="nil"/>
              <w:left w:val="nil"/>
              <w:bottom w:val="nil"/>
              <w:right w:val="nil"/>
            </w:tcBorders>
            <w:shd w:val="clear" w:color="auto" w:fill="auto"/>
            <w:noWrap/>
            <w:hideMark/>
          </w:tcPr>
          <w:p w14:paraId="49B52541" w14:textId="1E5B51E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45630E12" w14:textId="550B192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6,853</w:t>
            </w:r>
          </w:p>
        </w:tc>
        <w:tc>
          <w:tcPr>
            <w:tcW w:w="1182" w:type="dxa"/>
            <w:tcBorders>
              <w:top w:val="nil"/>
              <w:left w:val="nil"/>
              <w:bottom w:val="nil"/>
              <w:right w:val="nil"/>
            </w:tcBorders>
            <w:shd w:val="clear" w:color="auto" w:fill="auto"/>
            <w:noWrap/>
            <w:hideMark/>
          </w:tcPr>
          <w:p w14:paraId="041FB21E" w14:textId="5DBE89B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7320EBB5" w14:textId="77777777" w:rsidTr="005C19B8">
        <w:trPr>
          <w:trHeight w:val="255"/>
        </w:trPr>
        <w:tc>
          <w:tcPr>
            <w:tcW w:w="1226" w:type="dxa"/>
            <w:tcBorders>
              <w:top w:val="nil"/>
              <w:left w:val="nil"/>
              <w:bottom w:val="nil"/>
              <w:right w:val="nil"/>
            </w:tcBorders>
            <w:shd w:val="clear" w:color="auto" w:fill="auto"/>
            <w:noWrap/>
            <w:hideMark/>
          </w:tcPr>
          <w:p w14:paraId="6EAE8512" w14:textId="55F884A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3833FA14" w14:textId="3EBF10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1415</w:t>
            </w:r>
          </w:p>
        </w:tc>
        <w:tc>
          <w:tcPr>
            <w:tcW w:w="3795" w:type="dxa"/>
            <w:tcBorders>
              <w:top w:val="nil"/>
              <w:left w:val="nil"/>
              <w:bottom w:val="nil"/>
              <w:right w:val="nil"/>
            </w:tcBorders>
            <w:shd w:val="clear" w:color="auto" w:fill="auto"/>
            <w:noWrap/>
            <w:hideMark/>
          </w:tcPr>
          <w:p w14:paraId="3D0D9287" w14:textId="2DC9F9AB" w:rsidR="005C19B8" w:rsidRPr="00473533" w:rsidRDefault="005C19B8" w:rsidP="005C19B8">
            <w:pPr>
              <w:widowControl/>
              <w:rPr>
                <w:rFonts w:eastAsia="Times New Roman" w:cstheme="minorHAnsi"/>
                <w:color w:val="000000"/>
                <w:sz w:val="20"/>
                <w:szCs w:val="20"/>
                <w:lang w:val="fr-FR" w:eastAsia="en-GB"/>
              </w:rPr>
            </w:pPr>
            <w:r w:rsidRPr="005C19B8">
              <w:rPr>
                <w:rFonts w:eastAsia="Times New Roman" w:cstheme="minorHAnsi"/>
                <w:color w:val="000000"/>
                <w:sz w:val="20"/>
                <w:szCs w:val="20"/>
                <w:lang w:val="fr-FR" w:eastAsia="en-GB"/>
              </w:rPr>
              <w:t>Chott El Beïdha-Hammam Essoukhna</w:t>
            </w:r>
          </w:p>
        </w:tc>
        <w:tc>
          <w:tcPr>
            <w:tcW w:w="1206" w:type="dxa"/>
            <w:tcBorders>
              <w:top w:val="nil"/>
              <w:left w:val="nil"/>
              <w:bottom w:val="nil"/>
              <w:right w:val="nil"/>
            </w:tcBorders>
            <w:shd w:val="clear" w:color="auto" w:fill="auto"/>
            <w:noWrap/>
            <w:hideMark/>
          </w:tcPr>
          <w:p w14:paraId="4CBB26E6" w14:textId="0329C07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42D027F0" w14:textId="04D8AB6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12,223</w:t>
            </w:r>
          </w:p>
        </w:tc>
        <w:tc>
          <w:tcPr>
            <w:tcW w:w="1182" w:type="dxa"/>
            <w:tcBorders>
              <w:top w:val="nil"/>
              <w:left w:val="nil"/>
              <w:bottom w:val="nil"/>
              <w:right w:val="nil"/>
            </w:tcBorders>
            <w:shd w:val="clear" w:color="auto" w:fill="auto"/>
            <w:noWrap/>
            <w:hideMark/>
          </w:tcPr>
          <w:p w14:paraId="4698E89F" w14:textId="1B8EC6C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51BED568" w14:textId="77777777" w:rsidTr="005C19B8">
        <w:trPr>
          <w:trHeight w:val="255"/>
        </w:trPr>
        <w:tc>
          <w:tcPr>
            <w:tcW w:w="1226" w:type="dxa"/>
            <w:tcBorders>
              <w:top w:val="nil"/>
              <w:left w:val="nil"/>
              <w:bottom w:val="nil"/>
              <w:right w:val="nil"/>
            </w:tcBorders>
            <w:shd w:val="clear" w:color="auto" w:fill="auto"/>
            <w:noWrap/>
            <w:hideMark/>
          </w:tcPr>
          <w:p w14:paraId="50FF77B0" w14:textId="6AADFC5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39F7B5E" w14:textId="04993D3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1417</w:t>
            </w:r>
          </w:p>
        </w:tc>
        <w:tc>
          <w:tcPr>
            <w:tcW w:w="3795" w:type="dxa"/>
            <w:tcBorders>
              <w:top w:val="nil"/>
              <w:left w:val="nil"/>
              <w:bottom w:val="nil"/>
              <w:right w:val="nil"/>
            </w:tcBorders>
            <w:shd w:val="clear" w:color="auto" w:fill="auto"/>
            <w:noWrap/>
            <w:hideMark/>
          </w:tcPr>
          <w:p w14:paraId="484CBC95" w14:textId="2F9CF3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Chott Sidi Slimane</w:t>
            </w:r>
          </w:p>
        </w:tc>
        <w:tc>
          <w:tcPr>
            <w:tcW w:w="1206" w:type="dxa"/>
            <w:tcBorders>
              <w:top w:val="nil"/>
              <w:left w:val="nil"/>
              <w:bottom w:val="nil"/>
              <w:right w:val="nil"/>
            </w:tcBorders>
            <w:shd w:val="clear" w:color="auto" w:fill="auto"/>
            <w:noWrap/>
            <w:hideMark/>
          </w:tcPr>
          <w:p w14:paraId="42EB8EA6" w14:textId="6AFE93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61CC4D12" w14:textId="01D349A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616</w:t>
            </w:r>
          </w:p>
        </w:tc>
        <w:tc>
          <w:tcPr>
            <w:tcW w:w="1182" w:type="dxa"/>
            <w:tcBorders>
              <w:top w:val="nil"/>
              <w:left w:val="nil"/>
              <w:bottom w:val="nil"/>
              <w:right w:val="nil"/>
            </w:tcBorders>
            <w:shd w:val="clear" w:color="auto" w:fill="auto"/>
            <w:noWrap/>
            <w:hideMark/>
          </w:tcPr>
          <w:p w14:paraId="75B5926A" w14:textId="1F6FADD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4A9AAF40" w14:textId="77777777" w:rsidTr="005C19B8">
        <w:trPr>
          <w:trHeight w:val="255"/>
        </w:trPr>
        <w:tc>
          <w:tcPr>
            <w:tcW w:w="1226" w:type="dxa"/>
            <w:tcBorders>
              <w:top w:val="nil"/>
              <w:left w:val="nil"/>
              <w:bottom w:val="nil"/>
              <w:right w:val="nil"/>
            </w:tcBorders>
            <w:shd w:val="clear" w:color="auto" w:fill="auto"/>
            <w:noWrap/>
            <w:hideMark/>
          </w:tcPr>
          <w:p w14:paraId="210DDC03" w14:textId="46B8F4E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BBE21C7" w14:textId="03B5C30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1420</w:t>
            </w:r>
          </w:p>
        </w:tc>
        <w:tc>
          <w:tcPr>
            <w:tcW w:w="3795" w:type="dxa"/>
            <w:tcBorders>
              <w:top w:val="nil"/>
              <w:left w:val="nil"/>
              <w:bottom w:val="nil"/>
              <w:right w:val="nil"/>
            </w:tcBorders>
            <w:shd w:val="clear" w:color="auto" w:fill="auto"/>
            <w:noWrap/>
            <w:hideMark/>
          </w:tcPr>
          <w:p w14:paraId="38229C18" w14:textId="1202A370"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Garaet Annk Djemel et El Merhsel</w:t>
            </w:r>
          </w:p>
        </w:tc>
        <w:tc>
          <w:tcPr>
            <w:tcW w:w="1206" w:type="dxa"/>
            <w:tcBorders>
              <w:top w:val="nil"/>
              <w:left w:val="nil"/>
              <w:bottom w:val="nil"/>
              <w:right w:val="nil"/>
            </w:tcBorders>
            <w:shd w:val="clear" w:color="auto" w:fill="auto"/>
            <w:noWrap/>
            <w:hideMark/>
          </w:tcPr>
          <w:p w14:paraId="22CB2587" w14:textId="0B4C04E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666B7997" w14:textId="70A6BC1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18,140</w:t>
            </w:r>
          </w:p>
        </w:tc>
        <w:tc>
          <w:tcPr>
            <w:tcW w:w="1182" w:type="dxa"/>
            <w:tcBorders>
              <w:top w:val="nil"/>
              <w:left w:val="nil"/>
              <w:bottom w:val="nil"/>
              <w:right w:val="nil"/>
            </w:tcBorders>
            <w:shd w:val="clear" w:color="auto" w:fill="auto"/>
            <w:noWrap/>
            <w:hideMark/>
          </w:tcPr>
          <w:p w14:paraId="442495FC" w14:textId="22F364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09/05/2019</w:t>
            </w:r>
          </w:p>
        </w:tc>
      </w:tr>
      <w:tr w:rsidR="005C19B8" w:rsidRPr="00473533" w14:paraId="0B83E623" w14:textId="77777777" w:rsidTr="005C19B8">
        <w:trPr>
          <w:trHeight w:val="255"/>
        </w:trPr>
        <w:tc>
          <w:tcPr>
            <w:tcW w:w="1226" w:type="dxa"/>
            <w:tcBorders>
              <w:top w:val="nil"/>
              <w:left w:val="nil"/>
              <w:bottom w:val="nil"/>
              <w:right w:val="nil"/>
            </w:tcBorders>
            <w:shd w:val="clear" w:color="auto" w:fill="auto"/>
            <w:noWrap/>
            <w:hideMark/>
          </w:tcPr>
          <w:p w14:paraId="2B4207C3" w14:textId="00D55D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1F3091B1" w14:textId="0D0C298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1425</w:t>
            </w:r>
          </w:p>
        </w:tc>
        <w:tc>
          <w:tcPr>
            <w:tcW w:w="3795" w:type="dxa"/>
            <w:tcBorders>
              <w:top w:val="nil"/>
              <w:left w:val="nil"/>
              <w:bottom w:val="nil"/>
              <w:right w:val="nil"/>
            </w:tcBorders>
            <w:shd w:val="clear" w:color="auto" w:fill="auto"/>
            <w:noWrap/>
            <w:hideMark/>
          </w:tcPr>
          <w:p w14:paraId="25520294" w14:textId="2888BF1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Salines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Arzew</w:t>
            </w:r>
          </w:p>
        </w:tc>
        <w:tc>
          <w:tcPr>
            <w:tcW w:w="1206" w:type="dxa"/>
            <w:tcBorders>
              <w:top w:val="nil"/>
              <w:left w:val="nil"/>
              <w:bottom w:val="nil"/>
              <w:right w:val="nil"/>
            </w:tcBorders>
            <w:shd w:val="clear" w:color="auto" w:fill="auto"/>
            <w:noWrap/>
            <w:hideMark/>
          </w:tcPr>
          <w:p w14:paraId="5639A1FC" w14:textId="0913B0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7C081F8D" w14:textId="54F11D7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5,778</w:t>
            </w:r>
          </w:p>
        </w:tc>
        <w:tc>
          <w:tcPr>
            <w:tcW w:w="1182" w:type="dxa"/>
            <w:tcBorders>
              <w:top w:val="nil"/>
              <w:left w:val="nil"/>
              <w:bottom w:val="nil"/>
              <w:right w:val="nil"/>
            </w:tcBorders>
            <w:shd w:val="clear" w:color="auto" w:fill="auto"/>
            <w:noWrap/>
            <w:hideMark/>
          </w:tcPr>
          <w:p w14:paraId="5EAF70B6" w14:textId="71A76AA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7A8CC8BD" w14:textId="77777777" w:rsidTr="005C19B8">
        <w:trPr>
          <w:trHeight w:val="255"/>
        </w:trPr>
        <w:tc>
          <w:tcPr>
            <w:tcW w:w="1226" w:type="dxa"/>
            <w:tcBorders>
              <w:top w:val="nil"/>
              <w:left w:val="nil"/>
              <w:bottom w:val="nil"/>
              <w:right w:val="nil"/>
            </w:tcBorders>
            <w:shd w:val="clear" w:color="auto" w:fill="auto"/>
            <w:noWrap/>
            <w:hideMark/>
          </w:tcPr>
          <w:p w14:paraId="5E209565" w14:textId="356100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231024E0" w14:textId="7A87D8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1428</w:t>
            </w:r>
          </w:p>
        </w:tc>
        <w:tc>
          <w:tcPr>
            <w:tcW w:w="3795" w:type="dxa"/>
            <w:tcBorders>
              <w:top w:val="nil"/>
              <w:left w:val="nil"/>
              <w:bottom w:val="nil"/>
              <w:right w:val="nil"/>
            </w:tcBorders>
            <w:shd w:val="clear" w:color="auto" w:fill="auto"/>
            <w:noWrap/>
            <w:hideMark/>
          </w:tcPr>
          <w:p w14:paraId="3D636F68" w14:textId="0A17F94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Sebkhet El Hamiet</w:t>
            </w:r>
          </w:p>
        </w:tc>
        <w:tc>
          <w:tcPr>
            <w:tcW w:w="1206" w:type="dxa"/>
            <w:tcBorders>
              <w:top w:val="nil"/>
              <w:left w:val="nil"/>
              <w:bottom w:val="nil"/>
              <w:right w:val="nil"/>
            </w:tcBorders>
            <w:shd w:val="clear" w:color="auto" w:fill="auto"/>
            <w:noWrap/>
            <w:hideMark/>
          </w:tcPr>
          <w:p w14:paraId="2AB5ADF1" w14:textId="27A8B6F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12/12/2004</w:t>
            </w:r>
          </w:p>
        </w:tc>
        <w:tc>
          <w:tcPr>
            <w:tcW w:w="1127" w:type="dxa"/>
            <w:tcBorders>
              <w:top w:val="nil"/>
              <w:left w:val="nil"/>
              <w:bottom w:val="nil"/>
              <w:right w:val="nil"/>
            </w:tcBorders>
            <w:shd w:val="clear" w:color="auto" w:fill="auto"/>
            <w:noWrap/>
            <w:hideMark/>
          </w:tcPr>
          <w:p w14:paraId="16DEC321" w14:textId="54CAB5F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2,509</w:t>
            </w:r>
          </w:p>
        </w:tc>
        <w:tc>
          <w:tcPr>
            <w:tcW w:w="1182" w:type="dxa"/>
            <w:tcBorders>
              <w:top w:val="nil"/>
              <w:left w:val="nil"/>
              <w:bottom w:val="nil"/>
              <w:right w:val="nil"/>
            </w:tcBorders>
            <w:shd w:val="clear" w:color="auto" w:fill="auto"/>
            <w:noWrap/>
            <w:hideMark/>
          </w:tcPr>
          <w:p w14:paraId="7AF094E3" w14:textId="378F8F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17/10/2019</w:t>
            </w:r>
          </w:p>
        </w:tc>
      </w:tr>
      <w:tr w:rsidR="005C19B8" w:rsidRPr="00473533" w14:paraId="2BF7F8AB" w14:textId="77777777" w:rsidTr="005C19B8">
        <w:trPr>
          <w:trHeight w:val="255"/>
        </w:trPr>
        <w:tc>
          <w:tcPr>
            <w:tcW w:w="1226" w:type="dxa"/>
            <w:tcBorders>
              <w:top w:val="nil"/>
              <w:left w:val="nil"/>
              <w:bottom w:val="nil"/>
              <w:right w:val="nil"/>
            </w:tcBorders>
            <w:shd w:val="clear" w:color="auto" w:fill="auto"/>
            <w:noWrap/>
            <w:hideMark/>
          </w:tcPr>
          <w:p w14:paraId="05FDF9AB" w14:textId="16B8FE2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7B5FC419" w14:textId="1F51EC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1894</w:t>
            </w:r>
          </w:p>
        </w:tc>
        <w:tc>
          <w:tcPr>
            <w:tcW w:w="3795" w:type="dxa"/>
            <w:tcBorders>
              <w:top w:val="nil"/>
              <w:left w:val="nil"/>
              <w:bottom w:val="nil"/>
              <w:right w:val="nil"/>
            </w:tcBorders>
            <w:shd w:val="clear" w:color="auto" w:fill="auto"/>
            <w:noWrap/>
            <w:hideMark/>
          </w:tcPr>
          <w:p w14:paraId="23F2EF04" w14:textId="1A480E7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Garaet Timerganine</w:t>
            </w:r>
          </w:p>
        </w:tc>
        <w:tc>
          <w:tcPr>
            <w:tcW w:w="1206" w:type="dxa"/>
            <w:tcBorders>
              <w:top w:val="nil"/>
              <w:left w:val="nil"/>
              <w:bottom w:val="nil"/>
              <w:right w:val="nil"/>
            </w:tcBorders>
            <w:shd w:val="clear" w:color="auto" w:fill="auto"/>
            <w:noWrap/>
            <w:hideMark/>
          </w:tcPr>
          <w:p w14:paraId="39C830B7" w14:textId="5C6B422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18/12/2009</w:t>
            </w:r>
          </w:p>
        </w:tc>
        <w:tc>
          <w:tcPr>
            <w:tcW w:w="1127" w:type="dxa"/>
            <w:tcBorders>
              <w:top w:val="nil"/>
              <w:left w:val="nil"/>
              <w:bottom w:val="nil"/>
              <w:right w:val="nil"/>
            </w:tcBorders>
            <w:shd w:val="clear" w:color="auto" w:fill="auto"/>
            <w:noWrap/>
            <w:hideMark/>
          </w:tcPr>
          <w:p w14:paraId="5001A22A" w14:textId="33576FD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1,460</w:t>
            </w:r>
          </w:p>
        </w:tc>
        <w:tc>
          <w:tcPr>
            <w:tcW w:w="1182" w:type="dxa"/>
            <w:tcBorders>
              <w:top w:val="nil"/>
              <w:left w:val="nil"/>
              <w:bottom w:val="nil"/>
              <w:right w:val="nil"/>
            </w:tcBorders>
            <w:shd w:val="clear" w:color="auto" w:fill="auto"/>
            <w:noWrap/>
            <w:hideMark/>
          </w:tcPr>
          <w:p w14:paraId="69B6FC3F" w14:textId="7FE525F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13/05/2019</w:t>
            </w:r>
          </w:p>
        </w:tc>
      </w:tr>
      <w:tr w:rsidR="005C19B8" w:rsidRPr="00473533" w14:paraId="6A452ED4" w14:textId="77777777" w:rsidTr="005C19B8">
        <w:trPr>
          <w:trHeight w:val="255"/>
        </w:trPr>
        <w:tc>
          <w:tcPr>
            <w:tcW w:w="1226" w:type="dxa"/>
            <w:tcBorders>
              <w:top w:val="nil"/>
              <w:left w:val="nil"/>
              <w:bottom w:val="nil"/>
              <w:right w:val="nil"/>
            </w:tcBorders>
            <w:shd w:val="clear" w:color="auto" w:fill="auto"/>
            <w:noWrap/>
            <w:hideMark/>
          </w:tcPr>
          <w:p w14:paraId="630B94A8" w14:textId="2B8A48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Algeria</w:t>
            </w:r>
          </w:p>
        </w:tc>
        <w:tc>
          <w:tcPr>
            <w:tcW w:w="649" w:type="dxa"/>
            <w:tcBorders>
              <w:top w:val="nil"/>
              <w:left w:val="nil"/>
              <w:bottom w:val="nil"/>
              <w:right w:val="nil"/>
            </w:tcBorders>
            <w:shd w:val="clear" w:color="auto" w:fill="auto"/>
            <w:noWrap/>
            <w:hideMark/>
          </w:tcPr>
          <w:p w14:paraId="4E52D762" w14:textId="7DA8303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1960</w:t>
            </w:r>
          </w:p>
        </w:tc>
        <w:tc>
          <w:tcPr>
            <w:tcW w:w="3795" w:type="dxa"/>
            <w:tcBorders>
              <w:top w:val="nil"/>
              <w:left w:val="nil"/>
              <w:bottom w:val="nil"/>
              <w:right w:val="nil"/>
            </w:tcBorders>
            <w:shd w:val="clear" w:color="auto" w:fill="auto"/>
            <w:noWrap/>
            <w:hideMark/>
          </w:tcPr>
          <w:p w14:paraId="5B1DA916" w14:textId="4747A20C"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Lac du barrage de Boughezoul</w:t>
            </w:r>
          </w:p>
        </w:tc>
        <w:tc>
          <w:tcPr>
            <w:tcW w:w="1206" w:type="dxa"/>
            <w:tcBorders>
              <w:top w:val="nil"/>
              <w:left w:val="nil"/>
              <w:bottom w:val="nil"/>
              <w:right w:val="nil"/>
            </w:tcBorders>
            <w:shd w:val="clear" w:color="auto" w:fill="auto"/>
            <w:noWrap/>
            <w:hideMark/>
          </w:tcPr>
          <w:p w14:paraId="1BEC8CB5" w14:textId="56BFF53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05/06/2011</w:t>
            </w:r>
          </w:p>
        </w:tc>
        <w:tc>
          <w:tcPr>
            <w:tcW w:w="1127" w:type="dxa"/>
            <w:tcBorders>
              <w:top w:val="nil"/>
              <w:left w:val="nil"/>
              <w:bottom w:val="nil"/>
              <w:right w:val="nil"/>
            </w:tcBorders>
            <w:shd w:val="clear" w:color="auto" w:fill="auto"/>
            <w:noWrap/>
            <w:hideMark/>
          </w:tcPr>
          <w:p w14:paraId="5CDEBBD1" w14:textId="3C04784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9,058</w:t>
            </w:r>
          </w:p>
        </w:tc>
        <w:tc>
          <w:tcPr>
            <w:tcW w:w="1182" w:type="dxa"/>
            <w:tcBorders>
              <w:top w:val="nil"/>
              <w:left w:val="nil"/>
              <w:bottom w:val="nil"/>
              <w:right w:val="nil"/>
            </w:tcBorders>
            <w:shd w:val="clear" w:color="auto" w:fill="auto"/>
            <w:noWrap/>
            <w:hideMark/>
          </w:tcPr>
          <w:p w14:paraId="67D82660" w14:textId="071EBD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10/05/2019</w:t>
            </w:r>
          </w:p>
        </w:tc>
      </w:tr>
      <w:tr w:rsidR="005C19B8" w:rsidRPr="00473533" w14:paraId="56228DC3" w14:textId="77777777" w:rsidTr="005C19B8">
        <w:trPr>
          <w:trHeight w:val="255"/>
        </w:trPr>
        <w:tc>
          <w:tcPr>
            <w:tcW w:w="1226" w:type="dxa"/>
            <w:tcBorders>
              <w:top w:val="nil"/>
              <w:left w:val="nil"/>
              <w:bottom w:val="nil"/>
              <w:right w:val="nil"/>
            </w:tcBorders>
            <w:shd w:val="clear" w:color="auto" w:fill="auto"/>
            <w:noWrap/>
            <w:hideMark/>
          </w:tcPr>
          <w:p w14:paraId="7B2261D0" w14:textId="3747ADF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710F70DB" w14:textId="5F7CE2C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557</w:t>
            </w:r>
          </w:p>
        </w:tc>
        <w:tc>
          <w:tcPr>
            <w:tcW w:w="3795" w:type="dxa"/>
            <w:tcBorders>
              <w:top w:val="nil"/>
              <w:left w:val="nil"/>
              <w:bottom w:val="nil"/>
              <w:right w:val="nil"/>
            </w:tcBorders>
            <w:shd w:val="clear" w:color="auto" w:fill="auto"/>
            <w:noWrap/>
            <w:hideMark/>
          </w:tcPr>
          <w:p w14:paraId="78696AFB" w14:textId="45D7B3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Parque Nacional Río Pilcomayo</w:t>
            </w:r>
          </w:p>
        </w:tc>
        <w:tc>
          <w:tcPr>
            <w:tcW w:w="1206" w:type="dxa"/>
            <w:tcBorders>
              <w:top w:val="nil"/>
              <w:left w:val="nil"/>
              <w:bottom w:val="nil"/>
              <w:right w:val="nil"/>
            </w:tcBorders>
            <w:shd w:val="clear" w:color="auto" w:fill="auto"/>
            <w:noWrap/>
            <w:hideMark/>
          </w:tcPr>
          <w:p w14:paraId="7F3A0EE6" w14:textId="11B4A3E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04/05/1992</w:t>
            </w:r>
          </w:p>
        </w:tc>
        <w:tc>
          <w:tcPr>
            <w:tcW w:w="1127" w:type="dxa"/>
            <w:tcBorders>
              <w:top w:val="nil"/>
              <w:left w:val="nil"/>
              <w:bottom w:val="nil"/>
              <w:right w:val="nil"/>
            </w:tcBorders>
            <w:shd w:val="clear" w:color="auto" w:fill="auto"/>
            <w:noWrap/>
            <w:hideMark/>
          </w:tcPr>
          <w:p w14:paraId="715A8729" w14:textId="7340CFC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51,889</w:t>
            </w:r>
          </w:p>
        </w:tc>
        <w:tc>
          <w:tcPr>
            <w:tcW w:w="1182" w:type="dxa"/>
            <w:tcBorders>
              <w:top w:val="nil"/>
              <w:left w:val="nil"/>
              <w:bottom w:val="nil"/>
              <w:right w:val="nil"/>
            </w:tcBorders>
            <w:shd w:val="clear" w:color="auto" w:fill="auto"/>
            <w:noWrap/>
            <w:hideMark/>
          </w:tcPr>
          <w:p w14:paraId="3900289B" w14:textId="0B956E6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76350549" w14:textId="77777777" w:rsidTr="005C19B8">
        <w:trPr>
          <w:trHeight w:val="255"/>
        </w:trPr>
        <w:tc>
          <w:tcPr>
            <w:tcW w:w="1226" w:type="dxa"/>
            <w:tcBorders>
              <w:top w:val="nil"/>
              <w:left w:val="nil"/>
              <w:bottom w:val="nil"/>
              <w:right w:val="nil"/>
            </w:tcBorders>
            <w:shd w:val="clear" w:color="auto" w:fill="auto"/>
            <w:noWrap/>
            <w:hideMark/>
          </w:tcPr>
          <w:p w14:paraId="06A54850" w14:textId="43E246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0DD3C9B5" w14:textId="2714DC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759</w:t>
            </w:r>
          </w:p>
        </w:tc>
        <w:tc>
          <w:tcPr>
            <w:tcW w:w="3795" w:type="dxa"/>
            <w:tcBorders>
              <w:top w:val="nil"/>
              <w:left w:val="nil"/>
              <w:bottom w:val="nil"/>
              <w:right w:val="nil"/>
            </w:tcBorders>
            <w:shd w:val="clear" w:color="auto" w:fill="auto"/>
            <w:noWrap/>
            <w:hideMark/>
          </w:tcPr>
          <w:p w14:paraId="10EDD16A" w14:textId="2D1E8E73" w:rsidR="005C19B8" w:rsidRPr="00473533" w:rsidRDefault="005C19B8" w:rsidP="005C19B8">
            <w:pPr>
              <w:widowControl/>
              <w:rPr>
                <w:rFonts w:eastAsia="Times New Roman" w:cstheme="minorHAnsi"/>
                <w:color w:val="000000"/>
                <w:sz w:val="20"/>
                <w:szCs w:val="20"/>
                <w:lang w:val="es-ES" w:eastAsia="en-GB"/>
              </w:rPr>
            </w:pPr>
            <w:r w:rsidRPr="00B759EA">
              <w:rPr>
                <w:rFonts w:eastAsia="Times New Roman" w:cstheme="minorHAnsi"/>
                <w:color w:val="000000"/>
                <w:sz w:val="20"/>
                <w:szCs w:val="20"/>
                <w:lang w:val="en-GB" w:eastAsia="en-GB"/>
              </w:rPr>
              <w:t>Laguna de Llancanelo</w:t>
            </w:r>
          </w:p>
        </w:tc>
        <w:tc>
          <w:tcPr>
            <w:tcW w:w="1206" w:type="dxa"/>
            <w:tcBorders>
              <w:top w:val="nil"/>
              <w:left w:val="nil"/>
              <w:bottom w:val="nil"/>
              <w:right w:val="nil"/>
            </w:tcBorders>
            <w:shd w:val="clear" w:color="auto" w:fill="auto"/>
            <w:noWrap/>
            <w:hideMark/>
          </w:tcPr>
          <w:p w14:paraId="0E878CE1" w14:textId="595CE59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08/11/1995</w:t>
            </w:r>
          </w:p>
        </w:tc>
        <w:tc>
          <w:tcPr>
            <w:tcW w:w="1127" w:type="dxa"/>
            <w:tcBorders>
              <w:top w:val="nil"/>
              <w:left w:val="nil"/>
              <w:bottom w:val="nil"/>
              <w:right w:val="nil"/>
            </w:tcBorders>
            <w:shd w:val="clear" w:color="auto" w:fill="auto"/>
            <w:noWrap/>
            <w:hideMark/>
          </w:tcPr>
          <w:p w14:paraId="01343E27" w14:textId="39AAD9E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91,365</w:t>
            </w:r>
          </w:p>
        </w:tc>
        <w:tc>
          <w:tcPr>
            <w:tcW w:w="1182" w:type="dxa"/>
            <w:tcBorders>
              <w:top w:val="nil"/>
              <w:left w:val="nil"/>
              <w:bottom w:val="nil"/>
              <w:right w:val="nil"/>
            </w:tcBorders>
            <w:shd w:val="clear" w:color="auto" w:fill="auto"/>
            <w:noWrap/>
            <w:hideMark/>
          </w:tcPr>
          <w:p w14:paraId="4C410A4D" w14:textId="79AAB5B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20/02/2020</w:t>
            </w:r>
          </w:p>
        </w:tc>
      </w:tr>
      <w:tr w:rsidR="005C19B8" w:rsidRPr="00473533" w14:paraId="063B9FCB" w14:textId="77777777" w:rsidTr="005C19B8">
        <w:trPr>
          <w:trHeight w:val="255"/>
        </w:trPr>
        <w:tc>
          <w:tcPr>
            <w:tcW w:w="1226" w:type="dxa"/>
            <w:tcBorders>
              <w:top w:val="nil"/>
              <w:left w:val="nil"/>
              <w:bottom w:val="nil"/>
              <w:right w:val="nil"/>
            </w:tcBorders>
            <w:shd w:val="clear" w:color="auto" w:fill="auto"/>
            <w:noWrap/>
            <w:hideMark/>
          </w:tcPr>
          <w:p w14:paraId="6B18BA9A" w14:textId="7D8DD5E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2EBB942B" w14:textId="3BBB074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1162</w:t>
            </w:r>
          </w:p>
        </w:tc>
        <w:tc>
          <w:tcPr>
            <w:tcW w:w="3795" w:type="dxa"/>
            <w:tcBorders>
              <w:top w:val="nil"/>
              <w:left w:val="nil"/>
              <w:bottom w:val="nil"/>
              <w:right w:val="nil"/>
            </w:tcBorders>
            <w:shd w:val="clear" w:color="auto" w:fill="auto"/>
            <w:noWrap/>
            <w:hideMark/>
          </w:tcPr>
          <w:p w14:paraId="6D2FF096" w14:textId="364439F0" w:rsidR="005C19B8" w:rsidRPr="00993A6A" w:rsidRDefault="005C19B8" w:rsidP="005C19B8">
            <w:pPr>
              <w:widowControl/>
              <w:rPr>
                <w:color w:val="000000"/>
                <w:sz w:val="20"/>
                <w:lang w:val="fr-FR"/>
              </w:rPr>
            </w:pPr>
            <w:r w:rsidRPr="00B759EA">
              <w:rPr>
                <w:rFonts w:eastAsia="Times New Roman" w:cstheme="minorHAnsi"/>
                <w:color w:val="000000"/>
                <w:sz w:val="20"/>
                <w:szCs w:val="20"/>
                <w:lang w:val="es-ES" w:eastAsia="en-GB"/>
              </w:rPr>
              <w:t>Lagunas y Esteros del Iberá</w:t>
            </w:r>
          </w:p>
        </w:tc>
        <w:tc>
          <w:tcPr>
            <w:tcW w:w="1206" w:type="dxa"/>
            <w:tcBorders>
              <w:top w:val="nil"/>
              <w:left w:val="nil"/>
              <w:bottom w:val="nil"/>
              <w:right w:val="nil"/>
            </w:tcBorders>
            <w:shd w:val="clear" w:color="auto" w:fill="auto"/>
            <w:noWrap/>
            <w:hideMark/>
          </w:tcPr>
          <w:p w14:paraId="632DA8D2" w14:textId="3853904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18/01/2002</w:t>
            </w:r>
          </w:p>
        </w:tc>
        <w:tc>
          <w:tcPr>
            <w:tcW w:w="1127" w:type="dxa"/>
            <w:tcBorders>
              <w:top w:val="nil"/>
              <w:left w:val="nil"/>
              <w:bottom w:val="nil"/>
              <w:right w:val="nil"/>
            </w:tcBorders>
            <w:shd w:val="clear" w:color="auto" w:fill="auto"/>
            <w:noWrap/>
            <w:hideMark/>
          </w:tcPr>
          <w:p w14:paraId="69B263B7" w14:textId="66ACC90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24,550</w:t>
            </w:r>
          </w:p>
        </w:tc>
        <w:tc>
          <w:tcPr>
            <w:tcW w:w="1182" w:type="dxa"/>
            <w:tcBorders>
              <w:top w:val="nil"/>
              <w:left w:val="nil"/>
              <w:bottom w:val="nil"/>
              <w:right w:val="nil"/>
            </w:tcBorders>
            <w:shd w:val="clear" w:color="auto" w:fill="auto"/>
            <w:noWrap/>
            <w:hideMark/>
          </w:tcPr>
          <w:p w14:paraId="7BA8651A" w14:textId="30A9528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466ABFBA" w14:textId="77777777" w:rsidTr="005C19B8">
        <w:trPr>
          <w:trHeight w:val="255"/>
        </w:trPr>
        <w:tc>
          <w:tcPr>
            <w:tcW w:w="1226" w:type="dxa"/>
            <w:tcBorders>
              <w:top w:val="nil"/>
              <w:left w:val="nil"/>
              <w:bottom w:val="nil"/>
              <w:right w:val="nil"/>
            </w:tcBorders>
            <w:shd w:val="clear" w:color="auto" w:fill="auto"/>
            <w:noWrap/>
            <w:hideMark/>
          </w:tcPr>
          <w:p w14:paraId="386DE046" w14:textId="4ADBC2B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Argentina</w:t>
            </w:r>
          </w:p>
        </w:tc>
        <w:tc>
          <w:tcPr>
            <w:tcW w:w="649" w:type="dxa"/>
            <w:tcBorders>
              <w:top w:val="nil"/>
              <w:left w:val="nil"/>
              <w:bottom w:val="nil"/>
              <w:right w:val="nil"/>
            </w:tcBorders>
            <w:shd w:val="clear" w:color="auto" w:fill="auto"/>
            <w:noWrap/>
            <w:hideMark/>
          </w:tcPr>
          <w:p w14:paraId="6A41B9BD" w14:textId="6404483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1750</w:t>
            </w:r>
          </w:p>
        </w:tc>
        <w:tc>
          <w:tcPr>
            <w:tcW w:w="3795" w:type="dxa"/>
            <w:tcBorders>
              <w:top w:val="nil"/>
              <w:left w:val="nil"/>
              <w:bottom w:val="nil"/>
              <w:right w:val="nil"/>
            </w:tcBorders>
            <w:shd w:val="clear" w:color="auto" w:fill="auto"/>
            <w:noWrap/>
            <w:hideMark/>
          </w:tcPr>
          <w:p w14:paraId="767F7F78" w14:textId="5790CDE8" w:rsidR="005C19B8" w:rsidRPr="00993A6A" w:rsidRDefault="005C19B8" w:rsidP="005C19B8">
            <w:pPr>
              <w:widowControl/>
              <w:rPr>
                <w:color w:val="000000"/>
                <w:sz w:val="20"/>
                <w:lang w:val="fr-FR"/>
              </w:rPr>
            </w:pPr>
            <w:r w:rsidRPr="00B759EA">
              <w:rPr>
                <w:rFonts w:eastAsia="Times New Roman" w:cstheme="minorHAnsi"/>
                <w:color w:val="000000"/>
                <w:sz w:val="20"/>
                <w:szCs w:val="20"/>
                <w:lang w:val="es-ES" w:eastAsia="en-GB"/>
              </w:rPr>
              <w:t xml:space="preserve">Parque Nacional Ciervo de los Pantanos </w:t>
            </w:r>
          </w:p>
        </w:tc>
        <w:tc>
          <w:tcPr>
            <w:tcW w:w="1206" w:type="dxa"/>
            <w:tcBorders>
              <w:top w:val="nil"/>
              <w:left w:val="nil"/>
              <w:bottom w:val="nil"/>
              <w:right w:val="nil"/>
            </w:tcBorders>
            <w:shd w:val="clear" w:color="auto" w:fill="auto"/>
            <w:noWrap/>
            <w:hideMark/>
          </w:tcPr>
          <w:p w14:paraId="144A0972" w14:textId="29AD7CF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22/03/2008</w:t>
            </w:r>
          </w:p>
        </w:tc>
        <w:tc>
          <w:tcPr>
            <w:tcW w:w="1127" w:type="dxa"/>
            <w:tcBorders>
              <w:top w:val="nil"/>
              <w:left w:val="nil"/>
              <w:bottom w:val="nil"/>
              <w:right w:val="nil"/>
            </w:tcBorders>
            <w:shd w:val="clear" w:color="auto" w:fill="auto"/>
            <w:noWrap/>
            <w:hideMark/>
          </w:tcPr>
          <w:p w14:paraId="77590EC9" w14:textId="4F2DA80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5,561</w:t>
            </w:r>
          </w:p>
        </w:tc>
        <w:tc>
          <w:tcPr>
            <w:tcW w:w="1182" w:type="dxa"/>
            <w:tcBorders>
              <w:top w:val="nil"/>
              <w:left w:val="nil"/>
              <w:bottom w:val="nil"/>
              <w:right w:val="nil"/>
            </w:tcBorders>
            <w:shd w:val="clear" w:color="auto" w:fill="auto"/>
            <w:noWrap/>
            <w:hideMark/>
          </w:tcPr>
          <w:p w14:paraId="2E9933F3" w14:textId="5E12374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62CA38C4" w14:textId="77777777" w:rsidTr="005C19B8">
        <w:trPr>
          <w:trHeight w:val="255"/>
        </w:trPr>
        <w:tc>
          <w:tcPr>
            <w:tcW w:w="1226" w:type="dxa"/>
            <w:tcBorders>
              <w:top w:val="nil"/>
              <w:left w:val="nil"/>
              <w:bottom w:val="nil"/>
              <w:right w:val="nil"/>
            </w:tcBorders>
            <w:shd w:val="clear" w:color="auto" w:fill="auto"/>
            <w:noWrap/>
            <w:hideMark/>
          </w:tcPr>
          <w:p w14:paraId="084A233B" w14:textId="57B0B1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1F364E0D" w14:textId="5AB4F1A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265</w:t>
            </w:r>
          </w:p>
        </w:tc>
        <w:tc>
          <w:tcPr>
            <w:tcW w:w="3795" w:type="dxa"/>
            <w:tcBorders>
              <w:top w:val="nil"/>
              <w:left w:val="nil"/>
              <w:bottom w:val="nil"/>
              <w:right w:val="nil"/>
            </w:tcBorders>
            <w:shd w:val="clear" w:color="auto" w:fill="auto"/>
            <w:noWrap/>
            <w:hideMark/>
          </w:tcPr>
          <w:p w14:paraId="015D045F" w14:textId="24BED71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Kerang Wetlands</w:t>
            </w:r>
          </w:p>
        </w:tc>
        <w:tc>
          <w:tcPr>
            <w:tcW w:w="1206" w:type="dxa"/>
            <w:tcBorders>
              <w:top w:val="nil"/>
              <w:left w:val="nil"/>
              <w:bottom w:val="nil"/>
              <w:right w:val="nil"/>
            </w:tcBorders>
            <w:shd w:val="clear" w:color="auto" w:fill="auto"/>
            <w:noWrap/>
            <w:hideMark/>
          </w:tcPr>
          <w:p w14:paraId="687D541A" w14:textId="6CC0B95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15/12/1982</w:t>
            </w:r>
          </w:p>
        </w:tc>
        <w:tc>
          <w:tcPr>
            <w:tcW w:w="1127" w:type="dxa"/>
            <w:tcBorders>
              <w:top w:val="nil"/>
              <w:left w:val="nil"/>
              <w:bottom w:val="nil"/>
              <w:right w:val="nil"/>
            </w:tcBorders>
            <w:shd w:val="clear" w:color="auto" w:fill="auto"/>
            <w:noWrap/>
            <w:hideMark/>
          </w:tcPr>
          <w:p w14:paraId="2B104E00" w14:textId="0BE1C09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9,784</w:t>
            </w:r>
          </w:p>
        </w:tc>
        <w:tc>
          <w:tcPr>
            <w:tcW w:w="1182" w:type="dxa"/>
            <w:tcBorders>
              <w:top w:val="nil"/>
              <w:left w:val="nil"/>
              <w:bottom w:val="nil"/>
              <w:right w:val="nil"/>
            </w:tcBorders>
            <w:shd w:val="clear" w:color="auto" w:fill="auto"/>
            <w:noWrap/>
            <w:hideMark/>
          </w:tcPr>
          <w:p w14:paraId="2B8D322A" w14:textId="13DA485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04B644A0" w14:textId="77777777" w:rsidTr="005C19B8">
        <w:trPr>
          <w:trHeight w:val="255"/>
        </w:trPr>
        <w:tc>
          <w:tcPr>
            <w:tcW w:w="1226" w:type="dxa"/>
            <w:tcBorders>
              <w:top w:val="nil"/>
              <w:left w:val="nil"/>
              <w:bottom w:val="nil"/>
              <w:right w:val="nil"/>
            </w:tcBorders>
            <w:shd w:val="clear" w:color="auto" w:fill="auto"/>
            <w:noWrap/>
            <w:hideMark/>
          </w:tcPr>
          <w:p w14:paraId="02F0AA4C" w14:textId="135971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5C1D915" w14:textId="54FF90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792</w:t>
            </w:r>
          </w:p>
        </w:tc>
        <w:tc>
          <w:tcPr>
            <w:tcW w:w="3795" w:type="dxa"/>
            <w:tcBorders>
              <w:top w:val="nil"/>
              <w:left w:val="nil"/>
              <w:bottom w:val="nil"/>
              <w:right w:val="nil"/>
            </w:tcBorders>
            <w:shd w:val="clear" w:color="auto" w:fill="auto"/>
            <w:noWrap/>
            <w:hideMark/>
          </w:tcPr>
          <w:p w14:paraId="58B1F2AA" w14:textId="043F5BE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Shoalwater and Corio Bays Area</w:t>
            </w:r>
          </w:p>
        </w:tc>
        <w:tc>
          <w:tcPr>
            <w:tcW w:w="1206" w:type="dxa"/>
            <w:tcBorders>
              <w:top w:val="nil"/>
              <w:left w:val="nil"/>
              <w:bottom w:val="nil"/>
              <w:right w:val="nil"/>
            </w:tcBorders>
            <w:shd w:val="clear" w:color="auto" w:fill="auto"/>
            <w:noWrap/>
            <w:hideMark/>
          </w:tcPr>
          <w:p w14:paraId="3DB75427" w14:textId="00AD667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01/03/1996</w:t>
            </w:r>
          </w:p>
        </w:tc>
        <w:tc>
          <w:tcPr>
            <w:tcW w:w="1127" w:type="dxa"/>
            <w:tcBorders>
              <w:top w:val="nil"/>
              <w:left w:val="nil"/>
              <w:bottom w:val="nil"/>
              <w:right w:val="nil"/>
            </w:tcBorders>
            <w:shd w:val="clear" w:color="auto" w:fill="auto"/>
            <w:noWrap/>
            <w:hideMark/>
          </w:tcPr>
          <w:p w14:paraId="3D242154" w14:textId="2F8A293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202,023</w:t>
            </w:r>
          </w:p>
        </w:tc>
        <w:tc>
          <w:tcPr>
            <w:tcW w:w="1182" w:type="dxa"/>
            <w:tcBorders>
              <w:top w:val="nil"/>
              <w:left w:val="nil"/>
              <w:bottom w:val="nil"/>
              <w:right w:val="nil"/>
            </w:tcBorders>
            <w:shd w:val="clear" w:color="auto" w:fill="auto"/>
            <w:noWrap/>
            <w:hideMark/>
          </w:tcPr>
          <w:p w14:paraId="2E1F6018" w14:textId="548303C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257B7084" w14:textId="77777777" w:rsidTr="005C19B8">
        <w:trPr>
          <w:trHeight w:val="255"/>
        </w:trPr>
        <w:tc>
          <w:tcPr>
            <w:tcW w:w="1226" w:type="dxa"/>
            <w:tcBorders>
              <w:top w:val="nil"/>
              <w:left w:val="nil"/>
              <w:bottom w:val="nil"/>
              <w:right w:val="nil"/>
            </w:tcBorders>
            <w:shd w:val="clear" w:color="auto" w:fill="auto"/>
            <w:noWrap/>
            <w:hideMark/>
          </w:tcPr>
          <w:p w14:paraId="5F7361AD" w14:textId="7FBE56A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877027C" w14:textId="097881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793</w:t>
            </w:r>
          </w:p>
        </w:tc>
        <w:tc>
          <w:tcPr>
            <w:tcW w:w="3795" w:type="dxa"/>
            <w:tcBorders>
              <w:top w:val="nil"/>
              <w:left w:val="nil"/>
              <w:bottom w:val="nil"/>
              <w:right w:val="nil"/>
            </w:tcBorders>
            <w:shd w:val="clear" w:color="auto" w:fill="auto"/>
            <w:noWrap/>
            <w:hideMark/>
          </w:tcPr>
          <w:p w14:paraId="38A74AAE" w14:textId="339486C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Ginini Flats Subalpine Bog Complex</w:t>
            </w:r>
          </w:p>
        </w:tc>
        <w:tc>
          <w:tcPr>
            <w:tcW w:w="1206" w:type="dxa"/>
            <w:tcBorders>
              <w:top w:val="nil"/>
              <w:left w:val="nil"/>
              <w:bottom w:val="nil"/>
              <w:right w:val="nil"/>
            </w:tcBorders>
            <w:shd w:val="clear" w:color="auto" w:fill="auto"/>
            <w:noWrap/>
            <w:hideMark/>
          </w:tcPr>
          <w:p w14:paraId="04E8C3D1" w14:textId="6A98163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01/03/1996</w:t>
            </w:r>
          </w:p>
        </w:tc>
        <w:tc>
          <w:tcPr>
            <w:tcW w:w="1127" w:type="dxa"/>
            <w:tcBorders>
              <w:top w:val="nil"/>
              <w:left w:val="nil"/>
              <w:bottom w:val="nil"/>
              <w:right w:val="nil"/>
            </w:tcBorders>
            <w:shd w:val="clear" w:color="auto" w:fill="auto"/>
            <w:noWrap/>
            <w:hideMark/>
          </w:tcPr>
          <w:p w14:paraId="70ACCACA" w14:textId="7E8993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350</w:t>
            </w:r>
          </w:p>
        </w:tc>
        <w:tc>
          <w:tcPr>
            <w:tcW w:w="1182" w:type="dxa"/>
            <w:tcBorders>
              <w:top w:val="nil"/>
              <w:left w:val="nil"/>
              <w:bottom w:val="nil"/>
              <w:right w:val="nil"/>
            </w:tcBorders>
            <w:shd w:val="clear" w:color="auto" w:fill="auto"/>
            <w:noWrap/>
            <w:hideMark/>
          </w:tcPr>
          <w:p w14:paraId="2FECAB7C" w14:textId="0C01C2A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6A5B142B" w14:textId="77777777" w:rsidTr="005C19B8">
        <w:trPr>
          <w:trHeight w:val="255"/>
        </w:trPr>
        <w:tc>
          <w:tcPr>
            <w:tcW w:w="1226" w:type="dxa"/>
            <w:tcBorders>
              <w:top w:val="nil"/>
              <w:left w:val="nil"/>
              <w:bottom w:val="nil"/>
              <w:right w:val="nil"/>
            </w:tcBorders>
            <w:shd w:val="clear" w:color="auto" w:fill="auto"/>
            <w:noWrap/>
            <w:hideMark/>
          </w:tcPr>
          <w:p w14:paraId="0B9841D6" w14:textId="16C26290"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B2265F6" w14:textId="0DCB40EB"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264</w:t>
            </w:r>
          </w:p>
        </w:tc>
        <w:tc>
          <w:tcPr>
            <w:tcW w:w="3795" w:type="dxa"/>
            <w:tcBorders>
              <w:top w:val="nil"/>
              <w:left w:val="nil"/>
              <w:bottom w:val="nil"/>
              <w:right w:val="nil"/>
            </w:tcBorders>
            <w:shd w:val="clear" w:color="auto" w:fill="auto"/>
            <w:noWrap/>
            <w:hideMark/>
          </w:tcPr>
          <w:p w14:paraId="21AE898D" w14:textId="3BAAD28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Hattah-Kulkyne Lakes</w:t>
            </w:r>
          </w:p>
        </w:tc>
        <w:tc>
          <w:tcPr>
            <w:tcW w:w="1206" w:type="dxa"/>
            <w:tcBorders>
              <w:top w:val="nil"/>
              <w:left w:val="nil"/>
              <w:bottom w:val="nil"/>
              <w:right w:val="nil"/>
            </w:tcBorders>
            <w:shd w:val="clear" w:color="auto" w:fill="auto"/>
            <w:noWrap/>
            <w:hideMark/>
          </w:tcPr>
          <w:p w14:paraId="3FDFB160" w14:textId="2BD7032B"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05/04/1983</w:t>
            </w:r>
          </w:p>
        </w:tc>
        <w:tc>
          <w:tcPr>
            <w:tcW w:w="1127" w:type="dxa"/>
            <w:tcBorders>
              <w:top w:val="nil"/>
              <w:left w:val="nil"/>
              <w:bottom w:val="nil"/>
              <w:right w:val="nil"/>
            </w:tcBorders>
            <w:shd w:val="clear" w:color="auto" w:fill="auto"/>
            <w:noWrap/>
            <w:hideMark/>
          </w:tcPr>
          <w:p w14:paraId="03A490D6" w14:textId="30E70199"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955</w:t>
            </w:r>
          </w:p>
        </w:tc>
        <w:tc>
          <w:tcPr>
            <w:tcW w:w="1182" w:type="dxa"/>
            <w:tcBorders>
              <w:top w:val="nil"/>
              <w:left w:val="nil"/>
              <w:bottom w:val="nil"/>
              <w:right w:val="nil"/>
            </w:tcBorders>
            <w:shd w:val="clear" w:color="auto" w:fill="auto"/>
            <w:noWrap/>
            <w:hideMark/>
          </w:tcPr>
          <w:p w14:paraId="5B5516DD" w14:textId="737BBAAB"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6DEC389C" w14:textId="77777777" w:rsidTr="005C19B8">
        <w:trPr>
          <w:trHeight w:val="255"/>
        </w:trPr>
        <w:tc>
          <w:tcPr>
            <w:tcW w:w="1226" w:type="dxa"/>
            <w:tcBorders>
              <w:top w:val="nil"/>
              <w:left w:val="nil"/>
              <w:bottom w:val="nil"/>
              <w:right w:val="nil"/>
            </w:tcBorders>
            <w:shd w:val="clear" w:color="auto" w:fill="auto"/>
            <w:noWrap/>
            <w:hideMark/>
          </w:tcPr>
          <w:p w14:paraId="4321A770" w14:textId="7AA3D693"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D214A27" w14:textId="115AF62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260</w:t>
            </w:r>
          </w:p>
        </w:tc>
        <w:tc>
          <w:tcPr>
            <w:tcW w:w="3795" w:type="dxa"/>
            <w:tcBorders>
              <w:top w:val="nil"/>
              <w:left w:val="nil"/>
              <w:bottom w:val="nil"/>
              <w:right w:val="nil"/>
            </w:tcBorders>
            <w:shd w:val="clear" w:color="auto" w:fill="auto"/>
            <w:noWrap/>
            <w:hideMark/>
          </w:tcPr>
          <w:p w14:paraId="0126AB8A" w14:textId="7DDEB20C"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Little Waterhouse Lake</w:t>
            </w:r>
          </w:p>
        </w:tc>
        <w:tc>
          <w:tcPr>
            <w:tcW w:w="1206" w:type="dxa"/>
            <w:tcBorders>
              <w:top w:val="nil"/>
              <w:left w:val="nil"/>
              <w:bottom w:val="nil"/>
              <w:right w:val="nil"/>
            </w:tcBorders>
            <w:shd w:val="clear" w:color="auto" w:fill="auto"/>
            <w:noWrap/>
            <w:hideMark/>
          </w:tcPr>
          <w:p w14:paraId="438F79DD" w14:textId="2F082D4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16/11/1982</w:t>
            </w:r>
          </w:p>
        </w:tc>
        <w:tc>
          <w:tcPr>
            <w:tcW w:w="1127" w:type="dxa"/>
            <w:tcBorders>
              <w:top w:val="nil"/>
              <w:left w:val="nil"/>
              <w:bottom w:val="nil"/>
              <w:right w:val="nil"/>
            </w:tcBorders>
            <w:shd w:val="clear" w:color="auto" w:fill="auto"/>
            <w:noWrap/>
            <w:hideMark/>
          </w:tcPr>
          <w:p w14:paraId="7242FDFB" w14:textId="172299FE"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56</w:t>
            </w:r>
          </w:p>
        </w:tc>
        <w:tc>
          <w:tcPr>
            <w:tcW w:w="1182" w:type="dxa"/>
            <w:tcBorders>
              <w:top w:val="nil"/>
              <w:left w:val="nil"/>
              <w:bottom w:val="nil"/>
              <w:right w:val="nil"/>
            </w:tcBorders>
            <w:shd w:val="clear" w:color="auto" w:fill="auto"/>
            <w:noWrap/>
            <w:hideMark/>
          </w:tcPr>
          <w:p w14:paraId="0F1684AA" w14:textId="64774F38"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277B127" w14:textId="77777777" w:rsidTr="005C19B8">
        <w:trPr>
          <w:trHeight w:val="255"/>
        </w:trPr>
        <w:tc>
          <w:tcPr>
            <w:tcW w:w="1226" w:type="dxa"/>
            <w:tcBorders>
              <w:top w:val="nil"/>
              <w:left w:val="nil"/>
              <w:bottom w:val="nil"/>
              <w:right w:val="nil"/>
            </w:tcBorders>
            <w:shd w:val="clear" w:color="auto" w:fill="auto"/>
            <w:noWrap/>
            <w:hideMark/>
          </w:tcPr>
          <w:p w14:paraId="1A44A41F" w14:textId="0260F9D8"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658FF05" w14:textId="66C4327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512</w:t>
            </w:r>
          </w:p>
        </w:tc>
        <w:tc>
          <w:tcPr>
            <w:tcW w:w="3795" w:type="dxa"/>
            <w:tcBorders>
              <w:top w:val="nil"/>
              <w:left w:val="nil"/>
              <w:bottom w:val="nil"/>
              <w:right w:val="nil"/>
            </w:tcBorders>
            <w:shd w:val="clear" w:color="auto" w:fill="auto"/>
            <w:noWrap/>
            <w:hideMark/>
          </w:tcPr>
          <w:p w14:paraId="2F3C40C7" w14:textId="540E5F4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Hosnie’s Spring</w:t>
            </w:r>
          </w:p>
        </w:tc>
        <w:tc>
          <w:tcPr>
            <w:tcW w:w="1206" w:type="dxa"/>
            <w:tcBorders>
              <w:top w:val="nil"/>
              <w:left w:val="nil"/>
              <w:bottom w:val="nil"/>
              <w:right w:val="nil"/>
            </w:tcBorders>
            <w:shd w:val="clear" w:color="auto" w:fill="auto"/>
            <w:noWrap/>
            <w:hideMark/>
          </w:tcPr>
          <w:p w14:paraId="358DE397" w14:textId="151BBB0E"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11/12/1990</w:t>
            </w:r>
          </w:p>
        </w:tc>
        <w:tc>
          <w:tcPr>
            <w:tcW w:w="1127" w:type="dxa"/>
            <w:tcBorders>
              <w:top w:val="nil"/>
              <w:left w:val="nil"/>
              <w:bottom w:val="nil"/>
              <w:right w:val="nil"/>
            </w:tcBorders>
            <w:shd w:val="clear" w:color="auto" w:fill="auto"/>
            <w:noWrap/>
            <w:hideMark/>
          </w:tcPr>
          <w:p w14:paraId="1F60F4C5" w14:textId="34D87B61"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202</w:t>
            </w:r>
          </w:p>
        </w:tc>
        <w:tc>
          <w:tcPr>
            <w:tcW w:w="1182" w:type="dxa"/>
            <w:tcBorders>
              <w:top w:val="nil"/>
              <w:left w:val="nil"/>
              <w:bottom w:val="nil"/>
              <w:right w:val="nil"/>
            </w:tcBorders>
            <w:shd w:val="clear" w:color="auto" w:fill="auto"/>
            <w:noWrap/>
            <w:hideMark/>
          </w:tcPr>
          <w:p w14:paraId="659AE608" w14:textId="18DE6D90"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B320E71" w14:textId="77777777" w:rsidTr="005C19B8">
        <w:trPr>
          <w:trHeight w:val="255"/>
        </w:trPr>
        <w:tc>
          <w:tcPr>
            <w:tcW w:w="1226" w:type="dxa"/>
            <w:tcBorders>
              <w:top w:val="nil"/>
              <w:left w:val="nil"/>
              <w:bottom w:val="nil"/>
              <w:right w:val="nil"/>
            </w:tcBorders>
            <w:shd w:val="clear" w:color="auto" w:fill="auto"/>
            <w:noWrap/>
            <w:hideMark/>
          </w:tcPr>
          <w:p w14:paraId="44D3DC64" w14:textId="1FEBD889"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EBABD27" w14:textId="3F385F6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1050</w:t>
            </w:r>
          </w:p>
        </w:tc>
        <w:tc>
          <w:tcPr>
            <w:tcW w:w="3795" w:type="dxa"/>
            <w:tcBorders>
              <w:top w:val="nil"/>
              <w:left w:val="nil"/>
              <w:bottom w:val="nil"/>
              <w:right w:val="nil"/>
            </w:tcBorders>
            <w:shd w:val="clear" w:color="auto" w:fill="auto"/>
            <w:noWrap/>
            <w:hideMark/>
          </w:tcPr>
          <w:p w14:paraId="2CF73CF6" w14:textId="43AB15E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Muir-Byenup System</w:t>
            </w:r>
          </w:p>
        </w:tc>
        <w:tc>
          <w:tcPr>
            <w:tcW w:w="1206" w:type="dxa"/>
            <w:tcBorders>
              <w:top w:val="nil"/>
              <w:left w:val="nil"/>
              <w:bottom w:val="nil"/>
              <w:right w:val="nil"/>
            </w:tcBorders>
            <w:shd w:val="clear" w:color="auto" w:fill="auto"/>
            <w:noWrap/>
            <w:hideMark/>
          </w:tcPr>
          <w:p w14:paraId="23EA8143" w14:textId="4E3B1D92"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17/03/1996</w:t>
            </w:r>
          </w:p>
        </w:tc>
        <w:tc>
          <w:tcPr>
            <w:tcW w:w="1127" w:type="dxa"/>
            <w:tcBorders>
              <w:top w:val="nil"/>
              <w:left w:val="nil"/>
              <w:bottom w:val="nil"/>
              <w:right w:val="nil"/>
            </w:tcBorders>
            <w:shd w:val="clear" w:color="auto" w:fill="auto"/>
            <w:noWrap/>
            <w:hideMark/>
          </w:tcPr>
          <w:p w14:paraId="766D9D49" w14:textId="519427E9"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10,631</w:t>
            </w:r>
          </w:p>
        </w:tc>
        <w:tc>
          <w:tcPr>
            <w:tcW w:w="1182" w:type="dxa"/>
            <w:tcBorders>
              <w:top w:val="nil"/>
              <w:left w:val="nil"/>
              <w:bottom w:val="nil"/>
              <w:right w:val="nil"/>
            </w:tcBorders>
            <w:shd w:val="clear" w:color="auto" w:fill="auto"/>
            <w:noWrap/>
            <w:hideMark/>
          </w:tcPr>
          <w:p w14:paraId="6637F154" w14:textId="1AF12B3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CAF0D56" w14:textId="77777777" w:rsidTr="005C19B8">
        <w:trPr>
          <w:trHeight w:val="255"/>
        </w:trPr>
        <w:tc>
          <w:tcPr>
            <w:tcW w:w="1226" w:type="dxa"/>
            <w:tcBorders>
              <w:top w:val="nil"/>
              <w:left w:val="nil"/>
              <w:bottom w:val="nil"/>
              <w:right w:val="nil"/>
            </w:tcBorders>
            <w:shd w:val="clear" w:color="auto" w:fill="auto"/>
            <w:noWrap/>
            <w:hideMark/>
          </w:tcPr>
          <w:p w14:paraId="1A60C03F" w14:textId="78D8DFBB"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0CBBF766" w14:textId="6C0D006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798</w:t>
            </w:r>
          </w:p>
        </w:tc>
        <w:tc>
          <w:tcPr>
            <w:tcW w:w="3795" w:type="dxa"/>
            <w:tcBorders>
              <w:top w:val="nil"/>
              <w:left w:val="nil"/>
              <w:bottom w:val="nil"/>
              <w:right w:val="nil"/>
            </w:tcBorders>
            <w:shd w:val="clear" w:color="auto" w:fill="auto"/>
            <w:noWrap/>
            <w:hideMark/>
          </w:tcPr>
          <w:p w14:paraId="220EB49C" w14:textId="0FB42802"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Little Llangothlin Nature Reserve</w:t>
            </w:r>
          </w:p>
        </w:tc>
        <w:tc>
          <w:tcPr>
            <w:tcW w:w="1206" w:type="dxa"/>
            <w:tcBorders>
              <w:top w:val="nil"/>
              <w:left w:val="nil"/>
              <w:bottom w:val="nil"/>
              <w:right w:val="nil"/>
            </w:tcBorders>
            <w:shd w:val="clear" w:color="auto" w:fill="auto"/>
            <w:noWrap/>
            <w:hideMark/>
          </w:tcPr>
          <w:p w14:paraId="29339320" w14:textId="1C8362DA"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w:t>
            </w:r>
            <w:r w:rsidR="001F0446">
              <w:rPr>
                <w:rFonts w:eastAsia="Times New Roman" w:cstheme="minorHAnsi"/>
                <w:color w:val="000000"/>
                <w:sz w:val="20"/>
                <w:szCs w:val="20"/>
                <w:lang w:val="en-GB" w:eastAsia="en-GB"/>
              </w:rPr>
              <w:t>0</w:t>
            </w:r>
            <w:r w:rsidRPr="00131850">
              <w:rPr>
                <w:rFonts w:eastAsia="Times New Roman" w:cstheme="minorHAnsi"/>
                <w:color w:val="000000"/>
                <w:sz w:val="20"/>
                <w:szCs w:val="20"/>
                <w:lang w:val="en-GB" w:eastAsia="en-GB"/>
              </w:rPr>
              <w:t>3/1996</w:t>
            </w:r>
          </w:p>
        </w:tc>
        <w:tc>
          <w:tcPr>
            <w:tcW w:w="1127" w:type="dxa"/>
            <w:tcBorders>
              <w:top w:val="nil"/>
              <w:left w:val="nil"/>
              <w:bottom w:val="nil"/>
              <w:right w:val="nil"/>
            </w:tcBorders>
            <w:shd w:val="clear" w:color="auto" w:fill="auto"/>
            <w:noWrap/>
            <w:hideMark/>
          </w:tcPr>
          <w:p w14:paraId="3A9FECEB" w14:textId="1D40E6B4"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258</w:t>
            </w:r>
          </w:p>
        </w:tc>
        <w:tc>
          <w:tcPr>
            <w:tcW w:w="1182" w:type="dxa"/>
            <w:tcBorders>
              <w:top w:val="nil"/>
              <w:left w:val="nil"/>
              <w:bottom w:val="nil"/>
              <w:right w:val="nil"/>
            </w:tcBorders>
            <w:shd w:val="clear" w:color="auto" w:fill="auto"/>
            <w:noWrap/>
            <w:hideMark/>
          </w:tcPr>
          <w:p w14:paraId="2450D95A" w14:textId="57A5CB0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F1ECD93" w14:textId="77777777" w:rsidTr="005C19B8">
        <w:trPr>
          <w:trHeight w:val="255"/>
        </w:trPr>
        <w:tc>
          <w:tcPr>
            <w:tcW w:w="1226" w:type="dxa"/>
            <w:tcBorders>
              <w:top w:val="nil"/>
              <w:left w:val="nil"/>
              <w:bottom w:val="nil"/>
              <w:right w:val="nil"/>
            </w:tcBorders>
            <w:shd w:val="clear" w:color="auto" w:fill="auto"/>
            <w:noWrap/>
            <w:hideMark/>
          </w:tcPr>
          <w:p w14:paraId="729F8C8F" w14:textId="393E3DA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DE02E80" w14:textId="24C0FF7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799</w:t>
            </w:r>
          </w:p>
        </w:tc>
        <w:tc>
          <w:tcPr>
            <w:tcW w:w="3795" w:type="dxa"/>
            <w:tcBorders>
              <w:top w:val="nil"/>
              <w:left w:val="nil"/>
              <w:bottom w:val="nil"/>
              <w:right w:val="nil"/>
            </w:tcBorders>
            <w:shd w:val="clear" w:color="auto" w:fill="auto"/>
            <w:noWrap/>
            <w:hideMark/>
          </w:tcPr>
          <w:p w14:paraId="4C64DBB6" w14:textId="4521543B"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Lake Pinaroo</w:t>
            </w:r>
          </w:p>
        </w:tc>
        <w:tc>
          <w:tcPr>
            <w:tcW w:w="1206" w:type="dxa"/>
            <w:tcBorders>
              <w:top w:val="nil"/>
              <w:left w:val="nil"/>
              <w:bottom w:val="nil"/>
              <w:right w:val="nil"/>
            </w:tcBorders>
            <w:shd w:val="clear" w:color="auto" w:fill="auto"/>
            <w:noWrap/>
            <w:hideMark/>
          </w:tcPr>
          <w:p w14:paraId="544DAEA8" w14:textId="3A141D17"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14/06/1999</w:t>
            </w:r>
          </w:p>
        </w:tc>
        <w:tc>
          <w:tcPr>
            <w:tcW w:w="1127" w:type="dxa"/>
            <w:tcBorders>
              <w:top w:val="nil"/>
              <w:left w:val="nil"/>
              <w:bottom w:val="nil"/>
              <w:right w:val="nil"/>
            </w:tcBorders>
            <w:shd w:val="clear" w:color="auto" w:fill="auto"/>
            <w:noWrap/>
            <w:hideMark/>
          </w:tcPr>
          <w:p w14:paraId="43323F31" w14:textId="729E03C5"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719</w:t>
            </w:r>
          </w:p>
        </w:tc>
        <w:tc>
          <w:tcPr>
            <w:tcW w:w="1182" w:type="dxa"/>
            <w:tcBorders>
              <w:top w:val="nil"/>
              <w:left w:val="nil"/>
              <w:bottom w:val="nil"/>
              <w:right w:val="nil"/>
            </w:tcBorders>
            <w:shd w:val="clear" w:color="auto" w:fill="auto"/>
            <w:noWrap/>
            <w:hideMark/>
          </w:tcPr>
          <w:p w14:paraId="79AF24AC" w14:textId="2D6E1A35"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25CB3751" w14:textId="77777777" w:rsidTr="005C19B8">
        <w:trPr>
          <w:trHeight w:val="255"/>
        </w:trPr>
        <w:tc>
          <w:tcPr>
            <w:tcW w:w="1226" w:type="dxa"/>
            <w:tcBorders>
              <w:top w:val="nil"/>
              <w:left w:val="nil"/>
              <w:bottom w:val="nil"/>
              <w:right w:val="nil"/>
            </w:tcBorders>
            <w:shd w:val="clear" w:color="auto" w:fill="auto"/>
            <w:noWrap/>
            <w:hideMark/>
          </w:tcPr>
          <w:p w14:paraId="6BC15A3D" w14:textId="60CF45A0"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73AFCE31" w14:textId="735BE059"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994</w:t>
            </w:r>
          </w:p>
        </w:tc>
        <w:tc>
          <w:tcPr>
            <w:tcW w:w="3795" w:type="dxa"/>
            <w:tcBorders>
              <w:top w:val="nil"/>
              <w:left w:val="nil"/>
              <w:bottom w:val="nil"/>
              <w:right w:val="nil"/>
            </w:tcBorders>
            <w:shd w:val="clear" w:color="auto" w:fill="auto"/>
            <w:noWrap/>
            <w:hideMark/>
          </w:tcPr>
          <w:p w14:paraId="3A862DB4" w14:textId="60EB9AB1"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Myall Lakes</w:t>
            </w:r>
          </w:p>
        </w:tc>
        <w:tc>
          <w:tcPr>
            <w:tcW w:w="1206" w:type="dxa"/>
            <w:tcBorders>
              <w:top w:val="nil"/>
              <w:left w:val="nil"/>
              <w:bottom w:val="nil"/>
              <w:right w:val="nil"/>
            </w:tcBorders>
            <w:shd w:val="clear" w:color="auto" w:fill="auto"/>
            <w:noWrap/>
            <w:hideMark/>
          </w:tcPr>
          <w:p w14:paraId="48942EA1" w14:textId="671181F4"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14/</w:t>
            </w:r>
            <w:r w:rsidR="001F0446">
              <w:rPr>
                <w:rFonts w:eastAsia="Times New Roman" w:cstheme="minorHAnsi"/>
                <w:color w:val="000000"/>
                <w:sz w:val="20"/>
                <w:szCs w:val="20"/>
                <w:lang w:val="en-GB" w:eastAsia="en-GB"/>
              </w:rPr>
              <w:t>0</w:t>
            </w:r>
            <w:r w:rsidRPr="00131850">
              <w:rPr>
                <w:rFonts w:eastAsia="Times New Roman" w:cstheme="minorHAnsi"/>
                <w:color w:val="000000"/>
                <w:sz w:val="20"/>
                <w:szCs w:val="20"/>
                <w:lang w:val="en-GB" w:eastAsia="en-GB"/>
              </w:rPr>
              <w:t>6/1999</w:t>
            </w:r>
          </w:p>
        </w:tc>
        <w:tc>
          <w:tcPr>
            <w:tcW w:w="1127" w:type="dxa"/>
            <w:tcBorders>
              <w:top w:val="nil"/>
              <w:left w:val="nil"/>
              <w:bottom w:val="nil"/>
              <w:right w:val="nil"/>
            </w:tcBorders>
            <w:shd w:val="clear" w:color="auto" w:fill="auto"/>
            <w:noWrap/>
            <w:hideMark/>
          </w:tcPr>
          <w:p w14:paraId="77CDA0F7" w14:textId="4A5B4EA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44,612</w:t>
            </w:r>
          </w:p>
        </w:tc>
        <w:tc>
          <w:tcPr>
            <w:tcW w:w="1182" w:type="dxa"/>
            <w:tcBorders>
              <w:top w:val="nil"/>
              <w:left w:val="nil"/>
              <w:bottom w:val="nil"/>
              <w:right w:val="nil"/>
            </w:tcBorders>
            <w:shd w:val="clear" w:color="auto" w:fill="auto"/>
            <w:noWrap/>
            <w:hideMark/>
          </w:tcPr>
          <w:p w14:paraId="26A512B3" w14:textId="158272B8"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41294DAC" w14:textId="77777777" w:rsidTr="005C19B8">
        <w:trPr>
          <w:trHeight w:val="255"/>
        </w:trPr>
        <w:tc>
          <w:tcPr>
            <w:tcW w:w="1226" w:type="dxa"/>
            <w:tcBorders>
              <w:top w:val="nil"/>
              <w:left w:val="nil"/>
              <w:bottom w:val="nil"/>
              <w:right w:val="nil"/>
            </w:tcBorders>
            <w:shd w:val="clear" w:color="auto" w:fill="auto"/>
            <w:noWrap/>
            <w:hideMark/>
          </w:tcPr>
          <w:p w14:paraId="0015F38C" w14:textId="3221720F"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652D0285" w14:textId="45A5C2DC"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1716</w:t>
            </w:r>
          </w:p>
        </w:tc>
        <w:tc>
          <w:tcPr>
            <w:tcW w:w="3795" w:type="dxa"/>
            <w:tcBorders>
              <w:top w:val="nil"/>
              <w:left w:val="nil"/>
              <w:bottom w:val="nil"/>
              <w:right w:val="nil"/>
            </w:tcBorders>
            <w:shd w:val="clear" w:color="auto" w:fill="auto"/>
            <w:noWrap/>
            <w:hideMark/>
          </w:tcPr>
          <w:p w14:paraId="0AC69F28" w14:textId="170314B1"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Paroo River Wetlands</w:t>
            </w:r>
          </w:p>
        </w:tc>
        <w:tc>
          <w:tcPr>
            <w:tcW w:w="1206" w:type="dxa"/>
            <w:tcBorders>
              <w:top w:val="nil"/>
              <w:left w:val="nil"/>
              <w:bottom w:val="nil"/>
              <w:right w:val="nil"/>
            </w:tcBorders>
            <w:shd w:val="clear" w:color="auto" w:fill="auto"/>
            <w:noWrap/>
            <w:hideMark/>
          </w:tcPr>
          <w:p w14:paraId="00D485CC" w14:textId="120B960F"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13/09/2007</w:t>
            </w:r>
          </w:p>
        </w:tc>
        <w:tc>
          <w:tcPr>
            <w:tcW w:w="1127" w:type="dxa"/>
            <w:tcBorders>
              <w:top w:val="nil"/>
              <w:left w:val="nil"/>
              <w:bottom w:val="nil"/>
              <w:right w:val="nil"/>
            </w:tcBorders>
            <w:shd w:val="clear" w:color="auto" w:fill="auto"/>
            <w:noWrap/>
            <w:hideMark/>
          </w:tcPr>
          <w:p w14:paraId="741D826D" w14:textId="4DED5CE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138,304</w:t>
            </w:r>
          </w:p>
        </w:tc>
        <w:tc>
          <w:tcPr>
            <w:tcW w:w="1182" w:type="dxa"/>
            <w:tcBorders>
              <w:top w:val="nil"/>
              <w:left w:val="nil"/>
              <w:bottom w:val="nil"/>
              <w:right w:val="nil"/>
            </w:tcBorders>
            <w:shd w:val="clear" w:color="auto" w:fill="auto"/>
            <w:noWrap/>
            <w:hideMark/>
          </w:tcPr>
          <w:p w14:paraId="2B218CF5" w14:textId="179A984E"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73BD0CDF" w14:textId="77777777" w:rsidTr="005C19B8">
        <w:trPr>
          <w:trHeight w:val="255"/>
        </w:trPr>
        <w:tc>
          <w:tcPr>
            <w:tcW w:w="1226" w:type="dxa"/>
            <w:tcBorders>
              <w:top w:val="nil"/>
              <w:left w:val="nil"/>
              <w:bottom w:val="nil"/>
              <w:right w:val="nil"/>
            </w:tcBorders>
            <w:shd w:val="clear" w:color="auto" w:fill="auto"/>
            <w:noWrap/>
            <w:hideMark/>
          </w:tcPr>
          <w:p w14:paraId="6895A1F0" w14:textId="27EB22DA"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F7267F3" w14:textId="07D4078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286</w:t>
            </w:r>
          </w:p>
        </w:tc>
        <w:tc>
          <w:tcPr>
            <w:tcW w:w="3795" w:type="dxa"/>
            <w:tcBorders>
              <w:top w:val="nil"/>
              <w:left w:val="nil"/>
              <w:bottom w:val="nil"/>
              <w:right w:val="nil"/>
            </w:tcBorders>
            <w:shd w:val="clear" w:color="auto" w:fill="auto"/>
            <w:noWrap/>
            <w:hideMark/>
          </w:tcPr>
          <w:p w14:paraId="730AC777" w14:textId="6509AD9F"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color w:val="000000"/>
                <w:sz w:val="20"/>
                <w:szCs w:val="20"/>
                <w:lang w:val="en-GB" w:eastAsia="en-GB"/>
              </w:rPr>
              <w:t>Towra Point</w:t>
            </w:r>
          </w:p>
        </w:tc>
        <w:tc>
          <w:tcPr>
            <w:tcW w:w="1206" w:type="dxa"/>
            <w:tcBorders>
              <w:top w:val="nil"/>
              <w:left w:val="nil"/>
              <w:bottom w:val="nil"/>
              <w:right w:val="nil"/>
            </w:tcBorders>
            <w:shd w:val="clear" w:color="auto" w:fill="auto"/>
            <w:noWrap/>
            <w:hideMark/>
          </w:tcPr>
          <w:p w14:paraId="7F931989" w14:textId="767947FA"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21/02/1984</w:t>
            </w:r>
          </w:p>
        </w:tc>
        <w:tc>
          <w:tcPr>
            <w:tcW w:w="1127" w:type="dxa"/>
            <w:tcBorders>
              <w:top w:val="nil"/>
              <w:left w:val="nil"/>
              <w:bottom w:val="nil"/>
              <w:right w:val="nil"/>
            </w:tcBorders>
            <w:shd w:val="clear" w:color="auto" w:fill="auto"/>
            <w:noWrap/>
            <w:hideMark/>
          </w:tcPr>
          <w:p w14:paraId="49479FF8" w14:textId="7DC85EEE"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632</w:t>
            </w:r>
          </w:p>
        </w:tc>
        <w:tc>
          <w:tcPr>
            <w:tcW w:w="1182" w:type="dxa"/>
            <w:tcBorders>
              <w:top w:val="nil"/>
              <w:left w:val="nil"/>
              <w:bottom w:val="nil"/>
              <w:right w:val="nil"/>
            </w:tcBorders>
            <w:shd w:val="clear" w:color="auto" w:fill="auto"/>
            <w:noWrap/>
            <w:hideMark/>
          </w:tcPr>
          <w:p w14:paraId="5BD0C908" w14:textId="04359933"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60DDADB8" w14:textId="77777777" w:rsidTr="005C19B8">
        <w:trPr>
          <w:trHeight w:val="255"/>
        </w:trPr>
        <w:tc>
          <w:tcPr>
            <w:tcW w:w="1226" w:type="dxa"/>
            <w:tcBorders>
              <w:top w:val="nil"/>
              <w:left w:val="nil"/>
              <w:bottom w:val="nil"/>
              <w:right w:val="nil"/>
            </w:tcBorders>
            <w:shd w:val="clear" w:color="auto" w:fill="auto"/>
            <w:noWrap/>
            <w:hideMark/>
          </w:tcPr>
          <w:p w14:paraId="36A3C677" w14:textId="7D433444"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4019C05" w14:textId="2503CF8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251</w:t>
            </w:r>
          </w:p>
        </w:tc>
        <w:tc>
          <w:tcPr>
            <w:tcW w:w="3795" w:type="dxa"/>
            <w:tcBorders>
              <w:top w:val="nil"/>
              <w:left w:val="nil"/>
              <w:bottom w:val="nil"/>
              <w:right w:val="nil"/>
            </w:tcBorders>
            <w:shd w:val="clear" w:color="auto" w:fill="auto"/>
            <w:noWrap/>
            <w:hideMark/>
          </w:tcPr>
          <w:p w14:paraId="0CCB4F06" w14:textId="520F9245"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Moulting Lagoon</w:t>
            </w:r>
          </w:p>
        </w:tc>
        <w:tc>
          <w:tcPr>
            <w:tcW w:w="1206" w:type="dxa"/>
            <w:tcBorders>
              <w:top w:val="nil"/>
              <w:left w:val="nil"/>
              <w:bottom w:val="nil"/>
              <w:right w:val="nil"/>
            </w:tcBorders>
            <w:shd w:val="clear" w:color="auto" w:fill="auto"/>
            <w:noWrap/>
            <w:hideMark/>
          </w:tcPr>
          <w:p w14:paraId="6EA35F89" w14:textId="3E890A6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16/11/1982</w:t>
            </w:r>
          </w:p>
        </w:tc>
        <w:tc>
          <w:tcPr>
            <w:tcW w:w="1127" w:type="dxa"/>
            <w:tcBorders>
              <w:top w:val="nil"/>
              <w:left w:val="nil"/>
              <w:bottom w:val="nil"/>
              <w:right w:val="nil"/>
            </w:tcBorders>
            <w:shd w:val="clear" w:color="auto" w:fill="auto"/>
            <w:noWrap/>
            <w:hideMark/>
          </w:tcPr>
          <w:p w14:paraId="0C94FA1E" w14:textId="6ED8AE47"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4,507</w:t>
            </w:r>
          </w:p>
        </w:tc>
        <w:tc>
          <w:tcPr>
            <w:tcW w:w="1182" w:type="dxa"/>
            <w:tcBorders>
              <w:top w:val="nil"/>
              <w:left w:val="nil"/>
              <w:bottom w:val="nil"/>
              <w:right w:val="nil"/>
            </w:tcBorders>
            <w:shd w:val="clear" w:color="auto" w:fill="auto"/>
            <w:noWrap/>
            <w:hideMark/>
          </w:tcPr>
          <w:p w14:paraId="4A4C0160" w14:textId="43FCE690"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2266B3E4" w14:textId="77777777" w:rsidTr="005C19B8">
        <w:trPr>
          <w:trHeight w:val="255"/>
        </w:trPr>
        <w:tc>
          <w:tcPr>
            <w:tcW w:w="1226" w:type="dxa"/>
            <w:tcBorders>
              <w:top w:val="nil"/>
              <w:left w:val="nil"/>
              <w:bottom w:val="nil"/>
              <w:right w:val="nil"/>
            </w:tcBorders>
            <w:shd w:val="clear" w:color="auto" w:fill="auto"/>
            <w:noWrap/>
            <w:hideMark/>
          </w:tcPr>
          <w:p w14:paraId="335E50A0" w14:textId="45BFC4E6"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4447C95D" w14:textId="141BAAED"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800</w:t>
            </w:r>
          </w:p>
        </w:tc>
        <w:tc>
          <w:tcPr>
            <w:tcW w:w="3795" w:type="dxa"/>
            <w:tcBorders>
              <w:top w:val="nil"/>
              <w:left w:val="nil"/>
              <w:bottom w:val="nil"/>
              <w:right w:val="nil"/>
            </w:tcBorders>
            <w:shd w:val="clear" w:color="auto" w:fill="auto"/>
            <w:noWrap/>
            <w:hideMark/>
          </w:tcPr>
          <w:p w14:paraId="1104DA51" w14:textId="338945DB" w:rsidR="005C19B8" w:rsidRPr="00473533" w:rsidRDefault="005C19B8" w:rsidP="005C19B8">
            <w:pPr>
              <w:widowControl/>
              <w:rPr>
                <w:rFonts w:eastAsia="Times New Roman" w:cstheme="minorHAnsi"/>
                <w:color w:val="000000"/>
                <w:sz w:val="20"/>
                <w:szCs w:val="20"/>
                <w:lang w:val="es-ES" w:eastAsia="en-GB"/>
              </w:rPr>
            </w:pPr>
            <w:r w:rsidRPr="00131850">
              <w:rPr>
                <w:rFonts w:eastAsia="Times New Roman" w:cstheme="minorHAnsi"/>
                <w:color w:val="000000"/>
                <w:sz w:val="20"/>
                <w:szCs w:val="20"/>
                <w:lang w:val="en-GB" w:eastAsia="en-GB"/>
              </w:rPr>
              <w:t>Blue Lake</w:t>
            </w:r>
          </w:p>
        </w:tc>
        <w:tc>
          <w:tcPr>
            <w:tcW w:w="1206" w:type="dxa"/>
            <w:tcBorders>
              <w:top w:val="nil"/>
              <w:left w:val="nil"/>
              <w:bottom w:val="nil"/>
              <w:right w:val="nil"/>
            </w:tcBorders>
            <w:shd w:val="clear" w:color="auto" w:fill="auto"/>
            <w:noWrap/>
            <w:hideMark/>
          </w:tcPr>
          <w:p w14:paraId="02380DA0" w14:textId="09636289"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17/03/1996</w:t>
            </w:r>
          </w:p>
        </w:tc>
        <w:tc>
          <w:tcPr>
            <w:tcW w:w="1127" w:type="dxa"/>
            <w:tcBorders>
              <w:top w:val="nil"/>
              <w:left w:val="nil"/>
              <w:bottom w:val="nil"/>
              <w:right w:val="nil"/>
            </w:tcBorders>
            <w:shd w:val="clear" w:color="auto" w:fill="auto"/>
            <w:noWrap/>
            <w:hideMark/>
          </w:tcPr>
          <w:p w14:paraId="3B6F6F71" w14:textId="41C83DFF"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338</w:t>
            </w:r>
          </w:p>
        </w:tc>
        <w:tc>
          <w:tcPr>
            <w:tcW w:w="1182" w:type="dxa"/>
            <w:tcBorders>
              <w:top w:val="nil"/>
              <w:left w:val="nil"/>
              <w:bottom w:val="nil"/>
              <w:right w:val="nil"/>
            </w:tcBorders>
            <w:shd w:val="clear" w:color="auto" w:fill="auto"/>
            <w:noWrap/>
            <w:hideMark/>
          </w:tcPr>
          <w:p w14:paraId="3D13245C" w14:textId="116C168D"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09A97D5E" w14:textId="77777777" w:rsidTr="005C19B8">
        <w:trPr>
          <w:trHeight w:val="255"/>
        </w:trPr>
        <w:tc>
          <w:tcPr>
            <w:tcW w:w="1226" w:type="dxa"/>
            <w:tcBorders>
              <w:top w:val="nil"/>
              <w:left w:val="nil"/>
              <w:bottom w:val="nil"/>
              <w:right w:val="nil"/>
            </w:tcBorders>
            <w:shd w:val="clear" w:color="auto" w:fill="auto"/>
            <w:noWrap/>
            <w:hideMark/>
          </w:tcPr>
          <w:p w14:paraId="590FFCD5" w14:textId="63F5E14E"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Australia</w:t>
            </w:r>
          </w:p>
        </w:tc>
        <w:tc>
          <w:tcPr>
            <w:tcW w:w="649" w:type="dxa"/>
            <w:tcBorders>
              <w:top w:val="nil"/>
              <w:left w:val="nil"/>
              <w:bottom w:val="nil"/>
              <w:right w:val="nil"/>
            </w:tcBorders>
            <w:shd w:val="clear" w:color="auto" w:fill="auto"/>
            <w:noWrap/>
            <w:hideMark/>
          </w:tcPr>
          <w:p w14:paraId="55634A66" w14:textId="7B480822" w:rsidR="005C19B8" w:rsidRPr="00473533" w:rsidRDefault="005C19B8" w:rsidP="005C19B8">
            <w:pPr>
              <w:widowControl/>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1</w:t>
            </w:r>
          </w:p>
        </w:tc>
        <w:tc>
          <w:tcPr>
            <w:tcW w:w="3795" w:type="dxa"/>
            <w:tcBorders>
              <w:top w:val="nil"/>
              <w:left w:val="nil"/>
              <w:bottom w:val="nil"/>
              <w:right w:val="nil"/>
            </w:tcBorders>
            <w:shd w:val="clear" w:color="auto" w:fill="auto"/>
            <w:noWrap/>
            <w:hideMark/>
          </w:tcPr>
          <w:p w14:paraId="5D2A0EC8" w14:textId="137B8529" w:rsidR="005C19B8" w:rsidRPr="00473533" w:rsidRDefault="005C19B8" w:rsidP="005C19B8">
            <w:pPr>
              <w:widowControl/>
              <w:rPr>
                <w:rFonts w:eastAsia="Times New Roman" w:cstheme="minorHAnsi"/>
                <w:color w:val="000000"/>
                <w:sz w:val="20"/>
                <w:szCs w:val="20"/>
                <w:lang w:val="fr-FR" w:eastAsia="en-GB"/>
              </w:rPr>
            </w:pPr>
            <w:r w:rsidRPr="00131850">
              <w:rPr>
                <w:rFonts w:eastAsia="Times New Roman" w:cstheme="minorHAnsi" w:hint="eastAsia"/>
                <w:color w:val="000000"/>
                <w:sz w:val="20"/>
                <w:szCs w:val="20"/>
                <w:lang w:val="en-GB" w:eastAsia="en-GB"/>
              </w:rPr>
              <w:t>C</w:t>
            </w:r>
            <w:r w:rsidRPr="00131850">
              <w:rPr>
                <w:rFonts w:eastAsia="Times New Roman" w:cstheme="minorHAnsi"/>
                <w:color w:val="000000"/>
                <w:sz w:val="20"/>
                <w:szCs w:val="20"/>
                <w:lang w:val="en-GB" w:eastAsia="en-GB"/>
              </w:rPr>
              <w:t>obourg Peninsula</w:t>
            </w:r>
          </w:p>
        </w:tc>
        <w:tc>
          <w:tcPr>
            <w:tcW w:w="1206" w:type="dxa"/>
            <w:tcBorders>
              <w:top w:val="nil"/>
              <w:left w:val="nil"/>
              <w:bottom w:val="nil"/>
              <w:right w:val="nil"/>
            </w:tcBorders>
            <w:shd w:val="clear" w:color="auto" w:fill="auto"/>
            <w:noWrap/>
            <w:hideMark/>
          </w:tcPr>
          <w:p w14:paraId="318605CB" w14:textId="778E77E5"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08/05/1974</w:t>
            </w:r>
          </w:p>
        </w:tc>
        <w:tc>
          <w:tcPr>
            <w:tcW w:w="1127" w:type="dxa"/>
            <w:tcBorders>
              <w:top w:val="nil"/>
              <w:left w:val="nil"/>
              <w:bottom w:val="nil"/>
              <w:right w:val="nil"/>
            </w:tcBorders>
            <w:shd w:val="clear" w:color="auto" w:fill="auto"/>
            <w:noWrap/>
            <w:hideMark/>
          </w:tcPr>
          <w:p w14:paraId="7D990F3D" w14:textId="53235D3D" w:rsidR="005C19B8" w:rsidRPr="00473533" w:rsidRDefault="005C19B8" w:rsidP="005C19B8">
            <w:pPr>
              <w:widowControl/>
              <w:jc w:val="right"/>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220,700</w:t>
            </w:r>
          </w:p>
        </w:tc>
        <w:tc>
          <w:tcPr>
            <w:tcW w:w="1182" w:type="dxa"/>
            <w:tcBorders>
              <w:top w:val="nil"/>
              <w:left w:val="nil"/>
              <w:bottom w:val="nil"/>
              <w:right w:val="nil"/>
            </w:tcBorders>
            <w:shd w:val="clear" w:color="auto" w:fill="auto"/>
            <w:noWrap/>
            <w:hideMark/>
          </w:tcPr>
          <w:p w14:paraId="73EA96D6" w14:textId="7CAF2B36" w:rsidR="005C19B8" w:rsidRPr="00473533" w:rsidRDefault="005C19B8" w:rsidP="005C19B8">
            <w:pPr>
              <w:widowControl/>
              <w:jc w:val="center"/>
              <w:rPr>
                <w:rFonts w:eastAsia="Times New Roman" w:cstheme="minorHAnsi"/>
                <w:color w:val="000000"/>
                <w:sz w:val="20"/>
                <w:szCs w:val="20"/>
                <w:lang w:val="en-GB" w:eastAsia="en-GB"/>
              </w:rPr>
            </w:pPr>
            <w:r w:rsidRPr="00131850">
              <w:rPr>
                <w:rFonts w:eastAsia="Times New Roman" w:cstheme="minorHAnsi"/>
                <w:color w:val="000000"/>
                <w:sz w:val="20"/>
                <w:szCs w:val="20"/>
                <w:lang w:val="en-GB" w:eastAsia="en-GB"/>
              </w:rPr>
              <w:t>30/06/2022</w:t>
            </w:r>
          </w:p>
        </w:tc>
      </w:tr>
      <w:tr w:rsidR="005C19B8" w:rsidRPr="00473533" w14:paraId="772CC55A" w14:textId="77777777" w:rsidTr="005C19B8">
        <w:trPr>
          <w:trHeight w:val="255"/>
        </w:trPr>
        <w:tc>
          <w:tcPr>
            <w:tcW w:w="1226" w:type="dxa"/>
            <w:tcBorders>
              <w:top w:val="nil"/>
              <w:left w:val="nil"/>
              <w:bottom w:val="nil"/>
              <w:right w:val="nil"/>
            </w:tcBorders>
            <w:shd w:val="clear" w:color="auto" w:fill="auto"/>
            <w:noWrap/>
            <w:hideMark/>
          </w:tcPr>
          <w:p w14:paraId="463B28BC" w14:textId="5D9369F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669686DE" w14:textId="143178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1927</w:t>
            </w:r>
          </w:p>
        </w:tc>
        <w:tc>
          <w:tcPr>
            <w:tcW w:w="3795" w:type="dxa"/>
            <w:tcBorders>
              <w:top w:val="nil"/>
              <w:left w:val="nil"/>
              <w:bottom w:val="nil"/>
              <w:right w:val="nil"/>
            </w:tcBorders>
            <w:shd w:val="clear" w:color="auto" w:fill="auto"/>
            <w:noWrap/>
            <w:hideMark/>
          </w:tcPr>
          <w:p w14:paraId="37C0D2EF" w14:textId="661C90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Berezinsky Biosphere Reserve</w:t>
            </w:r>
          </w:p>
        </w:tc>
        <w:tc>
          <w:tcPr>
            <w:tcW w:w="1206" w:type="dxa"/>
            <w:tcBorders>
              <w:top w:val="nil"/>
              <w:left w:val="nil"/>
              <w:bottom w:val="nil"/>
              <w:right w:val="nil"/>
            </w:tcBorders>
            <w:shd w:val="clear" w:color="auto" w:fill="auto"/>
            <w:noWrap/>
            <w:hideMark/>
          </w:tcPr>
          <w:p w14:paraId="7B68DDF5" w14:textId="2FA8A40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25/01/2010</w:t>
            </w:r>
          </w:p>
        </w:tc>
        <w:tc>
          <w:tcPr>
            <w:tcW w:w="1127" w:type="dxa"/>
            <w:tcBorders>
              <w:top w:val="nil"/>
              <w:left w:val="nil"/>
              <w:bottom w:val="nil"/>
              <w:right w:val="nil"/>
            </w:tcBorders>
            <w:shd w:val="clear" w:color="auto" w:fill="auto"/>
            <w:noWrap/>
            <w:hideMark/>
          </w:tcPr>
          <w:p w14:paraId="0117F69F" w14:textId="765C3AD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85,192</w:t>
            </w:r>
          </w:p>
        </w:tc>
        <w:tc>
          <w:tcPr>
            <w:tcW w:w="1182" w:type="dxa"/>
            <w:tcBorders>
              <w:top w:val="nil"/>
              <w:left w:val="nil"/>
              <w:bottom w:val="nil"/>
              <w:right w:val="nil"/>
            </w:tcBorders>
            <w:shd w:val="clear" w:color="auto" w:fill="auto"/>
            <w:noWrap/>
            <w:hideMark/>
          </w:tcPr>
          <w:p w14:paraId="0F5CD38F" w14:textId="6768786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18/10/2019</w:t>
            </w:r>
          </w:p>
        </w:tc>
      </w:tr>
      <w:tr w:rsidR="005C19B8" w:rsidRPr="00473533" w14:paraId="51FE2B91" w14:textId="77777777" w:rsidTr="005C19B8">
        <w:trPr>
          <w:trHeight w:val="255"/>
        </w:trPr>
        <w:tc>
          <w:tcPr>
            <w:tcW w:w="1226" w:type="dxa"/>
            <w:tcBorders>
              <w:top w:val="nil"/>
              <w:left w:val="nil"/>
              <w:bottom w:val="nil"/>
              <w:right w:val="nil"/>
            </w:tcBorders>
            <w:shd w:val="clear" w:color="auto" w:fill="auto"/>
            <w:noWrap/>
            <w:hideMark/>
          </w:tcPr>
          <w:p w14:paraId="0B9C0014" w14:textId="05915B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7ABBAA32" w14:textId="5806B7A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2138</w:t>
            </w:r>
          </w:p>
        </w:tc>
        <w:tc>
          <w:tcPr>
            <w:tcW w:w="3795" w:type="dxa"/>
            <w:tcBorders>
              <w:top w:val="nil"/>
              <w:left w:val="nil"/>
              <w:bottom w:val="nil"/>
              <w:right w:val="nil"/>
            </w:tcBorders>
            <w:shd w:val="clear" w:color="auto" w:fill="auto"/>
            <w:noWrap/>
            <w:hideMark/>
          </w:tcPr>
          <w:p w14:paraId="0C7D4371" w14:textId="3CE0848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Duleby Islands-Zaozerye</w:t>
            </w:r>
          </w:p>
        </w:tc>
        <w:tc>
          <w:tcPr>
            <w:tcW w:w="1206" w:type="dxa"/>
            <w:tcBorders>
              <w:top w:val="nil"/>
              <w:left w:val="nil"/>
              <w:bottom w:val="nil"/>
              <w:right w:val="nil"/>
            </w:tcBorders>
            <w:shd w:val="clear" w:color="auto" w:fill="auto"/>
            <w:noWrap/>
            <w:hideMark/>
          </w:tcPr>
          <w:p w14:paraId="3C910285" w14:textId="6DB7C04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07/09/2012</w:t>
            </w:r>
          </w:p>
        </w:tc>
        <w:tc>
          <w:tcPr>
            <w:tcW w:w="1127" w:type="dxa"/>
            <w:tcBorders>
              <w:top w:val="nil"/>
              <w:left w:val="nil"/>
              <w:bottom w:val="nil"/>
              <w:right w:val="nil"/>
            </w:tcBorders>
            <w:shd w:val="clear" w:color="auto" w:fill="auto"/>
            <w:noWrap/>
            <w:hideMark/>
          </w:tcPr>
          <w:p w14:paraId="221A7233" w14:textId="13B35F2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30,772</w:t>
            </w:r>
          </w:p>
        </w:tc>
        <w:tc>
          <w:tcPr>
            <w:tcW w:w="1182" w:type="dxa"/>
            <w:tcBorders>
              <w:top w:val="nil"/>
              <w:left w:val="nil"/>
              <w:bottom w:val="nil"/>
              <w:right w:val="nil"/>
            </w:tcBorders>
            <w:shd w:val="clear" w:color="auto" w:fill="auto"/>
            <w:noWrap/>
            <w:hideMark/>
          </w:tcPr>
          <w:p w14:paraId="6B9BC5BF" w14:textId="7B0618D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5A2E80F1" w14:textId="77777777" w:rsidTr="005C19B8">
        <w:trPr>
          <w:trHeight w:val="255"/>
        </w:trPr>
        <w:tc>
          <w:tcPr>
            <w:tcW w:w="1226" w:type="dxa"/>
            <w:tcBorders>
              <w:top w:val="nil"/>
              <w:left w:val="nil"/>
              <w:bottom w:val="nil"/>
              <w:right w:val="nil"/>
            </w:tcBorders>
            <w:shd w:val="clear" w:color="auto" w:fill="auto"/>
            <w:noWrap/>
            <w:hideMark/>
          </w:tcPr>
          <w:p w14:paraId="1EDA4B32" w14:textId="5F321C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Belarus</w:t>
            </w:r>
          </w:p>
        </w:tc>
        <w:tc>
          <w:tcPr>
            <w:tcW w:w="649" w:type="dxa"/>
            <w:tcBorders>
              <w:top w:val="nil"/>
              <w:left w:val="nil"/>
              <w:bottom w:val="nil"/>
              <w:right w:val="nil"/>
            </w:tcBorders>
            <w:shd w:val="clear" w:color="auto" w:fill="auto"/>
            <w:noWrap/>
            <w:hideMark/>
          </w:tcPr>
          <w:p w14:paraId="378377C2" w14:textId="75C3034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2140</w:t>
            </w:r>
          </w:p>
        </w:tc>
        <w:tc>
          <w:tcPr>
            <w:tcW w:w="3795" w:type="dxa"/>
            <w:tcBorders>
              <w:top w:val="nil"/>
              <w:left w:val="nil"/>
              <w:bottom w:val="nil"/>
              <w:right w:val="nil"/>
            </w:tcBorders>
            <w:shd w:val="clear" w:color="auto" w:fill="auto"/>
            <w:noWrap/>
            <w:hideMark/>
          </w:tcPr>
          <w:p w14:paraId="499628F7" w14:textId="2A4E12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Stary Zhaden</w:t>
            </w:r>
          </w:p>
        </w:tc>
        <w:tc>
          <w:tcPr>
            <w:tcW w:w="1206" w:type="dxa"/>
            <w:tcBorders>
              <w:top w:val="nil"/>
              <w:left w:val="nil"/>
              <w:bottom w:val="nil"/>
              <w:right w:val="nil"/>
            </w:tcBorders>
            <w:shd w:val="clear" w:color="auto" w:fill="auto"/>
            <w:noWrap/>
            <w:hideMark/>
          </w:tcPr>
          <w:p w14:paraId="20AE5D41" w14:textId="41210CF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07/09/2012</w:t>
            </w:r>
          </w:p>
        </w:tc>
        <w:tc>
          <w:tcPr>
            <w:tcW w:w="1127" w:type="dxa"/>
            <w:tcBorders>
              <w:top w:val="nil"/>
              <w:left w:val="nil"/>
              <w:bottom w:val="nil"/>
              <w:right w:val="nil"/>
            </w:tcBorders>
            <w:shd w:val="clear" w:color="auto" w:fill="auto"/>
            <w:noWrap/>
            <w:hideMark/>
          </w:tcPr>
          <w:p w14:paraId="5C3C5211" w14:textId="0E72AF2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17,048</w:t>
            </w:r>
          </w:p>
        </w:tc>
        <w:tc>
          <w:tcPr>
            <w:tcW w:w="1182" w:type="dxa"/>
            <w:tcBorders>
              <w:top w:val="nil"/>
              <w:left w:val="nil"/>
              <w:bottom w:val="nil"/>
              <w:right w:val="nil"/>
            </w:tcBorders>
            <w:shd w:val="clear" w:color="auto" w:fill="auto"/>
            <w:noWrap/>
            <w:hideMark/>
          </w:tcPr>
          <w:p w14:paraId="11252CA5" w14:textId="363544B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7C00F209" w14:textId="77777777" w:rsidTr="005C19B8">
        <w:trPr>
          <w:trHeight w:val="255"/>
        </w:trPr>
        <w:tc>
          <w:tcPr>
            <w:tcW w:w="1226" w:type="dxa"/>
            <w:tcBorders>
              <w:top w:val="nil"/>
              <w:left w:val="nil"/>
              <w:bottom w:val="nil"/>
              <w:right w:val="nil"/>
            </w:tcBorders>
            <w:shd w:val="clear" w:color="auto" w:fill="auto"/>
            <w:noWrap/>
            <w:hideMark/>
          </w:tcPr>
          <w:p w14:paraId="451596EF" w14:textId="27CDD3F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684C328D" w14:textId="2C5D865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2141</w:t>
            </w:r>
          </w:p>
        </w:tc>
        <w:tc>
          <w:tcPr>
            <w:tcW w:w="3795" w:type="dxa"/>
            <w:tcBorders>
              <w:top w:val="nil"/>
              <w:left w:val="nil"/>
              <w:bottom w:val="nil"/>
              <w:right w:val="nil"/>
            </w:tcBorders>
            <w:shd w:val="clear" w:color="auto" w:fill="auto"/>
            <w:noWrap/>
            <w:hideMark/>
          </w:tcPr>
          <w:p w14:paraId="4E3C425C" w14:textId="2407117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Vigonoshchanskoe</w:t>
            </w:r>
          </w:p>
        </w:tc>
        <w:tc>
          <w:tcPr>
            <w:tcW w:w="1206" w:type="dxa"/>
            <w:tcBorders>
              <w:top w:val="nil"/>
              <w:left w:val="nil"/>
              <w:bottom w:val="nil"/>
              <w:right w:val="nil"/>
            </w:tcBorders>
            <w:shd w:val="clear" w:color="auto" w:fill="auto"/>
            <w:noWrap/>
            <w:hideMark/>
          </w:tcPr>
          <w:p w14:paraId="78CA95EA" w14:textId="12EF04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16/01/2013</w:t>
            </w:r>
          </w:p>
        </w:tc>
        <w:tc>
          <w:tcPr>
            <w:tcW w:w="1127" w:type="dxa"/>
            <w:tcBorders>
              <w:top w:val="nil"/>
              <w:left w:val="nil"/>
              <w:bottom w:val="nil"/>
              <w:right w:val="nil"/>
            </w:tcBorders>
            <w:shd w:val="clear" w:color="auto" w:fill="auto"/>
            <w:noWrap/>
            <w:hideMark/>
          </w:tcPr>
          <w:p w14:paraId="0EE631B0" w14:textId="3E2BFFC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54,611</w:t>
            </w:r>
          </w:p>
        </w:tc>
        <w:tc>
          <w:tcPr>
            <w:tcW w:w="1182" w:type="dxa"/>
            <w:tcBorders>
              <w:top w:val="nil"/>
              <w:left w:val="nil"/>
              <w:bottom w:val="nil"/>
              <w:right w:val="nil"/>
            </w:tcBorders>
            <w:shd w:val="clear" w:color="auto" w:fill="auto"/>
            <w:noWrap/>
            <w:hideMark/>
          </w:tcPr>
          <w:p w14:paraId="300CF432" w14:textId="623DD41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468A949F" w14:textId="77777777" w:rsidTr="005C19B8">
        <w:trPr>
          <w:trHeight w:val="255"/>
        </w:trPr>
        <w:tc>
          <w:tcPr>
            <w:tcW w:w="1226" w:type="dxa"/>
            <w:tcBorders>
              <w:top w:val="nil"/>
              <w:left w:val="nil"/>
              <w:bottom w:val="nil"/>
              <w:right w:val="nil"/>
            </w:tcBorders>
            <w:shd w:val="clear" w:color="auto" w:fill="auto"/>
            <w:noWrap/>
            <w:hideMark/>
          </w:tcPr>
          <w:p w14:paraId="4B52353C" w14:textId="462809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2BD12347" w14:textId="492996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2195</w:t>
            </w:r>
          </w:p>
        </w:tc>
        <w:tc>
          <w:tcPr>
            <w:tcW w:w="3795" w:type="dxa"/>
            <w:tcBorders>
              <w:top w:val="nil"/>
              <w:left w:val="nil"/>
              <w:bottom w:val="nil"/>
              <w:right w:val="nil"/>
            </w:tcBorders>
            <w:shd w:val="clear" w:color="auto" w:fill="auto"/>
            <w:noWrap/>
            <w:hideMark/>
          </w:tcPr>
          <w:p w14:paraId="11432487" w14:textId="00EB21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Vydritsa</w:t>
            </w:r>
          </w:p>
        </w:tc>
        <w:tc>
          <w:tcPr>
            <w:tcW w:w="1206" w:type="dxa"/>
            <w:tcBorders>
              <w:top w:val="nil"/>
              <w:left w:val="nil"/>
              <w:bottom w:val="nil"/>
              <w:right w:val="nil"/>
            </w:tcBorders>
            <w:shd w:val="clear" w:color="auto" w:fill="auto"/>
            <w:noWrap/>
            <w:hideMark/>
          </w:tcPr>
          <w:p w14:paraId="57DCF854" w14:textId="0475A4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532F8B93" w14:textId="68F39C6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17,403</w:t>
            </w:r>
          </w:p>
        </w:tc>
        <w:tc>
          <w:tcPr>
            <w:tcW w:w="1182" w:type="dxa"/>
            <w:tcBorders>
              <w:top w:val="nil"/>
              <w:left w:val="nil"/>
              <w:bottom w:val="nil"/>
              <w:right w:val="nil"/>
            </w:tcBorders>
            <w:shd w:val="clear" w:color="auto" w:fill="auto"/>
            <w:noWrap/>
            <w:hideMark/>
          </w:tcPr>
          <w:p w14:paraId="620A772B" w14:textId="62929A1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27/01/2021</w:t>
            </w:r>
          </w:p>
        </w:tc>
      </w:tr>
      <w:tr w:rsidR="005C19B8" w:rsidRPr="00473533" w14:paraId="6E61296C" w14:textId="77777777" w:rsidTr="005C19B8">
        <w:trPr>
          <w:trHeight w:val="255"/>
        </w:trPr>
        <w:tc>
          <w:tcPr>
            <w:tcW w:w="1226" w:type="dxa"/>
            <w:tcBorders>
              <w:top w:val="nil"/>
              <w:left w:val="nil"/>
              <w:bottom w:val="nil"/>
              <w:right w:val="nil"/>
            </w:tcBorders>
            <w:shd w:val="clear" w:color="auto" w:fill="auto"/>
            <w:noWrap/>
            <w:hideMark/>
          </w:tcPr>
          <w:p w14:paraId="4D747619" w14:textId="4C3271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07E36ADD" w14:textId="57E2E7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2196</w:t>
            </w:r>
          </w:p>
        </w:tc>
        <w:tc>
          <w:tcPr>
            <w:tcW w:w="3795" w:type="dxa"/>
            <w:tcBorders>
              <w:top w:val="nil"/>
              <w:left w:val="nil"/>
              <w:bottom w:val="nil"/>
              <w:right w:val="nil"/>
            </w:tcBorders>
            <w:shd w:val="clear" w:color="auto" w:fill="auto"/>
            <w:noWrap/>
            <w:hideMark/>
          </w:tcPr>
          <w:p w14:paraId="3A87423A" w14:textId="6C48E0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Kozyansky</w:t>
            </w:r>
          </w:p>
        </w:tc>
        <w:tc>
          <w:tcPr>
            <w:tcW w:w="1206" w:type="dxa"/>
            <w:tcBorders>
              <w:top w:val="nil"/>
              <w:left w:val="nil"/>
              <w:bottom w:val="nil"/>
              <w:right w:val="nil"/>
            </w:tcBorders>
            <w:shd w:val="clear" w:color="auto" w:fill="auto"/>
            <w:noWrap/>
            <w:hideMark/>
          </w:tcPr>
          <w:p w14:paraId="72048FC5" w14:textId="7895326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340C7D91" w14:textId="25E2A8A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28,469</w:t>
            </w:r>
          </w:p>
        </w:tc>
        <w:tc>
          <w:tcPr>
            <w:tcW w:w="1182" w:type="dxa"/>
            <w:tcBorders>
              <w:top w:val="nil"/>
              <w:left w:val="nil"/>
              <w:bottom w:val="nil"/>
              <w:right w:val="nil"/>
            </w:tcBorders>
            <w:shd w:val="clear" w:color="auto" w:fill="auto"/>
            <w:noWrap/>
            <w:hideMark/>
          </w:tcPr>
          <w:p w14:paraId="5E39E709" w14:textId="1659E3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16/09/2020</w:t>
            </w:r>
          </w:p>
        </w:tc>
      </w:tr>
      <w:tr w:rsidR="005C19B8" w:rsidRPr="00473533" w14:paraId="671DF5E3" w14:textId="77777777" w:rsidTr="005C19B8">
        <w:trPr>
          <w:trHeight w:val="255"/>
        </w:trPr>
        <w:tc>
          <w:tcPr>
            <w:tcW w:w="1226" w:type="dxa"/>
            <w:tcBorders>
              <w:top w:val="nil"/>
              <w:left w:val="nil"/>
              <w:bottom w:val="nil"/>
              <w:right w:val="nil"/>
            </w:tcBorders>
            <w:shd w:val="clear" w:color="auto" w:fill="auto"/>
            <w:noWrap/>
            <w:hideMark/>
          </w:tcPr>
          <w:p w14:paraId="207EF651" w14:textId="20E9CF3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Belarus</w:t>
            </w:r>
          </w:p>
        </w:tc>
        <w:tc>
          <w:tcPr>
            <w:tcW w:w="649" w:type="dxa"/>
            <w:tcBorders>
              <w:top w:val="nil"/>
              <w:left w:val="nil"/>
              <w:bottom w:val="nil"/>
              <w:right w:val="nil"/>
            </w:tcBorders>
            <w:shd w:val="clear" w:color="auto" w:fill="auto"/>
            <w:noWrap/>
            <w:hideMark/>
          </w:tcPr>
          <w:p w14:paraId="41BC526C" w14:textId="0E9CDA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2197</w:t>
            </w:r>
          </w:p>
        </w:tc>
        <w:tc>
          <w:tcPr>
            <w:tcW w:w="3795" w:type="dxa"/>
            <w:tcBorders>
              <w:top w:val="nil"/>
              <w:left w:val="nil"/>
              <w:bottom w:val="nil"/>
              <w:right w:val="nil"/>
            </w:tcBorders>
            <w:shd w:val="clear" w:color="auto" w:fill="auto"/>
            <w:noWrap/>
            <w:hideMark/>
          </w:tcPr>
          <w:p w14:paraId="70B2E0A2" w14:textId="3100AC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Pripyatsky National Park</w:t>
            </w:r>
          </w:p>
        </w:tc>
        <w:tc>
          <w:tcPr>
            <w:tcW w:w="1206" w:type="dxa"/>
            <w:tcBorders>
              <w:top w:val="nil"/>
              <w:left w:val="nil"/>
              <w:bottom w:val="nil"/>
              <w:right w:val="nil"/>
            </w:tcBorders>
            <w:shd w:val="clear" w:color="auto" w:fill="auto"/>
            <w:noWrap/>
            <w:hideMark/>
          </w:tcPr>
          <w:p w14:paraId="19609A2B" w14:textId="2BEC63B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29/03/2013</w:t>
            </w:r>
          </w:p>
        </w:tc>
        <w:tc>
          <w:tcPr>
            <w:tcW w:w="1127" w:type="dxa"/>
            <w:tcBorders>
              <w:top w:val="nil"/>
              <w:left w:val="nil"/>
              <w:bottom w:val="nil"/>
              <w:right w:val="nil"/>
            </w:tcBorders>
            <w:shd w:val="clear" w:color="auto" w:fill="auto"/>
            <w:noWrap/>
            <w:hideMark/>
          </w:tcPr>
          <w:p w14:paraId="2A072C14" w14:textId="7C0A551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88,553</w:t>
            </w:r>
          </w:p>
        </w:tc>
        <w:tc>
          <w:tcPr>
            <w:tcW w:w="1182" w:type="dxa"/>
            <w:tcBorders>
              <w:top w:val="nil"/>
              <w:left w:val="nil"/>
              <w:bottom w:val="nil"/>
              <w:right w:val="nil"/>
            </w:tcBorders>
            <w:shd w:val="clear" w:color="auto" w:fill="auto"/>
            <w:noWrap/>
            <w:hideMark/>
          </w:tcPr>
          <w:p w14:paraId="7032C78A" w14:textId="2CE5C55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16/09/2020</w:t>
            </w:r>
          </w:p>
        </w:tc>
      </w:tr>
      <w:tr w:rsidR="005C19B8" w:rsidRPr="00473533" w14:paraId="7E9AD926" w14:textId="77777777" w:rsidTr="005C19B8">
        <w:trPr>
          <w:trHeight w:val="255"/>
        </w:trPr>
        <w:tc>
          <w:tcPr>
            <w:tcW w:w="1226" w:type="dxa"/>
            <w:tcBorders>
              <w:top w:val="nil"/>
              <w:left w:val="nil"/>
              <w:bottom w:val="nil"/>
              <w:right w:val="nil"/>
            </w:tcBorders>
            <w:shd w:val="clear" w:color="auto" w:fill="auto"/>
            <w:noWrap/>
            <w:hideMark/>
          </w:tcPr>
          <w:p w14:paraId="036EEFF1" w14:textId="0410953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1F7A84C" w14:textId="2CF245B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1017</w:t>
            </w:r>
          </w:p>
        </w:tc>
        <w:tc>
          <w:tcPr>
            <w:tcW w:w="3795" w:type="dxa"/>
            <w:tcBorders>
              <w:top w:val="nil"/>
              <w:left w:val="nil"/>
              <w:bottom w:val="nil"/>
              <w:right w:val="nil"/>
            </w:tcBorders>
            <w:shd w:val="clear" w:color="auto" w:fill="auto"/>
            <w:noWrap/>
            <w:hideMark/>
          </w:tcPr>
          <w:p w14:paraId="25004AD8" w14:textId="102051D3"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Basse Vallée du Couffo, Lagune Côtiere, Chenal Aho, Lac Ahémé</w:t>
            </w:r>
          </w:p>
        </w:tc>
        <w:tc>
          <w:tcPr>
            <w:tcW w:w="1206" w:type="dxa"/>
            <w:tcBorders>
              <w:top w:val="nil"/>
              <w:left w:val="nil"/>
              <w:bottom w:val="nil"/>
              <w:right w:val="nil"/>
            </w:tcBorders>
            <w:shd w:val="clear" w:color="auto" w:fill="auto"/>
            <w:noWrap/>
            <w:hideMark/>
          </w:tcPr>
          <w:p w14:paraId="17441524" w14:textId="0436332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24/01/2000</w:t>
            </w:r>
          </w:p>
        </w:tc>
        <w:tc>
          <w:tcPr>
            <w:tcW w:w="1127" w:type="dxa"/>
            <w:tcBorders>
              <w:top w:val="nil"/>
              <w:left w:val="nil"/>
              <w:bottom w:val="nil"/>
              <w:right w:val="nil"/>
            </w:tcBorders>
            <w:shd w:val="clear" w:color="auto" w:fill="auto"/>
            <w:noWrap/>
            <w:hideMark/>
          </w:tcPr>
          <w:p w14:paraId="29EBC34C" w14:textId="78640DD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524,289</w:t>
            </w:r>
          </w:p>
        </w:tc>
        <w:tc>
          <w:tcPr>
            <w:tcW w:w="1182" w:type="dxa"/>
            <w:tcBorders>
              <w:top w:val="nil"/>
              <w:left w:val="nil"/>
              <w:bottom w:val="nil"/>
              <w:right w:val="nil"/>
            </w:tcBorders>
            <w:shd w:val="clear" w:color="auto" w:fill="auto"/>
            <w:noWrap/>
            <w:hideMark/>
          </w:tcPr>
          <w:p w14:paraId="54AFFD72" w14:textId="636B999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24689AA1" w14:textId="77777777" w:rsidTr="005C19B8">
        <w:trPr>
          <w:trHeight w:val="255"/>
        </w:trPr>
        <w:tc>
          <w:tcPr>
            <w:tcW w:w="1226" w:type="dxa"/>
            <w:tcBorders>
              <w:top w:val="nil"/>
              <w:left w:val="nil"/>
              <w:bottom w:val="nil"/>
              <w:right w:val="nil"/>
            </w:tcBorders>
            <w:shd w:val="clear" w:color="auto" w:fill="auto"/>
            <w:noWrap/>
            <w:hideMark/>
          </w:tcPr>
          <w:p w14:paraId="158985BC" w14:textId="4FE1DD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57DC4BBF" w14:textId="52BC8A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1018</w:t>
            </w:r>
          </w:p>
        </w:tc>
        <w:tc>
          <w:tcPr>
            <w:tcW w:w="3795" w:type="dxa"/>
            <w:tcBorders>
              <w:top w:val="nil"/>
              <w:left w:val="nil"/>
              <w:bottom w:val="nil"/>
              <w:right w:val="nil"/>
            </w:tcBorders>
            <w:shd w:val="clear" w:color="auto" w:fill="auto"/>
            <w:noWrap/>
            <w:hideMark/>
          </w:tcPr>
          <w:p w14:paraId="3952BF0C" w14:textId="432B0D56"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Basse Vallée de l'Ouémé, Lagune de Porto-Novo, Lac Nokoué</w:t>
            </w:r>
          </w:p>
        </w:tc>
        <w:tc>
          <w:tcPr>
            <w:tcW w:w="1206" w:type="dxa"/>
            <w:tcBorders>
              <w:top w:val="nil"/>
              <w:left w:val="nil"/>
              <w:bottom w:val="nil"/>
              <w:right w:val="nil"/>
            </w:tcBorders>
            <w:shd w:val="clear" w:color="auto" w:fill="auto"/>
            <w:noWrap/>
            <w:hideMark/>
          </w:tcPr>
          <w:p w14:paraId="3677EEF9" w14:textId="7EE9294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24/01/2000</w:t>
            </w:r>
          </w:p>
        </w:tc>
        <w:tc>
          <w:tcPr>
            <w:tcW w:w="1127" w:type="dxa"/>
            <w:tcBorders>
              <w:top w:val="nil"/>
              <w:left w:val="nil"/>
              <w:bottom w:val="nil"/>
              <w:right w:val="nil"/>
            </w:tcBorders>
            <w:shd w:val="clear" w:color="auto" w:fill="auto"/>
            <w:noWrap/>
            <w:hideMark/>
          </w:tcPr>
          <w:p w14:paraId="3217A877" w14:textId="48CF15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652,760</w:t>
            </w:r>
          </w:p>
        </w:tc>
        <w:tc>
          <w:tcPr>
            <w:tcW w:w="1182" w:type="dxa"/>
            <w:tcBorders>
              <w:top w:val="nil"/>
              <w:left w:val="nil"/>
              <w:bottom w:val="nil"/>
              <w:right w:val="nil"/>
            </w:tcBorders>
            <w:shd w:val="clear" w:color="auto" w:fill="auto"/>
            <w:noWrap/>
            <w:hideMark/>
          </w:tcPr>
          <w:p w14:paraId="50A6A72F" w14:textId="28C8D4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77AEE098" w14:textId="77777777" w:rsidTr="005C19B8">
        <w:trPr>
          <w:trHeight w:val="255"/>
        </w:trPr>
        <w:tc>
          <w:tcPr>
            <w:tcW w:w="1226" w:type="dxa"/>
            <w:tcBorders>
              <w:top w:val="nil"/>
              <w:left w:val="nil"/>
              <w:bottom w:val="nil"/>
              <w:right w:val="nil"/>
            </w:tcBorders>
            <w:shd w:val="clear" w:color="auto" w:fill="auto"/>
            <w:noWrap/>
            <w:hideMark/>
          </w:tcPr>
          <w:p w14:paraId="5C00E32F" w14:textId="53E4D8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291873F8" w14:textId="6D9D3D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1668</w:t>
            </w:r>
          </w:p>
        </w:tc>
        <w:tc>
          <w:tcPr>
            <w:tcW w:w="3795" w:type="dxa"/>
            <w:tcBorders>
              <w:top w:val="nil"/>
              <w:left w:val="nil"/>
              <w:bottom w:val="nil"/>
              <w:right w:val="nil"/>
            </w:tcBorders>
            <w:shd w:val="clear" w:color="auto" w:fill="auto"/>
            <w:noWrap/>
            <w:hideMark/>
          </w:tcPr>
          <w:p w14:paraId="2A25A82B" w14:textId="1976B97D"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Site Ramsar du Complexe W</w:t>
            </w:r>
          </w:p>
        </w:tc>
        <w:tc>
          <w:tcPr>
            <w:tcW w:w="1206" w:type="dxa"/>
            <w:tcBorders>
              <w:top w:val="nil"/>
              <w:left w:val="nil"/>
              <w:bottom w:val="nil"/>
              <w:right w:val="nil"/>
            </w:tcBorders>
            <w:shd w:val="clear" w:color="auto" w:fill="auto"/>
            <w:noWrap/>
            <w:hideMark/>
          </w:tcPr>
          <w:p w14:paraId="01B14082" w14:textId="5040790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02/02/2007</w:t>
            </w:r>
          </w:p>
        </w:tc>
        <w:tc>
          <w:tcPr>
            <w:tcW w:w="1127" w:type="dxa"/>
            <w:tcBorders>
              <w:top w:val="nil"/>
              <w:left w:val="nil"/>
              <w:bottom w:val="nil"/>
              <w:right w:val="nil"/>
            </w:tcBorders>
            <w:shd w:val="clear" w:color="auto" w:fill="auto"/>
            <w:noWrap/>
            <w:hideMark/>
          </w:tcPr>
          <w:p w14:paraId="08046843" w14:textId="5505E8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926,927</w:t>
            </w:r>
          </w:p>
        </w:tc>
        <w:tc>
          <w:tcPr>
            <w:tcW w:w="1182" w:type="dxa"/>
            <w:tcBorders>
              <w:top w:val="nil"/>
              <w:left w:val="nil"/>
              <w:bottom w:val="nil"/>
              <w:right w:val="nil"/>
            </w:tcBorders>
            <w:shd w:val="clear" w:color="auto" w:fill="auto"/>
            <w:noWrap/>
            <w:hideMark/>
          </w:tcPr>
          <w:p w14:paraId="2C208C30" w14:textId="1C5E05A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0F815557" w14:textId="77777777" w:rsidTr="005C19B8">
        <w:trPr>
          <w:trHeight w:val="255"/>
        </w:trPr>
        <w:tc>
          <w:tcPr>
            <w:tcW w:w="1226" w:type="dxa"/>
            <w:tcBorders>
              <w:top w:val="nil"/>
              <w:left w:val="nil"/>
              <w:bottom w:val="nil"/>
              <w:right w:val="nil"/>
            </w:tcBorders>
            <w:shd w:val="clear" w:color="auto" w:fill="auto"/>
            <w:noWrap/>
            <w:hideMark/>
          </w:tcPr>
          <w:p w14:paraId="0AEB3001" w14:textId="061226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Benin</w:t>
            </w:r>
          </w:p>
        </w:tc>
        <w:tc>
          <w:tcPr>
            <w:tcW w:w="649" w:type="dxa"/>
            <w:tcBorders>
              <w:top w:val="nil"/>
              <w:left w:val="nil"/>
              <w:bottom w:val="nil"/>
              <w:right w:val="nil"/>
            </w:tcBorders>
            <w:shd w:val="clear" w:color="auto" w:fill="auto"/>
            <w:noWrap/>
            <w:hideMark/>
          </w:tcPr>
          <w:p w14:paraId="7B9D4D22" w14:textId="48AEB30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1669</w:t>
            </w:r>
          </w:p>
        </w:tc>
        <w:tc>
          <w:tcPr>
            <w:tcW w:w="3795" w:type="dxa"/>
            <w:tcBorders>
              <w:top w:val="nil"/>
              <w:left w:val="nil"/>
              <w:bottom w:val="nil"/>
              <w:right w:val="nil"/>
            </w:tcBorders>
            <w:shd w:val="clear" w:color="auto" w:fill="auto"/>
            <w:noWrap/>
            <w:hideMark/>
          </w:tcPr>
          <w:p w14:paraId="5CA50916" w14:textId="1A49C6F6"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Zone Humide de la Rivière Pendjari</w:t>
            </w:r>
          </w:p>
        </w:tc>
        <w:tc>
          <w:tcPr>
            <w:tcW w:w="1206" w:type="dxa"/>
            <w:tcBorders>
              <w:top w:val="nil"/>
              <w:left w:val="nil"/>
              <w:bottom w:val="nil"/>
              <w:right w:val="nil"/>
            </w:tcBorders>
            <w:shd w:val="clear" w:color="auto" w:fill="auto"/>
            <w:noWrap/>
            <w:hideMark/>
          </w:tcPr>
          <w:p w14:paraId="425A7506" w14:textId="2DE527E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02/02/2007</w:t>
            </w:r>
          </w:p>
        </w:tc>
        <w:tc>
          <w:tcPr>
            <w:tcW w:w="1127" w:type="dxa"/>
            <w:tcBorders>
              <w:top w:val="nil"/>
              <w:left w:val="nil"/>
              <w:bottom w:val="nil"/>
              <w:right w:val="nil"/>
            </w:tcBorders>
            <w:shd w:val="clear" w:color="auto" w:fill="auto"/>
            <w:noWrap/>
            <w:hideMark/>
          </w:tcPr>
          <w:p w14:paraId="23482D77" w14:textId="6904EC1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483,366</w:t>
            </w:r>
          </w:p>
        </w:tc>
        <w:tc>
          <w:tcPr>
            <w:tcW w:w="1182" w:type="dxa"/>
            <w:tcBorders>
              <w:top w:val="nil"/>
              <w:left w:val="nil"/>
              <w:bottom w:val="nil"/>
              <w:right w:val="nil"/>
            </w:tcBorders>
            <w:shd w:val="clear" w:color="auto" w:fill="auto"/>
            <w:noWrap/>
            <w:hideMark/>
          </w:tcPr>
          <w:p w14:paraId="2304F03F" w14:textId="3772C2A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792242C5" w14:textId="77777777" w:rsidTr="005C19B8">
        <w:trPr>
          <w:trHeight w:val="255"/>
        </w:trPr>
        <w:tc>
          <w:tcPr>
            <w:tcW w:w="1226" w:type="dxa"/>
            <w:tcBorders>
              <w:top w:val="nil"/>
              <w:left w:val="nil"/>
              <w:bottom w:val="nil"/>
              <w:right w:val="nil"/>
            </w:tcBorders>
            <w:shd w:val="clear" w:color="auto" w:fill="auto"/>
            <w:noWrap/>
            <w:hideMark/>
          </w:tcPr>
          <w:p w14:paraId="6FB3A3C6" w14:textId="42E58A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Bosnia and Herzegovina</w:t>
            </w:r>
          </w:p>
        </w:tc>
        <w:tc>
          <w:tcPr>
            <w:tcW w:w="649" w:type="dxa"/>
            <w:tcBorders>
              <w:top w:val="nil"/>
              <w:left w:val="nil"/>
              <w:bottom w:val="nil"/>
              <w:right w:val="nil"/>
            </w:tcBorders>
            <w:shd w:val="clear" w:color="auto" w:fill="auto"/>
            <w:noWrap/>
            <w:hideMark/>
          </w:tcPr>
          <w:p w14:paraId="599ED379" w14:textId="1E40607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1105</w:t>
            </w:r>
          </w:p>
        </w:tc>
        <w:tc>
          <w:tcPr>
            <w:tcW w:w="3795" w:type="dxa"/>
            <w:tcBorders>
              <w:top w:val="nil"/>
              <w:left w:val="nil"/>
              <w:bottom w:val="nil"/>
              <w:right w:val="nil"/>
            </w:tcBorders>
            <w:shd w:val="clear" w:color="auto" w:fill="auto"/>
            <w:noWrap/>
            <w:hideMark/>
          </w:tcPr>
          <w:p w14:paraId="3D239C34" w14:textId="4598217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Hutovo Blato</w:t>
            </w:r>
          </w:p>
        </w:tc>
        <w:tc>
          <w:tcPr>
            <w:tcW w:w="1206" w:type="dxa"/>
            <w:tcBorders>
              <w:top w:val="nil"/>
              <w:left w:val="nil"/>
              <w:bottom w:val="nil"/>
              <w:right w:val="nil"/>
            </w:tcBorders>
            <w:shd w:val="clear" w:color="auto" w:fill="auto"/>
            <w:noWrap/>
            <w:hideMark/>
          </w:tcPr>
          <w:p w14:paraId="1A2C492A" w14:textId="1D087AA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24/09/2001</w:t>
            </w:r>
          </w:p>
        </w:tc>
        <w:tc>
          <w:tcPr>
            <w:tcW w:w="1127" w:type="dxa"/>
            <w:tcBorders>
              <w:top w:val="nil"/>
              <w:left w:val="nil"/>
              <w:bottom w:val="nil"/>
              <w:right w:val="nil"/>
            </w:tcBorders>
            <w:shd w:val="clear" w:color="auto" w:fill="auto"/>
            <w:noWrap/>
            <w:hideMark/>
          </w:tcPr>
          <w:p w14:paraId="2FFF94AB" w14:textId="0F3D350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7,824</w:t>
            </w:r>
          </w:p>
        </w:tc>
        <w:tc>
          <w:tcPr>
            <w:tcW w:w="1182" w:type="dxa"/>
            <w:tcBorders>
              <w:top w:val="nil"/>
              <w:left w:val="nil"/>
              <w:bottom w:val="nil"/>
              <w:right w:val="nil"/>
            </w:tcBorders>
            <w:shd w:val="clear" w:color="auto" w:fill="auto"/>
            <w:noWrap/>
            <w:hideMark/>
          </w:tcPr>
          <w:p w14:paraId="7AF737BD" w14:textId="4425155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184B6E76" w14:textId="77777777" w:rsidTr="005C19B8">
        <w:trPr>
          <w:trHeight w:val="255"/>
        </w:trPr>
        <w:tc>
          <w:tcPr>
            <w:tcW w:w="1226" w:type="dxa"/>
            <w:tcBorders>
              <w:top w:val="nil"/>
              <w:left w:val="nil"/>
              <w:bottom w:val="nil"/>
              <w:right w:val="nil"/>
            </w:tcBorders>
            <w:shd w:val="clear" w:color="auto" w:fill="auto"/>
            <w:noWrap/>
            <w:hideMark/>
          </w:tcPr>
          <w:p w14:paraId="32687C2C" w14:textId="4EF141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Botswana</w:t>
            </w:r>
          </w:p>
        </w:tc>
        <w:tc>
          <w:tcPr>
            <w:tcW w:w="649" w:type="dxa"/>
            <w:tcBorders>
              <w:top w:val="nil"/>
              <w:left w:val="nil"/>
              <w:bottom w:val="nil"/>
              <w:right w:val="nil"/>
            </w:tcBorders>
            <w:shd w:val="clear" w:color="auto" w:fill="auto"/>
            <w:noWrap/>
            <w:hideMark/>
          </w:tcPr>
          <w:p w14:paraId="6D708085" w14:textId="5FF6C13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879</w:t>
            </w:r>
          </w:p>
        </w:tc>
        <w:tc>
          <w:tcPr>
            <w:tcW w:w="3795" w:type="dxa"/>
            <w:tcBorders>
              <w:top w:val="nil"/>
              <w:left w:val="nil"/>
              <w:bottom w:val="nil"/>
              <w:right w:val="nil"/>
            </w:tcBorders>
            <w:shd w:val="clear" w:color="auto" w:fill="auto"/>
            <w:noWrap/>
            <w:hideMark/>
          </w:tcPr>
          <w:p w14:paraId="0FFF54AC" w14:textId="36274C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Okavango Delta System</w:t>
            </w:r>
          </w:p>
        </w:tc>
        <w:tc>
          <w:tcPr>
            <w:tcW w:w="1206" w:type="dxa"/>
            <w:tcBorders>
              <w:top w:val="nil"/>
              <w:left w:val="nil"/>
              <w:bottom w:val="nil"/>
              <w:right w:val="nil"/>
            </w:tcBorders>
            <w:shd w:val="clear" w:color="auto" w:fill="auto"/>
            <w:noWrap/>
            <w:hideMark/>
          </w:tcPr>
          <w:p w14:paraId="516002C1" w14:textId="44CB3DA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09/12/1996</w:t>
            </w:r>
          </w:p>
        </w:tc>
        <w:tc>
          <w:tcPr>
            <w:tcW w:w="1127" w:type="dxa"/>
            <w:tcBorders>
              <w:top w:val="nil"/>
              <w:left w:val="nil"/>
              <w:bottom w:val="nil"/>
              <w:right w:val="nil"/>
            </w:tcBorders>
            <w:shd w:val="clear" w:color="auto" w:fill="auto"/>
            <w:noWrap/>
            <w:hideMark/>
          </w:tcPr>
          <w:p w14:paraId="6B568FC3" w14:textId="345817D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5,537,400</w:t>
            </w:r>
          </w:p>
        </w:tc>
        <w:tc>
          <w:tcPr>
            <w:tcW w:w="1182" w:type="dxa"/>
            <w:tcBorders>
              <w:top w:val="nil"/>
              <w:left w:val="nil"/>
              <w:bottom w:val="nil"/>
              <w:right w:val="nil"/>
            </w:tcBorders>
            <w:shd w:val="clear" w:color="auto" w:fill="auto"/>
            <w:noWrap/>
            <w:hideMark/>
          </w:tcPr>
          <w:p w14:paraId="72D60A06" w14:textId="5155BA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31/03/2021</w:t>
            </w:r>
          </w:p>
        </w:tc>
      </w:tr>
      <w:tr w:rsidR="005C19B8" w:rsidRPr="00473533" w14:paraId="121DA435" w14:textId="77777777" w:rsidTr="005C19B8">
        <w:trPr>
          <w:trHeight w:val="255"/>
        </w:trPr>
        <w:tc>
          <w:tcPr>
            <w:tcW w:w="1226" w:type="dxa"/>
            <w:tcBorders>
              <w:top w:val="nil"/>
              <w:left w:val="nil"/>
              <w:bottom w:val="nil"/>
              <w:right w:val="nil"/>
            </w:tcBorders>
            <w:shd w:val="clear" w:color="auto" w:fill="auto"/>
            <w:noWrap/>
            <w:hideMark/>
          </w:tcPr>
          <w:p w14:paraId="20D95619" w14:textId="6E27F2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4CC8BD85" w14:textId="156ABA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602</w:t>
            </w:r>
          </w:p>
        </w:tc>
        <w:tc>
          <w:tcPr>
            <w:tcW w:w="3795" w:type="dxa"/>
            <w:tcBorders>
              <w:top w:val="nil"/>
              <w:left w:val="nil"/>
              <w:bottom w:val="nil"/>
              <w:right w:val="nil"/>
            </w:tcBorders>
            <w:shd w:val="clear" w:color="auto" w:fill="auto"/>
            <w:noWrap/>
            <w:hideMark/>
          </w:tcPr>
          <w:p w14:paraId="4C1B793F" w14:textId="690B93D4" w:rsidR="005C19B8" w:rsidRPr="00993A6A" w:rsidRDefault="005C19B8" w:rsidP="005C19B8">
            <w:pPr>
              <w:widowControl/>
              <w:rPr>
                <w:color w:val="000000"/>
                <w:sz w:val="20"/>
                <w:lang w:val="fr-FR"/>
              </w:rPr>
            </w:pPr>
            <w:r w:rsidRPr="00B759EA">
              <w:rPr>
                <w:rFonts w:eastAsia="Times New Roman" w:cstheme="minorHAnsi"/>
                <w:color w:val="000000"/>
                <w:sz w:val="20"/>
                <w:szCs w:val="20"/>
                <w:lang w:val="es-ES" w:eastAsia="en-GB"/>
              </w:rPr>
              <w:t>Parque Nacional del Pantanal Matogrosense</w:t>
            </w:r>
          </w:p>
        </w:tc>
        <w:tc>
          <w:tcPr>
            <w:tcW w:w="1206" w:type="dxa"/>
            <w:tcBorders>
              <w:top w:val="nil"/>
              <w:left w:val="nil"/>
              <w:bottom w:val="nil"/>
              <w:right w:val="nil"/>
            </w:tcBorders>
            <w:shd w:val="clear" w:color="auto" w:fill="auto"/>
            <w:noWrap/>
            <w:hideMark/>
          </w:tcPr>
          <w:p w14:paraId="55074F3C" w14:textId="4FF26C0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24/05/1993</w:t>
            </w:r>
          </w:p>
        </w:tc>
        <w:tc>
          <w:tcPr>
            <w:tcW w:w="1127" w:type="dxa"/>
            <w:tcBorders>
              <w:top w:val="nil"/>
              <w:left w:val="nil"/>
              <w:bottom w:val="nil"/>
              <w:right w:val="nil"/>
            </w:tcBorders>
            <w:shd w:val="clear" w:color="auto" w:fill="auto"/>
            <w:noWrap/>
            <w:hideMark/>
          </w:tcPr>
          <w:p w14:paraId="1477997A" w14:textId="38F8BFC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135,000</w:t>
            </w:r>
          </w:p>
        </w:tc>
        <w:tc>
          <w:tcPr>
            <w:tcW w:w="1182" w:type="dxa"/>
            <w:tcBorders>
              <w:top w:val="nil"/>
              <w:left w:val="nil"/>
              <w:bottom w:val="nil"/>
              <w:right w:val="nil"/>
            </w:tcBorders>
            <w:shd w:val="clear" w:color="auto" w:fill="auto"/>
            <w:noWrap/>
            <w:hideMark/>
          </w:tcPr>
          <w:p w14:paraId="4B478748" w14:textId="5E46CCD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1D0EF466" w14:textId="77777777" w:rsidTr="005C19B8">
        <w:trPr>
          <w:trHeight w:val="255"/>
        </w:trPr>
        <w:tc>
          <w:tcPr>
            <w:tcW w:w="1226" w:type="dxa"/>
            <w:tcBorders>
              <w:top w:val="nil"/>
              <w:left w:val="nil"/>
              <w:bottom w:val="nil"/>
              <w:right w:val="nil"/>
            </w:tcBorders>
            <w:shd w:val="clear" w:color="auto" w:fill="auto"/>
            <w:noWrap/>
            <w:hideMark/>
          </w:tcPr>
          <w:p w14:paraId="163150EF" w14:textId="41DF935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7CFAA5D4" w14:textId="61404D6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640</w:t>
            </w:r>
          </w:p>
        </w:tc>
        <w:tc>
          <w:tcPr>
            <w:tcW w:w="3795" w:type="dxa"/>
            <w:tcBorders>
              <w:top w:val="nil"/>
              <w:left w:val="nil"/>
              <w:bottom w:val="nil"/>
              <w:right w:val="nil"/>
            </w:tcBorders>
            <w:shd w:val="clear" w:color="auto" w:fill="auto"/>
            <w:noWrap/>
            <w:hideMark/>
          </w:tcPr>
          <w:p w14:paraId="36B8C162" w14:textId="5539932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Reentrancias Maranhenses</w:t>
            </w:r>
          </w:p>
        </w:tc>
        <w:tc>
          <w:tcPr>
            <w:tcW w:w="1206" w:type="dxa"/>
            <w:tcBorders>
              <w:top w:val="nil"/>
              <w:left w:val="nil"/>
              <w:bottom w:val="nil"/>
              <w:right w:val="nil"/>
            </w:tcBorders>
            <w:shd w:val="clear" w:color="auto" w:fill="auto"/>
            <w:noWrap/>
            <w:hideMark/>
          </w:tcPr>
          <w:p w14:paraId="68DFA0BE" w14:textId="4AEBEDD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30/11/1993</w:t>
            </w:r>
          </w:p>
        </w:tc>
        <w:tc>
          <w:tcPr>
            <w:tcW w:w="1127" w:type="dxa"/>
            <w:tcBorders>
              <w:top w:val="nil"/>
              <w:left w:val="nil"/>
              <w:bottom w:val="nil"/>
              <w:right w:val="nil"/>
            </w:tcBorders>
            <w:shd w:val="clear" w:color="auto" w:fill="auto"/>
            <w:noWrap/>
            <w:hideMark/>
          </w:tcPr>
          <w:p w14:paraId="6626988D" w14:textId="13AAACF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2,680,911</w:t>
            </w:r>
          </w:p>
        </w:tc>
        <w:tc>
          <w:tcPr>
            <w:tcW w:w="1182" w:type="dxa"/>
            <w:tcBorders>
              <w:top w:val="nil"/>
              <w:left w:val="nil"/>
              <w:bottom w:val="nil"/>
              <w:right w:val="nil"/>
            </w:tcBorders>
            <w:shd w:val="clear" w:color="auto" w:fill="auto"/>
            <w:noWrap/>
            <w:hideMark/>
          </w:tcPr>
          <w:p w14:paraId="71B738E7" w14:textId="4C41722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2235712F" w14:textId="77777777" w:rsidTr="005C19B8">
        <w:trPr>
          <w:trHeight w:val="255"/>
        </w:trPr>
        <w:tc>
          <w:tcPr>
            <w:tcW w:w="1226" w:type="dxa"/>
            <w:tcBorders>
              <w:top w:val="nil"/>
              <w:left w:val="nil"/>
              <w:bottom w:val="nil"/>
              <w:right w:val="nil"/>
            </w:tcBorders>
            <w:shd w:val="clear" w:color="auto" w:fill="auto"/>
            <w:noWrap/>
            <w:hideMark/>
          </w:tcPr>
          <w:p w14:paraId="61C2B7E8" w14:textId="6AF787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6162ABB" w14:textId="2C97B3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1020</w:t>
            </w:r>
          </w:p>
        </w:tc>
        <w:tc>
          <w:tcPr>
            <w:tcW w:w="3795" w:type="dxa"/>
            <w:tcBorders>
              <w:top w:val="nil"/>
              <w:left w:val="nil"/>
              <w:bottom w:val="nil"/>
              <w:right w:val="nil"/>
            </w:tcBorders>
            <w:shd w:val="clear" w:color="auto" w:fill="auto"/>
            <w:noWrap/>
            <w:hideMark/>
          </w:tcPr>
          <w:p w14:paraId="1B720D8B" w14:textId="3D2A4D20"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Baixada Maranhense Environmental Protection Area</w:t>
            </w:r>
          </w:p>
        </w:tc>
        <w:tc>
          <w:tcPr>
            <w:tcW w:w="1206" w:type="dxa"/>
            <w:tcBorders>
              <w:top w:val="nil"/>
              <w:left w:val="nil"/>
              <w:bottom w:val="nil"/>
              <w:right w:val="nil"/>
            </w:tcBorders>
            <w:shd w:val="clear" w:color="auto" w:fill="auto"/>
            <w:noWrap/>
            <w:hideMark/>
          </w:tcPr>
          <w:p w14:paraId="017E5D86" w14:textId="433A6B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28/02/2000</w:t>
            </w:r>
          </w:p>
        </w:tc>
        <w:tc>
          <w:tcPr>
            <w:tcW w:w="1127" w:type="dxa"/>
            <w:tcBorders>
              <w:top w:val="nil"/>
              <w:left w:val="nil"/>
              <w:bottom w:val="nil"/>
              <w:right w:val="nil"/>
            </w:tcBorders>
            <w:shd w:val="clear" w:color="auto" w:fill="auto"/>
            <w:noWrap/>
            <w:hideMark/>
          </w:tcPr>
          <w:p w14:paraId="67D690DB" w14:textId="5B435E8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1,775,036</w:t>
            </w:r>
          </w:p>
        </w:tc>
        <w:tc>
          <w:tcPr>
            <w:tcW w:w="1182" w:type="dxa"/>
            <w:tcBorders>
              <w:top w:val="nil"/>
              <w:left w:val="nil"/>
              <w:bottom w:val="nil"/>
              <w:right w:val="nil"/>
            </w:tcBorders>
            <w:shd w:val="clear" w:color="auto" w:fill="auto"/>
            <w:noWrap/>
            <w:hideMark/>
          </w:tcPr>
          <w:p w14:paraId="2D7FFDB9" w14:textId="15FA72F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17/02/2020</w:t>
            </w:r>
          </w:p>
        </w:tc>
      </w:tr>
      <w:tr w:rsidR="005C19B8" w:rsidRPr="00473533" w14:paraId="7FD5258D" w14:textId="77777777" w:rsidTr="005C19B8">
        <w:trPr>
          <w:trHeight w:val="255"/>
        </w:trPr>
        <w:tc>
          <w:tcPr>
            <w:tcW w:w="1226" w:type="dxa"/>
            <w:tcBorders>
              <w:top w:val="nil"/>
              <w:left w:val="nil"/>
              <w:bottom w:val="nil"/>
              <w:right w:val="nil"/>
            </w:tcBorders>
            <w:shd w:val="clear" w:color="auto" w:fill="auto"/>
            <w:noWrap/>
            <w:hideMark/>
          </w:tcPr>
          <w:p w14:paraId="7743DCC8" w14:textId="0C50AE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0179D427" w14:textId="5BF1BE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1270</w:t>
            </w:r>
          </w:p>
        </w:tc>
        <w:tc>
          <w:tcPr>
            <w:tcW w:w="3795" w:type="dxa"/>
            <w:tcBorders>
              <w:top w:val="nil"/>
              <w:left w:val="nil"/>
              <w:bottom w:val="nil"/>
              <w:right w:val="nil"/>
            </w:tcBorders>
            <w:shd w:val="clear" w:color="auto" w:fill="auto"/>
            <w:noWrap/>
            <w:hideMark/>
          </w:tcPr>
          <w:p w14:paraId="39CC9A6F" w14:textId="4A5C80A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Private Reserve of Natural Heritage Sesc Pantanal (Reserva Particular do Patrimonio Natural SESC Pantanal)</w:t>
            </w:r>
          </w:p>
        </w:tc>
        <w:tc>
          <w:tcPr>
            <w:tcW w:w="1206" w:type="dxa"/>
            <w:tcBorders>
              <w:top w:val="nil"/>
              <w:left w:val="nil"/>
              <w:bottom w:val="nil"/>
              <w:right w:val="nil"/>
            </w:tcBorders>
            <w:shd w:val="clear" w:color="auto" w:fill="auto"/>
            <w:noWrap/>
            <w:hideMark/>
          </w:tcPr>
          <w:p w14:paraId="794D6BFD" w14:textId="64B397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06/12/2002</w:t>
            </w:r>
          </w:p>
        </w:tc>
        <w:tc>
          <w:tcPr>
            <w:tcW w:w="1127" w:type="dxa"/>
            <w:tcBorders>
              <w:top w:val="nil"/>
              <w:left w:val="nil"/>
              <w:bottom w:val="nil"/>
              <w:right w:val="nil"/>
            </w:tcBorders>
            <w:shd w:val="clear" w:color="auto" w:fill="auto"/>
            <w:noWrap/>
            <w:hideMark/>
          </w:tcPr>
          <w:p w14:paraId="2A34C225" w14:textId="3DAFC7E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87,871</w:t>
            </w:r>
          </w:p>
        </w:tc>
        <w:tc>
          <w:tcPr>
            <w:tcW w:w="1182" w:type="dxa"/>
            <w:tcBorders>
              <w:top w:val="nil"/>
              <w:left w:val="nil"/>
              <w:bottom w:val="nil"/>
              <w:right w:val="nil"/>
            </w:tcBorders>
            <w:shd w:val="clear" w:color="auto" w:fill="auto"/>
            <w:noWrap/>
            <w:hideMark/>
          </w:tcPr>
          <w:p w14:paraId="4508DB62" w14:textId="5FB9D2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21/02/2020</w:t>
            </w:r>
          </w:p>
        </w:tc>
      </w:tr>
      <w:tr w:rsidR="005C19B8" w:rsidRPr="00473533" w14:paraId="0605FE6E" w14:textId="77777777" w:rsidTr="005C19B8">
        <w:trPr>
          <w:trHeight w:val="255"/>
        </w:trPr>
        <w:tc>
          <w:tcPr>
            <w:tcW w:w="1226" w:type="dxa"/>
            <w:tcBorders>
              <w:top w:val="nil"/>
              <w:left w:val="nil"/>
              <w:bottom w:val="nil"/>
              <w:right w:val="nil"/>
            </w:tcBorders>
            <w:shd w:val="clear" w:color="auto" w:fill="auto"/>
            <w:noWrap/>
            <w:hideMark/>
          </w:tcPr>
          <w:p w14:paraId="2F0E8218" w14:textId="3B66ACE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Brazil</w:t>
            </w:r>
          </w:p>
        </w:tc>
        <w:tc>
          <w:tcPr>
            <w:tcW w:w="649" w:type="dxa"/>
            <w:tcBorders>
              <w:top w:val="nil"/>
              <w:left w:val="nil"/>
              <w:bottom w:val="nil"/>
              <w:right w:val="nil"/>
            </w:tcBorders>
            <w:shd w:val="clear" w:color="auto" w:fill="auto"/>
            <w:noWrap/>
            <w:hideMark/>
          </w:tcPr>
          <w:p w14:paraId="5AA18D89" w14:textId="5EEA0D7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2335</w:t>
            </w:r>
          </w:p>
        </w:tc>
        <w:tc>
          <w:tcPr>
            <w:tcW w:w="3795" w:type="dxa"/>
            <w:tcBorders>
              <w:top w:val="nil"/>
              <w:left w:val="nil"/>
              <w:bottom w:val="nil"/>
              <w:right w:val="nil"/>
            </w:tcBorders>
            <w:shd w:val="clear" w:color="auto" w:fill="auto"/>
            <w:noWrap/>
            <w:hideMark/>
          </w:tcPr>
          <w:p w14:paraId="02BFB12B" w14:textId="238789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Rio Negro</w:t>
            </w:r>
          </w:p>
        </w:tc>
        <w:tc>
          <w:tcPr>
            <w:tcW w:w="1206" w:type="dxa"/>
            <w:tcBorders>
              <w:top w:val="nil"/>
              <w:left w:val="nil"/>
              <w:bottom w:val="nil"/>
              <w:right w:val="nil"/>
            </w:tcBorders>
            <w:shd w:val="clear" w:color="auto" w:fill="auto"/>
            <w:noWrap/>
            <w:hideMark/>
          </w:tcPr>
          <w:p w14:paraId="0EFC5D6C" w14:textId="5D8F0D3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19/03/2018</w:t>
            </w:r>
          </w:p>
        </w:tc>
        <w:tc>
          <w:tcPr>
            <w:tcW w:w="1127" w:type="dxa"/>
            <w:tcBorders>
              <w:top w:val="nil"/>
              <w:left w:val="nil"/>
              <w:bottom w:val="nil"/>
              <w:right w:val="nil"/>
            </w:tcBorders>
            <w:shd w:val="clear" w:color="auto" w:fill="auto"/>
            <w:noWrap/>
            <w:hideMark/>
          </w:tcPr>
          <w:p w14:paraId="02989E74" w14:textId="056FD08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12,001,614</w:t>
            </w:r>
          </w:p>
        </w:tc>
        <w:tc>
          <w:tcPr>
            <w:tcW w:w="1182" w:type="dxa"/>
            <w:tcBorders>
              <w:top w:val="nil"/>
              <w:left w:val="nil"/>
              <w:bottom w:val="nil"/>
              <w:right w:val="nil"/>
            </w:tcBorders>
            <w:shd w:val="clear" w:color="auto" w:fill="auto"/>
            <w:noWrap/>
            <w:hideMark/>
          </w:tcPr>
          <w:p w14:paraId="340384AF" w14:textId="543C914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21/09/2021</w:t>
            </w:r>
          </w:p>
        </w:tc>
      </w:tr>
      <w:tr w:rsidR="005C19B8" w:rsidRPr="00473533" w14:paraId="3FD499D7" w14:textId="77777777" w:rsidTr="005C19B8">
        <w:trPr>
          <w:trHeight w:val="255"/>
        </w:trPr>
        <w:tc>
          <w:tcPr>
            <w:tcW w:w="1226" w:type="dxa"/>
            <w:tcBorders>
              <w:top w:val="nil"/>
              <w:left w:val="nil"/>
              <w:bottom w:val="nil"/>
              <w:right w:val="nil"/>
            </w:tcBorders>
            <w:shd w:val="clear" w:color="auto" w:fill="auto"/>
            <w:noWrap/>
            <w:hideMark/>
          </w:tcPr>
          <w:p w14:paraId="2EFE65B4" w14:textId="5943463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70907684" w14:textId="65D7A69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65</w:t>
            </w:r>
          </w:p>
        </w:tc>
        <w:tc>
          <w:tcPr>
            <w:tcW w:w="3795" w:type="dxa"/>
            <w:tcBorders>
              <w:top w:val="nil"/>
              <w:left w:val="nil"/>
              <w:bottom w:val="nil"/>
              <w:right w:val="nil"/>
            </w:tcBorders>
            <w:shd w:val="clear" w:color="auto" w:fill="auto"/>
            <w:noWrap/>
            <w:hideMark/>
          </w:tcPr>
          <w:p w14:paraId="711F94C5" w14:textId="39ED781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Ropotamo Complex</w:t>
            </w:r>
          </w:p>
        </w:tc>
        <w:tc>
          <w:tcPr>
            <w:tcW w:w="1206" w:type="dxa"/>
            <w:tcBorders>
              <w:top w:val="nil"/>
              <w:left w:val="nil"/>
              <w:bottom w:val="nil"/>
              <w:right w:val="nil"/>
            </w:tcBorders>
            <w:shd w:val="clear" w:color="auto" w:fill="auto"/>
            <w:noWrap/>
            <w:hideMark/>
          </w:tcPr>
          <w:p w14:paraId="639B3C48" w14:textId="12E236E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24/09/1975</w:t>
            </w:r>
          </w:p>
        </w:tc>
        <w:tc>
          <w:tcPr>
            <w:tcW w:w="1127" w:type="dxa"/>
            <w:tcBorders>
              <w:top w:val="nil"/>
              <w:left w:val="nil"/>
              <w:bottom w:val="nil"/>
              <w:right w:val="nil"/>
            </w:tcBorders>
            <w:shd w:val="clear" w:color="auto" w:fill="auto"/>
            <w:noWrap/>
            <w:hideMark/>
          </w:tcPr>
          <w:p w14:paraId="55647397" w14:textId="4CC54CE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3,385</w:t>
            </w:r>
          </w:p>
        </w:tc>
        <w:tc>
          <w:tcPr>
            <w:tcW w:w="1182" w:type="dxa"/>
            <w:tcBorders>
              <w:top w:val="nil"/>
              <w:left w:val="nil"/>
              <w:bottom w:val="nil"/>
              <w:right w:val="nil"/>
            </w:tcBorders>
            <w:shd w:val="clear" w:color="auto" w:fill="auto"/>
            <w:noWrap/>
            <w:hideMark/>
          </w:tcPr>
          <w:p w14:paraId="09B3551B" w14:textId="49B2AA9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5213C302" w14:textId="77777777" w:rsidTr="005C19B8">
        <w:trPr>
          <w:trHeight w:val="255"/>
        </w:trPr>
        <w:tc>
          <w:tcPr>
            <w:tcW w:w="1226" w:type="dxa"/>
            <w:tcBorders>
              <w:top w:val="nil"/>
              <w:left w:val="nil"/>
              <w:bottom w:val="nil"/>
              <w:right w:val="nil"/>
            </w:tcBorders>
            <w:shd w:val="clear" w:color="auto" w:fill="auto"/>
            <w:noWrap/>
            <w:hideMark/>
          </w:tcPr>
          <w:p w14:paraId="5A1EAD50" w14:textId="6DD5372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5EBB897" w14:textId="460D2A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292</w:t>
            </w:r>
          </w:p>
        </w:tc>
        <w:tc>
          <w:tcPr>
            <w:tcW w:w="3795" w:type="dxa"/>
            <w:tcBorders>
              <w:top w:val="nil"/>
              <w:left w:val="nil"/>
              <w:bottom w:val="nil"/>
              <w:right w:val="nil"/>
            </w:tcBorders>
            <w:shd w:val="clear" w:color="auto" w:fill="auto"/>
            <w:noWrap/>
            <w:hideMark/>
          </w:tcPr>
          <w:p w14:paraId="1F157397" w14:textId="1130709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Atanasovsko Lake</w:t>
            </w:r>
          </w:p>
        </w:tc>
        <w:tc>
          <w:tcPr>
            <w:tcW w:w="1206" w:type="dxa"/>
            <w:tcBorders>
              <w:top w:val="nil"/>
              <w:left w:val="nil"/>
              <w:bottom w:val="nil"/>
              <w:right w:val="nil"/>
            </w:tcBorders>
            <w:shd w:val="clear" w:color="auto" w:fill="auto"/>
            <w:noWrap/>
            <w:hideMark/>
          </w:tcPr>
          <w:p w14:paraId="15002F91" w14:textId="0D7170B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28/11/1984</w:t>
            </w:r>
          </w:p>
        </w:tc>
        <w:tc>
          <w:tcPr>
            <w:tcW w:w="1127" w:type="dxa"/>
            <w:tcBorders>
              <w:top w:val="nil"/>
              <w:left w:val="nil"/>
              <w:bottom w:val="nil"/>
              <w:right w:val="nil"/>
            </w:tcBorders>
            <w:shd w:val="clear" w:color="auto" w:fill="auto"/>
            <w:noWrap/>
            <w:hideMark/>
          </w:tcPr>
          <w:p w14:paraId="432D7AA2" w14:textId="7AB017D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1,995</w:t>
            </w:r>
          </w:p>
        </w:tc>
        <w:tc>
          <w:tcPr>
            <w:tcW w:w="1182" w:type="dxa"/>
            <w:tcBorders>
              <w:top w:val="nil"/>
              <w:left w:val="nil"/>
              <w:bottom w:val="nil"/>
              <w:right w:val="nil"/>
            </w:tcBorders>
            <w:shd w:val="clear" w:color="auto" w:fill="auto"/>
            <w:noWrap/>
            <w:hideMark/>
          </w:tcPr>
          <w:p w14:paraId="42C67217" w14:textId="3A47CE6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9400F5B" w14:textId="77777777" w:rsidTr="005C19B8">
        <w:trPr>
          <w:trHeight w:val="255"/>
        </w:trPr>
        <w:tc>
          <w:tcPr>
            <w:tcW w:w="1226" w:type="dxa"/>
            <w:tcBorders>
              <w:top w:val="nil"/>
              <w:left w:val="nil"/>
              <w:bottom w:val="nil"/>
              <w:right w:val="nil"/>
            </w:tcBorders>
            <w:shd w:val="clear" w:color="auto" w:fill="auto"/>
            <w:noWrap/>
            <w:hideMark/>
          </w:tcPr>
          <w:p w14:paraId="5B2CF7B8" w14:textId="7BF4E86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67283F6F" w14:textId="5673E5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293</w:t>
            </w:r>
          </w:p>
        </w:tc>
        <w:tc>
          <w:tcPr>
            <w:tcW w:w="3795" w:type="dxa"/>
            <w:tcBorders>
              <w:top w:val="nil"/>
              <w:left w:val="nil"/>
              <w:bottom w:val="nil"/>
              <w:right w:val="nil"/>
            </w:tcBorders>
            <w:shd w:val="clear" w:color="auto" w:fill="auto"/>
            <w:noWrap/>
            <w:hideMark/>
          </w:tcPr>
          <w:p w14:paraId="0E166D41" w14:textId="1E731F4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Durankulak Lake</w:t>
            </w:r>
          </w:p>
        </w:tc>
        <w:tc>
          <w:tcPr>
            <w:tcW w:w="1206" w:type="dxa"/>
            <w:tcBorders>
              <w:top w:val="nil"/>
              <w:left w:val="nil"/>
              <w:bottom w:val="nil"/>
              <w:right w:val="nil"/>
            </w:tcBorders>
            <w:shd w:val="clear" w:color="auto" w:fill="auto"/>
            <w:noWrap/>
            <w:hideMark/>
          </w:tcPr>
          <w:p w14:paraId="0D6A079F" w14:textId="5FE49CF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28/11/1984</w:t>
            </w:r>
          </w:p>
        </w:tc>
        <w:tc>
          <w:tcPr>
            <w:tcW w:w="1127" w:type="dxa"/>
            <w:tcBorders>
              <w:top w:val="nil"/>
              <w:left w:val="nil"/>
              <w:bottom w:val="nil"/>
              <w:right w:val="nil"/>
            </w:tcBorders>
            <w:shd w:val="clear" w:color="auto" w:fill="auto"/>
            <w:noWrap/>
            <w:hideMark/>
          </w:tcPr>
          <w:p w14:paraId="37B30A4C" w14:textId="7765966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1,371</w:t>
            </w:r>
          </w:p>
        </w:tc>
        <w:tc>
          <w:tcPr>
            <w:tcW w:w="1182" w:type="dxa"/>
            <w:tcBorders>
              <w:top w:val="nil"/>
              <w:left w:val="nil"/>
              <w:bottom w:val="nil"/>
              <w:right w:val="nil"/>
            </w:tcBorders>
            <w:shd w:val="clear" w:color="auto" w:fill="auto"/>
            <w:noWrap/>
            <w:hideMark/>
          </w:tcPr>
          <w:p w14:paraId="6A9ECD8A" w14:textId="4165E57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5BECA24" w14:textId="77777777" w:rsidTr="005C19B8">
        <w:trPr>
          <w:trHeight w:val="255"/>
        </w:trPr>
        <w:tc>
          <w:tcPr>
            <w:tcW w:w="1226" w:type="dxa"/>
            <w:tcBorders>
              <w:top w:val="nil"/>
              <w:left w:val="nil"/>
              <w:bottom w:val="nil"/>
              <w:right w:val="nil"/>
            </w:tcBorders>
            <w:shd w:val="clear" w:color="auto" w:fill="auto"/>
            <w:noWrap/>
            <w:hideMark/>
          </w:tcPr>
          <w:p w14:paraId="599A094C" w14:textId="0E24F77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5639064" w14:textId="23BAA58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801</w:t>
            </w:r>
          </w:p>
        </w:tc>
        <w:tc>
          <w:tcPr>
            <w:tcW w:w="3795" w:type="dxa"/>
            <w:tcBorders>
              <w:top w:val="nil"/>
              <w:left w:val="nil"/>
              <w:bottom w:val="nil"/>
              <w:right w:val="nil"/>
            </w:tcBorders>
            <w:shd w:val="clear" w:color="auto" w:fill="auto"/>
            <w:noWrap/>
            <w:hideMark/>
          </w:tcPr>
          <w:p w14:paraId="57A6EF65" w14:textId="66AF642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Shabla Lake</w:t>
            </w:r>
          </w:p>
        </w:tc>
        <w:tc>
          <w:tcPr>
            <w:tcW w:w="1206" w:type="dxa"/>
            <w:tcBorders>
              <w:top w:val="nil"/>
              <w:left w:val="nil"/>
              <w:bottom w:val="nil"/>
              <w:right w:val="nil"/>
            </w:tcBorders>
            <w:shd w:val="clear" w:color="auto" w:fill="auto"/>
            <w:noWrap/>
            <w:hideMark/>
          </w:tcPr>
          <w:p w14:paraId="3A3ACFD5" w14:textId="62BB62E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13/03/1996</w:t>
            </w:r>
          </w:p>
        </w:tc>
        <w:tc>
          <w:tcPr>
            <w:tcW w:w="1127" w:type="dxa"/>
            <w:tcBorders>
              <w:top w:val="nil"/>
              <w:left w:val="nil"/>
              <w:bottom w:val="nil"/>
              <w:right w:val="nil"/>
            </w:tcBorders>
            <w:shd w:val="clear" w:color="auto" w:fill="auto"/>
            <w:noWrap/>
            <w:hideMark/>
          </w:tcPr>
          <w:p w14:paraId="7D43E58F" w14:textId="2FB7FD5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418</w:t>
            </w:r>
          </w:p>
        </w:tc>
        <w:tc>
          <w:tcPr>
            <w:tcW w:w="1182" w:type="dxa"/>
            <w:tcBorders>
              <w:top w:val="nil"/>
              <w:left w:val="nil"/>
              <w:bottom w:val="nil"/>
              <w:right w:val="nil"/>
            </w:tcBorders>
            <w:shd w:val="clear" w:color="auto" w:fill="auto"/>
            <w:noWrap/>
            <w:hideMark/>
          </w:tcPr>
          <w:p w14:paraId="30CA8E38" w14:textId="79C1662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6A5D92A3" w14:textId="77777777" w:rsidTr="005C19B8">
        <w:trPr>
          <w:trHeight w:val="255"/>
        </w:trPr>
        <w:tc>
          <w:tcPr>
            <w:tcW w:w="1226" w:type="dxa"/>
            <w:tcBorders>
              <w:top w:val="nil"/>
              <w:left w:val="nil"/>
              <w:bottom w:val="nil"/>
              <w:right w:val="nil"/>
            </w:tcBorders>
            <w:shd w:val="clear" w:color="auto" w:fill="auto"/>
            <w:noWrap/>
            <w:hideMark/>
          </w:tcPr>
          <w:p w14:paraId="635DB213" w14:textId="449B8CF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1C856B6E" w14:textId="0C627E0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1228</w:t>
            </w:r>
          </w:p>
        </w:tc>
        <w:tc>
          <w:tcPr>
            <w:tcW w:w="3795" w:type="dxa"/>
            <w:tcBorders>
              <w:top w:val="nil"/>
              <w:left w:val="nil"/>
              <w:bottom w:val="nil"/>
              <w:right w:val="nil"/>
            </w:tcBorders>
            <w:shd w:val="clear" w:color="auto" w:fill="auto"/>
            <w:noWrap/>
            <w:hideMark/>
          </w:tcPr>
          <w:p w14:paraId="45771D59" w14:textId="5A436AA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Poda</w:t>
            </w:r>
          </w:p>
        </w:tc>
        <w:tc>
          <w:tcPr>
            <w:tcW w:w="1206" w:type="dxa"/>
            <w:tcBorders>
              <w:top w:val="nil"/>
              <w:left w:val="nil"/>
              <w:bottom w:val="nil"/>
              <w:right w:val="nil"/>
            </w:tcBorders>
            <w:shd w:val="clear" w:color="auto" w:fill="auto"/>
            <w:noWrap/>
            <w:hideMark/>
          </w:tcPr>
          <w:p w14:paraId="05ADB6A1" w14:textId="5B5F93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24/09/2002</w:t>
            </w:r>
          </w:p>
        </w:tc>
        <w:tc>
          <w:tcPr>
            <w:tcW w:w="1127" w:type="dxa"/>
            <w:tcBorders>
              <w:top w:val="nil"/>
              <w:left w:val="nil"/>
              <w:bottom w:val="nil"/>
              <w:right w:val="nil"/>
            </w:tcBorders>
            <w:shd w:val="clear" w:color="auto" w:fill="auto"/>
            <w:noWrap/>
            <w:hideMark/>
          </w:tcPr>
          <w:p w14:paraId="7443E30D" w14:textId="30F21D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307</w:t>
            </w:r>
          </w:p>
        </w:tc>
        <w:tc>
          <w:tcPr>
            <w:tcW w:w="1182" w:type="dxa"/>
            <w:tcBorders>
              <w:top w:val="nil"/>
              <w:left w:val="nil"/>
              <w:bottom w:val="nil"/>
              <w:right w:val="nil"/>
            </w:tcBorders>
            <w:shd w:val="clear" w:color="auto" w:fill="auto"/>
            <w:noWrap/>
            <w:hideMark/>
          </w:tcPr>
          <w:p w14:paraId="6B6A5C23" w14:textId="30E4687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0F1B9CC1" w14:textId="77777777" w:rsidTr="005C19B8">
        <w:trPr>
          <w:trHeight w:val="255"/>
        </w:trPr>
        <w:tc>
          <w:tcPr>
            <w:tcW w:w="1226" w:type="dxa"/>
            <w:tcBorders>
              <w:top w:val="nil"/>
              <w:left w:val="nil"/>
              <w:bottom w:val="nil"/>
              <w:right w:val="nil"/>
            </w:tcBorders>
            <w:shd w:val="clear" w:color="auto" w:fill="auto"/>
            <w:noWrap/>
            <w:hideMark/>
          </w:tcPr>
          <w:p w14:paraId="22CF7506" w14:textId="46433E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0BC919AF" w14:textId="7F1ABE8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1230</w:t>
            </w:r>
          </w:p>
        </w:tc>
        <w:tc>
          <w:tcPr>
            <w:tcW w:w="3795" w:type="dxa"/>
            <w:tcBorders>
              <w:top w:val="nil"/>
              <w:left w:val="nil"/>
              <w:bottom w:val="nil"/>
              <w:right w:val="nil"/>
            </w:tcBorders>
            <w:shd w:val="clear" w:color="auto" w:fill="auto"/>
            <w:noWrap/>
            <w:hideMark/>
          </w:tcPr>
          <w:p w14:paraId="3CEB1263" w14:textId="4E7E4E1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Vaya Lake</w:t>
            </w:r>
          </w:p>
        </w:tc>
        <w:tc>
          <w:tcPr>
            <w:tcW w:w="1206" w:type="dxa"/>
            <w:tcBorders>
              <w:top w:val="nil"/>
              <w:left w:val="nil"/>
              <w:bottom w:val="nil"/>
              <w:right w:val="nil"/>
            </w:tcBorders>
            <w:shd w:val="clear" w:color="auto" w:fill="auto"/>
            <w:noWrap/>
            <w:hideMark/>
          </w:tcPr>
          <w:p w14:paraId="212D2234" w14:textId="72A0D4F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11/11/2002</w:t>
            </w:r>
          </w:p>
        </w:tc>
        <w:tc>
          <w:tcPr>
            <w:tcW w:w="1127" w:type="dxa"/>
            <w:tcBorders>
              <w:top w:val="nil"/>
              <w:left w:val="nil"/>
              <w:bottom w:val="nil"/>
              <w:right w:val="nil"/>
            </w:tcBorders>
            <w:shd w:val="clear" w:color="auto" w:fill="auto"/>
            <w:noWrap/>
            <w:hideMark/>
          </w:tcPr>
          <w:p w14:paraId="5B85EE3E" w14:textId="29A799A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2,900</w:t>
            </w:r>
          </w:p>
        </w:tc>
        <w:tc>
          <w:tcPr>
            <w:tcW w:w="1182" w:type="dxa"/>
            <w:tcBorders>
              <w:top w:val="nil"/>
              <w:left w:val="nil"/>
              <w:bottom w:val="nil"/>
              <w:right w:val="nil"/>
            </w:tcBorders>
            <w:shd w:val="clear" w:color="auto" w:fill="auto"/>
            <w:noWrap/>
            <w:hideMark/>
          </w:tcPr>
          <w:p w14:paraId="3C11BA0F" w14:textId="37068D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20/01/2020</w:t>
            </w:r>
          </w:p>
        </w:tc>
      </w:tr>
      <w:tr w:rsidR="005C19B8" w:rsidRPr="00473533" w14:paraId="3E300565" w14:textId="77777777" w:rsidTr="005C19B8">
        <w:trPr>
          <w:trHeight w:val="255"/>
        </w:trPr>
        <w:tc>
          <w:tcPr>
            <w:tcW w:w="1226" w:type="dxa"/>
            <w:tcBorders>
              <w:top w:val="nil"/>
              <w:left w:val="nil"/>
              <w:bottom w:val="nil"/>
              <w:right w:val="nil"/>
            </w:tcBorders>
            <w:shd w:val="clear" w:color="auto" w:fill="auto"/>
            <w:noWrap/>
            <w:hideMark/>
          </w:tcPr>
          <w:p w14:paraId="315960A5" w14:textId="3B55DDC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Bulgaria</w:t>
            </w:r>
          </w:p>
        </w:tc>
        <w:tc>
          <w:tcPr>
            <w:tcW w:w="649" w:type="dxa"/>
            <w:tcBorders>
              <w:top w:val="nil"/>
              <w:left w:val="nil"/>
              <w:bottom w:val="nil"/>
              <w:right w:val="nil"/>
            </w:tcBorders>
            <w:shd w:val="clear" w:color="auto" w:fill="auto"/>
            <w:noWrap/>
            <w:hideMark/>
          </w:tcPr>
          <w:p w14:paraId="4CDD6D30" w14:textId="462265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1970</w:t>
            </w:r>
          </w:p>
        </w:tc>
        <w:tc>
          <w:tcPr>
            <w:tcW w:w="3795" w:type="dxa"/>
            <w:tcBorders>
              <w:top w:val="nil"/>
              <w:left w:val="nil"/>
              <w:bottom w:val="nil"/>
              <w:right w:val="nil"/>
            </w:tcBorders>
            <w:shd w:val="clear" w:color="auto" w:fill="auto"/>
            <w:noWrap/>
            <w:hideMark/>
          </w:tcPr>
          <w:p w14:paraId="65B29CB5" w14:textId="7E51D0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Dragoman Marsh Karst Complex</w:t>
            </w:r>
          </w:p>
        </w:tc>
        <w:tc>
          <w:tcPr>
            <w:tcW w:w="1206" w:type="dxa"/>
            <w:tcBorders>
              <w:top w:val="nil"/>
              <w:left w:val="nil"/>
              <w:bottom w:val="nil"/>
              <w:right w:val="nil"/>
            </w:tcBorders>
            <w:shd w:val="clear" w:color="auto" w:fill="auto"/>
            <w:noWrap/>
            <w:hideMark/>
          </w:tcPr>
          <w:p w14:paraId="1032B688" w14:textId="7CE75A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11/02/2011</w:t>
            </w:r>
          </w:p>
        </w:tc>
        <w:tc>
          <w:tcPr>
            <w:tcW w:w="1127" w:type="dxa"/>
            <w:tcBorders>
              <w:top w:val="nil"/>
              <w:left w:val="nil"/>
              <w:bottom w:val="nil"/>
              <w:right w:val="nil"/>
            </w:tcBorders>
            <w:shd w:val="clear" w:color="auto" w:fill="auto"/>
            <w:noWrap/>
            <w:hideMark/>
          </w:tcPr>
          <w:p w14:paraId="04912CAB" w14:textId="6B63EBC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14,941</w:t>
            </w:r>
          </w:p>
        </w:tc>
        <w:tc>
          <w:tcPr>
            <w:tcW w:w="1182" w:type="dxa"/>
            <w:tcBorders>
              <w:top w:val="nil"/>
              <w:left w:val="nil"/>
              <w:bottom w:val="nil"/>
              <w:right w:val="nil"/>
            </w:tcBorders>
            <w:shd w:val="clear" w:color="auto" w:fill="auto"/>
            <w:noWrap/>
            <w:hideMark/>
          </w:tcPr>
          <w:p w14:paraId="506B4482" w14:textId="5D5772B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13/02/2020</w:t>
            </w:r>
          </w:p>
        </w:tc>
      </w:tr>
      <w:tr w:rsidR="005C19B8" w:rsidRPr="00473533" w14:paraId="2A2D1192" w14:textId="77777777" w:rsidTr="005C19B8">
        <w:trPr>
          <w:trHeight w:val="255"/>
        </w:trPr>
        <w:tc>
          <w:tcPr>
            <w:tcW w:w="1226" w:type="dxa"/>
            <w:tcBorders>
              <w:top w:val="nil"/>
              <w:left w:val="nil"/>
              <w:bottom w:val="nil"/>
              <w:right w:val="nil"/>
            </w:tcBorders>
            <w:shd w:val="clear" w:color="auto" w:fill="auto"/>
            <w:noWrap/>
            <w:hideMark/>
          </w:tcPr>
          <w:p w14:paraId="534BC92F" w14:textId="471F643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1D71F395" w14:textId="2E27691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492</w:t>
            </w:r>
          </w:p>
        </w:tc>
        <w:tc>
          <w:tcPr>
            <w:tcW w:w="3795" w:type="dxa"/>
            <w:tcBorders>
              <w:top w:val="nil"/>
              <w:left w:val="nil"/>
              <w:bottom w:val="nil"/>
              <w:right w:val="nil"/>
            </w:tcBorders>
            <w:shd w:val="clear" w:color="auto" w:fill="auto"/>
            <w:noWrap/>
            <w:hideMark/>
          </w:tcPr>
          <w:p w14:paraId="379A56FF" w14:textId="204A022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du W</w:t>
            </w:r>
          </w:p>
        </w:tc>
        <w:tc>
          <w:tcPr>
            <w:tcW w:w="1206" w:type="dxa"/>
            <w:tcBorders>
              <w:top w:val="nil"/>
              <w:left w:val="nil"/>
              <w:bottom w:val="nil"/>
              <w:right w:val="nil"/>
            </w:tcBorders>
            <w:shd w:val="clear" w:color="auto" w:fill="auto"/>
            <w:noWrap/>
            <w:hideMark/>
          </w:tcPr>
          <w:p w14:paraId="3708537F" w14:textId="114C5CD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27/06/1990</w:t>
            </w:r>
          </w:p>
        </w:tc>
        <w:tc>
          <w:tcPr>
            <w:tcW w:w="1127" w:type="dxa"/>
            <w:tcBorders>
              <w:top w:val="nil"/>
              <w:left w:val="nil"/>
              <w:bottom w:val="nil"/>
              <w:right w:val="nil"/>
            </w:tcBorders>
            <w:shd w:val="clear" w:color="auto" w:fill="auto"/>
            <w:noWrap/>
            <w:hideMark/>
          </w:tcPr>
          <w:p w14:paraId="55780754" w14:textId="2CC3C9C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311,471</w:t>
            </w:r>
          </w:p>
        </w:tc>
        <w:tc>
          <w:tcPr>
            <w:tcW w:w="1182" w:type="dxa"/>
            <w:tcBorders>
              <w:top w:val="nil"/>
              <w:left w:val="nil"/>
              <w:bottom w:val="nil"/>
              <w:right w:val="nil"/>
            </w:tcBorders>
            <w:shd w:val="clear" w:color="auto" w:fill="auto"/>
            <w:noWrap/>
            <w:hideMark/>
          </w:tcPr>
          <w:p w14:paraId="78BDF356" w14:textId="71057E6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5D7E5471" w14:textId="77777777" w:rsidTr="005C19B8">
        <w:trPr>
          <w:trHeight w:val="255"/>
        </w:trPr>
        <w:tc>
          <w:tcPr>
            <w:tcW w:w="1226" w:type="dxa"/>
            <w:tcBorders>
              <w:top w:val="nil"/>
              <w:left w:val="nil"/>
              <w:bottom w:val="nil"/>
              <w:right w:val="nil"/>
            </w:tcBorders>
            <w:shd w:val="clear" w:color="auto" w:fill="auto"/>
            <w:noWrap/>
            <w:hideMark/>
          </w:tcPr>
          <w:p w14:paraId="1E07D419" w14:textId="01B2112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Burkina Faso</w:t>
            </w:r>
          </w:p>
        </w:tc>
        <w:tc>
          <w:tcPr>
            <w:tcW w:w="649" w:type="dxa"/>
            <w:tcBorders>
              <w:top w:val="nil"/>
              <w:left w:val="nil"/>
              <w:bottom w:val="nil"/>
              <w:right w:val="nil"/>
            </w:tcBorders>
            <w:shd w:val="clear" w:color="auto" w:fill="auto"/>
            <w:noWrap/>
            <w:hideMark/>
          </w:tcPr>
          <w:p w14:paraId="2D60968E" w14:textId="33328F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1884</w:t>
            </w:r>
          </w:p>
        </w:tc>
        <w:tc>
          <w:tcPr>
            <w:tcW w:w="3795" w:type="dxa"/>
            <w:tcBorders>
              <w:top w:val="nil"/>
              <w:left w:val="nil"/>
              <w:bottom w:val="nil"/>
              <w:right w:val="nil"/>
            </w:tcBorders>
            <w:shd w:val="clear" w:color="auto" w:fill="auto"/>
            <w:noWrap/>
            <w:hideMark/>
          </w:tcPr>
          <w:p w14:paraId="6D7C8665" w14:textId="40A77B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w:t>
            </w:r>
            <w:r>
              <w:rPr>
                <w:rFonts w:eastAsia="Times New Roman" w:cstheme="minorHAnsi"/>
                <w:color w:val="000000"/>
                <w:sz w:val="20"/>
                <w:szCs w:val="20"/>
                <w:lang w:val="en-GB" w:eastAsia="en-GB"/>
              </w:rPr>
              <w:t>’</w:t>
            </w:r>
            <w:r w:rsidRPr="00B759EA">
              <w:rPr>
                <w:rFonts w:eastAsia="Times New Roman" w:cstheme="minorHAnsi"/>
                <w:color w:val="000000"/>
                <w:sz w:val="20"/>
                <w:szCs w:val="20"/>
                <w:lang w:val="en-GB" w:eastAsia="en-GB"/>
              </w:rPr>
              <w:t>Arly</w:t>
            </w:r>
          </w:p>
        </w:tc>
        <w:tc>
          <w:tcPr>
            <w:tcW w:w="1206" w:type="dxa"/>
            <w:tcBorders>
              <w:top w:val="nil"/>
              <w:left w:val="nil"/>
              <w:bottom w:val="nil"/>
              <w:right w:val="nil"/>
            </w:tcBorders>
            <w:shd w:val="clear" w:color="auto" w:fill="auto"/>
            <w:noWrap/>
            <w:hideMark/>
          </w:tcPr>
          <w:p w14:paraId="5D3CD576" w14:textId="6164A7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07/10/2009</w:t>
            </w:r>
          </w:p>
        </w:tc>
        <w:tc>
          <w:tcPr>
            <w:tcW w:w="1127" w:type="dxa"/>
            <w:tcBorders>
              <w:top w:val="nil"/>
              <w:left w:val="nil"/>
              <w:bottom w:val="nil"/>
              <w:right w:val="nil"/>
            </w:tcBorders>
            <w:shd w:val="clear" w:color="auto" w:fill="auto"/>
            <w:noWrap/>
            <w:hideMark/>
          </w:tcPr>
          <w:p w14:paraId="01D60AFA" w14:textId="41F3C3F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795,289</w:t>
            </w:r>
          </w:p>
        </w:tc>
        <w:tc>
          <w:tcPr>
            <w:tcW w:w="1182" w:type="dxa"/>
            <w:tcBorders>
              <w:top w:val="nil"/>
              <w:left w:val="nil"/>
              <w:bottom w:val="nil"/>
              <w:right w:val="nil"/>
            </w:tcBorders>
            <w:shd w:val="clear" w:color="auto" w:fill="auto"/>
            <w:noWrap/>
            <w:hideMark/>
          </w:tcPr>
          <w:p w14:paraId="0B6FDD02" w14:textId="0CFEEA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10/09/2018</w:t>
            </w:r>
          </w:p>
        </w:tc>
      </w:tr>
      <w:tr w:rsidR="005C19B8" w:rsidRPr="00473533" w14:paraId="366C0B72" w14:textId="77777777" w:rsidTr="005C19B8">
        <w:trPr>
          <w:trHeight w:val="255"/>
        </w:trPr>
        <w:tc>
          <w:tcPr>
            <w:tcW w:w="1226" w:type="dxa"/>
            <w:tcBorders>
              <w:top w:val="nil"/>
              <w:left w:val="nil"/>
              <w:bottom w:val="nil"/>
              <w:right w:val="nil"/>
            </w:tcBorders>
            <w:shd w:val="clear" w:color="auto" w:fill="auto"/>
            <w:noWrap/>
            <w:hideMark/>
          </w:tcPr>
          <w:p w14:paraId="527A6528" w14:textId="752C05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Canada</w:t>
            </w:r>
          </w:p>
        </w:tc>
        <w:tc>
          <w:tcPr>
            <w:tcW w:w="649" w:type="dxa"/>
            <w:tcBorders>
              <w:top w:val="nil"/>
              <w:left w:val="nil"/>
              <w:bottom w:val="nil"/>
              <w:right w:val="nil"/>
            </w:tcBorders>
            <w:shd w:val="clear" w:color="auto" w:fill="auto"/>
            <w:noWrap/>
            <w:hideMark/>
          </w:tcPr>
          <w:p w14:paraId="3C879296" w14:textId="539AB9A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399</w:t>
            </w:r>
          </w:p>
        </w:tc>
        <w:tc>
          <w:tcPr>
            <w:tcW w:w="3795" w:type="dxa"/>
            <w:tcBorders>
              <w:top w:val="nil"/>
              <w:left w:val="nil"/>
              <w:bottom w:val="nil"/>
              <w:right w:val="nil"/>
            </w:tcBorders>
            <w:shd w:val="clear" w:color="auto" w:fill="auto"/>
            <w:noWrap/>
            <w:hideMark/>
          </w:tcPr>
          <w:p w14:paraId="380F6347" w14:textId="2717AB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Malpeque Bay</w:t>
            </w:r>
          </w:p>
        </w:tc>
        <w:tc>
          <w:tcPr>
            <w:tcW w:w="1206" w:type="dxa"/>
            <w:tcBorders>
              <w:top w:val="nil"/>
              <w:left w:val="nil"/>
              <w:bottom w:val="nil"/>
              <w:right w:val="nil"/>
            </w:tcBorders>
            <w:shd w:val="clear" w:color="auto" w:fill="auto"/>
            <w:noWrap/>
            <w:hideMark/>
          </w:tcPr>
          <w:p w14:paraId="41606C04" w14:textId="4B6DFB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28/04/1988</w:t>
            </w:r>
          </w:p>
        </w:tc>
        <w:tc>
          <w:tcPr>
            <w:tcW w:w="1127" w:type="dxa"/>
            <w:tcBorders>
              <w:top w:val="nil"/>
              <w:left w:val="nil"/>
              <w:bottom w:val="nil"/>
              <w:right w:val="nil"/>
            </w:tcBorders>
            <w:shd w:val="clear" w:color="auto" w:fill="auto"/>
            <w:noWrap/>
            <w:hideMark/>
          </w:tcPr>
          <w:p w14:paraId="2B1CAB66" w14:textId="15C1C27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24,440</w:t>
            </w:r>
          </w:p>
        </w:tc>
        <w:tc>
          <w:tcPr>
            <w:tcW w:w="1182" w:type="dxa"/>
            <w:tcBorders>
              <w:top w:val="nil"/>
              <w:left w:val="nil"/>
              <w:bottom w:val="nil"/>
              <w:right w:val="nil"/>
            </w:tcBorders>
            <w:shd w:val="clear" w:color="auto" w:fill="auto"/>
            <w:noWrap/>
            <w:hideMark/>
          </w:tcPr>
          <w:p w14:paraId="05E828A6" w14:textId="06958A1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17/02/2020</w:t>
            </w:r>
          </w:p>
        </w:tc>
      </w:tr>
      <w:tr w:rsidR="005C19B8" w:rsidRPr="00473533" w14:paraId="2E07EB94" w14:textId="77777777" w:rsidTr="005C19B8">
        <w:trPr>
          <w:trHeight w:val="255"/>
        </w:trPr>
        <w:tc>
          <w:tcPr>
            <w:tcW w:w="1226" w:type="dxa"/>
            <w:tcBorders>
              <w:top w:val="nil"/>
              <w:left w:val="nil"/>
              <w:bottom w:val="nil"/>
              <w:right w:val="nil"/>
            </w:tcBorders>
            <w:shd w:val="clear" w:color="auto" w:fill="auto"/>
            <w:noWrap/>
            <w:hideMark/>
          </w:tcPr>
          <w:p w14:paraId="69FFF585" w14:textId="4D85C3D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1B7AD8BE" w14:textId="3B6024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1438</w:t>
            </w:r>
          </w:p>
        </w:tc>
        <w:tc>
          <w:tcPr>
            <w:tcW w:w="3795" w:type="dxa"/>
            <w:tcBorders>
              <w:top w:val="nil"/>
              <w:left w:val="nil"/>
              <w:bottom w:val="nil"/>
              <w:right w:val="nil"/>
            </w:tcBorders>
            <w:shd w:val="clear" w:color="auto" w:fill="auto"/>
            <w:noWrap/>
            <w:hideMark/>
          </w:tcPr>
          <w:p w14:paraId="52D9BA4D" w14:textId="459465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Maidika</w:t>
            </w:r>
          </w:p>
        </w:tc>
        <w:tc>
          <w:tcPr>
            <w:tcW w:w="1206" w:type="dxa"/>
            <w:tcBorders>
              <w:top w:val="nil"/>
              <w:left w:val="nil"/>
              <w:bottom w:val="nil"/>
              <w:right w:val="nil"/>
            </w:tcBorders>
            <w:shd w:val="clear" w:color="auto" w:fill="auto"/>
            <w:noWrap/>
            <w:hideMark/>
          </w:tcPr>
          <w:p w14:paraId="05CD0E8B" w14:textId="2308C04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01/12/2004</w:t>
            </w:r>
          </w:p>
        </w:tc>
        <w:tc>
          <w:tcPr>
            <w:tcW w:w="1127" w:type="dxa"/>
            <w:tcBorders>
              <w:top w:val="nil"/>
              <w:left w:val="nil"/>
              <w:bottom w:val="nil"/>
              <w:right w:val="nil"/>
            </w:tcBorders>
            <w:shd w:val="clear" w:color="auto" w:fill="auto"/>
            <w:noWrap/>
            <w:hideMark/>
          </w:tcPr>
          <w:p w14:paraId="26B3938F" w14:textId="219EBDC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43,496</w:t>
            </w:r>
          </w:p>
        </w:tc>
        <w:tc>
          <w:tcPr>
            <w:tcW w:w="1182" w:type="dxa"/>
            <w:tcBorders>
              <w:top w:val="nil"/>
              <w:left w:val="nil"/>
              <w:bottom w:val="nil"/>
              <w:right w:val="nil"/>
            </w:tcBorders>
            <w:shd w:val="clear" w:color="auto" w:fill="auto"/>
            <w:noWrap/>
            <w:hideMark/>
          </w:tcPr>
          <w:p w14:paraId="52309D1B" w14:textId="7ACA01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08/07/2020</w:t>
            </w:r>
          </w:p>
        </w:tc>
      </w:tr>
      <w:tr w:rsidR="005C19B8" w:rsidRPr="00473533" w14:paraId="75EDD89A" w14:textId="77777777" w:rsidTr="005C19B8">
        <w:trPr>
          <w:trHeight w:val="255"/>
        </w:trPr>
        <w:tc>
          <w:tcPr>
            <w:tcW w:w="1226" w:type="dxa"/>
            <w:tcBorders>
              <w:top w:val="nil"/>
              <w:left w:val="nil"/>
              <w:bottom w:val="nil"/>
              <w:right w:val="nil"/>
            </w:tcBorders>
            <w:shd w:val="clear" w:color="auto" w:fill="auto"/>
            <w:noWrap/>
            <w:hideMark/>
          </w:tcPr>
          <w:p w14:paraId="00E54D48" w14:textId="362F31A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China</w:t>
            </w:r>
          </w:p>
        </w:tc>
        <w:tc>
          <w:tcPr>
            <w:tcW w:w="649" w:type="dxa"/>
            <w:tcBorders>
              <w:top w:val="nil"/>
              <w:left w:val="nil"/>
              <w:bottom w:val="nil"/>
              <w:right w:val="nil"/>
            </w:tcBorders>
            <w:shd w:val="clear" w:color="auto" w:fill="auto"/>
            <w:noWrap/>
            <w:hideMark/>
          </w:tcPr>
          <w:p w14:paraId="77D285B1" w14:textId="0BE0DD6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1728</w:t>
            </w:r>
          </w:p>
        </w:tc>
        <w:tc>
          <w:tcPr>
            <w:tcW w:w="3795" w:type="dxa"/>
            <w:tcBorders>
              <w:top w:val="nil"/>
              <w:left w:val="nil"/>
              <w:bottom w:val="nil"/>
              <w:right w:val="nil"/>
            </w:tcBorders>
            <w:shd w:val="clear" w:color="auto" w:fill="auto"/>
            <w:noWrap/>
            <w:hideMark/>
          </w:tcPr>
          <w:p w14:paraId="625FBC87" w14:textId="7A023E9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Guangxi Beilun Estuary National Nature Reserve</w:t>
            </w:r>
          </w:p>
        </w:tc>
        <w:tc>
          <w:tcPr>
            <w:tcW w:w="1206" w:type="dxa"/>
            <w:tcBorders>
              <w:top w:val="nil"/>
              <w:left w:val="nil"/>
              <w:bottom w:val="nil"/>
              <w:right w:val="nil"/>
            </w:tcBorders>
            <w:shd w:val="clear" w:color="auto" w:fill="auto"/>
            <w:noWrap/>
            <w:hideMark/>
          </w:tcPr>
          <w:p w14:paraId="0DD07BB6" w14:textId="071BDC1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02/02/2008</w:t>
            </w:r>
          </w:p>
        </w:tc>
        <w:tc>
          <w:tcPr>
            <w:tcW w:w="1127" w:type="dxa"/>
            <w:tcBorders>
              <w:top w:val="nil"/>
              <w:left w:val="nil"/>
              <w:bottom w:val="nil"/>
              <w:right w:val="nil"/>
            </w:tcBorders>
            <w:shd w:val="clear" w:color="auto" w:fill="auto"/>
            <w:noWrap/>
            <w:hideMark/>
          </w:tcPr>
          <w:p w14:paraId="1226A17A" w14:textId="0B83F401"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3,000</w:t>
            </w:r>
          </w:p>
        </w:tc>
        <w:tc>
          <w:tcPr>
            <w:tcW w:w="1182" w:type="dxa"/>
            <w:tcBorders>
              <w:top w:val="nil"/>
              <w:left w:val="nil"/>
              <w:bottom w:val="nil"/>
              <w:right w:val="nil"/>
            </w:tcBorders>
            <w:shd w:val="clear" w:color="auto" w:fill="auto"/>
            <w:noWrap/>
            <w:hideMark/>
          </w:tcPr>
          <w:p w14:paraId="6F0D8D2D" w14:textId="5A9B3DF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27/08/2019</w:t>
            </w:r>
          </w:p>
        </w:tc>
      </w:tr>
      <w:tr w:rsidR="005C19B8" w:rsidRPr="00473533" w14:paraId="779FC8F1" w14:textId="77777777" w:rsidTr="005C19B8">
        <w:trPr>
          <w:trHeight w:val="255"/>
        </w:trPr>
        <w:tc>
          <w:tcPr>
            <w:tcW w:w="1226" w:type="dxa"/>
            <w:tcBorders>
              <w:top w:val="nil"/>
              <w:left w:val="nil"/>
              <w:bottom w:val="nil"/>
              <w:right w:val="nil"/>
            </w:tcBorders>
            <w:shd w:val="clear" w:color="auto" w:fill="auto"/>
            <w:noWrap/>
            <w:hideMark/>
          </w:tcPr>
          <w:p w14:paraId="409B8375" w14:textId="18B7197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290EEE8E" w14:textId="21D06CF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790</w:t>
            </w:r>
          </w:p>
        </w:tc>
        <w:tc>
          <w:tcPr>
            <w:tcW w:w="3795" w:type="dxa"/>
            <w:tcBorders>
              <w:top w:val="nil"/>
              <w:left w:val="nil"/>
              <w:bottom w:val="nil"/>
              <w:right w:val="nil"/>
            </w:tcBorders>
            <w:shd w:val="clear" w:color="auto" w:fill="auto"/>
            <w:noWrap/>
            <w:hideMark/>
          </w:tcPr>
          <w:p w14:paraId="3CE28944" w14:textId="006F99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Parc National d’Azagny</w:t>
            </w:r>
          </w:p>
        </w:tc>
        <w:tc>
          <w:tcPr>
            <w:tcW w:w="1206" w:type="dxa"/>
            <w:tcBorders>
              <w:top w:val="nil"/>
              <w:left w:val="nil"/>
              <w:bottom w:val="nil"/>
              <w:right w:val="nil"/>
            </w:tcBorders>
            <w:shd w:val="clear" w:color="auto" w:fill="auto"/>
            <w:noWrap/>
            <w:hideMark/>
          </w:tcPr>
          <w:p w14:paraId="59B8BAB6" w14:textId="0830073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27/02/1996</w:t>
            </w:r>
          </w:p>
        </w:tc>
        <w:tc>
          <w:tcPr>
            <w:tcW w:w="1127" w:type="dxa"/>
            <w:tcBorders>
              <w:top w:val="nil"/>
              <w:left w:val="nil"/>
              <w:bottom w:val="nil"/>
              <w:right w:val="nil"/>
            </w:tcBorders>
            <w:shd w:val="clear" w:color="auto" w:fill="auto"/>
            <w:noWrap/>
            <w:hideMark/>
          </w:tcPr>
          <w:p w14:paraId="1EDFBD1F" w14:textId="1718B8B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19,400</w:t>
            </w:r>
          </w:p>
        </w:tc>
        <w:tc>
          <w:tcPr>
            <w:tcW w:w="1182" w:type="dxa"/>
            <w:tcBorders>
              <w:top w:val="nil"/>
              <w:left w:val="nil"/>
              <w:bottom w:val="nil"/>
              <w:right w:val="nil"/>
            </w:tcBorders>
            <w:shd w:val="clear" w:color="auto" w:fill="auto"/>
            <w:noWrap/>
            <w:hideMark/>
          </w:tcPr>
          <w:p w14:paraId="08672269" w14:textId="226107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649CF70C" w14:textId="77777777" w:rsidTr="005C19B8">
        <w:trPr>
          <w:trHeight w:val="255"/>
        </w:trPr>
        <w:tc>
          <w:tcPr>
            <w:tcW w:w="1226" w:type="dxa"/>
            <w:tcBorders>
              <w:top w:val="nil"/>
              <w:left w:val="nil"/>
              <w:bottom w:val="nil"/>
              <w:right w:val="nil"/>
            </w:tcBorders>
            <w:shd w:val="clear" w:color="auto" w:fill="auto"/>
            <w:noWrap/>
            <w:hideMark/>
          </w:tcPr>
          <w:p w14:paraId="47ECCB99" w14:textId="2EA69D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Côte d'Ivoire</w:t>
            </w:r>
          </w:p>
        </w:tc>
        <w:tc>
          <w:tcPr>
            <w:tcW w:w="649" w:type="dxa"/>
            <w:tcBorders>
              <w:top w:val="nil"/>
              <w:left w:val="nil"/>
              <w:bottom w:val="nil"/>
              <w:right w:val="nil"/>
            </w:tcBorders>
            <w:shd w:val="clear" w:color="auto" w:fill="auto"/>
            <w:noWrap/>
            <w:hideMark/>
          </w:tcPr>
          <w:p w14:paraId="624B84C5" w14:textId="441D8E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1584</w:t>
            </w:r>
          </w:p>
        </w:tc>
        <w:tc>
          <w:tcPr>
            <w:tcW w:w="3795" w:type="dxa"/>
            <w:tcBorders>
              <w:top w:val="nil"/>
              <w:left w:val="nil"/>
              <w:bottom w:val="nil"/>
              <w:right w:val="nil"/>
            </w:tcBorders>
            <w:shd w:val="clear" w:color="auto" w:fill="auto"/>
            <w:noWrap/>
            <w:hideMark/>
          </w:tcPr>
          <w:p w14:paraId="063171C1" w14:textId="72A4DC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Iles Ehotilé-Essouman</w:t>
            </w:r>
          </w:p>
        </w:tc>
        <w:tc>
          <w:tcPr>
            <w:tcW w:w="1206" w:type="dxa"/>
            <w:tcBorders>
              <w:top w:val="nil"/>
              <w:left w:val="nil"/>
              <w:bottom w:val="nil"/>
              <w:right w:val="nil"/>
            </w:tcBorders>
            <w:shd w:val="clear" w:color="auto" w:fill="auto"/>
            <w:noWrap/>
            <w:hideMark/>
          </w:tcPr>
          <w:p w14:paraId="31E5BA14" w14:textId="191594A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18/10/2005</w:t>
            </w:r>
          </w:p>
        </w:tc>
        <w:tc>
          <w:tcPr>
            <w:tcW w:w="1127" w:type="dxa"/>
            <w:tcBorders>
              <w:top w:val="nil"/>
              <w:left w:val="nil"/>
              <w:bottom w:val="nil"/>
              <w:right w:val="nil"/>
            </w:tcBorders>
            <w:shd w:val="clear" w:color="auto" w:fill="auto"/>
            <w:noWrap/>
            <w:hideMark/>
          </w:tcPr>
          <w:p w14:paraId="5520573F" w14:textId="0AE61A7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27,274</w:t>
            </w:r>
          </w:p>
        </w:tc>
        <w:tc>
          <w:tcPr>
            <w:tcW w:w="1182" w:type="dxa"/>
            <w:tcBorders>
              <w:top w:val="nil"/>
              <w:left w:val="nil"/>
              <w:bottom w:val="nil"/>
              <w:right w:val="nil"/>
            </w:tcBorders>
            <w:shd w:val="clear" w:color="auto" w:fill="auto"/>
            <w:noWrap/>
            <w:hideMark/>
          </w:tcPr>
          <w:p w14:paraId="54BFFEC0" w14:textId="35ACD89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EAEAD9D" w14:textId="77777777" w:rsidTr="005C19B8">
        <w:trPr>
          <w:trHeight w:val="255"/>
        </w:trPr>
        <w:tc>
          <w:tcPr>
            <w:tcW w:w="1226" w:type="dxa"/>
            <w:tcBorders>
              <w:top w:val="nil"/>
              <w:left w:val="nil"/>
              <w:bottom w:val="nil"/>
              <w:right w:val="nil"/>
            </w:tcBorders>
            <w:shd w:val="clear" w:color="auto" w:fill="auto"/>
            <w:noWrap/>
            <w:hideMark/>
          </w:tcPr>
          <w:p w14:paraId="74BE6564" w14:textId="1FB112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4744ABF5" w14:textId="3EDE876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582</w:t>
            </w:r>
          </w:p>
        </w:tc>
        <w:tc>
          <w:tcPr>
            <w:tcW w:w="3795" w:type="dxa"/>
            <w:tcBorders>
              <w:top w:val="nil"/>
              <w:left w:val="nil"/>
              <w:bottom w:val="nil"/>
              <w:right w:val="nil"/>
            </w:tcBorders>
            <w:shd w:val="clear" w:color="auto" w:fill="auto"/>
            <w:noWrap/>
            <w:hideMark/>
          </w:tcPr>
          <w:p w14:paraId="3085AEF2" w14:textId="663FAE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Crna Mlaka Fishponds</w:t>
            </w:r>
          </w:p>
        </w:tc>
        <w:tc>
          <w:tcPr>
            <w:tcW w:w="1206" w:type="dxa"/>
            <w:tcBorders>
              <w:top w:val="nil"/>
              <w:left w:val="nil"/>
              <w:bottom w:val="nil"/>
              <w:right w:val="nil"/>
            </w:tcBorders>
            <w:shd w:val="clear" w:color="auto" w:fill="auto"/>
            <w:noWrap/>
            <w:hideMark/>
          </w:tcPr>
          <w:p w14:paraId="139544B2" w14:textId="11D8E8A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60791EC7" w14:textId="65C75BF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756</w:t>
            </w:r>
          </w:p>
        </w:tc>
        <w:tc>
          <w:tcPr>
            <w:tcW w:w="1182" w:type="dxa"/>
            <w:tcBorders>
              <w:top w:val="nil"/>
              <w:left w:val="nil"/>
              <w:bottom w:val="nil"/>
              <w:right w:val="nil"/>
            </w:tcBorders>
            <w:shd w:val="clear" w:color="auto" w:fill="auto"/>
            <w:noWrap/>
            <w:hideMark/>
          </w:tcPr>
          <w:p w14:paraId="219EA863" w14:textId="5C2B981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05/10/2020</w:t>
            </w:r>
          </w:p>
        </w:tc>
      </w:tr>
      <w:tr w:rsidR="005C19B8" w:rsidRPr="00473533" w14:paraId="144ACD22" w14:textId="77777777" w:rsidTr="005C19B8">
        <w:trPr>
          <w:trHeight w:val="255"/>
        </w:trPr>
        <w:tc>
          <w:tcPr>
            <w:tcW w:w="1226" w:type="dxa"/>
            <w:tcBorders>
              <w:top w:val="nil"/>
              <w:left w:val="nil"/>
              <w:bottom w:val="nil"/>
              <w:right w:val="nil"/>
            </w:tcBorders>
            <w:shd w:val="clear" w:color="auto" w:fill="auto"/>
            <w:noWrap/>
            <w:hideMark/>
          </w:tcPr>
          <w:p w14:paraId="6E473D18" w14:textId="5890A99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3DFFB27C" w14:textId="060D8E1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583</w:t>
            </w:r>
          </w:p>
        </w:tc>
        <w:tc>
          <w:tcPr>
            <w:tcW w:w="3795" w:type="dxa"/>
            <w:tcBorders>
              <w:top w:val="nil"/>
              <w:left w:val="nil"/>
              <w:bottom w:val="nil"/>
              <w:right w:val="nil"/>
            </w:tcBorders>
            <w:shd w:val="clear" w:color="auto" w:fill="auto"/>
            <w:noWrap/>
            <w:hideMark/>
          </w:tcPr>
          <w:p w14:paraId="156F2720" w14:textId="29F77BF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Nature Park Kopacki rit </w:t>
            </w:r>
          </w:p>
        </w:tc>
        <w:tc>
          <w:tcPr>
            <w:tcW w:w="1206" w:type="dxa"/>
            <w:tcBorders>
              <w:top w:val="nil"/>
              <w:left w:val="nil"/>
              <w:bottom w:val="nil"/>
              <w:right w:val="nil"/>
            </w:tcBorders>
            <w:shd w:val="clear" w:color="auto" w:fill="auto"/>
            <w:noWrap/>
            <w:hideMark/>
          </w:tcPr>
          <w:p w14:paraId="643CB590" w14:textId="7531EF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080E4556" w14:textId="546C150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23,126</w:t>
            </w:r>
          </w:p>
        </w:tc>
        <w:tc>
          <w:tcPr>
            <w:tcW w:w="1182" w:type="dxa"/>
            <w:tcBorders>
              <w:top w:val="nil"/>
              <w:left w:val="nil"/>
              <w:bottom w:val="nil"/>
              <w:right w:val="nil"/>
            </w:tcBorders>
            <w:shd w:val="clear" w:color="auto" w:fill="auto"/>
            <w:noWrap/>
            <w:hideMark/>
          </w:tcPr>
          <w:p w14:paraId="26869690" w14:textId="185125E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18/10/2019</w:t>
            </w:r>
          </w:p>
        </w:tc>
      </w:tr>
      <w:tr w:rsidR="005C19B8" w:rsidRPr="00473533" w14:paraId="121BEF72" w14:textId="77777777" w:rsidTr="005C19B8">
        <w:trPr>
          <w:trHeight w:val="255"/>
        </w:trPr>
        <w:tc>
          <w:tcPr>
            <w:tcW w:w="1226" w:type="dxa"/>
            <w:tcBorders>
              <w:top w:val="nil"/>
              <w:left w:val="nil"/>
              <w:bottom w:val="nil"/>
              <w:right w:val="nil"/>
            </w:tcBorders>
            <w:shd w:val="clear" w:color="auto" w:fill="auto"/>
            <w:noWrap/>
            <w:hideMark/>
          </w:tcPr>
          <w:p w14:paraId="14AC5B62" w14:textId="3DE38C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333A83C3" w14:textId="43809D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584</w:t>
            </w:r>
          </w:p>
        </w:tc>
        <w:tc>
          <w:tcPr>
            <w:tcW w:w="3795" w:type="dxa"/>
            <w:tcBorders>
              <w:top w:val="nil"/>
              <w:left w:val="nil"/>
              <w:bottom w:val="nil"/>
              <w:right w:val="nil"/>
            </w:tcBorders>
            <w:shd w:val="clear" w:color="auto" w:fill="auto"/>
            <w:noWrap/>
            <w:hideMark/>
          </w:tcPr>
          <w:p w14:paraId="66DD9C6A" w14:textId="0B0E12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Lonjsko Polje Nature Park</w:t>
            </w:r>
          </w:p>
        </w:tc>
        <w:tc>
          <w:tcPr>
            <w:tcW w:w="1206" w:type="dxa"/>
            <w:tcBorders>
              <w:top w:val="nil"/>
              <w:left w:val="nil"/>
              <w:bottom w:val="nil"/>
              <w:right w:val="nil"/>
            </w:tcBorders>
            <w:shd w:val="clear" w:color="auto" w:fill="auto"/>
            <w:noWrap/>
            <w:hideMark/>
          </w:tcPr>
          <w:p w14:paraId="5EC680C6" w14:textId="45FD36E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004705D9" w14:textId="3CB5B4F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51,218</w:t>
            </w:r>
          </w:p>
        </w:tc>
        <w:tc>
          <w:tcPr>
            <w:tcW w:w="1182" w:type="dxa"/>
            <w:tcBorders>
              <w:top w:val="nil"/>
              <w:left w:val="nil"/>
              <w:bottom w:val="nil"/>
              <w:right w:val="nil"/>
            </w:tcBorders>
            <w:shd w:val="clear" w:color="auto" w:fill="auto"/>
            <w:noWrap/>
            <w:hideMark/>
          </w:tcPr>
          <w:p w14:paraId="3FB8081C" w14:textId="01D5761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FDC07FF" w14:textId="77777777" w:rsidTr="005C19B8">
        <w:trPr>
          <w:trHeight w:val="255"/>
        </w:trPr>
        <w:tc>
          <w:tcPr>
            <w:tcW w:w="1226" w:type="dxa"/>
            <w:tcBorders>
              <w:top w:val="nil"/>
              <w:left w:val="nil"/>
              <w:bottom w:val="nil"/>
              <w:right w:val="nil"/>
            </w:tcBorders>
            <w:shd w:val="clear" w:color="auto" w:fill="auto"/>
            <w:noWrap/>
            <w:hideMark/>
          </w:tcPr>
          <w:p w14:paraId="54BD9F09" w14:textId="03609B9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98B0612" w14:textId="6B04F8C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585</w:t>
            </w:r>
          </w:p>
        </w:tc>
        <w:tc>
          <w:tcPr>
            <w:tcW w:w="3795" w:type="dxa"/>
            <w:tcBorders>
              <w:top w:val="nil"/>
              <w:left w:val="nil"/>
              <w:bottom w:val="nil"/>
              <w:right w:val="nil"/>
            </w:tcBorders>
            <w:shd w:val="clear" w:color="auto" w:fill="auto"/>
            <w:noWrap/>
            <w:hideMark/>
          </w:tcPr>
          <w:p w14:paraId="3574A64C" w14:textId="3B7DD9A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Neretva River Delta</w:t>
            </w:r>
          </w:p>
        </w:tc>
        <w:tc>
          <w:tcPr>
            <w:tcW w:w="1206" w:type="dxa"/>
            <w:tcBorders>
              <w:top w:val="nil"/>
              <w:left w:val="nil"/>
              <w:bottom w:val="nil"/>
              <w:right w:val="nil"/>
            </w:tcBorders>
            <w:shd w:val="clear" w:color="auto" w:fill="auto"/>
            <w:noWrap/>
            <w:hideMark/>
          </w:tcPr>
          <w:p w14:paraId="571C8F92" w14:textId="4B7E182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02/11/1992</w:t>
            </w:r>
          </w:p>
        </w:tc>
        <w:tc>
          <w:tcPr>
            <w:tcW w:w="1127" w:type="dxa"/>
            <w:tcBorders>
              <w:top w:val="nil"/>
              <w:left w:val="nil"/>
              <w:bottom w:val="nil"/>
              <w:right w:val="nil"/>
            </w:tcBorders>
            <w:shd w:val="clear" w:color="auto" w:fill="auto"/>
            <w:noWrap/>
            <w:hideMark/>
          </w:tcPr>
          <w:p w14:paraId="7DBCA555" w14:textId="17C44BF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12,742</w:t>
            </w:r>
          </w:p>
        </w:tc>
        <w:tc>
          <w:tcPr>
            <w:tcW w:w="1182" w:type="dxa"/>
            <w:tcBorders>
              <w:top w:val="nil"/>
              <w:left w:val="nil"/>
              <w:bottom w:val="nil"/>
              <w:right w:val="nil"/>
            </w:tcBorders>
            <w:shd w:val="clear" w:color="auto" w:fill="auto"/>
            <w:noWrap/>
            <w:hideMark/>
          </w:tcPr>
          <w:p w14:paraId="491FB127" w14:textId="5FD3113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B77C1C6" w14:textId="77777777" w:rsidTr="005C19B8">
        <w:trPr>
          <w:trHeight w:val="255"/>
        </w:trPr>
        <w:tc>
          <w:tcPr>
            <w:tcW w:w="1226" w:type="dxa"/>
            <w:tcBorders>
              <w:top w:val="nil"/>
              <w:left w:val="nil"/>
              <w:bottom w:val="nil"/>
              <w:right w:val="nil"/>
            </w:tcBorders>
            <w:shd w:val="clear" w:color="auto" w:fill="auto"/>
            <w:noWrap/>
            <w:hideMark/>
          </w:tcPr>
          <w:p w14:paraId="172BB1E2" w14:textId="7345E4B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Croatia</w:t>
            </w:r>
          </w:p>
        </w:tc>
        <w:tc>
          <w:tcPr>
            <w:tcW w:w="649" w:type="dxa"/>
            <w:tcBorders>
              <w:top w:val="nil"/>
              <w:left w:val="nil"/>
              <w:bottom w:val="nil"/>
              <w:right w:val="nil"/>
            </w:tcBorders>
            <w:shd w:val="clear" w:color="auto" w:fill="auto"/>
            <w:noWrap/>
            <w:hideMark/>
          </w:tcPr>
          <w:p w14:paraId="0253E254" w14:textId="2DFE835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2109</w:t>
            </w:r>
          </w:p>
        </w:tc>
        <w:tc>
          <w:tcPr>
            <w:tcW w:w="3795" w:type="dxa"/>
            <w:tcBorders>
              <w:top w:val="nil"/>
              <w:left w:val="nil"/>
              <w:bottom w:val="nil"/>
              <w:right w:val="nil"/>
            </w:tcBorders>
            <w:shd w:val="clear" w:color="auto" w:fill="auto"/>
            <w:noWrap/>
            <w:hideMark/>
          </w:tcPr>
          <w:p w14:paraId="671E5EF8" w14:textId="704F154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Vransko Lake</w:t>
            </w:r>
          </w:p>
        </w:tc>
        <w:tc>
          <w:tcPr>
            <w:tcW w:w="1206" w:type="dxa"/>
            <w:tcBorders>
              <w:top w:val="nil"/>
              <w:left w:val="nil"/>
              <w:bottom w:val="nil"/>
              <w:right w:val="nil"/>
            </w:tcBorders>
            <w:shd w:val="clear" w:color="auto" w:fill="auto"/>
            <w:noWrap/>
            <w:hideMark/>
          </w:tcPr>
          <w:p w14:paraId="132E419E" w14:textId="39F9B0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02/02/2013</w:t>
            </w:r>
          </w:p>
        </w:tc>
        <w:tc>
          <w:tcPr>
            <w:tcW w:w="1127" w:type="dxa"/>
            <w:tcBorders>
              <w:top w:val="nil"/>
              <w:left w:val="nil"/>
              <w:bottom w:val="nil"/>
              <w:right w:val="nil"/>
            </w:tcBorders>
            <w:shd w:val="clear" w:color="auto" w:fill="auto"/>
            <w:noWrap/>
            <w:hideMark/>
          </w:tcPr>
          <w:p w14:paraId="7097F5A1" w14:textId="5F75064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5,748</w:t>
            </w:r>
          </w:p>
        </w:tc>
        <w:tc>
          <w:tcPr>
            <w:tcW w:w="1182" w:type="dxa"/>
            <w:tcBorders>
              <w:top w:val="nil"/>
              <w:left w:val="nil"/>
              <w:bottom w:val="nil"/>
              <w:right w:val="nil"/>
            </w:tcBorders>
            <w:shd w:val="clear" w:color="auto" w:fill="auto"/>
            <w:noWrap/>
            <w:hideMark/>
          </w:tcPr>
          <w:p w14:paraId="10B71A47" w14:textId="5D21D9C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2F406EC2" w14:textId="77777777" w:rsidTr="005C19B8">
        <w:trPr>
          <w:trHeight w:val="255"/>
        </w:trPr>
        <w:tc>
          <w:tcPr>
            <w:tcW w:w="1226" w:type="dxa"/>
            <w:tcBorders>
              <w:top w:val="nil"/>
              <w:left w:val="nil"/>
              <w:bottom w:val="nil"/>
              <w:right w:val="nil"/>
            </w:tcBorders>
            <w:shd w:val="clear" w:color="auto" w:fill="auto"/>
            <w:noWrap/>
            <w:hideMark/>
          </w:tcPr>
          <w:p w14:paraId="1C51BAAC" w14:textId="47B0E7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067327FD" w14:textId="1B42D6F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381</w:t>
            </w:r>
          </w:p>
        </w:tc>
        <w:tc>
          <w:tcPr>
            <w:tcW w:w="3795" w:type="dxa"/>
            <w:tcBorders>
              <w:top w:val="nil"/>
              <w:left w:val="nil"/>
              <w:bottom w:val="nil"/>
              <w:right w:val="nil"/>
            </w:tcBorders>
            <w:shd w:val="clear" w:color="auto" w:fill="auto"/>
            <w:noWrap/>
            <w:hideMark/>
          </w:tcPr>
          <w:p w14:paraId="0AD1BDAD" w14:textId="5E0A37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Aqajarua, Qaamassoq and Sullorsuaq </w:t>
            </w:r>
          </w:p>
        </w:tc>
        <w:tc>
          <w:tcPr>
            <w:tcW w:w="1206" w:type="dxa"/>
            <w:tcBorders>
              <w:top w:val="nil"/>
              <w:left w:val="nil"/>
              <w:bottom w:val="nil"/>
              <w:right w:val="nil"/>
            </w:tcBorders>
            <w:shd w:val="clear" w:color="auto" w:fill="auto"/>
            <w:noWrap/>
            <w:hideMark/>
          </w:tcPr>
          <w:p w14:paraId="2B664222" w14:textId="494FD1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0D03D33E" w14:textId="2FA089A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26,440</w:t>
            </w:r>
          </w:p>
        </w:tc>
        <w:tc>
          <w:tcPr>
            <w:tcW w:w="1182" w:type="dxa"/>
            <w:tcBorders>
              <w:top w:val="nil"/>
              <w:left w:val="nil"/>
              <w:bottom w:val="nil"/>
              <w:right w:val="nil"/>
            </w:tcBorders>
            <w:shd w:val="clear" w:color="auto" w:fill="auto"/>
            <w:noWrap/>
            <w:hideMark/>
          </w:tcPr>
          <w:p w14:paraId="66CBB089" w14:textId="0B52443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6F841691" w14:textId="77777777" w:rsidTr="005C19B8">
        <w:trPr>
          <w:trHeight w:val="255"/>
        </w:trPr>
        <w:tc>
          <w:tcPr>
            <w:tcW w:w="1226" w:type="dxa"/>
            <w:tcBorders>
              <w:top w:val="nil"/>
              <w:left w:val="nil"/>
              <w:bottom w:val="nil"/>
              <w:right w:val="nil"/>
            </w:tcBorders>
            <w:shd w:val="clear" w:color="auto" w:fill="auto"/>
            <w:noWrap/>
            <w:hideMark/>
          </w:tcPr>
          <w:p w14:paraId="55E5CD09" w14:textId="0EDD5A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6BF7B3D3" w14:textId="2C9E25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382</w:t>
            </w:r>
          </w:p>
        </w:tc>
        <w:tc>
          <w:tcPr>
            <w:tcW w:w="3795" w:type="dxa"/>
            <w:tcBorders>
              <w:top w:val="nil"/>
              <w:left w:val="nil"/>
              <w:bottom w:val="nil"/>
              <w:right w:val="nil"/>
            </w:tcBorders>
            <w:shd w:val="clear" w:color="auto" w:fill="auto"/>
            <w:noWrap/>
            <w:hideMark/>
          </w:tcPr>
          <w:p w14:paraId="18BA9287" w14:textId="32768B4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Qinnquata Marraa and Kuussuaq </w:t>
            </w:r>
          </w:p>
        </w:tc>
        <w:tc>
          <w:tcPr>
            <w:tcW w:w="1206" w:type="dxa"/>
            <w:tcBorders>
              <w:top w:val="nil"/>
              <w:left w:val="nil"/>
              <w:bottom w:val="nil"/>
              <w:right w:val="nil"/>
            </w:tcBorders>
            <w:shd w:val="clear" w:color="auto" w:fill="auto"/>
            <w:noWrap/>
            <w:hideMark/>
          </w:tcPr>
          <w:p w14:paraId="4893F5AC" w14:textId="3FAA03B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6F449CE6" w14:textId="259D258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7,000</w:t>
            </w:r>
          </w:p>
        </w:tc>
        <w:tc>
          <w:tcPr>
            <w:tcW w:w="1182" w:type="dxa"/>
            <w:tcBorders>
              <w:top w:val="nil"/>
              <w:left w:val="nil"/>
              <w:bottom w:val="nil"/>
              <w:right w:val="nil"/>
            </w:tcBorders>
            <w:shd w:val="clear" w:color="auto" w:fill="auto"/>
            <w:noWrap/>
            <w:hideMark/>
          </w:tcPr>
          <w:p w14:paraId="36442675" w14:textId="07FD73D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426F74E4" w14:textId="77777777" w:rsidTr="005C19B8">
        <w:trPr>
          <w:trHeight w:val="255"/>
        </w:trPr>
        <w:tc>
          <w:tcPr>
            <w:tcW w:w="1226" w:type="dxa"/>
            <w:tcBorders>
              <w:top w:val="nil"/>
              <w:left w:val="nil"/>
              <w:bottom w:val="nil"/>
              <w:right w:val="nil"/>
            </w:tcBorders>
            <w:shd w:val="clear" w:color="auto" w:fill="auto"/>
            <w:noWrap/>
            <w:hideMark/>
          </w:tcPr>
          <w:p w14:paraId="39629E21" w14:textId="5D66BD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7592FBB" w14:textId="354901E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383</w:t>
            </w:r>
          </w:p>
        </w:tc>
        <w:tc>
          <w:tcPr>
            <w:tcW w:w="3795" w:type="dxa"/>
            <w:tcBorders>
              <w:top w:val="nil"/>
              <w:left w:val="nil"/>
              <w:bottom w:val="nil"/>
              <w:right w:val="nil"/>
            </w:tcBorders>
            <w:shd w:val="clear" w:color="auto" w:fill="auto"/>
            <w:noWrap/>
            <w:hideMark/>
          </w:tcPr>
          <w:p w14:paraId="5388E74F" w14:textId="5A4473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Kuannersuit Kuussuat </w:t>
            </w:r>
          </w:p>
        </w:tc>
        <w:tc>
          <w:tcPr>
            <w:tcW w:w="1206" w:type="dxa"/>
            <w:tcBorders>
              <w:top w:val="nil"/>
              <w:left w:val="nil"/>
              <w:bottom w:val="nil"/>
              <w:right w:val="nil"/>
            </w:tcBorders>
            <w:shd w:val="clear" w:color="auto" w:fill="auto"/>
            <w:noWrap/>
            <w:hideMark/>
          </w:tcPr>
          <w:p w14:paraId="461E9B63" w14:textId="0450C39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F3C0F11" w14:textId="1BF996B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3,800</w:t>
            </w:r>
          </w:p>
        </w:tc>
        <w:tc>
          <w:tcPr>
            <w:tcW w:w="1182" w:type="dxa"/>
            <w:tcBorders>
              <w:top w:val="nil"/>
              <w:left w:val="nil"/>
              <w:bottom w:val="nil"/>
              <w:right w:val="nil"/>
            </w:tcBorders>
            <w:shd w:val="clear" w:color="auto" w:fill="auto"/>
            <w:noWrap/>
            <w:hideMark/>
          </w:tcPr>
          <w:p w14:paraId="5E1ABA71" w14:textId="3F2B8A4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61AAB2B4" w14:textId="77777777" w:rsidTr="005C19B8">
        <w:trPr>
          <w:trHeight w:val="255"/>
        </w:trPr>
        <w:tc>
          <w:tcPr>
            <w:tcW w:w="1226" w:type="dxa"/>
            <w:tcBorders>
              <w:top w:val="nil"/>
              <w:left w:val="nil"/>
              <w:bottom w:val="nil"/>
              <w:right w:val="nil"/>
            </w:tcBorders>
            <w:shd w:val="clear" w:color="auto" w:fill="auto"/>
            <w:noWrap/>
            <w:hideMark/>
          </w:tcPr>
          <w:p w14:paraId="48E421A0" w14:textId="4923E7B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72EAC5F2" w14:textId="1DF8B51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384</w:t>
            </w:r>
          </w:p>
        </w:tc>
        <w:tc>
          <w:tcPr>
            <w:tcW w:w="3795" w:type="dxa"/>
            <w:tcBorders>
              <w:top w:val="nil"/>
              <w:left w:val="nil"/>
              <w:bottom w:val="nil"/>
              <w:right w:val="nil"/>
            </w:tcBorders>
            <w:shd w:val="clear" w:color="auto" w:fill="auto"/>
            <w:noWrap/>
            <w:hideMark/>
          </w:tcPr>
          <w:p w14:paraId="33B8D86A" w14:textId="080784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Kitsissunnguit </w:t>
            </w:r>
          </w:p>
        </w:tc>
        <w:tc>
          <w:tcPr>
            <w:tcW w:w="1206" w:type="dxa"/>
            <w:tcBorders>
              <w:top w:val="nil"/>
              <w:left w:val="nil"/>
              <w:bottom w:val="nil"/>
              <w:right w:val="nil"/>
            </w:tcBorders>
            <w:shd w:val="clear" w:color="auto" w:fill="auto"/>
            <w:noWrap/>
            <w:hideMark/>
          </w:tcPr>
          <w:p w14:paraId="55532BF4" w14:textId="4205B0D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72CA1A7C" w14:textId="7CBB2BF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6,910</w:t>
            </w:r>
          </w:p>
        </w:tc>
        <w:tc>
          <w:tcPr>
            <w:tcW w:w="1182" w:type="dxa"/>
            <w:tcBorders>
              <w:top w:val="nil"/>
              <w:left w:val="nil"/>
              <w:bottom w:val="nil"/>
              <w:right w:val="nil"/>
            </w:tcBorders>
            <w:shd w:val="clear" w:color="auto" w:fill="auto"/>
            <w:noWrap/>
            <w:hideMark/>
          </w:tcPr>
          <w:p w14:paraId="4E6707FF" w14:textId="0004B92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3585D1F2" w14:textId="77777777" w:rsidTr="005C19B8">
        <w:trPr>
          <w:trHeight w:val="255"/>
        </w:trPr>
        <w:tc>
          <w:tcPr>
            <w:tcW w:w="1226" w:type="dxa"/>
            <w:tcBorders>
              <w:top w:val="nil"/>
              <w:left w:val="nil"/>
              <w:bottom w:val="nil"/>
              <w:right w:val="nil"/>
            </w:tcBorders>
            <w:shd w:val="clear" w:color="auto" w:fill="auto"/>
            <w:noWrap/>
            <w:hideMark/>
          </w:tcPr>
          <w:p w14:paraId="6C9680E6" w14:textId="4AD99B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64DBEBC4" w14:textId="700B24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385</w:t>
            </w:r>
          </w:p>
        </w:tc>
        <w:tc>
          <w:tcPr>
            <w:tcW w:w="3795" w:type="dxa"/>
            <w:tcBorders>
              <w:top w:val="nil"/>
              <w:left w:val="nil"/>
              <w:bottom w:val="nil"/>
              <w:right w:val="nil"/>
            </w:tcBorders>
            <w:shd w:val="clear" w:color="auto" w:fill="auto"/>
            <w:noWrap/>
            <w:hideMark/>
          </w:tcPr>
          <w:p w14:paraId="63F0B3EA" w14:textId="2B146DF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Naternaq </w:t>
            </w:r>
          </w:p>
        </w:tc>
        <w:tc>
          <w:tcPr>
            <w:tcW w:w="1206" w:type="dxa"/>
            <w:tcBorders>
              <w:top w:val="nil"/>
              <w:left w:val="nil"/>
              <w:bottom w:val="nil"/>
              <w:right w:val="nil"/>
            </w:tcBorders>
            <w:shd w:val="clear" w:color="auto" w:fill="auto"/>
            <w:noWrap/>
            <w:hideMark/>
          </w:tcPr>
          <w:p w14:paraId="2432FF90" w14:textId="4AB408D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5382EBD6" w14:textId="187A0B9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191,000</w:t>
            </w:r>
          </w:p>
        </w:tc>
        <w:tc>
          <w:tcPr>
            <w:tcW w:w="1182" w:type="dxa"/>
            <w:tcBorders>
              <w:top w:val="nil"/>
              <w:left w:val="nil"/>
              <w:bottom w:val="nil"/>
              <w:right w:val="nil"/>
            </w:tcBorders>
            <w:shd w:val="clear" w:color="auto" w:fill="auto"/>
            <w:noWrap/>
            <w:hideMark/>
          </w:tcPr>
          <w:p w14:paraId="609E573E" w14:textId="28DA96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4EA6180A" w14:textId="77777777" w:rsidTr="005C19B8">
        <w:trPr>
          <w:trHeight w:val="255"/>
        </w:trPr>
        <w:tc>
          <w:tcPr>
            <w:tcW w:w="1226" w:type="dxa"/>
            <w:tcBorders>
              <w:top w:val="nil"/>
              <w:left w:val="nil"/>
              <w:bottom w:val="nil"/>
              <w:right w:val="nil"/>
            </w:tcBorders>
            <w:shd w:val="clear" w:color="auto" w:fill="auto"/>
            <w:noWrap/>
            <w:hideMark/>
          </w:tcPr>
          <w:p w14:paraId="69D40462" w14:textId="0E5F644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Denmark</w:t>
            </w:r>
          </w:p>
        </w:tc>
        <w:tc>
          <w:tcPr>
            <w:tcW w:w="649" w:type="dxa"/>
            <w:tcBorders>
              <w:top w:val="nil"/>
              <w:left w:val="nil"/>
              <w:bottom w:val="nil"/>
              <w:right w:val="nil"/>
            </w:tcBorders>
            <w:shd w:val="clear" w:color="auto" w:fill="auto"/>
            <w:noWrap/>
            <w:hideMark/>
          </w:tcPr>
          <w:p w14:paraId="05B90AC8" w14:textId="242AD11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386</w:t>
            </w:r>
          </w:p>
        </w:tc>
        <w:tc>
          <w:tcPr>
            <w:tcW w:w="3795" w:type="dxa"/>
            <w:tcBorders>
              <w:top w:val="nil"/>
              <w:left w:val="nil"/>
              <w:bottom w:val="nil"/>
              <w:right w:val="nil"/>
            </w:tcBorders>
            <w:shd w:val="clear" w:color="auto" w:fill="auto"/>
            <w:noWrap/>
            <w:hideMark/>
          </w:tcPr>
          <w:p w14:paraId="26DF52B4" w14:textId="711E5B9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Eqalummiut Nunaat and Nassuttuup Nunaa </w:t>
            </w:r>
          </w:p>
        </w:tc>
        <w:tc>
          <w:tcPr>
            <w:tcW w:w="1206" w:type="dxa"/>
            <w:tcBorders>
              <w:top w:val="nil"/>
              <w:left w:val="nil"/>
              <w:bottom w:val="nil"/>
              <w:right w:val="nil"/>
            </w:tcBorders>
            <w:shd w:val="clear" w:color="auto" w:fill="auto"/>
            <w:noWrap/>
            <w:hideMark/>
          </w:tcPr>
          <w:p w14:paraId="60749822" w14:textId="7B6D845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73FD3AE6" w14:textId="16135E9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582,002</w:t>
            </w:r>
          </w:p>
        </w:tc>
        <w:tc>
          <w:tcPr>
            <w:tcW w:w="1182" w:type="dxa"/>
            <w:tcBorders>
              <w:top w:val="nil"/>
              <w:left w:val="nil"/>
              <w:bottom w:val="nil"/>
              <w:right w:val="nil"/>
            </w:tcBorders>
            <w:shd w:val="clear" w:color="auto" w:fill="auto"/>
            <w:noWrap/>
            <w:hideMark/>
          </w:tcPr>
          <w:p w14:paraId="54C96EA2" w14:textId="55051F0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072AD18C" w14:textId="77777777" w:rsidTr="005C19B8">
        <w:trPr>
          <w:trHeight w:val="255"/>
        </w:trPr>
        <w:tc>
          <w:tcPr>
            <w:tcW w:w="1226" w:type="dxa"/>
            <w:tcBorders>
              <w:top w:val="nil"/>
              <w:left w:val="nil"/>
              <w:bottom w:val="nil"/>
              <w:right w:val="nil"/>
            </w:tcBorders>
            <w:shd w:val="clear" w:color="auto" w:fill="auto"/>
            <w:noWrap/>
            <w:hideMark/>
          </w:tcPr>
          <w:p w14:paraId="54F513A5" w14:textId="3C08FBC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58FF7CE1" w14:textId="5C9569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387</w:t>
            </w:r>
          </w:p>
        </w:tc>
        <w:tc>
          <w:tcPr>
            <w:tcW w:w="3795" w:type="dxa"/>
            <w:tcBorders>
              <w:top w:val="nil"/>
              <w:left w:val="nil"/>
              <w:bottom w:val="nil"/>
              <w:right w:val="nil"/>
            </w:tcBorders>
            <w:shd w:val="clear" w:color="auto" w:fill="auto"/>
            <w:noWrap/>
            <w:hideMark/>
          </w:tcPr>
          <w:p w14:paraId="5C6698B5" w14:textId="673C0DA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Ikkattoq and adjacent archipelago </w:t>
            </w:r>
          </w:p>
        </w:tc>
        <w:tc>
          <w:tcPr>
            <w:tcW w:w="1206" w:type="dxa"/>
            <w:tcBorders>
              <w:top w:val="nil"/>
              <w:left w:val="nil"/>
              <w:bottom w:val="nil"/>
              <w:right w:val="nil"/>
            </w:tcBorders>
            <w:shd w:val="clear" w:color="auto" w:fill="auto"/>
            <w:noWrap/>
            <w:hideMark/>
          </w:tcPr>
          <w:p w14:paraId="66FD30D7" w14:textId="55CF960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A47A730" w14:textId="79C1DC2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44,880</w:t>
            </w:r>
          </w:p>
        </w:tc>
        <w:tc>
          <w:tcPr>
            <w:tcW w:w="1182" w:type="dxa"/>
            <w:tcBorders>
              <w:top w:val="nil"/>
              <w:left w:val="nil"/>
              <w:bottom w:val="nil"/>
              <w:right w:val="nil"/>
            </w:tcBorders>
            <w:shd w:val="clear" w:color="auto" w:fill="auto"/>
            <w:noWrap/>
            <w:hideMark/>
          </w:tcPr>
          <w:p w14:paraId="49E59250" w14:textId="378EE9B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15/07/2019</w:t>
            </w:r>
          </w:p>
        </w:tc>
      </w:tr>
      <w:tr w:rsidR="005C19B8" w:rsidRPr="00473533" w14:paraId="02CE701F" w14:textId="77777777" w:rsidTr="005C19B8">
        <w:trPr>
          <w:trHeight w:val="255"/>
        </w:trPr>
        <w:tc>
          <w:tcPr>
            <w:tcW w:w="1226" w:type="dxa"/>
            <w:tcBorders>
              <w:top w:val="nil"/>
              <w:left w:val="nil"/>
              <w:bottom w:val="nil"/>
              <w:right w:val="nil"/>
            </w:tcBorders>
            <w:shd w:val="clear" w:color="auto" w:fill="auto"/>
            <w:noWrap/>
            <w:hideMark/>
          </w:tcPr>
          <w:p w14:paraId="10B58A1B" w14:textId="08144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F7FE1A9" w14:textId="15BDA69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388</w:t>
            </w:r>
          </w:p>
        </w:tc>
        <w:tc>
          <w:tcPr>
            <w:tcW w:w="3795" w:type="dxa"/>
            <w:tcBorders>
              <w:top w:val="nil"/>
              <w:left w:val="nil"/>
              <w:bottom w:val="nil"/>
              <w:right w:val="nil"/>
            </w:tcBorders>
            <w:shd w:val="clear" w:color="auto" w:fill="auto"/>
            <w:noWrap/>
            <w:hideMark/>
          </w:tcPr>
          <w:p w14:paraId="0800DE8C" w14:textId="1FB953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Kitsissut Avalliit </w:t>
            </w:r>
          </w:p>
        </w:tc>
        <w:tc>
          <w:tcPr>
            <w:tcW w:w="1206" w:type="dxa"/>
            <w:tcBorders>
              <w:top w:val="nil"/>
              <w:left w:val="nil"/>
              <w:bottom w:val="nil"/>
              <w:right w:val="nil"/>
            </w:tcBorders>
            <w:shd w:val="clear" w:color="auto" w:fill="auto"/>
            <w:noWrap/>
            <w:hideMark/>
          </w:tcPr>
          <w:p w14:paraId="246665A5" w14:textId="1E8C7A7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07563B0B" w14:textId="676A17F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4,470</w:t>
            </w:r>
          </w:p>
        </w:tc>
        <w:tc>
          <w:tcPr>
            <w:tcW w:w="1182" w:type="dxa"/>
            <w:tcBorders>
              <w:top w:val="nil"/>
              <w:left w:val="nil"/>
              <w:bottom w:val="nil"/>
              <w:right w:val="nil"/>
            </w:tcBorders>
            <w:shd w:val="clear" w:color="auto" w:fill="auto"/>
            <w:noWrap/>
            <w:hideMark/>
          </w:tcPr>
          <w:p w14:paraId="1223CF25" w14:textId="442E310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4BF11ACF" w14:textId="77777777" w:rsidTr="005C19B8">
        <w:trPr>
          <w:trHeight w:val="255"/>
        </w:trPr>
        <w:tc>
          <w:tcPr>
            <w:tcW w:w="1226" w:type="dxa"/>
            <w:tcBorders>
              <w:top w:val="nil"/>
              <w:left w:val="nil"/>
              <w:bottom w:val="nil"/>
              <w:right w:val="nil"/>
            </w:tcBorders>
            <w:shd w:val="clear" w:color="auto" w:fill="auto"/>
            <w:noWrap/>
            <w:hideMark/>
          </w:tcPr>
          <w:p w14:paraId="44B01926" w14:textId="27C1EFB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32C19003" w14:textId="4527AA4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389</w:t>
            </w:r>
          </w:p>
        </w:tc>
        <w:tc>
          <w:tcPr>
            <w:tcW w:w="3795" w:type="dxa"/>
            <w:tcBorders>
              <w:top w:val="nil"/>
              <w:left w:val="nil"/>
              <w:bottom w:val="nil"/>
              <w:right w:val="nil"/>
            </w:tcBorders>
            <w:shd w:val="clear" w:color="auto" w:fill="auto"/>
            <w:noWrap/>
            <w:hideMark/>
          </w:tcPr>
          <w:p w14:paraId="46BE9F54" w14:textId="7CC7E99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Heden </w:t>
            </w:r>
          </w:p>
        </w:tc>
        <w:tc>
          <w:tcPr>
            <w:tcW w:w="1206" w:type="dxa"/>
            <w:tcBorders>
              <w:top w:val="nil"/>
              <w:left w:val="nil"/>
              <w:bottom w:val="nil"/>
              <w:right w:val="nil"/>
            </w:tcBorders>
            <w:shd w:val="clear" w:color="auto" w:fill="auto"/>
            <w:noWrap/>
            <w:hideMark/>
          </w:tcPr>
          <w:p w14:paraId="19F323FF" w14:textId="1194C00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1FB8B63F" w14:textId="6D44891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261,852</w:t>
            </w:r>
          </w:p>
        </w:tc>
        <w:tc>
          <w:tcPr>
            <w:tcW w:w="1182" w:type="dxa"/>
            <w:tcBorders>
              <w:top w:val="nil"/>
              <w:left w:val="nil"/>
              <w:bottom w:val="nil"/>
              <w:right w:val="nil"/>
            </w:tcBorders>
            <w:shd w:val="clear" w:color="auto" w:fill="auto"/>
            <w:noWrap/>
            <w:hideMark/>
          </w:tcPr>
          <w:p w14:paraId="0C3442BE" w14:textId="75F4A03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08AD4D46" w14:textId="77777777" w:rsidTr="005C19B8">
        <w:trPr>
          <w:trHeight w:val="255"/>
        </w:trPr>
        <w:tc>
          <w:tcPr>
            <w:tcW w:w="1226" w:type="dxa"/>
            <w:tcBorders>
              <w:top w:val="nil"/>
              <w:left w:val="nil"/>
              <w:bottom w:val="nil"/>
              <w:right w:val="nil"/>
            </w:tcBorders>
            <w:shd w:val="clear" w:color="auto" w:fill="auto"/>
            <w:noWrap/>
            <w:hideMark/>
          </w:tcPr>
          <w:p w14:paraId="7B9E6258" w14:textId="306A803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062FC06F" w14:textId="543C78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390</w:t>
            </w:r>
          </w:p>
        </w:tc>
        <w:tc>
          <w:tcPr>
            <w:tcW w:w="3795" w:type="dxa"/>
            <w:tcBorders>
              <w:top w:val="nil"/>
              <w:left w:val="nil"/>
              <w:bottom w:val="nil"/>
              <w:right w:val="nil"/>
            </w:tcBorders>
            <w:shd w:val="clear" w:color="auto" w:fill="auto"/>
            <w:noWrap/>
            <w:hideMark/>
          </w:tcPr>
          <w:p w14:paraId="70F61C8A" w14:textId="5224C7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Hochstetter Forland </w:t>
            </w:r>
          </w:p>
        </w:tc>
        <w:tc>
          <w:tcPr>
            <w:tcW w:w="1206" w:type="dxa"/>
            <w:tcBorders>
              <w:top w:val="nil"/>
              <w:left w:val="nil"/>
              <w:bottom w:val="nil"/>
              <w:right w:val="nil"/>
            </w:tcBorders>
            <w:shd w:val="clear" w:color="auto" w:fill="auto"/>
            <w:noWrap/>
            <w:hideMark/>
          </w:tcPr>
          <w:p w14:paraId="2CB1DF82" w14:textId="359AF42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3ED83DFE" w14:textId="3B8DD06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207,000</w:t>
            </w:r>
          </w:p>
        </w:tc>
        <w:tc>
          <w:tcPr>
            <w:tcW w:w="1182" w:type="dxa"/>
            <w:tcBorders>
              <w:top w:val="nil"/>
              <w:left w:val="nil"/>
              <w:bottom w:val="nil"/>
              <w:right w:val="nil"/>
            </w:tcBorders>
            <w:shd w:val="clear" w:color="auto" w:fill="auto"/>
            <w:noWrap/>
            <w:hideMark/>
          </w:tcPr>
          <w:p w14:paraId="08CF02DB" w14:textId="3619882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385D4EE7" w14:textId="77777777" w:rsidTr="005C19B8">
        <w:trPr>
          <w:trHeight w:val="255"/>
        </w:trPr>
        <w:tc>
          <w:tcPr>
            <w:tcW w:w="1226" w:type="dxa"/>
            <w:tcBorders>
              <w:top w:val="nil"/>
              <w:left w:val="nil"/>
              <w:bottom w:val="nil"/>
              <w:right w:val="nil"/>
            </w:tcBorders>
            <w:shd w:val="clear" w:color="auto" w:fill="auto"/>
            <w:noWrap/>
            <w:hideMark/>
          </w:tcPr>
          <w:p w14:paraId="7B7A355E" w14:textId="5D8CFC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1A5E472B" w14:textId="141D4E7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391</w:t>
            </w:r>
          </w:p>
        </w:tc>
        <w:tc>
          <w:tcPr>
            <w:tcW w:w="3795" w:type="dxa"/>
            <w:tcBorders>
              <w:top w:val="nil"/>
              <w:left w:val="nil"/>
              <w:bottom w:val="nil"/>
              <w:right w:val="nil"/>
            </w:tcBorders>
            <w:shd w:val="clear" w:color="auto" w:fill="auto"/>
            <w:noWrap/>
            <w:hideMark/>
          </w:tcPr>
          <w:p w14:paraId="2DDD0561" w14:textId="3C896C8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Kilen </w:t>
            </w:r>
          </w:p>
        </w:tc>
        <w:tc>
          <w:tcPr>
            <w:tcW w:w="1206" w:type="dxa"/>
            <w:tcBorders>
              <w:top w:val="nil"/>
              <w:left w:val="nil"/>
              <w:bottom w:val="nil"/>
              <w:right w:val="nil"/>
            </w:tcBorders>
            <w:shd w:val="clear" w:color="auto" w:fill="auto"/>
            <w:noWrap/>
            <w:hideMark/>
          </w:tcPr>
          <w:p w14:paraId="13241C07" w14:textId="7E88161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27/01/1988</w:t>
            </w:r>
          </w:p>
        </w:tc>
        <w:tc>
          <w:tcPr>
            <w:tcW w:w="1127" w:type="dxa"/>
            <w:tcBorders>
              <w:top w:val="nil"/>
              <w:left w:val="nil"/>
              <w:bottom w:val="nil"/>
              <w:right w:val="nil"/>
            </w:tcBorders>
            <w:shd w:val="clear" w:color="auto" w:fill="auto"/>
            <w:noWrap/>
            <w:hideMark/>
          </w:tcPr>
          <w:p w14:paraId="6B53FE73" w14:textId="222F29D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49,500</w:t>
            </w:r>
          </w:p>
        </w:tc>
        <w:tc>
          <w:tcPr>
            <w:tcW w:w="1182" w:type="dxa"/>
            <w:tcBorders>
              <w:top w:val="nil"/>
              <w:left w:val="nil"/>
              <w:bottom w:val="nil"/>
              <w:right w:val="nil"/>
            </w:tcBorders>
            <w:shd w:val="clear" w:color="auto" w:fill="auto"/>
            <w:noWrap/>
            <w:hideMark/>
          </w:tcPr>
          <w:p w14:paraId="10556DAD" w14:textId="080FBDC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2B09DF97" w14:textId="77777777" w:rsidTr="005C19B8">
        <w:trPr>
          <w:trHeight w:val="255"/>
        </w:trPr>
        <w:tc>
          <w:tcPr>
            <w:tcW w:w="1226" w:type="dxa"/>
            <w:tcBorders>
              <w:top w:val="nil"/>
              <w:left w:val="nil"/>
              <w:bottom w:val="nil"/>
              <w:right w:val="nil"/>
            </w:tcBorders>
            <w:shd w:val="clear" w:color="auto" w:fill="auto"/>
            <w:noWrap/>
            <w:hideMark/>
          </w:tcPr>
          <w:p w14:paraId="6EA8D193" w14:textId="4569263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Denmark</w:t>
            </w:r>
          </w:p>
        </w:tc>
        <w:tc>
          <w:tcPr>
            <w:tcW w:w="649" w:type="dxa"/>
            <w:tcBorders>
              <w:top w:val="nil"/>
              <w:left w:val="nil"/>
              <w:bottom w:val="nil"/>
              <w:right w:val="nil"/>
            </w:tcBorders>
            <w:shd w:val="clear" w:color="auto" w:fill="auto"/>
            <w:noWrap/>
            <w:hideMark/>
          </w:tcPr>
          <w:p w14:paraId="5D7CF68D" w14:textId="306F0C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2021</w:t>
            </w:r>
          </w:p>
        </w:tc>
        <w:tc>
          <w:tcPr>
            <w:tcW w:w="3795" w:type="dxa"/>
            <w:tcBorders>
              <w:top w:val="nil"/>
              <w:left w:val="nil"/>
              <w:bottom w:val="nil"/>
              <w:right w:val="nil"/>
            </w:tcBorders>
            <w:shd w:val="clear" w:color="auto" w:fill="auto"/>
            <w:noWrap/>
            <w:hideMark/>
          </w:tcPr>
          <w:p w14:paraId="1E0B6CB2" w14:textId="364648E4" w:rsidR="005C19B8" w:rsidRPr="005C19B8"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Ørsted Dal, Pingel Dal and Enhjørningen Dal </w:t>
            </w:r>
          </w:p>
        </w:tc>
        <w:tc>
          <w:tcPr>
            <w:tcW w:w="1206" w:type="dxa"/>
            <w:tcBorders>
              <w:top w:val="nil"/>
              <w:left w:val="nil"/>
              <w:bottom w:val="nil"/>
              <w:right w:val="nil"/>
            </w:tcBorders>
            <w:shd w:val="clear" w:color="auto" w:fill="auto"/>
            <w:noWrap/>
            <w:hideMark/>
          </w:tcPr>
          <w:p w14:paraId="3755AA9A" w14:textId="2D7CF58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08/06/2011</w:t>
            </w:r>
          </w:p>
        </w:tc>
        <w:tc>
          <w:tcPr>
            <w:tcW w:w="1127" w:type="dxa"/>
            <w:tcBorders>
              <w:top w:val="nil"/>
              <w:left w:val="nil"/>
              <w:bottom w:val="nil"/>
              <w:right w:val="nil"/>
            </w:tcBorders>
            <w:shd w:val="clear" w:color="auto" w:fill="auto"/>
            <w:noWrap/>
            <w:hideMark/>
          </w:tcPr>
          <w:p w14:paraId="6C7EA9CA" w14:textId="4724E6C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196,000</w:t>
            </w:r>
          </w:p>
        </w:tc>
        <w:tc>
          <w:tcPr>
            <w:tcW w:w="1182" w:type="dxa"/>
            <w:tcBorders>
              <w:top w:val="nil"/>
              <w:left w:val="nil"/>
              <w:bottom w:val="nil"/>
              <w:right w:val="nil"/>
            </w:tcBorders>
            <w:shd w:val="clear" w:color="auto" w:fill="auto"/>
            <w:noWrap/>
            <w:hideMark/>
          </w:tcPr>
          <w:p w14:paraId="52448E09" w14:textId="7DF034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15/05/2019</w:t>
            </w:r>
          </w:p>
        </w:tc>
      </w:tr>
      <w:tr w:rsidR="005C19B8" w:rsidRPr="00473533" w14:paraId="672BF5A2" w14:textId="77777777" w:rsidTr="005C19B8">
        <w:trPr>
          <w:trHeight w:val="255"/>
        </w:trPr>
        <w:tc>
          <w:tcPr>
            <w:tcW w:w="1226" w:type="dxa"/>
            <w:tcBorders>
              <w:top w:val="nil"/>
              <w:left w:val="nil"/>
              <w:bottom w:val="nil"/>
              <w:right w:val="nil"/>
            </w:tcBorders>
            <w:shd w:val="clear" w:color="auto" w:fill="auto"/>
            <w:noWrap/>
            <w:hideMark/>
          </w:tcPr>
          <w:p w14:paraId="34D3620C" w14:textId="2F08D4D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2C65370F" w14:textId="6BF8E0F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970</w:t>
            </w:r>
          </w:p>
        </w:tc>
        <w:tc>
          <w:tcPr>
            <w:tcW w:w="3795" w:type="dxa"/>
            <w:tcBorders>
              <w:top w:val="nil"/>
              <w:left w:val="nil"/>
              <w:bottom w:val="nil"/>
              <w:right w:val="nil"/>
            </w:tcBorders>
            <w:shd w:val="clear" w:color="auto" w:fill="auto"/>
            <w:noWrap/>
            <w:hideMark/>
          </w:tcPr>
          <w:p w14:paraId="41FE05FA" w14:textId="6BC09F42" w:rsidR="005C19B8" w:rsidRPr="00993A6A" w:rsidRDefault="005C19B8" w:rsidP="005C19B8">
            <w:pPr>
              <w:widowControl/>
              <w:rPr>
                <w:color w:val="000000"/>
                <w:sz w:val="20"/>
                <w:lang w:val="en-GB"/>
              </w:rPr>
            </w:pPr>
            <w:r w:rsidRPr="00B759EA">
              <w:rPr>
                <w:rFonts w:eastAsia="Times New Roman" w:cstheme="minorHAnsi"/>
                <w:color w:val="000000"/>
                <w:sz w:val="20"/>
                <w:szCs w:val="20"/>
                <w:lang w:val="es-ES" w:eastAsia="en-GB"/>
              </w:rPr>
              <w:t>Area Natural Protegida Laguna del Jocotal</w:t>
            </w:r>
          </w:p>
        </w:tc>
        <w:tc>
          <w:tcPr>
            <w:tcW w:w="1206" w:type="dxa"/>
            <w:tcBorders>
              <w:top w:val="nil"/>
              <w:left w:val="nil"/>
              <w:bottom w:val="nil"/>
              <w:right w:val="nil"/>
            </w:tcBorders>
            <w:shd w:val="clear" w:color="auto" w:fill="auto"/>
            <w:noWrap/>
            <w:hideMark/>
          </w:tcPr>
          <w:p w14:paraId="49382541" w14:textId="4483F36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22/01/1999</w:t>
            </w:r>
          </w:p>
        </w:tc>
        <w:tc>
          <w:tcPr>
            <w:tcW w:w="1127" w:type="dxa"/>
            <w:tcBorders>
              <w:top w:val="nil"/>
              <w:left w:val="nil"/>
              <w:bottom w:val="nil"/>
              <w:right w:val="nil"/>
            </w:tcBorders>
            <w:shd w:val="clear" w:color="auto" w:fill="auto"/>
            <w:noWrap/>
            <w:hideMark/>
          </w:tcPr>
          <w:p w14:paraId="09FA1BDD" w14:textId="55AB310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4,479</w:t>
            </w:r>
          </w:p>
        </w:tc>
        <w:tc>
          <w:tcPr>
            <w:tcW w:w="1182" w:type="dxa"/>
            <w:tcBorders>
              <w:top w:val="nil"/>
              <w:left w:val="nil"/>
              <w:bottom w:val="nil"/>
              <w:right w:val="nil"/>
            </w:tcBorders>
            <w:shd w:val="clear" w:color="auto" w:fill="auto"/>
            <w:noWrap/>
            <w:hideMark/>
          </w:tcPr>
          <w:p w14:paraId="5B0B9A51" w14:textId="35CB5D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51953472" w14:textId="77777777" w:rsidTr="005C19B8">
        <w:trPr>
          <w:trHeight w:val="255"/>
        </w:trPr>
        <w:tc>
          <w:tcPr>
            <w:tcW w:w="1226" w:type="dxa"/>
            <w:tcBorders>
              <w:top w:val="nil"/>
              <w:left w:val="nil"/>
              <w:bottom w:val="nil"/>
              <w:right w:val="nil"/>
            </w:tcBorders>
            <w:shd w:val="clear" w:color="auto" w:fill="auto"/>
            <w:noWrap/>
            <w:hideMark/>
          </w:tcPr>
          <w:p w14:paraId="1C7B2A62" w14:textId="30D4AC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3C15C5F9" w14:textId="69E92A2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1899</w:t>
            </w:r>
          </w:p>
        </w:tc>
        <w:tc>
          <w:tcPr>
            <w:tcW w:w="3795" w:type="dxa"/>
            <w:tcBorders>
              <w:top w:val="nil"/>
              <w:left w:val="nil"/>
              <w:bottom w:val="nil"/>
              <w:right w:val="nil"/>
            </w:tcBorders>
            <w:shd w:val="clear" w:color="auto" w:fill="auto"/>
            <w:noWrap/>
            <w:hideMark/>
          </w:tcPr>
          <w:p w14:paraId="2A58A92A" w14:textId="5A23D937"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Laguna de Olomega</w:t>
            </w:r>
          </w:p>
        </w:tc>
        <w:tc>
          <w:tcPr>
            <w:tcW w:w="1206" w:type="dxa"/>
            <w:tcBorders>
              <w:top w:val="nil"/>
              <w:left w:val="nil"/>
              <w:bottom w:val="nil"/>
              <w:right w:val="nil"/>
            </w:tcBorders>
            <w:shd w:val="clear" w:color="auto" w:fill="auto"/>
            <w:noWrap/>
            <w:hideMark/>
          </w:tcPr>
          <w:p w14:paraId="265E8394" w14:textId="39ADCE0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02/02/2010</w:t>
            </w:r>
          </w:p>
        </w:tc>
        <w:tc>
          <w:tcPr>
            <w:tcW w:w="1127" w:type="dxa"/>
            <w:tcBorders>
              <w:top w:val="nil"/>
              <w:left w:val="nil"/>
              <w:bottom w:val="nil"/>
              <w:right w:val="nil"/>
            </w:tcBorders>
            <w:shd w:val="clear" w:color="auto" w:fill="auto"/>
            <w:noWrap/>
            <w:hideMark/>
          </w:tcPr>
          <w:p w14:paraId="12EA9E02" w14:textId="5801E13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7,557</w:t>
            </w:r>
          </w:p>
        </w:tc>
        <w:tc>
          <w:tcPr>
            <w:tcW w:w="1182" w:type="dxa"/>
            <w:tcBorders>
              <w:top w:val="nil"/>
              <w:left w:val="nil"/>
              <w:bottom w:val="nil"/>
              <w:right w:val="nil"/>
            </w:tcBorders>
            <w:shd w:val="clear" w:color="auto" w:fill="auto"/>
            <w:noWrap/>
            <w:hideMark/>
          </w:tcPr>
          <w:p w14:paraId="4DBC7304" w14:textId="6CD3C51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687D0AF6" w14:textId="77777777" w:rsidTr="005C19B8">
        <w:trPr>
          <w:trHeight w:val="255"/>
        </w:trPr>
        <w:tc>
          <w:tcPr>
            <w:tcW w:w="1226" w:type="dxa"/>
            <w:tcBorders>
              <w:top w:val="nil"/>
              <w:left w:val="nil"/>
              <w:bottom w:val="nil"/>
              <w:right w:val="nil"/>
            </w:tcBorders>
            <w:shd w:val="clear" w:color="auto" w:fill="auto"/>
            <w:noWrap/>
            <w:hideMark/>
          </w:tcPr>
          <w:p w14:paraId="6409EB01" w14:textId="3EFC5F8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Salvador</w:t>
            </w:r>
          </w:p>
        </w:tc>
        <w:tc>
          <w:tcPr>
            <w:tcW w:w="649" w:type="dxa"/>
            <w:tcBorders>
              <w:top w:val="nil"/>
              <w:left w:val="nil"/>
              <w:bottom w:val="nil"/>
              <w:right w:val="nil"/>
            </w:tcBorders>
            <w:shd w:val="clear" w:color="auto" w:fill="auto"/>
            <w:noWrap/>
            <w:hideMark/>
          </w:tcPr>
          <w:p w14:paraId="6B896D49" w14:textId="31283EF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1935</w:t>
            </w:r>
          </w:p>
        </w:tc>
        <w:tc>
          <w:tcPr>
            <w:tcW w:w="3795" w:type="dxa"/>
            <w:tcBorders>
              <w:top w:val="nil"/>
              <w:left w:val="nil"/>
              <w:bottom w:val="nil"/>
              <w:right w:val="nil"/>
            </w:tcBorders>
            <w:shd w:val="clear" w:color="auto" w:fill="auto"/>
            <w:noWrap/>
            <w:hideMark/>
          </w:tcPr>
          <w:p w14:paraId="12328741" w14:textId="595A1601"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Complejo Jaltepeque</w:t>
            </w:r>
          </w:p>
        </w:tc>
        <w:tc>
          <w:tcPr>
            <w:tcW w:w="1206" w:type="dxa"/>
            <w:tcBorders>
              <w:top w:val="nil"/>
              <w:left w:val="nil"/>
              <w:bottom w:val="nil"/>
              <w:right w:val="nil"/>
            </w:tcBorders>
            <w:shd w:val="clear" w:color="auto" w:fill="auto"/>
            <w:noWrap/>
            <w:hideMark/>
          </w:tcPr>
          <w:p w14:paraId="377B744C" w14:textId="7333C6A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02/02/2011</w:t>
            </w:r>
          </w:p>
        </w:tc>
        <w:tc>
          <w:tcPr>
            <w:tcW w:w="1127" w:type="dxa"/>
            <w:tcBorders>
              <w:top w:val="nil"/>
              <w:left w:val="nil"/>
              <w:bottom w:val="nil"/>
              <w:right w:val="nil"/>
            </w:tcBorders>
            <w:shd w:val="clear" w:color="auto" w:fill="auto"/>
            <w:noWrap/>
            <w:hideMark/>
          </w:tcPr>
          <w:p w14:paraId="16295D7B" w14:textId="5A423E3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49,474</w:t>
            </w:r>
          </w:p>
        </w:tc>
        <w:tc>
          <w:tcPr>
            <w:tcW w:w="1182" w:type="dxa"/>
            <w:tcBorders>
              <w:top w:val="nil"/>
              <w:left w:val="nil"/>
              <w:bottom w:val="nil"/>
              <w:right w:val="nil"/>
            </w:tcBorders>
            <w:shd w:val="clear" w:color="auto" w:fill="auto"/>
            <w:noWrap/>
            <w:hideMark/>
          </w:tcPr>
          <w:p w14:paraId="4BF3F14E" w14:textId="30B6F93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r w:rsidR="005C19B8" w:rsidRPr="00473533" w14:paraId="06DEDCA3" w14:textId="77777777" w:rsidTr="005C19B8">
        <w:trPr>
          <w:trHeight w:val="255"/>
        </w:trPr>
        <w:tc>
          <w:tcPr>
            <w:tcW w:w="1226" w:type="dxa"/>
            <w:tcBorders>
              <w:top w:val="nil"/>
              <w:left w:val="nil"/>
              <w:bottom w:val="nil"/>
              <w:right w:val="nil"/>
            </w:tcBorders>
            <w:shd w:val="clear" w:color="auto" w:fill="auto"/>
            <w:noWrap/>
            <w:hideMark/>
          </w:tcPr>
          <w:p w14:paraId="201A601A" w14:textId="49F0583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2EE58C07" w14:textId="6452D4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104</w:t>
            </w:r>
          </w:p>
        </w:tc>
        <w:tc>
          <w:tcPr>
            <w:tcW w:w="3795" w:type="dxa"/>
            <w:tcBorders>
              <w:top w:val="nil"/>
              <w:left w:val="nil"/>
              <w:bottom w:val="nil"/>
              <w:right w:val="nil"/>
            </w:tcBorders>
            <w:shd w:val="clear" w:color="auto" w:fill="auto"/>
            <w:noWrap/>
            <w:hideMark/>
          </w:tcPr>
          <w:p w14:paraId="3739C66E" w14:textId="0887985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Matsalu </w:t>
            </w:r>
          </w:p>
        </w:tc>
        <w:tc>
          <w:tcPr>
            <w:tcW w:w="1206" w:type="dxa"/>
            <w:tcBorders>
              <w:top w:val="nil"/>
              <w:left w:val="nil"/>
              <w:bottom w:val="nil"/>
              <w:right w:val="nil"/>
            </w:tcBorders>
            <w:shd w:val="clear" w:color="auto" w:fill="auto"/>
            <w:noWrap/>
            <w:hideMark/>
          </w:tcPr>
          <w:p w14:paraId="3E7E344A" w14:textId="0C70B12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29/03/1994</w:t>
            </w:r>
          </w:p>
        </w:tc>
        <w:tc>
          <w:tcPr>
            <w:tcW w:w="1127" w:type="dxa"/>
            <w:tcBorders>
              <w:top w:val="nil"/>
              <w:left w:val="nil"/>
              <w:bottom w:val="nil"/>
              <w:right w:val="nil"/>
            </w:tcBorders>
            <w:shd w:val="clear" w:color="auto" w:fill="auto"/>
            <w:noWrap/>
            <w:hideMark/>
          </w:tcPr>
          <w:p w14:paraId="0AA8DBEB" w14:textId="29A2E54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48,610</w:t>
            </w:r>
          </w:p>
        </w:tc>
        <w:tc>
          <w:tcPr>
            <w:tcW w:w="1182" w:type="dxa"/>
            <w:tcBorders>
              <w:top w:val="nil"/>
              <w:left w:val="nil"/>
              <w:bottom w:val="nil"/>
              <w:right w:val="nil"/>
            </w:tcBorders>
            <w:shd w:val="clear" w:color="auto" w:fill="auto"/>
            <w:noWrap/>
            <w:hideMark/>
          </w:tcPr>
          <w:p w14:paraId="0B098278" w14:textId="3439C1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20/10/2020</w:t>
            </w:r>
          </w:p>
        </w:tc>
      </w:tr>
      <w:tr w:rsidR="005C19B8" w:rsidRPr="00473533" w14:paraId="6145027B" w14:textId="77777777" w:rsidTr="005C19B8">
        <w:trPr>
          <w:trHeight w:val="255"/>
        </w:trPr>
        <w:tc>
          <w:tcPr>
            <w:tcW w:w="1226" w:type="dxa"/>
            <w:tcBorders>
              <w:top w:val="nil"/>
              <w:left w:val="nil"/>
              <w:bottom w:val="nil"/>
              <w:right w:val="nil"/>
            </w:tcBorders>
            <w:shd w:val="clear" w:color="auto" w:fill="auto"/>
            <w:noWrap/>
            <w:hideMark/>
          </w:tcPr>
          <w:p w14:paraId="2EC2FEAE" w14:textId="13B900B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9B12C29" w14:textId="79BA84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905</w:t>
            </w:r>
          </w:p>
        </w:tc>
        <w:tc>
          <w:tcPr>
            <w:tcW w:w="3795" w:type="dxa"/>
            <w:tcBorders>
              <w:top w:val="nil"/>
              <w:left w:val="nil"/>
              <w:bottom w:val="nil"/>
              <w:right w:val="nil"/>
            </w:tcBorders>
            <w:shd w:val="clear" w:color="auto" w:fill="auto"/>
            <w:noWrap/>
            <w:hideMark/>
          </w:tcPr>
          <w:p w14:paraId="6CF7D74A" w14:textId="74ECAB0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Alam-Pedja</w:t>
            </w:r>
          </w:p>
        </w:tc>
        <w:tc>
          <w:tcPr>
            <w:tcW w:w="1206" w:type="dxa"/>
            <w:tcBorders>
              <w:top w:val="nil"/>
              <w:left w:val="nil"/>
              <w:bottom w:val="nil"/>
              <w:right w:val="nil"/>
            </w:tcBorders>
            <w:shd w:val="clear" w:color="auto" w:fill="auto"/>
            <w:noWrap/>
            <w:hideMark/>
          </w:tcPr>
          <w:p w14:paraId="7B0B2D23" w14:textId="43ACED8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76CF9045" w14:textId="5CDEBC6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34,220</w:t>
            </w:r>
          </w:p>
        </w:tc>
        <w:tc>
          <w:tcPr>
            <w:tcW w:w="1182" w:type="dxa"/>
            <w:tcBorders>
              <w:top w:val="nil"/>
              <w:left w:val="nil"/>
              <w:bottom w:val="nil"/>
              <w:right w:val="nil"/>
            </w:tcBorders>
            <w:shd w:val="clear" w:color="auto" w:fill="auto"/>
            <w:noWrap/>
            <w:hideMark/>
          </w:tcPr>
          <w:p w14:paraId="13DEB150" w14:textId="4293E82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4CC02EF2" w14:textId="77777777" w:rsidTr="005C19B8">
        <w:trPr>
          <w:trHeight w:val="255"/>
        </w:trPr>
        <w:tc>
          <w:tcPr>
            <w:tcW w:w="1226" w:type="dxa"/>
            <w:tcBorders>
              <w:top w:val="nil"/>
              <w:left w:val="nil"/>
              <w:bottom w:val="nil"/>
              <w:right w:val="nil"/>
            </w:tcBorders>
            <w:shd w:val="clear" w:color="auto" w:fill="auto"/>
            <w:noWrap/>
            <w:hideMark/>
          </w:tcPr>
          <w:p w14:paraId="2F7D2045" w14:textId="70ABB83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E4BCD02" w14:textId="2EB681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906</w:t>
            </w:r>
          </w:p>
        </w:tc>
        <w:tc>
          <w:tcPr>
            <w:tcW w:w="3795" w:type="dxa"/>
            <w:tcBorders>
              <w:top w:val="nil"/>
              <w:left w:val="nil"/>
              <w:bottom w:val="nil"/>
              <w:right w:val="nil"/>
            </w:tcBorders>
            <w:shd w:val="clear" w:color="auto" w:fill="auto"/>
            <w:noWrap/>
            <w:hideMark/>
          </w:tcPr>
          <w:p w14:paraId="6D04ACAD" w14:textId="671E14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Peipsiveere</w:t>
            </w:r>
          </w:p>
        </w:tc>
        <w:tc>
          <w:tcPr>
            <w:tcW w:w="1206" w:type="dxa"/>
            <w:tcBorders>
              <w:top w:val="nil"/>
              <w:left w:val="nil"/>
              <w:bottom w:val="nil"/>
              <w:right w:val="nil"/>
            </w:tcBorders>
            <w:shd w:val="clear" w:color="auto" w:fill="auto"/>
            <w:noWrap/>
            <w:hideMark/>
          </w:tcPr>
          <w:p w14:paraId="676158DD" w14:textId="7DBB7BD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1C9B0568" w14:textId="751DC38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34,610</w:t>
            </w:r>
          </w:p>
        </w:tc>
        <w:tc>
          <w:tcPr>
            <w:tcW w:w="1182" w:type="dxa"/>
            <w:tcBorders>
              <w:top w:val="nil"/>
              <w:left w:val="nil"/>
              <w:bottom w:val="nil"/>
              <w:right w:val="nil"/>
            </w:tcBorders>
            <w:shd w:val="clear" w:color="auto" w:fill="auto"/>
            <w:noWrap/>
            <w:hideMark/>
          </w:tcPr>
          <w:p w14:paraId="022B2893" w14:textId="473E48E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4831A7BF" w14:textId="77777777" w:rsidTr="005C19B8">
        <w:trPr>
          <w:trHeight w:val="255"/>
        </w:trPr>
        <w:tc>
          <w:tcPr>
            <w:tcW w:w="1226" w:type="dxa"/>
            <w:tcBorders>
              <w:top w:val="nil"/>
              <w:left w:val="nil"/>
              <w:bottom w:val="nil"/>
              <w:right w:val="nil"/>
            </w:tcBorders>
            <w:shd w:val="clear" w:color="auto" w:fill="auto"/>
            <w:noWrap/>
            <w:hideMark/>
          </w:tcPr>
          <w:p w14:paraId="03D5E5D1" w14:textId="40CC420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3FDE3C9F" w14:textId="7C3D73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907</w:t>
            </w:r>
          </w:p>
        </w:tc>
        <w:tc>
          <w:tcPr>
            <w:tcW w:w="3795" w:type="dxa"/>
            <w:tcBorders>
              <w:top w:val="nil"/>
              <w:left w:val="nil"/>
              <w:bottom w:val="nil"/>
              <w:right w:val="nil"/>
            </w:tcBorders>
            <w:shd w:val="clear" w:color="auto" w:fill="auto"/>
            <w:noWrap/>
            <w:hideMark/>
          </w:tcPr>
          <w:p w14:paraId="4BC8745B" w14:textId="0235DFA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Endla</w:t>
            </w:r>
          </w:p>
        </w:tc>
        <w:tc>
          <w:tcPr>
            <w:tcW w:w="1206" w:type="dxa"/>
            <w:tcBorders>
              <w:top w:val="nil"/>
              <w:left w:val="nil"/>
              <w:bottom w:val="nil"/>
              <w:right w:val="nil"/>
            </w:tcBorders>
            <w:shd w:val="clear" w:color="auto" w:fill="auto"/>
            <w:noWrap/>
            <w:hideMark/>
          </w:tcPr>
          <w:p w14:paraId="6424A3AB" w14:textId="7EE8AC2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6CA7C470" w14:textId="0417BCE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10,110</w:t>
            </w:r>
          </w:p>
        </w:tc>
        <w:tc>
          <w:tcPr>
            <w:tcW w:w="1182" w:type="dxa"/>
            <w:tcBorders>
              <w:top w:val="nil"/>
              <w:left w:val="nil"/>
              <w:bottom w:val="nil"/>
              <w:right w:val="nil"/>
            </w:tcBorders>
            <w:shd w:val="clear" w:color="auto" w:fill="auto"/>
            <w:noWrap/>
            <w:hideMark/>
          </w:tcPr>
          <w:p w14:paraId="7B27FD69" w14:textId="0910492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62939266" w14:textId="77777777" w:rsidTr="005C19B8">
        <w:trPr>
          <w:trHeight w:val="255"/>
        </w:trPr>
        <w:tc>
          <w:tcPr>
            <w:tcW w:w="1226" w:type="dxa"/>
            <w:tcBorders>
              <w:top w:val="nil"/>
              <w:left w:val="nil"/>
              <w:bottom w:val="nil"/>
              <w:right w:val="nil"/>
            </w:tcBorders>
            <w:shd w:val="clear" w:color="auto" w:fill="auto"/>
            <w:noWrap/>
            <w:hideMark/>
          </w:tcPr>
          <w:p w14:paraId="33FD14F1" w14:textId="6F042A9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0F193121" w14:textId="36B3FBC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909</w:t>
            </w:r>
          </w:p>
        </w:tc>
        <w:tc>
          <w:tcPr>
            <w:tcW w:w="3795" w:type="dxa"/>
            <w:tcBorders>
              <w:top w:val="nil"/>
              <w:left w:val="nil"/>
              <w:bottom w:val="nil"/>
              <w:right w:val="nil"/>
            </w:tcBorders>
            <w:shd w:val="clear" w:color="auto" w:fill="auto"/>
            <w:noWrap/>
            <w:hideMark/>
          </w:tcPr>
          <w:p w14:paraId="547E6EB7" w14:textId="4166D26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Muraka</w:t>
            </w:r>
          </w:p>
        </w:tc>
        <w:tc>
          <w:tcPr>
            <w:tcW w:w="1206" w:type="dxa"/>
            <w:tcBorders>
              <w:top w:val="nil"/>
              <w:left w:val="nil"/>
              <w:bottom w:val="nil"/>
              <w:right w:val="nil"/>
            </w:tcBorders>
            <w:shd w:val="clear" w:color="auto" w:fill="auto"/>
            <w:noWrap/>
            <w:hideMark/>
          </w:tcPr>
          <w:p w14:paraId="116A575F" w14:textId="2706CF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37A698C6" w14:textId="3A8BCBC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13,980</w:t>
            </w:r>
          </w:p>
        </w:tc>
        <w:tc>
          <w:tcPr>
            <w:tcW w:w="1182" w:type="dxa"/>
            <w:tcBorders>
              <w:top w:val="nil"/>
              <w:left w:val="nil"/>
              <w:bottom w:val="nil"/>
              <w:right w:val="nil"/>
            </w:tcBorders>
            <w:shd w:val="clear" w:color="auto" w:fill="auto"/>
            <w:noWrap/>
            <w:hideMark/>
          </w:tcPr>
          <w:p w14:paraId="0D3FC5CA" w14:textId="108B3AA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036F6BFD" w14:textId="77777777" w:rsidTr="005C19B8">
        <w:trPr>
          <w:trHeight w:val="255"/>
        </w:trPr>
        <w:tc>
          <w:tcPr>
            <w:tcW w:w="1226" w:type="dxa"/>
            <w:tcBorders>
              <w:top w:val="nil"/>
              <w:left w:val="nil"/>
              <w:bottom w:val="nil"/>
              <w:right w:val="nil"/>
            </w:tcBorders>
            <w:shd w:val="clear" w:color="auto" w:fill="auto"/>
            <w:noWrap/>
            <w:hideMark/>
          </w:tcPr>
          <w:p w14:paraId="52643FDA" w14:textId="16D471B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AF25E24" w14:textId="72A385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910</w:t>
            </w:r>
          </w:p>
        </w:tc>
        <w:tc>
          <w:tcPr>
            <w:tcW w:w="3795" w:type="dxa"/>
            <w:tcBorders>
              <w:top w:val="nil"/>
              <w:left w:val="nil"/>
              <w:bottom w:val="nil"/>
              <w:right w:val="nil"/>
            </w:tcBorders>
            <w:shd w:val="clear" w:color="auto" w:fill="auto"/>
            <w:noWrap/>
            <w:hideMark/>
          </w:tcPr>
          <w:p w14:paraId="6F128403" w14:textId="433CF84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Nigula</w:t>
            </w:r>
          </w:p>
        </w:tc>
        <w:tc>
          <w:tcPr>
            <w:tcW w:w="1206" w:type="dxa"/>
            <w:tcBorders>
              <w:top w:val="nil"/>
              <w:left w:val="nil"/>
              <w:bottom w:val="nil"/>
              <w:right w:val="nil"/>
            </w:tcBorders>
            <w:shd w:val="clear" w:color="auto" w:fill="auto"/>
            <w:noWrap/>
            <w:hideMark/>
          </w:tcPr>
          <w:p w14:paraId="345F4786" w14:textId="5B1A5D3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4647B0D4" w14:textId="6B74F35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6,431</w:t>
            </w:r>
          </w:p>
        </w:tc>
        <w:tc>
          <w:tcPr>
            <w:tcW w:w="1182" w:type="dxa"/>
            <w:tcBorders>
              <w:top w:val="nil"/>
              <w:left w:val="nil"/>
              <w:bottom w:val="nil"/>
              <w:right w:val="nil"/>
            </w:tcBorders>
            <w:shd w:val="clear" w:color="auto" w:fill="auto"/>
            <w:noWrap/>
            <w:hideMark/>
          </w:tcPr>
          <w:p w14:paraId="475783FD" w14:textId="6E465A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0F293B79" w14:textId="77777777" w:rsidTr="005C19B8">
        <w:trPr>
          <w:trHeight w:val="255"/>
        </w:trPr>
        <w:tc>
          <w:tcPr>
            <w:tcW w:w="1226" w:type="dxa"/>
            <w:tcBorders>
              <w:top w:val="nil"/>
              <w:left w:val="nil"/>
              <w:bottom w:val="nil"/>
              <w:right w:val="nil"/>
            </w:tcBorders>
            <w:shd w:val="clear" w:color="auto" w:fill="auto"/>
            <w:noWrap/>
            <w:hideMark/>
          </w:tcPr>
          <w:p w14:paraId="648E6BAD" w14:textId="713E2DF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6C5B07A" w14:textId="6BC74A5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912</w:t>
            </w:r>
          </w:p>
        </w:tc>
        <w:tc>
          <w:tcPr>
            <w:tcW w:w="3795" w:type="dxa"/>
            <w:tcBorders>
              <w:top w:val="nil"/>
              <w:left w:val="nil"/>
              <w:bottom w:val="nil"/>
              <w:right w:val="nil"/>
            </w:tcBorders>
            <w:shd w:val="clear" w:color="auto" w:fill="auto"/>
            <w:noWrap/>
            <w:hideMark/>
          </w:tcPr>
          <w:p w14:paraId="29100FFD" w14:textId="55E7969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Soomaa</w:t>
            </w:r>
          </w:p>
        </w:tc>
        <w:tc>
          <w:tcPr>
            <w:tcW w:w="1206" w:type="dxa"/>
            <w:tcBorders>
              <w:top w:val="nil"/>
              <w:left w:val="nil"/>
              <w:bottom w:val="nil"/>
              <w:right w:val="nil"/>
            </w:tcBorders>
            <w:shd w:val="clear" w:color="auto" w:fill="auto"/>
            <w:noWrap/>
            <w:hideMark/>
          </w:tcPr>
          <w:p w14:paraId="68422451" w14:textId="38F7F25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4C78153C" w14:textId="24B61BB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39,639</w:t>
            </w:r>
          </w:p>
        </w:tc>
        <w:tc>
          <w:tcPr>
            <w:tcW w:w="1182" w:type="dxa"/>
            <w:tcBorders>
              <w:top w:val="nil"/>
              <w:left w:val="nil"/>
              <w:bottom w:val="nil"/>
              <w:right w:val="nil"/>
            </w:tcBorders>
            <w:shd w:val="clear" w:color="auto" w:fill="auto"/>
            <w:noWrap/>
            <w:hideMark/>
          </w:tcPr>
          <w:p w14:paraId="35D38886" w14:textId="09E457C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106C7814" w14:textId="77777777" w:rsidTr="005C19B8">
        <w:trPr>
          <w:trHeight w:val="255"/>
        </w:trPr>
        <w:tc>
          <w:tcPr>
            <w:tcW w:w="1226" w:type="dxa"/>
            <w:tcBorders>
              <w:top w:val="nil"/>
              <w:left w:val="nil"/>
              <w:bottom w:val="nil"/>
              <w:right w:val="nil"/>
            </w:tcBorders>
            <w:shd w:val="clear" w:color="auto" w:fill="auto"/>
            <w:noWrap/>
            <w:hideMark/>
          </w:tcPr>
          <w:p w14:paraId="3BDB4CAD" w14:textId="37F0302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71959C5" w14:textId="1CE0555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913</w:t>
            </w:r>
          </w:p>
        </w:tc>
        <w:tc>
          <w:tcPr>
            <w:tcW w:w="3795" w:type="dxa"/>
            <w:tcBorders>
              <w:top w:val="nil"/>
              <w:left w:val="nil"/>
              <w:bottom w:val="nil"/>
              <w:right w:val="nil"/>
            </w:tcBorders>
            <w:shd w:val="clear" w:color="auto" w:fill="auto"/>
            <w:noWrap/>
            <w:hideMark/>
          </w:tcPr>
          <w:p w14:paraId="5295BB00" w14:textId="134609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Vilsandi </w:t>
            </w:r>
          </w:p>
        </w:tc>
        <w:tc>
          <w:tcPr>
            <w:tcW w:w="1206" w:type="dxa"/>
            <w:tcBorders>
              <w:top w:val="nil"/>
              <w:left w:val="nil"/>
              <w:bottom w:val="nil"/>
              <w:right w:val="nil"/>
            </w:tcBorders>
            <w:shd w:val="clear" w:color="auto" w:fill="auto"/>
            <w:noWrap/>
            <w:hideMark/>
          </w:tcPr>
          <w:p w14:paraId="5533C012" w14:textId="340109E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05/06/1997</w:t>
            </w:r>
          </w:p>
        </w:tc>
        <w:tc>
          <w:tcPr>
            <w:tcW w:w="1127" w:type="dxa"/>
            <w:tcBorders>
              <w:top w:val="nil"/>
              <w:left w:val="nil"/>
              <w:bottom w:val="nil"/>
              <w:right w:val="nil"/>
            </w:tcBorders>
            <w:shd w:val="clear" w:color="auto" w:fill="auto"/>
            <w:noWrap/>
            <w:hideMark/>
          </w:tcPr>
          <w:p w14:paraId="3D5C60E9" w14:textId="572274A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23,760</w:t>
            </w:r>
          </w:p>
        </w:tc>
        <w:tc>
          <w:tcPr>
            <w:tcW w:w="1182" w:type="dxa"/>
            <w:tcBorders>
              <w:top w:val="nil"/>
              <w:left w:val="nil"/>
              <w:bottom w:val="nil"/>
              <w:right w:val="nil"/>
            </w:tcBorders>
            <w:shd w:val="clear" w:color="auto" w:fill="auto"/>
            <w:noWrap/>
            <w:hideMark/>
          </w:tcPr>
          <w:p w14:paraId="1BFE937A" w14:textId="1158E49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20/10/2020</w:t>
            </w:r>
          </w:p>
        </w:tc>
      </w:tr>
      <w:tr w:rsidR="005C19B8" w:rsidRPr="00473533" w14:paraId="6AFB7C57" w14:textId="77777777" w:rsidTr="005C19B8">
        <w:trPr>
          <w:trHeight w:val="255"/>
        </w:trPr>
        <w:tc>
          <w:tcPr>
            <w:tcW w:w="1226" w:type="dxa"/>
            <w:tcBorders>
              <w:top w:val="nil"/>
              <w:left w:val="nil"/>
              <w:bottom w:val="nil"/>
              <w:right w:val="nil"/>
            </w:tcBorders>
            <w:shd w:val="clear" w:color="auto" w:fill="auto"/>
            <w:noWrap/>
            <w:hideMark/>
          </w:tcPr>
          <w:p w14:paraId="2C47590E" w14:textId="1AACA1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83033FE" w14:textId="0898A49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1271</w:t>
            </w:r>
          </w:p>
        </w:tc>
        <w:tc>
          <w:tcPr>
            <w:tcW w:w="3795" w:type="dxa"/>
            <w:tcBorders>
              <w:top w:val="nil"/>
              <w:left w:val="nil"/>
              <w:bottom w:val="nil"/>
              <w:right w:val="nil"/>
            </w:tcBorders>
            <w:shd w:val="clear" w:color="auto" w:fill="auto"/>
            <w:noWrap/>
            <w:hideMark/>
          </w:tcPr>
          <w:p w14:paraId="7C47832B" w14:textId="5DCFFB1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Laidevahe </w:t>
            </w:r>
          </w:p>
        </w:tc>
        <w:tc>
          <w:tcPr>
            <w:tcW w:w="1206" w:type="dxa"/>
            <w:tcBorders>
              <w:top w:val="nil"/>
              <w:left w:val="nil"/>
              <w:bottom w:val="nil"/>
              <w:right w:val="nil"/>
            </w:tcBorders>
            <w:shd w:val="clear" w:color="auto" w:fill="auto"/>
            <w:noWrap/>
            <w:hideMark/>
          </w:tcPr>
          <w:p w14:paraId="5E7FF80A" w14:textId="7EFE59D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24/03/2003</w:t>
            </w:r>
          </w:p>
        </w:tc>
        <w:tc>
          <w:tcPr>
            <w:tcW w:w="1127" w:type="dxa"/>
            <w:tcBorders>
              <w:top w:val="nil"/>
              <w:left w:val="nil"/>
              <w:bottom w:val="nil"/>
              <w:right w:val="nil"/>
            </w:tcBorders>
            <w:shd w:val="clear" w:color="auto" w:fill="auto"/>
            <w:noWrap/>
            <w:hideMark/>
          </w:tcPr>
          <w:p w14:paraId="6E5B755E" w14:textId="32E38C0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2,424</w:t>
            </w:r>
          </w:p>
        </w:tc>
        <w:tc>
          <w:tcPr>
            <w:tcW w:w="1182" w:type="dxa"/>
            <w:tcBorders>
              <w:top w:val="nil"/>
              <w:left w:val="nil"/>
              <w:bottom w:val="nil"/>
              <w:right w:val="nil"/>
            </w:tcBorders>
            <w:shd w:val="clear" w:color="auto" w:fill="auto"/>
            <w:noWrap/>
            <w:hideMark/>
          </w:tcPr>
          <w:p w14:paraId="45B279E7" w14:textId="63E4173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3E419D8B" w14:textId="77777777" w:rsidTr="005C19B8">
        <w:trPr>
          <w:trHeight w:val="255"/>
        </w:trPr>
        <w:tc>
          <w:tcPr>
            <w:tcW w:w="1226" w:type="dxa"/>
            <w:tcBorders>
              <w:top w:val="nil"/>
              <w:left w:val="nil"/>
              <w:bottom w:val="nil"/>
              <w:right w:val="nil"/>
            </w:tcBorders>
            <w:shd w:val="clear" w:color="auto" w:fill="auto"/>
            <w:noWrap/>
            <w:hideMark/>
          </w:tcPr>
          <w:p w14:paraId="4CDE0540" w14:textId="04EAEB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7C7C3499" w14:textId="16B66D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1748</w:t>
            </w:r>
          </w:p>
        </w:tc>
        <w:tc>
          <w:tcPr>
            <w:tcW w:w="3795" w:type="dxa"/>
            <w:tcBorders>
              <w:top w:val="nil"/>
              <w:left w:val="nil"/>
              <w:bottom w:val="nil"/>
              <w:right w:val="nil"/>
            </w:tcBorders>
            <w:shd w:val="clear" w:color="auto" w:fill="auto"/>
            <w:noWrap/>
            <w:hideMark/>
          </w:tcPr>
          <w:p w14:paraId="43FAD54E" w14:textId="152D76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Sookuninga</w:t>
            </w:r>
          </w:p>
        </w:tc>
        <w:tc>
          <w:tcPr>
            <w:tcW w:w="1206" w:type="dxa"/>
            <w:tcBorders>
              <w:top w:val="nil"/>
              <w:left w:val="nil"/>
              <w:bottom w:val="nil"/>
              <w:right w:val="nil"/>
            </w:tcBorders>
            <w:shd w:val="clear" w:color="auto" w:fill="auto"/>
            <w:noWrap/>
            <w:hideMark/>
          </w:tcPr>
          <w:p w14:paraId="08D5F7C4" w14:textId="622BE7D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27/12/2007</w:t>
            </w:r>
          </w:p>
        </w:tc>
        <w:tc>
          <w:tcPr>
            <w:tcW w:w="1127" w:type="dxa"/>
            <w:tcBorders>
              <w:top w:val="nil"/>
              <w:left w:val="nil"/>
              <w:bottom w:val="nil"/>
              <w:right w:val="nil"/>
            </w:tcBorders>
            <w:shd w:val="clear" w:color="auto" w:fill="auto"/>
            <w:noWrap/>
            <w:hideMark/>
          </w:tcPr>
          <w:p w14:paraId="138ED94C" w14:textId="006A74F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5,869</w:t>
            </w:r>
          </w:p>
        </w:tc>
        <w:tc>
          <w:tcPr>
            <w:tcW w:w="1182" w:type="dxa"/>
            <w:tcBorders>
              <w:top w:val="nil"/>
              <w:left w:val="nil"/>
              <w:bottom w:val="nil"/>
              <w:right w:val="nil"/>
            </w:tcBorders>
            <w:shd w:val="clear" w:color="auto" w:fill="auto"/>
            <w:noWrap/>
            <w:hideMark/>
          </w:tcPr>
          <w:p w14:paraId="6A32E9D6" w14:textId="779B3DE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2294DF45" w14:textId="77777777" w:rsidTr="005C19B8">
        <w:trPr>
          <w:trHeight w:val="255"/>
        </w:trPr>
        <w:tc>
          <w:tcPr>
            <w:tcW w:w="1226" w:type="dxa"/>
            <w:tcBorders>
              <w:top w:val="nil"/>
              <w:left w:val="nil"/>
              <w:bottom w:val="nil"/>
              <w:right w:val="nil"/>
            </w:tcBorders>
            <w:shd w:val="clear" w:color="auto" w:fill="auto"/>
            <w:noWrap/>
            <w:hideMark/>
          </w:tcPr>
          <w:p w14:paraId="7645BF6D" w14:textId="1E86E15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6CCDA1F2" w14:textId="342CFEC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1962</w:t>
            </w:r>
          </w:p>
        </w:tc>
        <w:tc>
          <w:tcPr>
            <w:tcW w:w="3795" w:type="dxa"/>
            <w:tcBorders>
              <w:top w:val="nil"/>
              <w:left w:val="nil"/>
              <w:bottom w:val="nil"/>
              <w:right w:val="nil"/>
            </w:tcBorders>
            <w:shd w:val="clear" w:color="auto" w:fill="auto"/>
            <w:noWrap/>
            <w:hideMark/>
          </w:tcPr>
          <w:p w14:paraId="27CAA9BE" w14:textId="5B6D18B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Luitemaa</w:t>
            </w:r>
          </w:p>
        </w:tc>
        <w:tc>
          <w:tcPr>
            <w:tcW w:w="1206" w:type="dxa"/>
            <w:tcBorders>
              <w:top w:val="nil"/>
              <w:left w:val="nil"/>
              <w:bottom w:val="nil"/>
              <w:right w:val="nil"/>
            </w:tcBorders>
            <w:shd w:val="clear" w:color="auto" w:fill="auto"/>
            <w:noWrap/>
            <w:hideMark/>
          </w:tcPr>
          <w:p w14:paraId="24DE95FF" w14:textId="36B962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0A2D256A" w14:textId="1CB6E7D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11,240</w:t>
            </w:r>
          </w:p>
        </w:tc>
        <w:tc>
          <w:tcPr>
            <w:tcW w:w="1182" w:type="dxa"/>
            <w:tcBorders>
              <w:top w:val="nil"/>
              <w:left w:val="nil"/>
              <w:bottom w:val="nil"/>
              <w:right w:val="nil"/>
            </w:tcBorders>
            <w:shd w:val="clear" w:color="auto" w:fill="auto"/>
            <w:noWrap/>
            <w:hideMark/>
          </w:tcPr>
          <w:p w14:paraId="01011BD1" w14:textId="08FA3CD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3A130729" w14:textId="77777777" w:rsidTr="005C19B8">
        <w:trPr>
          <w:trHeight w:val="255"/>
        </w:trPr>
        <w:tc>
          <w:tcPr>
            <w:tcW w:w="1226" w:type="dxa"/>
            <w:tcBorders>
              <w:top w:val="nil"/>
              <w:left w:val="nil"/>
              <w:bottom w:val="nil"/>
              <w:right w:val="nil"/>
            </w:tcBorders>
            <w:shd w:val="clear" w:color="auto" w:fill="auto"/>
            <w:noWrap/>
            <w:hideMark/>
          </w:tcPr>
          <w:p w14:paraId="44461257" w14:textId="3BE7F6F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4F3A6264" w14:textId="52DFE5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1997</w:t>
            </w:r>
          </w:p>
        </w:tc>
        <w:tc>
          <w:tcPr>
            <w:tcW w:w="3795" w:type="dxa"/>
            <w:tcBorders>
              <w:top w:val="nil"/>
              <w:left w:val="nil"/>
              <w:bottom w:val="nil"/>
              <w:right w:val="nil"/>
            </w:tcBorders>
            <w:shd w:val="clear" w:color="auto" w:fill="auto"/>
            <w:noWrap/>
            <w:hideMark/>
          </w:tcPr>
          <w:p w14:paraId="0DDD8321" w14:textId="45239FF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Lihula</w:t>
            </w:r>
          </w:p>
        </w:tc>
        <w:tc>
          <w:tcPr>
            <w:tcW w:w="1206" w:type="dxa"/>
            <w:tcBorders>
              <w:top w:val="nil"/>
              <w:left w:val="nil"/>
              <w:bottom w:val="nil"/>
              <w:right w:val="nil"/>
            </w:tcBorders>
            <w:shd w:val="clear" w:color="auto" w:fill="auto"/>
            <w:noWrap/>
            <w:hideMark/>
          </w:tcPr>
          <w:p w14:paraId="05FC3294" w14:textId="0E6D913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372D03F9" w14:textId="581A1F2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6,620</w:t>
            </w:r>
          </w:p>
        </w:tc>
        <w:tc>
          <w:tcPr>
            <w:tcW w:w="1182" w:type="dxa"/>
            <w:tcBorders>
              <w:top w:val="nil"/>
              <w:left w:val="nil"/>
              <w:bottom w:val="nil"/>
              <w:right w:val="nil"/>
            </w:tcBorders>
            <w:shd w:val="clear" w:color="auto" w:fill="auto"/>
            <w:noWrap/>
            <w:hideMark/>
          </w:tcPr>
          <w:p w14:paraId="54FE47BD" w14:textId="48E9361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13/07/2020</w:t>
            </w:r>
          </w:p>
        </w:tc>
      </w:tr>
      <w:tr w:rsidR="005C19B8" w:rsidRPr="00473533" w14:paraId="7FAB27D5" w14:textId="77777777" w:rsidTr="005C19B8">
        <w:trPr>
          <w:trHeight w:val="255"/>
        </w:trPr>
        <w:tc>
          <w:tcPr>
            <w:tcW w:w="1226" w:type="dxa"/>
            <w:tcBorders>
              <w:top w:val="nil"/>
              <w:left w:val="nil"/>
              <w:bottom w:val="nil"/>
              <w:right w:val="nil"/>
            </w:tcBorders>
            <w:shd w:val="clear" w:color="auto" w:fill="auto"/>
            <w:noWrap/>
            <w:hideMark/>
          </w:tcPr>
          <w:p w14:paraId="07068026" w14:textId="24F8EE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1F6ED386" w14:textId="78D102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1998</w:t>
            </w:r>
          </w:p>
        </w:tc>
        <w:tc>
          <w:tcPr>
            <w:tcW w:w="3795" w:type="dxa"/>
            <w:tcBorders>
              <w:top w:val="nil"/>
              <w:left w:val="nil"/>
              <w:bottom w:val="nil"/>
              <w:right w:val="nil"/>
            </w:tcBorders>
            <w:shd w:val="clear" w:color="auto" w:fill="auto"/>
            <w:noWrap/>
            <w:hideMark/>
          </w:tcPr>
          <w:p w14:paraId="79B58B7A" w14:textId="257C6D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Leidissoo</w:t>
            </w:r>
          </w:p>
        </w:tc>
        <w:tc>
          <w:tcPr>
            <w:tcW w:w="1206" w:type="dxa"/>
            <w:tcBorders>
              <w:top w:val="nil"/>
              <w:left w:val="nil"/>
              <w:bottom w:val="nil"/>
              <w:right w:val="nil"/>
            </w:tcBorders>
            <w:shd w:val="clear" w:color="auto" w:fill="auto"/>
            <w:noWrap/>
            <w:hideMark/>
          </w:tcPr>
          <w:p w14:paraId="44B4B251" w14:textId="68D1605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6329B5F3" w14:textId="742FC94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8,178</w:t>
            </w:r>
          </w:p>
        </w:tc>
        <w:tc>
          <w:tcPr>
            <w:tcW w:w="1182" w:type="dxa"/>
            <w:tcBorders>
              <w:top w:val="nil"/>
              <w:left w:val="nil"/>
              <w:bottom w:val="nil"/>
              <w:right w:val="nil"/>
            </w:tcBorders>
            <w:shd w:val="clear" w:color="auto" w:fill="auto"/>
            <w:noWrap/>
            <w:hideMark/>
          </w:tcPr>
          <w:p w14:paraId="52361407" w14:textId="6A80CC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0FF9EE10" w14:textId="77777777" w:rsidTr="005C19B8">
        <w:trPr>
          <w:trHeight w:val="255"/>
        </w:trPr>
        <w:tc>
          <w:tcPr>
            <w:tcW w:w="1226" w:type="dxa"/>
            <w:tcBorders>
              <w:top w:val="nil"/>
              <w:left w:val="nil"/>
              <w:bottom w:val="nil"/>
              <w:right w:val="nil"/>
            </w:tcBorders>
            <w:shd w:val="clear" w:color="auto" w:fill="auto"/>
            <w:noWrap/>
            <w:hideMark/>
          </w:tcPr>
          <w:p w14:paraId="642407AB" w14:textId="47DFD9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5471D89" w14:textId="6E26B0B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1999</w:t>
            </w:r>
          </w:p>
        </w:tc>
        <w:tc>
          <w:tcPr>
            <w:tcW w:w="3795" w:type="dxa"/>
            <w:tcBorders>
              <w:top w:val="nil"/>
              <w:left w:val="nil"/>
              <w:bottom w:val="nil"/>
              <w:right w:val="nil"/>
            </w:tcBorders>
            <w:shd w:val="clear" w:color="auto" w:fill="auto"/>
            <w:noWrap/>
            <w:hideMark/>
          </w:tcPr>
          <w:p w14:paraId="2444F89F" w14:textId="7BC33AF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Agusalu</w:t>
            </w:r>
          </w:p>
        </w:tc>
        <w:tc>
          <w:tcPr>
            <w:tcW w:w="1206" w:type="dxa"/>
            <w:tcBorders>
              <w:top w:val="nil"/>
              <w:left w:val="nil"/>
              <w:bottom w:val="nil"/>
              <w:right w:val="nil"/>
            </w:tcBorders>
            <w:shd w:val="clear" w:color="auto" w:fill="auto"/>
            <w:noWrap/>
            <w:hideMark/>
          </w:tcPr>
          <w:p w14:paraId="0502BC2A" w14:textId="6C0DA5C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27/01/2010</w:t>
            </w:r>
          </w:p>
        </w:tc>
        <w:tc>
          <w:tcPr>
            <w:tcW w:w="1127" w:type="dxa"/>
            <w:tcBorders>
              <w:top w:val="nil"/>
              <w:left w:val="nil"/>
              <w:bottom w:val="nil"/>
              <w:right w:val="nil"/>
            </w:tcBorders>
            <w:shd w:val="clear" w:color="auto" w:fill="auto"/>
            <w:noWrap/>
            <w:hideMark/>
          </w:tcPr>
          <w:p w14:paraId="54F946E9" w14:textId="4009F4D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11,000</w:t>
            </w:r>
          </w:p>
        </w:tc>
        <w:tc>
          <w:tcPr>
            <w:tcW w:w="1182" w:type="dxa"/>
            <w:tcBorders>
              <w:top w:val="nil"/>
              <w:left w:val="nil"/>
              <w:bottom w:val="nil"/>
              <w:right w:val="nil"/>
            </w:tcBorders>
            <w:shd w:val="clear" w:color="auto" w:fill="auto"/>
            <w:noWrap/>
            <w:hideMark/>
          </w:tcPr>
          <w:p w14:paraId="7A224690" w14:textId="6267FF3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20/05/2020</w:t>
            </w:r>
          </w:p>
        </w:tc>
      </w:tr>
      <w:tr w:rsidR="005C19B8" w:rsidRPr="00473533" w14:paraId="152F64CA" w14:textId="77777777" w:rsidTr="005C19B8">
        <w:trPr>
          <w:trHeight w:val="255"/>
        </w:trPr>
        <w:tc>
          <w:tcPr>
            <w:tcW w:w="1226" w:type="dxa"/>
            <w:tcBorders>
              <w:top w:val="nil"/>
              <w:left w:val="nil"/>
              <w:bottom w:val="nil"/>
              <w:right w:val="nil"/>
            </w:tcBorders>
            <w:shd w:val="clear" w:color="auto" w:fill="auto"/>
            <w:noWrap/>
            <w:hideMark/>
          </w:tcPr>
          <w:p w14:paraId="022E9716" w14:textId="63FB04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Estonia</w:t>
            </w:r>
          </w:p>
        </w:tc>
        <w:tc>
          <w:tcPr>
            <w:tcW w:w="649" w:type="dxa"/>
            <w:tcBorders>
              <w:top w:val="nil"/>
              <w:left w:val="nil"/>
              <w:bottom w:val="nil"/>
              <w:right w:val="nil"/>
            </w:tcBorders>
            <w:shd w:val="clear" w:color="auto" w:fill="auto"/>
            <w:noWrap/>
            <w:hideMark/>
          </w:tcPr>
          <w:p w14:paraId="5066CE1B" w14:textId="67AB58B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2022</w:t>
            </w:r>
          </w:p>
        </w:tc>
        <w:tc>
          <w:tcPr>
            <w:tcW w:w="3795" w:type="dxa"/>
            <w:tcBorders>
              <w:top w:val="nil"/>
              <w:left w:val="nil"/>
              <w:bottom w:val="nil"/>
              <w:right w:val="nil"/>
            </w:tcBorders>
            <w:shd w:val="clear" w:color="auto" w:fill="auto"/>
            <w:noWrap/>
            <w:hideMark/>
          </w:tcPr>
          <w:p w14:paraId="12FDB49C" w14:textId="59D3404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Haapsalu-Noarootsi</w:t>
            </w:r>
          </w:p>
        </w:tc>
        <w:tc>
          <w:tcPr>
            <w:tcW w:w="1206" w:type="dxa"/>
            <w:tcBorders>
              <w:top w:val="nil"/>
              <w:left w:val="nil"/>
              <w:bottom w:val="nil"/>
              <w:right w:val="nil"/>
            </w:tcBorders>
            <w:shd w:val="clear" w:color="auto" w:fill="auto"/>
            <w:noWrap/>
            <w:hideMark/>
          </w:tcPr>
          <w:p w14:paraId="2A068423" w14:textId="32D916A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08/02/2011</w:t>
            </w:r>
          </w:p>
        </w:tc>
        <w:tc>
          <w:tcPr>
            <w:tcW w:w="1127" w:type="dxa"/>
            <w:tcBorders>
              <w:top w:val="nil"/>
              <w:left w:val="nil"/>
              <w:bottom w:val="nil"/>
              <w:right w:val="nil"/>
            </w:tcBorders>
            <w:shd w:val="clear" w:color="auto" w:fill="auto"/>
            <w:noWrap/>
            <w:hideMark/>
          </w:tcPr>
          <w:p w14:paraId="570806C9" w14:textId="261FE52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27,450</w:t>
            </w:r>
          </w:p>
        </w:tc>
        <w:tc>
          <w:tcPr>
            <w:tcW w:w="1182" w:type="dxa"/>
            <w:tcBorders>
              <w:top w:val="nil"/>
              <w:left w:val="nil"/>
              <w:bottom w:val="nil"/>
              <w:right w:val="nil"/>
            </w:tcBorders>
            <w:shd w:val="clear" w:color="auto" w:fill="auto"/>
            <w:noWrap/>
            <w:hideMark/>
          </w:tcPr>
          <w:p w14:paraId="69F91F37" w14:textId="2164CED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3DFE4568" w14:textId="77777777" w:rsidTr="005C19B8">
        <w:trPr>
          <w:trHeight w:val="255"/>
        </w:trPr>
        <w:tc>
          <w:tcPr>
            <w:tcW w:w="1226" w:type="dxa"/>
            <w:tcBorders>
              <w:top w:val="nil"/>
              <w:left w:val="nil"/>
              <w:bottom w:val="nil"/>
              <w:right w:val="nil"/>
            </w:tcBorders>
            <w:shd w:val="clear" w:color="auto" w:fill="auto"/>
            <w:noWrap/>
            <w:hideMark/>
          </w:tcPr>
          <w:p w14:paraId="563A4AC2" w14:textId="55F1D42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1552E938" w14:textId="042994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w:t>
            </w:r>
          </w:p>
        </w:tc>
        <w:tc>
          <w:tcPr>
            <w:tcW w:w="3795" w:type="dxa"/>
            <w:tcBorders>
              <w:top w:val="nil"/>
              <w:left w:val="nil"/>
              <w:bottom w:val="nil"/>
              <w:right w:val="nil"/>
            </w:tcBorders>
            <w:shd w:val="clear" w:color="auto" w:fill="auto"/>
            <w:noWrap/>
            <w:hideMark/>
          </w:tcPr>
          <w:p w14:paraId="28C9BCAC" w14:textId="74DBCC7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Patvinsuo National Park</w:t>
            </w:r>
          </w:p>
        </w:tc>
        <w:tc>
          <w:tcPr>
            <w:tcW w:w="1206" w:type="dxa"/>
            <w:tcBorders>
              <w:top w:val="nil"/>
              <w:left w:val="nil"/>
              <w:bottom w:val="nil"/>
              <w:right w:val="nil"/>
            </w:tcBorders>
            <w:shd w:val="clear" w:color="auto" w:fill="auto"/>
            <w:noWrap/>
            <w:hideMark/>
          </w:tcPr>
          <w:p w14:paraId="5E57D638" w14:textId="3AD7807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28/05/1974</w:t>
            </w:r>
          </w:p>
        </w:tc>
        <w:tc>
          <w:tcPr>
            <w:tcW w:w="1127" w:type="dxa"/>
            <w:tcBorders>
              <w:top w:val="nil"/>
              <w:left w:val="nil"/>
              <w:bottom w:val="nil"/>
              <w:right w:val="nil"/>
            </w:tcBorders>
            <w:shd w:val="clear" w:color="auto" w:fill="auto"/>
            <w:noWrap/>
            <w:hideMark/>
          </w:tcPr>
          <w:p w14:paraId="6AC203F9" w14:textId="4762991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12,727</w:t>
            </w:r>
          </w:p>
        </w:tc>
        <w:tc>
          <w:tcPr>
            <w:tcW w:w="1182" w:type="dxa"/>
            <w:tcBorders>
              <w:top w:val="nil"/>
              <w:left w:val="nil"/>
              <w:bottom w:val="nil"/>
              <w:right w:val="nil"/>
            </w:tcBorders>
            <w:shd w:val="clear" w:color="auto" w:fill="auto"/>
            <w:noWrap/>
            <w:hideMark/>
          </w:tcPr>
          <w:p w14:paraId="301F5B4C" w14:textId="782BED5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7E227110" w14:textId="77777777" w:rsidTr="005C19B8">
        <w:trPr>
          <w:trHeight w:val="255"/>
        </w:trPr>
        <w:tc>
          <w:tcPr>
            <w:tcW w:w="1226" w:type="dxa"/>
            <w:tcBorders>
              <w:top w:val="nil"/>
              <w:left w:val="nil"/>
              <w:bottom w:val="nil"/>
              <w:right w:val="nil"/>
            </w:tcBorders>
            <w:shd w:val="clear" w:color="auto" w:fill="auto"/>
            <w:noWrap/>
            <w:hideMark/>
          </w:tcPr>
          <w:p w14:paraId="5EB9759B" w14:textId="558538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0BE19873" w14:textId="0D54ED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w:t>
            </w:r>
          </w:p>
        </w:tc>
        <w:tc>
          <w:tcPr>
            <w:tcW w:w="3795" w:type="dxa"/>
            <w:tcBorders>
              <w:top w:val="nil"/>
              <w:left w:val="nil"/>
              <w:bottom w:val="nil"/>
              <w:right w:val="nil"/>
            </w:tcBorders>
            <w:shd w:val="clear" w:color="auto" w:fill="auto"/>
            <w:noWrap/>
            <w:hideMark/>
          </w:tcPr>
          <w:p w14:paraId="68A21EC9" w14:textId="72F5C0B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Koitelainen Mires</w:t>
            </w:r>
          </w:p>
        </w:tc>
        <w:tc>
          <w:tcPr>
            <w:tcW w:w="1206" w:type="dxa"/>
            <w:tcBorders>
              <w:top w:val="nil"/>
              <w:left w:val="nil"/>
              <w:bottom w:val="nil"/>
              <w:right w:val="nil"/>
            </w:tcBorders>
            <w:shd w:val="clear" w:color="auto" w:fill="auto"/>
            <w:noWrap/>
            <w:hideMark/>
          </w:tcPr>
          <w:p w14:paraId="2E83E8E6" w14:textId="0CA8FEB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28/05/1974</w:t>
            </w:r>
          </w:p>
        </w:tc>
        <w:tc>
          <w:tcPr>
            <w:tcW w:w="1127" w:type="dxa"/>
            <w:tcBorders>
              <w:top w:val="nil"/>
              <w:left w:val="nil"/>
              <w:bottom w:val="nil"/>
              <w:right w:val="nil"/>
            </w:tcBorders>
            <w:shd w:val="clear" w:color="auto" w:fill="auto"/>
            <w:noWrap/>
            <w:hideMark/>
          </w:tcPr>
          <w:p w14:paraId="158A9E44" w14:textId="014C648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48,938</w:t>
            </w:r>
          </w:p>
        </w:tc>
        <w:tc>
          <w:tcPr>
            <w:tcW w:w="1182" w:type="dxa"/>
            <w:tcBorders>
              <w:top w:val="nil"/>
              <w:left w:val="nil"/>
              <w:bottom w:val="nil"/>
              <w:right w:val="nil"/>
            </w:tcBorders>
            <w:shd w:val="clear" w:color="auto" w:fill="auto"/>
            <w:noWrap/>
            <w:hideMark/>
          </w:tcPr>
          <w:p w14:paraId="01E660F6" w14:textId="48ED26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4036C52E" w14:textId="77777777" w:rsidTr="005C19B8">
        <w:trPr>
          <w:trHeight w:val="255"/>
        </w:trPr>
        <w:tc>
          <w:tcPr>
            <w:tcW w:w="1226" w:type="dxa"/>
            <w:tcBorders>
              <w:top w:val="nil"/>
              <w:left w:val="nil"/>
              <w:bottom w:val="nil"/>
              <w:right w:val="nil"/>
            </w:tcBorders>
            <w:shd w:val="clear" w:color="auto" w:fill="auto"/>
            <w:noWrap/>
            <w:hideMark/>
          </w:tcPr>
          <w:p w14:paraId="0A587FC2" w14:textId="7D8C27A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Finland</w:t>
            </w:r>
          </w:p>
        </w:tc>
        <w:tc>
          <w:tcPr>
            <w:tcW w:w="649" w:type="dxa"/>
            <w:tcBorders>
              <w:top w:val="nil"/>
              <w:left w:val="nil"/>
              <w:bottom w:val="nil"/>
              <w:right w:val="nil"/>
            </w:tcBorders>
            <w:shd w:val="clear" w:color="auto" w:fill="auto"/>
            <w:noWrap/>
            <w:hideMark/>
          </w:tcPr>
          <w:p w14:paraId="0029F326" w14:textId="56D9D65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1529</w:t>
            </w:r>
          </w:p>
        </w:tc>
        <w:tc>
          <w:tcPr>
            <w:tcW w:w="3795" w:type="dxa"/>
            <w:tcBorders>
              <w:top w:val="nil"/>
              <w:left w:val="nil"/>
              <w:bottom w:val="nil"/>
              <w:right w:val="nil"/>
            </w:tcBorders>
            <w:shd w:val="clear" w:color="auto" w:fill="auto"/>
            <w:noWrap/>
            <w:hideMark/>
          </w:tcPr>
          <w:p w14:paraId="646198B9" w14:textId="217F74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River Luiro Mires</w:t>
            </w:r>
          </w:p>
        </w:tc>
        <w:tc>
          <w:tcPr>
            <w:tcW w:w="1206" w:type="dxa"/>
            <w:tcBorders>
              <w:top w:val="nil"/>
              <w:left w:val="nil"/>
              <w:bottom w:val="nil"/>
              <w:right w:val="nil"/>
            </w:tcBorders>
            <w:shd w:val="clear" w:color="auto" w:fill="auto"/>
            <w:noWrap/>
            <w:hideMark/>
          </w:tcPr>
          <w:p w14:paraId="0F2CD996" w14:textId="62F9799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02/02/2004</w:t>
            </w:r>
          </w:p>
        </w:tc>
        <w:tc>
          <w:tcPr>
            <w:tcW w:w="1127" w:type="dxa"/>
            <w:tcBorders>
              <w:top w:val="nil"/>
              <w:left w:val="nil"/>
              <w:bottom w:val="nil"/>
              <w:right w:val="nil"/>
            </w:tcBorders>
            <w:shd w:val="clear" w:color="auto" w:fill="auto"/>
            <w:noWrap/>
            <w:hideMark/>
          </w:tcPr>
          <w:p w14:paraId="46A41254" w14:textId="0B58675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12,345</w:t>
            </w:r>
          </w:p>
        </w:tc>
        <w:tc>
          <w:tcPr>
            <w:tcW w:w="1182" w:type="dxa"/>
            <w:tcBorders>
              <w:top w:val="nil"/>
              <w:left w:val="nil"/>
              <w:bottom w:val="nil"/>
              <w:right w:val="nil"/>
            </w:tcBorders>
            <w:shd w:val="clear" w:color="auto" w:fill="auto"/>
            <w:noWrap/>
            <w:hideMark/>
          </w:tcPr>
          <w:p w14:paraId="1F5FFB42" w14:textId="4BBA75F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18/01/2021</w:t>
            </w:r>
          </w:p>
        </w:tc>
      </w:tr>
      <w:tr w:rsidR="005C19B8" w:rsidRPr="00473533" w14:paraId="57A1C53A" w14:textId="77777777" w:rsidTr="005C19B8">
        <w:trPr>
          <w:trHeight w:val="255"/>
        </w:trPr>
        <w:tc>
          <w:tcPr>
            <w:tcW w:w="1226" w:type="dxa"/>
            <w:tcBorders>
              <w:top w:val="nil"/>
              <w:left w:val="nil"/>
              <w:bottom w:val="nil"/>
              <w:right w:val="nil"/>
            </w:tcBorders>
            <w:shd w:val="clear" w:color="auto" w:fill="auto"/>
            <w:noWrap/>
            <w:hideMark/>
          </w:tcPr>
          <w:p w14:paraId="10374404" w14:textId="6FC8FA9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3338F9D0" w14:textId="03664DC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514</w:t>
            </w:r>
          </w:p>
        </w:tc>
        <w:tc>
          <w:tcPr>
            <w:tcW w:w="3795" w:type="dxa"/>
            <w:tcBorders>
              <w:top w:val="nil"/>
              <w:left w:val="nil"/>
              <w:bottom w:val="nil"/>
              <w:right w:val="nil"/>
            </w:tcBorders>
            <w:shd w:val="clear" w:color="auto" w:fill="auto"/>
            <w:noWrap/>
            <w:hideMark/>
          </w:tcPr>
          <w:p w14:paraId="2BD4686C" w14:textId="7F15FE7B"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Etangs de la Champagne humide</w:t>
            </w:r>
          </w:p>
        </w:tc>
        <w:tc>
          <w:tcPr>
            <w:tcW w:w="1206" w:type="dxa"/>
            <w:tcBorders>
              <w:top w:val="nil"/>
              <w:left w:val="nil"/>
              <w:bottom w:val="nil"/>
              <w:right w:val="nil"/>
            </w:tcBorders>
            <w:shd w:val="clear" w:color="auto" w:fill="auto"/>
            <w:noWrap/>
            <w:hideMark/>
          </w:tcPr>
          <w:p w14:paraId="0EB6B222" w14:textId="2414B8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05/04/1991</w:t>
            </w:r>
          </w:p>
        </w:tc>
        <w:tc>
          <w:tcPr>
            <w:tcW w:w="1127" w:type="dxa"/>
            <w:tcBorders>
              <w:top w:val="nil"/>
              <w:left w:val="nil"/>
              <w:bottom w:val="nil"/>
              <w:right w:val="nil"/>
            </w:tcBorders>
            <w:shd w:val="clear" w:color="auto" w:fill="auto"/>
            <w:noWrap/>
            <w:hideMark/>
          </w:tcPr>
          <w:p w14:paraId="11DC6CFD" w14:textId="489D7C6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255,800</w:t>
            </w:r>
          </w:p>
        </w:tc>
        <w:tc>
          <w:tcPr>
            <w:tcW w:w="1182" w:type="dxa"/>
            <w:tcBorders>
              <w:top w:val="nil"/>
              <w:left w:val="nil"/>
              <w:bottom w:val="nil"/>
              <w:right w:val="nil"/>
            </w:tcBorders>
            <w:shd w:val="clear" w:color="auto" w:fill="auto"/>
            <w:noWrap/>
            <w:hideMark/>
          </w:tcPr>
          <w:p w14:paraId="504DE6F2" w14:textId="57D4B42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31/07/2019</w:t>
            </w:r>
          </w:p>
        </w:tc>
      </w:tr>
      <w:tr w:rsidR="005C19B8" w:rsidRPr="00473533" w14:paraId="6F293455" w14:textId="77777777" w:rsidTr="005C19B8">
        <w:trPr>
          <w:trHeight w:val="255"/>
        </w:trPr>
        <w:tc>
          <w:tcPr>
            <w:tcW w:w="1226" w:type="dxa"/>
            <w:tcBorders>
              <w:top w:val="nil"/>
              <w:left w:val="nil"/>
              <w:bottom w:val="nil"/>
              <w:right w:val="nil"/>
            </w:tcBorders>
            <w:shd w:val="clear" w:color="auto" w:fill="auto"/>
            <w:noWrap/>
            <w:hideMark/>
          </w:tcPr>
          <w:p w14:paraId="741830D0" w14:textId="74FD541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F15873C" w14:textId="74A9BBC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518</w:t>
            </w:r>
          </w:p>
        </w:tc>
        <w:tc>
          <w:tcPr>
            <w:tcW w:w="3795" w:type="dxa"/>
            <w:tcBorders>
              <w:top w:val="nil"/>
              <w:left w:val="nil"/>
              <w:bottom w:val="nil"/>
              <w:right w:val="nil"/>
            </w:tcBorders>
            <w:shd w:val="clear" w:color="auto" w:fill="auto"/>
            <w:noWrap/>
            <w:hideMark/>
          </w:tcPr>
          <w:p w14:paraId="57F1E362" w14:textId="55353BC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 Brenne</w:t>
            </w:r>
          </w:p>
        </w:tc>
        <w:tc>
          <w:tcPr>
            <w:tcW w:w="1206" w:type="dxa"/>
            <w:tcBorders>
              <w:top w:val="nil"/>
              <w:left w:val="nil"/>
              <w:bottom w:val="nil"/>
              <w:right w:val="nil"/>
            </w:tcBorders>
            <w:shd w:val="clear" w:color="auto" w:fill="auto"/>
            <w:noWrap/>
            <w:hideMark/>
          </w:tcPr>
          <w:p w14:paraId="75AD1797" w14:textId="60C616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05/04/1991</w:t>
            </w:r>
          </w:p>
        </w:tc>
        <w:tc>
          <w:tcPr>
            <w:tcW w:w="1127" w:type="dxa"/>
            <w:tcBorders>
              <w:top w:val="nil"/>
              <w:left w:val="nil"/>
              <w:bottom w:val="nil"/>
              <w:right w:val="nil"/>
            </w:tcBorders>
            <w:shd w:val="clear" w:color="auto" w:fill="auto"/>
            <w:noWrap/>
            <w:hideMark/>
          </w:tcPr>
          <w:p w14:paraId="0C6EF8C4" w14:textId="25C4E89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140,000</w:t>
            </w:r>
          </w:p>
        </w:tc>
        <w:tc>
          <w:tcPr>
            <w:tcW w:w="1182" w:type="dxa"/>
            <w:tcBorders>
              <w:top w:val="nil"/>
              <w:left w:val="nil"/>
              <w:bottom w:val="nil"/>
              <w:right w:val="nil"/>
            </w:tcBorders>
            <w:shd w:val="clear" w:color="auto" w:fill="auto"/>
            <w:noWrap/>
            <w:hideMark/>
          </w:tcPr>
          <w:p w14:paraId="184A22E4" w14:textId="6FAEFE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04/06/2019</w:t>
            </w:r>
          </w:p>
        </w:tc>
      </w:tr>
      <w:tr w:rsidR="005C19B8" w:rsidRPr="00473533" w14:paraId="13D953CA" w14:textId="77777777" w:rsidTr="005C19B8">
        <w:trPr>
          <w:trHeight w:val="255"/>
        </w:trPr>
        <w:tc>
          <w:tcPr>
            <w:tcW w:w="1226" w:type="dxa"/>
            <w:tcBorders>
              <w:top w:val="nil"/>
              <w:left w:val="nil"/>
              <w:bottom w:val="nil"/>
              <w:right w:val="nil"/>
            </w:tcBorders>
            <w:shd w:val="clear" w:color="auto" w:fill="auto"/>
            <w:noWrap/>
            <w:hideMark/>
          </w:tcPr>
          <w:p w14:paraId="1AC980DD" w14:textId="744520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3F616BFC" w14:textId="0774394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1266</w:t>
            </w:r>
          </w:p>
        </w:tc>
        <w:tc>
          <w:tcPr>
            <w:tcW w:w="3795" w:type="dxa"/>
            <w:tcBorders>
              <w:top w:val="nil"/>
              <w:left w:val="nil"/>
              <w:bottom w:val="nil"/>
              <w:right w:val="nil"/>
            </w:tcBorders>
            <w:shd w:val="clear" w:color="auto" w:fill="auto"/>
            <w:noWrap/>
            <w:hideMark/>
          </w:tcPr>
          <w:p w14:paraId="17788A40" w14:textId="42FB3F1F"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Tourbières et lacs de la Montagne jurassienne</w:t>
            </w:r>
          </w:p>
        </w:tc>
        <w:tc>
          <w:tcPr>
            <w:tcW w:w="1206" w:type="dxa"/>
            <w:tcBorders>
              <w:top w:val="nil"/>
              <w:left w:val="nil"/>
              <w:bottom w:val="nil"/>
              <w:right w:val="nil"/>
            </w:tcBorders>
            <w:shd w:val="clear" w:color="auto" w:fill="auto"/>
            <w:noWrap/>
            <w:hideMark/>
          </w:tcPr>
          <w:p w14:paraId="065C7BB7" w14:textId="1CDCCA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02/02/2003</w:t>
            </w:r>
          </w:p>
        </w:tc>
        <w:tc>
          <w:tcPr>
            <w:tcW w:w="1127" w:type="dxa"/>
            <w:tcBorders>
              <w:top w:val="nil"/>
              <w:left w:val="nil"/>
              <w:bottom w:val="nil"/>
              <w:right w:val="nil"/>
            </w:tcBorders>
            <w:shd w:val="clear" w:color="auto" w:fill="auto"/>
            <w:noWrap/>
            <w:hideMark/>
          </w:tcPr>
          <w:p w14:paraId="2502D361" w14:textId="25955E9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12,156</w:t>
            </w:r>
          </w:p>
        </w:tc>
        <w:tc>
          <w:tcPr>
            <w:tcW w:w="1182" w:type="dxa"/>
            <w:tcBorders>
              <w:top w:val="nil"/>
              <w:left w:val="nil"/>
              <w:bottom w:val="nil"/>
              <w:right w:val="nil"/>
            </w:tcBorders>
            <w:shd w:val="clear" w:color="auto" w:fill="auto"/>
            <w:noWrap/>
            <w:hideMark/>
          </w:tcPr>
          <w:p w14:paraId="7873F70B" w14:textId="0665E85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01/02/2021</w:t>
            </w:r>
          </w:p>
        </w:tc>
      </w:tr>
      <w:tr w:rsidR="005C19B8" w:rsidRPr="00473533" w14:paraId="584DFA5A" w14:textId="77777777" w:rsidTr="005C19B8">
        <w:trPr>
          <w:trHeight w:val="255"/>
        </w:trPr>
        <w:tc>
          <w:tcPr>
            <w:tcW w:w="1226" w:type="dxa"/>
            <w:tcBorders>
              <w:top w:val="nil"/>
              <w:left w:val="nil"/>
              <w:bottom w:val="nil"/>
              <w:right w:val="nil"/>
            </w:tcBorders>
            <w:shd w:val="clear" w:color="auto" w:fill="auto"/>
            <w:noWrap/>
            <w:hideMark/>
          </w:tcPr>
          <w:p w14:paraId="13702A5A" w14:textId="06D5676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France</w:t>
            </w:r>
          </w:p>
        </w:tc>
        <w:tc>
          <w:tcPr>
            <w:tcW w:w="649" w:type="dxa"/>
            <w:tcBorders>
              <w:top w:val="nil"/>
              <w:left w:val="nil"/>
              <w:bottom w:val="nil"/>
              <w:right w:val="nil"/>
            </w:tcBorders>
            <w:shd w:val="clear" w:color="auto" w:fill="auto"/>
            <w:noWrap/>
            <w:hideMark/>
          </w:tcPr>
          <w:p w14:paraId="51157A7D" w14:textId="6D783A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1837</w:t>
            </w:r>
          </w:p>
        </w:tc>
        <w:tc>
          <w:tcPr>
            <w:tcW w:w="3795" w:type="dxa"/>
            <w:tcBorders>
              <w:top w:val="nil"/>
              <w:left w:val="nil"/>
              <w:bottom w:val="nil"/>
              <w:right w:val="nil"/>
            </w:tcBorders>
            <w:shd w:val="clear" w:color="auto" w:fill="auto"/>
            <w:noWrap/>
            <w:hideMark/>
          </w:tcPr>
          <w:p w14:paraId="4008E54D" w14:textId="51F8E139"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naturelle nationale des Terres australes fran</w:t>
            </w:r>
            <w:r>
              <w:rPr>
                <w:rFonts w:eastAsia="Times New Roman" w:cstheme="minorHAnsi"/>
                <w:color w:val="000000"/>
                <w:sz w:val="20"/>
                <w:szCs w:val="20"/>
                <w:lang w:val="fr-FR" w:eastAsia="en-GB"/>
              </w:rPr>
              <w:t>ç</w:t>
            </w:r>
            <w:r w:rsidRPr="00B759EA">
              <w:rPr>
                <w:rFonts w:eastAsia="Times New Roman" w:cstheme="minorHAnsi"/>
                <w:color w:val="000000"/>
                <w:sz w:val="20"/>
                <w:szCs w:val="20"/>
                <w:lang w:val="fr-FR" w:eastAsia="en-GB"/>
              </w:rPr>
              <w:t>aises</w:t>
            </w:r>
          </w:p>
        </w:tc>
        <w:tc>
          <w:tcPr>
            <w:tcW w:w="1206" w:type="dxa"/>
            <w:tcBorders>
              <w:top w:val="nil"/>
              <w:left w:val="nil"/>
              <w:bottom w:val="nil"/>
              <w:right w:val="nil"/>
            </w:tcBorders>
            <w:shd w:val="clear" w:color="auto" w:fill="auto"/>
            <w:noWrap/>
            <w:hideMark/>
          </w:tcPr>
          <w:p w14:paraId="30519749" w14:textId="1813EBB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15/09/2008</w:t>
            </w:r>
          </w:p>
        </w:tc>
        <w:tc>
          <w:tcPr>
            <w:tcW w:w="1127" w:type="dxa"/>
            <w:tcBorders>
              <w:top w:val="nil"/>
              <w:left w:val="nil"/>
              <w:bottom w:val="nil"/>
              <w:right w:val="nil"/>
            </w:tcBorders>
            <w:shd w:val="clear" w:color="auto" w:fill="auto"/>
            <w:noWrap/>
            <w:hideMark/>
          </w:tcPr>
          <w:p w14:paraId="45259CF7" w14:textId="7A2EEFE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2,337,100</w:t>
            </w:r>
          </w:p>
        </w:tc>
        <w:tc>
          <w:tcPr>
            <w:tcW w:w="1182" w:type="dxa"/>
            <w:tcBorders>
              <w:top w:val="nil"/>
              <w:left w:val="nil"/>
              <w:bottom w:val="nil"/>
              <w:right w:val="nil"/>
            </w:tcBorders>
            <w:shd w:val="clear" w:color="auto" w:fill="auto"/>
            <w:noWrap/>
            <w:hideMark/>
          </w:tcPr>
          <w:p w14:paraId="4F039A94" w14:textId="577C625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37793D5A" w14:textId="77777777" w:rsidTr="005C19B8">
        <w:trPr>
          <w:trHeight w:val="255"/>
        </w:trPr>
        <w:tc>
          <w:tcPr>
            <w:tcW w:w="1226" w:type="dxa"/>
            <w:tcBorders>
              <w:top w:val="nil"/>
              <w:left w:val="nil"/>
              <w:bottom w:val="nil"/>
              <w:right w:val="nil"/>
            </w:tcBorders>
            <w:shd w:val="clear" w:color="auto" w:fill="auto"/>
            <w:noWrap/>
            <w:hideMark/>
          </w:tcPr>
          <w:p w14:paraId="428A3FB0" w14:textId="039B59D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Georgia</w:t>
            </w:r>
          </w:p>
        </w:tc>
        <w:tc>
          <w:tcPr>
            <w:tcW w:w="649" w:type="dxa"/>
            <w:tcBorders>
              <w:top w:val="nil"/>
              <w:left w:val="nil"/>
              <w:bottom w:val="nil"/>
              <w:right w:val="nil"/>
            </w:tcBorders>
            <w:shd w:val="clear" w:color="auto" w:fill="auto"/>
            <w:noWrap/>
            <w:hideMark/>
          </w:tcPr>
          <w:p w14:paraId="4CBA197B" w14:textId="25E440E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894</w:t>
            </w:r>
          </w:p>
        </w:tc>
        <w:tc>
          <w:tcPr>
            <w:tcW w:w="3795" w:type="dxa"/>
            <w:tcBorders>
              <w:top w:val="nil"/>
              <w:left w:val="nil"/>
              <w:bottom w:val="nil"/>
              <w:right w:val="nil"/>
            </w:tcBorders>
            <w:shd w:val="clear" w:color="auto" w:fill="auto"/>
            <w:noWrap/>
            <w:hideMark/>
          </w:tcPr>
          <w:p w14:paraId="1A7055A8" w14:textId="7E2E6D6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Ispani Mire</w:t>
            </w:r>
          </w:p>
        </w:tc>
        <w:tc>
          <w:tcPr>
            <w:tcW w:w="1206" w:type="dxa"/>
            <w:tcBorders>
              <w:top w:val="nil"/>
              <w:left w:val="nil"/>
              <w:bottom w:val="nil"/>
              <w:right w:val="nil"/>
            </w:tcBorders>
            <w:shd w:val="clear" w:color="auto" w:fill="auto"/>
            <w:noWrap/>
            <w:hideMark/>
          </w:tcPr>
          <w:p w14:paraId="6292DCEE" w14:textId="59BFC36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07/02/1997</w:t>
            </w:r>
          </w:p>
        </w:tc>
        <w:tc>
          <w:tcPr>
            <w:tcW w:w="1127" w:type="dxa"/>
            <w:tcBorders>
              <w:top w:val="nil"/>
              <w:left w:val="nil"/>
              <w:bottom w:val="nil"/>
              <w:right w:val="nil"/>
            </w:tcBorders>
            <w:shd w:val="clear" w:color="auto" w:fill="auto"/>
            <w:noWrap/>
            <w:hideMark/>
          </w:tcPr>
          <w:p w14:paraId="37327A91" w14:textId="4A45786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783</w:t>
            </w:r>
          </w:p>
        </w:tc>
        <w:tc>
          <w:tcPr>
            <w:tcW w:w="1182" w:type="dxa"/>
            <w:tcBorders>
              <w:top w:val="nil"/>
              <w:left w:val="nil"/>
              <w:bottom w:val="nil"/>
              <w:right w:val="nil"/>
            </w:tcBorders>
            <w:shd w:val="clear" w:color="auto" w:fill="auto"/>
            <w:noWrap/>
            <w:hideMark/>
          </w:tcPr>
          <w:p w14:paraId="2694D9EE" w14:textId="579BEE4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29/04/2020</w:t>
            </w:r>
          </w:p>
        </w:tc>
      </w:tr>
      <w:tr w:rsidR="005C19B8" w:rsidRPr="00473533" w14:paraId="7A689F9B" w14:textId="77777777" w:rsidTr="005C19B8">
        <w:trPr>
          <w:trHeight w:val="255"/>
        </w:trPr>
        <w:tc>
          <w:tcPr>
            <w:tcW w:w="1226" w:type="dxa"/>
            <w:tcBorders>
              <w:top w:val="nil"/>
              <w:left w:val="nil"/>
              <w:bottom w:val="nil"/>
              <w:right w:val="nil"/>
            </w:tcBorders>
            <w:shd w:val="clear" w:color="auto" w:fill="auto"/>
            <w:noWrap/>
            <w:hideMark/>
          </w:tcPr>
          <w:p w14:paraId="413380E2" w14:textId="663D639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6FE43A1C" w14:textId="4733253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722</w:t>
            </w:r>
          </w:p>
        </w:tc>
        <w:tc>
          <w:tcPr>
            <w:tcW w:w="3795" w:type="dxa"/>
            <w:tcBorders>
              <w:top w:val="nil"/>
              <w:left w:val="nil"/>
              <w:bottom w:val="nil"/>
              <w:right w:val="nil"/>
            </w:tcBorders>
            <w:shd w:val="clear" w:color="auto" w:fill="auto"/>
            <w:noWrap/>
            <w:hideMark/>
          </w:tcPr>
          <w:p w14:paraId="21964679" w14:textId="36A18F1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Parque Nacional Jeanette Kawas</w:t>
            </w:r>
          </w:p>
        </w:tc>
        <w:tc>
          <w:tcPr>
            <w:tcW w:w="1206" w:type="dxa"/>
            <w:tcBorders>
              <w:top w:val="nil"/>
              <w:left w:val="nil"/>
              <w:bottom w:val="nil"/>
              <w:right w:val="nil"/>
            </w:tcBorders>
            <w:shd w:val="clear" w:color="auto" w:fill="auto"/>
            <w:noWrap/>
            <w:hideMark/>
          </w:tcPr>
          <w:p w14:paraId="1D1A6501" w14:textId="2F6DB2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28/03/1995</w:t>
            </w:r>
          </w:p>
        </w:tc>
        <w:tc>
          <w:tcPr>
            <w:tcW w:w="1127" w:type="dxa"/>
            <w:tcBorders>
              <w:top w:val="nil"/>
              <w:left w:val="nil"/>
              <w:bottom w:val="nil"/>
              <w:right w:val="nil"/>
            </w:tcBorders>
            <w:shd w:val="clear" w:color="auto" w:fill="auto"/>
            <w:noWrap/>
            <w:hideMark/>
          </w:tcPr>
          <w:p w14:paraId="18A19110" w14:textId="39FA820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79,382</w:t>
            </w:r>
          </w:p>
        </w:tc>
        <w:tc>
          <w:tcPr>
            <w:tcW w:w="1182" w:type="dxa"/>
            <w:tcBorders>
              <w:top w:val="nil"/>
              <w:left w:val="nil"/>
              <w:bottom w:val="nil"/>
              <w:right w:val="nil"/>
            </w:tcBorders>
            <w:shd w:val="clear" w:color="auto" w:fill="auto"/>
            <w:noWrap/>
            <w:hideMark/>
          </w:tcPr>
          <w:p w14:paraId="0946C10C" w14:textId="593FE07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7F955618" w14:textId="77777777" w:rsidTr="005C19B8">
        <w:trPr>
          <w:trHeight w:val="255"/>
        </w:trPr>
        <w:tc>
          <w:tcPr>
            <w:tcW w:w="1226" w:type="dxa"/>
            <w:tcBorders>
              <w:top w:val="nil"/>
              <w:left w:val="nil"/>
              <w:bottom w:val="nil"/>
              <w:right w:val="nil"/>
            </w:tcBorders>
            <w:shd w:val="clear" w:color="auto" w:fill="auto"/>
            <w:noWrap/>
            <w:hideMark/>
          </w:tcPr>
          <w:p w14:paraId="1ABFEAA2" w14:textId="4852391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4F98FCED" w14:textId="5A3FF9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1000</w:t>
            </w:r>
          </w:p>
        </w:tc>
        <w:tc>
          <w:tcPr>
            <w:tcW w:w="3795" w:type="dxa"/>
            <w:tcBorders>
              <w:top w:val="nil"/>
              <w:left w:val="nil"/>
              <w:bottom w:val="nil"/>
              <w:right w:val="nil"/>
            </w:tcBorders>
            <w:shd w:val="clear" w:color="auto" w:fill="auto"/>
            <w:noWrap/>
            <w:hideMark/>
          </w:tcPr>
          <w:p w14:paraId="3B2BF327" w14:textId="60B9F9A8" w:rsidR="005C19B8" w:rsidRPr="00993A6A" w:rsidRDefault="005C19B8" w:rsidP="005C19B8">
            <w:pPr>
              <w:widowControl/>
              <w:rPr>
                <w:color w:val="000000"/>
                <w:sz w:val="20"/>
                <w:lang w:val="fr-FR"/>
              </w:rPr>
            </w:pPr>
            <w:r w:rsidRPr="00B759EA">
              <w:rPr>
                <w:rFonts w:eastAsia="Times New Roman" w:cstheme="minorHAnsi"/>
                <w:color w:val="000000"/>
                <w:sz w:val="20"/>
                <w:szCs w:val="20"/>
                <w:lang w:val="es-ES" w:eastAsia="en-GB"/>
              </w:rPr>
              <w:t>Sistema de Humedales de la Zona Sur de Honduras</w:t>
            </w:r>
          </w:p>
        </w:tc>
        <w:tc>
          <w:tcPr>
            <w:tcW w:w="1206" w:type="dxa"/>
            <w:tcBorders>
              <w:top w:val="nil"/>
              <w:left w:val="nil"/>
              <w:bottom w:val="nil"/>
              <w:right w:val="nil"/>
            </w:tcBorders>
            <w:shd w:val="clear" w:color="auto" w:fill="auto"/>
            <w:noWrap/>
            <w:hideMark/>
          </w:tcPr>
          <w:p w14:paraId="201BFDF4" w14:textId="2770557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10/07/1999</w:t>
            </w:r>
          </w:p>
        </w:tc>
        <w:tc>
          <w:tcPr>
            <w:tcW w:w="1127" w:type="dxa"/>
            <w:tcBorders>
              <w:top w:val="nil"/>
              <w:left w:val="nil"/>
              <w:bottom w:val="nil"/>
              <w:right w:val="nil"/>
            </w:tcBorders>
            <w:shd w:val="clear" w:color="auto" w:fill="auto"/>
            <w:noWrap/>
            <w:hideMark/>
          </w:tcPr>
          <w:p w14:paraId="6CEA4ADC" w14:textId="020123E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75,031</w:t>
            </w:r>
          </w:p>
        </w:tc>
        <w:tc>
          <w:tcPr>
            <w:tcW w:w="1182" w:type="dxa"/>
            <w:tcBorders>
              <w:top w:val="nil"/>
              <w:left w:val="nil"/>
              <w:bottom w:val="nil"/>
              <w:right w:val="nil"/>
            </w:tcBorders>
            <w:shd w:val="clear" w:color="auto" w:fill="auto"/>
            <w:noWrap/>
            <w:hideMark/>
          </w:tcPr>
          <w:p w14:paraId="7346D63A" w14:textId="2006E84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0D099575" w14:textId="77777777" w:rsidTr="005C19B8">
        <w:trPr>
          <w:trHeight w:val="255"/>
        </w:trPr>
        <w:tc>
          <w:tcPr>
            <w:tcW w:w="1226" w:type="dxa"/>
            <w:tcBorders>
              <w:top w:val="nil"/>
              <w:left w:val="nil"/>
              <w:bottom w:val="nil"/>
              <w:right w:val="nil"/>
            </w:tcBorders>
            <w:shd w:val="clear" w:color="auto" w:fill="auto"/>
            <w:noWrap/>
            <w:hideMark/>
          </w:tcPr>
          <w:p w14:paraId="1F14CDA2" w14:textId="24D56D4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Honduras</w:t>
            </w:r>
          </w:p>
        </w:tc>
        <w:tc>
          <w:tcPr>
            <w:tcW w:w="649" w:type="dxa"/>
            <w:tcBorders>
              <w:top w:val="nil"/>
              <w:left w:val="nil"/>
              <w:bottom w:val="nil"/>
              <w:right w:val="nil"/>
            </w:tcBorders>
            <w:shd w:val="clear" w:color="auto" w:fill="auto"/>
            <w:noWrap/>
            <w:hideMark/>
          </w:tcPr>
          <w:p w14:paraId="7C217D84" w14:textId="32660AD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1467</w:t>
            </w:r>
          </w:p>
        </w:tc>
        <w:tc>
          <w:tcPr>
            <w:tcW w:w="3795" w:type="dxa"/>
            <w:tcBorders>
              <w:top w:val="nil"/>
              <w:left w:val="nil"/>
              <w:bottom w:val="nil"/>
              <w:right w:val="nil"/>
            </w:tcBorders>
            <w:shd w:val="clear" w:color="auto" w:fill="auto"/>
            <w:noWrap/>
            <w:hideMark/>
          </w:tcPr>
          <w:p w14:paraId="2BD91D9A" w14:textId="267CE431" w:rsidR="005C19B8" w:rsidRPr="00993A6A" w:rsidRDefault="005C19B8" w:rsidP="005C19B8">
            <w:pPr>
              <w:widowControl/>
              <w:rPr>
                <w:color w:val="000000"/>
                <w:sz w:val="20"/>
                <w:lang w:val="en-GB"/>
              </w:rPr>
            </w:pPr>
            <w:r w:rsidRPr="00B759EA">
              <w:rPr>
                <w:rFonts w:eastAsia="Times New Roman" w:cstheme="minorHAnsi"/>
                <w:color w:val="000000"/>
                <w:sz w:val="20"/>
                <w:szCs w:val="20"/>
                <w:lang w:val="es-ES" w:eastAsia="en-GB"/>
              </w:rPr>
              <w:t xml:space="preserve">Cuenca del Lago de Yojoa </w:t>
            </w:r>
          </w:p>
        </w:tc>
        <w:tc>
          <w:tcPr>
            <w:tcW w:w="1206" w:type="dxa"/>
            <w:tcBorders>
              <w:top w:val="nil"/>
              <w:left w:val="nil"/>
              <w:bottom w:val="nil"/>
              <w:right w:val="nil"/>
            </w:tcBorders>
            <w:shd w:val="clear" w:color="auto" w:fill="auto"/>
            <w:noWrap/>
            <w:hideMark/>
          </w:tcPr>
          <w:p w14:paraId="43515F1B" w14:textId="78B41B4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05/06/2005</w:t>
            </w:r>
          </w:p>
        </w:tc>
        <w:tc>
          <w:tcPr>
            <w:tcW w:w="1127" w:type="dxa"/>
            <w:tcBorders>
              <w:top w:val="nil"/>
              <w:left w:val="nil"/>
              <w:bottom w:val="nil"/>
              <w:right w:val="nil"/>
            </w:tcBorders>
            <w:shd w:val="clear" w:color="auto" w:fill="auto"/>
            <w:noWrap/>
            <w:hideMark/>
          </w:tcPr>
          <w:p w14:paraId="23BA778F" w14:textId="6998400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44,254</w:t>
            </w:r>
          </w:p>
        </w:tc>
        <w:tc>
          <w:tcPr>
            <w:tcW w:w="1182" w:type="dxa"/>
            <w:tcBorders>
              <w:top w:val="nil"/>
              <w:left w:val="nil"/>
              <w:bottom w:val="nil"/>
              <w:right w:val="nil"/>
            </w:tcBorders>
            <w:shd w:val="clear" w:color="auto" w:fill="auto"/>
            <w:noWrap/>
            <w:hideMark/>
          </w:tcPr>
          <w:p w14:paraId="4389803E" w14:textId="2965404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16/11/2021</w:t>
            </w:r>
          </w:p>
        </w:tc>
      </w:tr>
      <w:tr w:rsidR="005C19B8" w:rsidRPr="00473533" w14:paraId="1FC6D036" w14:textId="77777777" w:rsidTr="005C19B8">
        <w:trPr>
          <w:trHeight w:val="255"/>
        </w:trPr>
        <w:tc>
          <w:tcPr>
            <w:tcW w:w="1226" w:type="dxa"/>
            <w:tcBorders>
              <w:top w:val="nil"/>
              <w:left w:val="nil"/>
              <w:bottom w:val="nil"/>
              <w:right w:val="nil"/>
            </w:tcBorders>
            <w:shd w:val="clear" w:color="auto" w:fill="auto"/>
            <w:noWrap/>
            <w:hideMark/>
          </w:tcPr>
          <w:p w14:paraId="43B74F31" w14:textId="5AB3969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A65F2A6" w14:textId="7AD2C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186</w:t>
            </w:r>
          </w:p>
        </w:tc>
        <w:tc>
          <w:tcPr>
            <w:tcW w:w="3795" w:type="dxa"/>
            <w:tcBorders>
              <w:top w:val="nil"/>
              <w:left w:val="nil"/>
              <w:bottom w:val="nil"/>
              <w:right w:val="nil"/>
            </w:tcBorders>
            <w:shd w:val="clear" w:color="auto" w:fill="auto"/>
            <w:noWrap/>
            <w:hideMark/>
          </w:tcPr>
          <w:p w14:paraId="641AC110" w14:textId="5A64384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Mártély</w:t>
            </w:r>
          </w:p>
        </w:tc>
        <w:tc>
          <w:tcPr>
            <w:tcW w:w="1206" w:type="dxa"/>
            <w:tcBorders>
              <w:top w:val="nil"/>
              <w:left w:val="nil"/>
              <w:bottom w:val="nil"/>
              <w:right w:val="nil"/>
            </w:tcBorders>
            <w:shd w:val="clear" w:color="auto" w:fill="auto"/>
            <w:noWrap/>
            <w:hideMark/>
          </w:tcPr>
          <w:p w14:paraId="716D7F31" w14:textId="2B46B0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11/04/1979</w:t>
            </w:r>
          </w:p>
        </w:tc>
        <w:tc>
          <w:tcPr>
            <w:tcW w:w="1127" w:type="dxa"/>
            <w:tcBorders>
              <w:top w:val="nil"/>
              <w:left w:val="nil"/>
              <w:bottom w:val="nil"/>
              <w:right w:val="nil"/>
            </w:tcBorders>
            <w:shd w:val="clear" w:color="auto" w:fill="auto"/>
            <w:noWrap/>
            <w:hideMark/>
          </w:tcPr>
          <w:p w14:paraId="10B568B9" w14:textId="32E583E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2,247</w:t>
            </w:r>
          </w:p>
        </w:tc>
        <w:tc>
          <w:tcPr>
            <w:tcW w:w="1182" w:type="dxa"/>
            <w:tcBorders>
              <w:top w:val="nil"/>
              <w:left w:val="nil"/>
              <w:bottom w:val="nil"/>
              <w:right w:val="nil"/>
            </w:tcBorders>
            <w:shd w:val="clear" w:color="auto" w:fill="auto"/>
            <w:noWrap/>
            <w:hideMark/>
          </w:tcPr>
          <w:p w14:paraId="1A7F46AB" w14:textId="030F718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370297ED" w14:textId="77777777" w:rsidTr="005C19B8">
        <w:trPr>
          <w:trHeight w:val="255"/>
        </w:trPr>
        <w:tc>
          <w:tcPr>
            <w:tcW w:w="1226" w:type="dxa"/>
            <w:tcBorders>
              <w:top w:val="nil"/>
              <w:left w:val="nil"/>
              <w:bottom w:val="nil"/>
              <w:right w:val="nil"/>
            </w:tcBorders>
            <w:shd w:val="clear" w:color="auto" w:fill="auto"/>
            <w:noWrap/>
            <w:hideMark/>
          </w:tcPr>
          <w:p w14:paraId="292E6309" w14:textId="1013225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739A2BAE" w14:textId="3961BEF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w:t>
            </w:r>
          </w:p>
        </w:tc>
        <w:tc>
          <w:tcPr>
            <w:tcW w:w="3795" w:type="dxa"/>
            <w:tcBorders>
              <w:top w:val="nil"/>
              <w:left w:val="nil"/>
              <w:bottom w:val="nil"/>
              <w:right w:val="nil"/>
            </w:tcBorders>
            <w:shd w:val="clear" w:color="auto" w:fill="auto"/>
            <w:noWrap/>
            <w:hideMark/>
          </w:tcPr>
          <w:p w14:paraId="7C8AA320" w14:textId="36AB387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Pusztaszer</w:t>
            </w:r>
          </w:p>
        </w:tc>
        <w:tc>
          <w:tcPr>
            <w:tcW w:w="1206" w:type="dxa"/>
            <w:tcBorders>
              <w:top w:val="nil"/>
              <w:left w:val="nil"/>
              <w:bottom w:val="nil"/>
              <w:right w:val="nil"/>
            </w:tcBorders>
            <w:shd w:val="clear" w:color="auto" w:fill="auto"/>
            <w:noWrap/>
            <w:hideMark/>
          </w:tcPr>
          <w:p w14:paraId="6DA0F8A2" w14:textId="4CE009E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11/04/1979</w:t>
            </w:r>
          </w:p>
        </w:tc>
        <w:tc>
          <w:tcPr>
            <w:tcW w:w="1127" w:type="dxa"/>
            <w:tcBorders>
              <w:top w:val="nil"/>
              <w:left w:val="nil"/>
              <w:bottom w:val="nil"/>
              <w:right w:val="nil"/>
            </w:tcBorders>
            <w:shd w:val="clear" w:color="auto" w:fill="auto"/>
            <w:noWrap/>
            <w:hideMark/>
          </w:tcPr>
          <w:p w14:paraId="536F625A" w14:textId="08189A0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5,086</w:t>
            </w:r>
          </w:p>
        </w:tc>
        <w:tc>
          <w:tcPr>
            <w:tcW w:w="1182" w:type="dxa"/>
            <w:tcBorders>
              <w:top w:val="nil"/>
              <w:left w:val="nil"/>
              <w:bottom w:val="nil"/>
              <w:right w:val="nil"/>
            </w:tcBorders>
            <w:shd w:val="clear" w:color="auto" w:fill="auto"/>
            <w:noWrap/>
            <w:hideMark/>
          </w:tcPr>
          <w:p w14:paraId="731CE824" w14:textId="5B9F226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52E5987A" w14:textId="77777777" w:rsidTr="005C19B8">
        <w:trPr>
          <w:trHeight w:val="255"/>
        </w:trPr>
        <w:tc>
          <w:tcPr>
            <w:tcW w:w="1226" w:type="dxa"/>
            <w:tcBorders>
              <w:top w:val="nil"/>
              <w:left w:val="nil"/>
              <w:bottom w:val="nil"/>
              <w:right w:val="nil"/>
            </w:tcBorders>
            <w:shd w:val="clear" w:color="auto" w:fill="auto"/>
            <w:noWrap/>
            <w:hideMark/>
          </w:tcPr>
          <w:p w14:paraId="798B39D5" w14:textId="1C573C4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Hungary</w:t>
            </w:r>
          </w:p>
        </w:tc>
        <w:tc>
          <w:tcPr>
            <w:tcW w:w="649" w:type="dxa"/>
            <w:tcBorders>
              <w:top w:val="nil"/>
              <w:left w:val="nil"/>
              <w:bottom w:val="nil"/>
              <w:right w:val="nil"/>
            </w:tcBorders>
            <w:shd w:val="clear" w:color="auto" w:fill="auto"/>
            <w:noWrap/>
            <w:hideMark/>
          </w:tcPr>
          <w:p w14:paraId="6D369F4E" w14:textId="760F7D1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1963</w:t>
            </w:r>
          </w:p>
        </w:tc>
        <w:tc>
          <w:tcPr>
            <w:tcW w:w="3795" w:type="dxa"/>
            <w:tcBorders>
              <w:top w:val="nil"/>
              <w:left w:val="nil"/>
              <w:bottom w:val="nil"/>
              <w:right w:val="nil"/>
            </w:tcBorders>
            <w:shd w:val="clear" w:color="auto" w:fill="auto"/>
            <w:noWrap/>
            <w:hideMark/>
          </w:tcPr>
          <w:p w14:paraId="638A6826" w14:textId="5CEEA07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Fishponds and Marshlands south of Lake Balaton </w:t>
            </w:r>
          </w:p>
        </w:tc>
        <w:tc>
          <w:tcPr>
            <w:tcW w:w="1206" w:type="dxa"/>
            <w:tcBorders>
              <w:top w:val="nil"/>
              <w:left w:val="nil"/>
              <w:bottom w:val="nil"/>
              <w:right w:val="nil"/>
            </w:tcBorders>
            <w:shd w:val="clear" w:color="auto" w:fill="auto"/>
            <w:noWrap/>
            <w:hideMark/>
          </w:tcPr>
          <w:p w14:paraId="4FCA5A89" w14:textId="7E86B4F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09/06/2011</w:t>
            </w:r>
          </w:p>
        </w:tc>
        <w:tc>
          <w:tcPr>
            <w:tcW w:w="1127" w:type="dxa"/>
            <w:tcBorders>
              <w:top w:val="nil"/>
              <w:left w:val="nil"/>
              <w:bottom w:val="nil"/>
              <w:right w:val="nil"/>
            </w:tcBorders>
            <w:shd w:val="clear" w:color="auto" w:fill="auto"/>
            <w:noWrap/>
            <w:hideMark/>
          </w:tcPr>
          <w:p w14:paraId="210026B8" w14:textId="047433F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9,483</w:t>
            </w:r>
          </w:p>
        </w:tc>
        <w:tc>
          <w:tcPr>
            <w:tcW w:w="1182" w:type="dxa"/>
            <w:tcBorders>
              <w:top w:val="nil"/>
              <w:left w:val="nil"/>
              <w:bottom w:val="nil"/>
              <w:right w:val="nil"/>
            </w:tcBorders>
            <w:shd w:val="clear" w:color="auto" w:fill="auto"/>
            <w:noWrap/>
            <w:hideMark/>
          </w:tcPr>
          <w:p w14:paraId="1DDA185E" w14:textId="1D43658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09/08/2018</w:t>
            </w:r>
          </w:p>
        </w:tc>
      </w:tr>
      <w:tr w:rsidR="005C19B8" w:rsidRPr="00473533" w14:paraId="57713514" w14:textId="77777777" w:rsidTr="005C19B8">
        <w:trPr>
          <w:trHeight w:val="255"/>
        </w:trPr>
        <w:tc>
          <w:tcPr>
            <w:tcW w:w="1226" w:type="dxa"/>
            <w:tcBorders>
              <w:top w:val="nil"/>
              <w:left w:val="nil"/>
              <w:bottom w:val="nil"/>
              <w:right w:val="nil"/>
            </w:tcBorders>
            <w:shd w:val="clear" w:color="auto" w:fill="auto"/>
            <w:noWrap/>
            <w:hideMark/>
          </w:tcPr>
          <w:p w14:paraId="4D17615A" w14:textId="4C2BDE8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Iran (Islamic Republic of)</w:t>
            </w:r>
          </w:p>
        </w:tc>
        <w:tc>
          <w:tcPr>
            <w:tcW w:w="649" w:type="dxa"/>
            <w:tcBorders>
              <w:top w:val="nil"/>
              <w:left w:val="nil"/>
              <w:bottom w:val="nil"/>
              <w:right w:val="nil"/>
            </w:tcBorders>
            <w:shd w:val="clear" w:color="auto" w:fill="auto"/>
            <w:noWrap/>
            <w:hideMark/>
          </w:tcPr>
          <w:p w14:paraId="14FE9C27" w14:textId="0EE45C0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46</w:t>
            </w:r>
          </w:p>
        </w:tc>
        <w:tc>
          <w:tcPr>
            <w:tcW w:w="3795" w:type="dxa"/>
            <w:tcBorders>
              <w:top w:val="nil"/>
              <w:left w:val="nil"/>
              <w:bottom w:val="nil"/>
              <w:right w:val="nil"/>
            </w:tcBorders>
            <w:shd w:val="clear" w:color="auto" w:fill="auto"/>
            <w:noWrap/>
            <w:hideMark/>
          </w:tcPr>
          <w:p w14:paraId="06B95193" w14:textId="3CF9AED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Bujagh National Park</w:t>
            </w:r>
          </w:p>
        </w:tc>
        <w:tc>
          <w:tcPr>
            <w:tcW w:w="1206" w:type="dxa"/>
            <w:tcBorders>
              <w:top w:val="nil"/>
              <w:left w:val="nil"/>
              <w:bottom w:val="nil"/>
              <w:right w:val="nil"/>
            </w:tcBorders>
            <w:shd w:val="clear" w:color="auto" w:fill="auto"/>
            <w:noWrap/>
            <w:hideMark/>
          </w:tcPr>
          <w:p w14:paraId="0E7B19DF" w14:textId="3181ED0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23/06/1975</w:t>
            </w:r>
          </w:p>
        </w:tc>
        <w:tc>
          <w:tcPr>
            <w:tcW w:w="1127" w:type="dxa"/>
            <w:tcBorders>
              <w:top w:val="nil"/>
              <w:left w:val="nil"/>
              <w:bottom w:val="nil"/>
              <w:right w:val="nil"/>
            </w:tcBorders>
            <w:shd w:val="clear" w:color="auto" w:fill="auto"/>
            <w:noWrap/>
            <w:hideMark/>
          </w:tcPr>
          <w:p w14:paraId="239C2C99" w14:textId="76C49FD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3,433</w:t>
            </w:r>
          </w:p>
        </w:tc>
        <w:tc>
          <w:tcPr>
            <w:tcW w:w="1182" w:type="dxa"/>
            <w:tcBorders>
              <w:top w:val="nil"/>
              <w:left w:val="nil"/>
              <w:bottom w:val="nil"/>
              <w:right w:val="nil"/>
            </w:tcBorders>
            <w:shd w:val="clear" w:color="auto" w:fill="auto"/>
            <w:noWrap/>
            <w:hideMark/>
          </w:tcPr>
          <w:p w14:paraId="39679FFB" w14:textId="5528311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161734FA" w14:textId="77777777" w:rsidTr="005C19B8">
        <w:trPr>
          <w:trHeight w:val="255"/>
        </w:trPr>
        <w:tc>
          <w:tcPr>
            <w:tcW w:w="1226" w:type="dxa"/>
            <w:tcBorders>
              <w:top w:val="nil"/>
              <w:left w:val="nil"/>
              <w:bottom w:val="nil"/>
              <w:right w:val="nil"/>
            </w:tcBorders>
            <w:shd w:val="clear" w:color="auto" w:fill="auto"/>
            <w:noWrap/>
            <w:hideMark/>
          </w:tcPr>
          <w:p w14:paraId="2D0E1263" w14:textId="026B336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Iran (Islamic Republic of)</w:t>
            </w:r>
          </w:p>
        </w:tc>
        <w:tc>
          <w:tcPr>
            <w:tcW w:w="649" w:type="dxa"/>
            <w:tcBorders>
              <w:top w:val="nil"/>
              <w:left w:val="nil"/>
              <w:bottom w:val="nil"/>
              <w:right w:val="nil"/>
            </w:tcBorders>
            <w:shd w:val="clear" w:color="auto" w:fill="auto"/>
            <w:noWrap/>
            <w:hideMark/>
          </w:tcPr>
          <w:p w14:paraId="0FE43CCE" w14:textId="3CC0B6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w:t>
            </w:r>
          </w:p>
        </w:tc>
        <w:tc>
          <w:tcPr>
            <w:tcW w:w="3795" w:type="dxa"/>
            <w:tcBorders>
              <w:top w:val="nil"/>
              <w:left w:val="nil"/>
              <w:bottom w:val="nil"/>
              <w:right w:val="nil"/>
            </w:tcBorders>
            <w:shd w:val="clear" w:color="auto" w:fill="auto"/>
            <w:noWrap/>
            <w:hideMark/>
          </w:tcPr>
          <w:p w14:paraId="41FD6056" w14:textId="08BA9FC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Amirkelayeh Lake</w:t>
            </w:r>
          </w:p>
        </w:tc>
        <w:tc>
          <w:tcPr>
            <w:tcW w:w="1206" w:type="dxa"/>
            <w:tcBorders>
              <w:top w:val="nil"/>
              <w:left w:val="nil"/>
              <w:bottom w:val="nil"/>
              <w:right w:val="nil"/>
            </w:tcBorders>
            <w:shd w:val="clear" w:color="auto" w:fill="auto"/>
            <w:noWrap/>
            <w:hideMark/>
          </w:tcPr>
          <w:p w14:paraId="3065913E" w14:textId="074558C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23/06/1975</w:t>
            </w:r>
          </w:p>
        </w:tc>
        <w:tc>
          <w:tcPr>
            <w:tcW w:w="1127" w:type="dxa"/>
            <w:tcBorders>
              <w:top w:val="nil"/>
              <w:left w:val="nil"/>
              <w:bottom w:val="nil"/>
              <w:right w:val="nil"/>
            </w:tcBorders>
            <w:shd w:val="clear" w:color="auto" w:fill="auto"/>
            <w:noWrap/>
            <w:hideMark/>
          </w:tcPr>
          <w:p w14:paraId="4381D4BC" w14:textId="6E930516"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1,132</w:t>
            </w:r>
          </w:p>
        </w:tc>
        <w:tc>
          <w:tcPr>
            <w:tcW w:w="1182" w:type="dxa"/>
            <w:tcBorders>
              <w:top w:val="nil"/>
              <w:left w:val="nil"/>
              <w:bottom w:val="nil"/>
              <w:right w:val="nil"/>
            </w:tcBorders>
            <w:shd w:val="clear" w:color="auto" w:fill="auto"/>
            <w:noWrap/>
            <w:hideMark/>
          </w:tcPr>
          <w:p w14:paraId="66CB08A3" w14:textId="6ED0024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4032B87B" w14:textId="77777777" w:rsidTr="005C19B8">
        <w:trPr>
          <w:trHeight w:val="255"/>
        </w:trPr>
        <w:tc>
          <w:tcPr>
            <w:tcW w:w="1226" w:type="dxa"/>
            <w:tcBorders>
              <w:top w:val="nil"/>
              <w:left w:val="nil"/>
              <w:bottom w:val="nil"/>
              <w:right w:val="nil"/>
            </w:tcBorders>
            <w:shd w:val="clear" w:color="auto" w:fill="auto"/>
            <w:noWrap/>
            <w:hideMark/>
          </w:tcPr>
          <w:p w14:paraId="1358138B" w14:textId="1A2806B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34F2823B" w14:textId="1C28BD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413</w:t>
            </w:r>
          </w:p>
        </w:tc>
        <w:tc>
          <w:tcPr>
            <w:tcW w:w="3795" w:type="dxa"/>
            <w:tcBorders>
              <w:top w:val="nil"/>
              <w:left w:val="nil"/>
              <w:bottom w:val="nil"/>
              <w:right w:val="nil"/>
            </w:tcBorders>
            <w:shd w:val="clear" w:color="auto" w:fill="auto"/>
            <w:noWrap/>
            <w:hideMark/>
          </w:tcPr>
          <w:p w14:paraId="567AD6E4" w14:textId="3D36480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Baldoyle Bay</w:t>
            </w:r>
          </w:p>
        </w:tc>
        <w:tc>
          <w:tcPr>
            <w:tcW w:w="1206" w:type="dxa"/>
            <w:tcBorders>
              <w:top w:val="nil"/>
              <w:left w:val="nil"/>
              <w:bottom w:val="nil"/>
              <w:right w:val="nil"/>
            </w:tcBorders>
            <w:shd w:val="clear" w:color="auto" w:fill="auto"/>
            <w:noWrap/>
            <w:hideMark/>
          </w:tcPr>
          <w:p w14:paraId="4192D147" w14:textId="3BCA141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25/10/1988</w:t>
            </w:r>
          </w:p>
        </w:tc>
        <w:tc>
          <w:tcPr>
            <w:tcW w:w="1127" w:type="dxa"/>
            <w:tcBorders>
              <w:top w:val="nil"/>
              <w:left w:val="nil"/>
              <w:bottom w:val="nil"/>
              <w:right w:val="nil"/>
            </w:tcBorders>
            <w:shd w:val="clear" w:color="auto" w:fill="auto"/>
            <w:noWrap/>
            <w:hideMark/>
          </w:tcPr>
          <w:p w14:paraId="38737293" w14:textId="458520A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203</w:t>
            </w:r>
          </w:p>
        </w:tc>
        <w:tc>
          <w:tcPr>
            <w:tcW w:w="1182" w:type="dxa"/>
            <w:tcBorders>
              <w:top w:val="nil"/>
              <w:left w:val="nil"/>
              <w:bottom w:val="nil"/>
              <w:right w:val="nil"/>
            </w:tcBorders>
            <w:shd w:val="clear" w:color="auto" w:fill="auto"/>
            <w:noWrap/>
            <w:hideMark/>
          </w:tcPr>
          <w:p w14:paraId="3FFF4CD1" w14:textId="567C5F0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45E3178A" w14:textId="77777777" w:rsidTr="005C19B8">
        <w:trPr>
          <w:trHeight w:val="255"/>
        </w:trPr>
        <w:tc>
          <w:tcPr>
            <w:tcW w:w="1226" w:type="dxa"/>
            <w:tcBorders>
              <w:top w:val="nil"/>
              <w:left w:val="nil"/>
              <w:bottom w:val="nil"/>
              <w:right w:val="nil"/>
            </w:tcBorders>
            <w:shd w:val="clear" w:color="auto" w:fill="auto"/>
            <w:noWrap/>
            <w:hideMark/>
          </w:tcPr>
          <w:p w14:paraId="74DC1641" w14:textId="4AEAD3D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3A4EB812" w14:textId="41693C3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415</w:t>
            </w:r>
          </w:p>
        </w:tc>
        <w:tc>
          <w:tcPr>
            <w:tcW w:w="3795" w:type="dxa"/>
            <w:tcBorders>
              <w:top w:val="nil"/>
              <w:left w:val="nil"/>
              <w:bottom w:val="nil"/>
              <w:right w:val="nil"/>
            </w:tcBorders>
            <w:shd w:val="clear" w:color="auto" w:fill="auto"/>
            <w:noWrap/>
            <w:hideMark/>
          </w:tcPr>
          <w:p w14:paraId="78F85923" w14:textId="65E66D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Clara Bog</w:t>
            </w:r>
          </w:p>
        </w:tc>
        <w:tc>
          <w:tcPr>
            <w:tcW w:w="1206" w:type="dxa"/>
            <w:tcBorders>
              <w:top w:val="nil"/>
              <w:left w:val="nil"/>
              <w:bottom w:val="nil"/>
              <w:right w:val="nil"/>
            </w:tcBorders>
            <w:shd w:val="clear" w:color="auto" w:fill="auto"/>
            <w:noWrap/>
            <w:hideMark/>
          </w:tcPr>
          <w:p w14:paraId="6A80824F" w14:textId="0C3EFDE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06/12/1988</w:t>
            </w:r>
          </w:p>
        </w:tc>
        <w:tc>
          <w:tcPr>
            <w:tcW w:w="1127" w:type="dxa"/>
            <w:tcBorders>
              <w:top w:val="nil"/>
              <w:left w:val="nil"/>
              <w:bottom w:val="nil"/>
              <w:right w:val="nil"/>
            </w:tcBorders>
            <w:shd w:val="clear" w:color="auto" w:fill="auto"/>
            <w:noWrap/>
            <w:hideMark/>
          </w:tcPr>
          <w:p w14:paraId="5F13EE6F" w14:textId="0DA8560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460</w:t>
            </w:r>
          </w:p>
        </w:tc>
        <w:tc>
          <w:tcPr>
            <w:tcW w:w="1182" w:type="dxa"/>
            <w:tcBorders>
              <w:top w:val="nil"/>
              <w:left w:val="nil"/>
              <w:bottom w:val="nil"/>
              <w:right w:val="nil"/>
            </w:tcBorders>
            <w:shd w:val="clear" w:color="auto" w:fill="auto"/>
            <w:noWrap/>
            <w:hideMark/>
          </w:tcPr>
          <w:p w14:paraId="1AAEFB15" w14:textId="1141B1C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6C2D52C7" w14:textId="77777777" w:rsidTr="005C19B8">
        <w:trPr>
          <w:trHeight w:val="255"/>
        </w:trPr>
        <w:tc>
          <w:tcPr>
            <w:tcW w:w="1226" w:type="dxa"/>
            <w:tcBorders>
              <w:top w:val="nil"/>
              <w:left w:val="nil"/>
              <w:bottom w:val="nil"/>
              <w:right w:val="nil"/>
            </w:tcBorders>
            <w:shd w:val="clear" w:color="auto" w:fill="auto"/>
            <w:noWrap/>
            <w:hideMark/>
          </w:tcPr>
          <w:p w14:paraId="340AEAD7" w14:textId="7D6C43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21E00E8D" w14:textId="3187A1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470</w:t>
            </w:r>
          </w:p>
        </w:tc>
        <w:tc>
          <w:tcPr>
            <w:tcW w:w="3795" w:type="dxa"/>
            <w:tcBorders>
              <w:top w:val="nil"/>
              <w:left w:val="nil"/>
              <w:bottom w:val="nil"/>
              <w:right w:val="nil"/>
            </w:tcBorders>
            <w:shd w:val="clear" w:color="auto" w:fill="auto"/>
            <w:noWrap/>
            <w:hideMark/>
          </w:tcPr>
          <w:p w14:paraId="2B9B05E6" w14:textId="242AC2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Castlemaine Harbour</w:t>
            </w:r>
          </w:p>
        </w:tc>
        <w:tc>
          <w:tcPr>
            <w:tcW w:w="1206" w:type="dxa"/>
            <w:tcBorders>
              <w:top w:val="nil"/>
              <w:left w:val="nil"/>
              <w:bottom w:val="nil"/>
              <w:right w:val="nil"/>
            </w:tcBorders>
            <w:shd w:val="clear" w:color="auto" w:fill="auto"/>
            <w:noWrap/>
            <w:hideMark/>
          </w:tcPr>
          <w:p w14:paraId="753E17C0" w14:textId="77D0E9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30/05/1990</w:t>
            </w:r>
          </w:p>
        </w:tc>
        <w:tc>
          <w:tcPr>
            <w:tcW w:w="1127" w:type="dxa"/>
            <w:tcBorders>
              <w:top w:val="nil"/>
              <w:left w:val="nil"/>
              <w:bottom w:val="nil"/>
              <w:right w:val="nil"/>
            </w:tcBorders>
            <w:shd w:val="clear" w:color="auto" w:fill="auto"/>
            <w:noWrap/>
            <w:hideMark/>
          </w:tcPr>
          <w:p w14:paraId="6A2220BA" w14:textId="330A29D4"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2,973</w:t>
            </w:r>
          </w:p>
        </w:tc>
        <w:tc>
          <w:tcPr>
            <w:tcW w:w="1182" w:type="dxa"/>
            <w:tcBorders>
              <w:top w:val="nil"/>
              <w:left w:val="nil"/>
              <w:bottom w:val="nil"/>
              <w:right w:val="nil"/>
            </w:tcBorders>
            <w:shd w:val="clear" w:color="auto" w:fill="auto"/>
            <w:noWrap/>
            <w:hideMark/>
          </w:tcPr>
          <w:p w14:paraId="3A4E62B3" w14:textId="44D6D19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16A8294D" w14:textId="77777777" w:rsidTr="005C19B8">
        <w:trPr>
          <w:trHeight w:val="255"/>
        </w:trPr>
        <w:tc>
          <w:tcPr>
            <w:tcW w:w="1226" w:type="dxa"/>
            <w:tcBorders>
              <w:top w:val="nil"/>
              <w:left w:val="nil"/>
              <w:bottom w:val="nil"/>
              <w:right w:val="nil"/>
            </w:tcBorders>
            <w:shd w:val="clear" w:color="auto" w:fill="auto"/>
            <w:noWrap/>
            <w:hideMark/>
          </w:tcPr>
          <w:p w14:paraId="21CD8FC2" w14:textId="2B6BE47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Ireland</w:t>
            </w:r>
          </w:p>
        </w:tc>
        <w:tc>
          <w:tcPr>
            <w:tcW w:w="649" w:type="dxa"/>
            <w:tcBorders>
              <w:top w:val="nil"/>
              <w:left w:val="nil"/>
              <w:bottom w:val="nil"/>
              <w:right w:val="nil"/>
            </w:tcBorders>
            <w:shd w:val="clear" w:color="auto" w:fill="auto"/>
            <w:noWrap/>
            <w:hideMark/>
          </w:tcPr>
          <w:p w14:paraId="6610DBDE" w14:textId="5B3F6B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837</w:t>
            </w:r>
          </w:p>
        </w:tc>
        <w:tc>
          <w:tcPr>
            <w:tcW w:w="3795" w:type="dxa"/>
            <w:tcBorders>
              <w:top w:val="nil"/>
              <w:left w:val="nil"/>
              <w:bottom w:val="nil"/>
              <w:right w:val="nil"/>
            </w:tcBorders>
            <w:shd w:val="clear" w:color="auto" w:fill="auto"/>
            <w:noWrap/>
            <w:hideMark/>
          </w:tcPr>
          <w:p w14:paraId="2FCFBE0C" w14:textId="2104403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Cork Harbour</w:t>
            </w:r>
          </w:p>
        </w:tc>
        <w:tc>
          <w:tcPr>
            <w:tcW w:w="1206" w:type="dxa"/>
            <w:tcBorders>
              <w:top w:val="nil"/>
              <w:left w:val="nil"/>
              <w:bottom w:val="nil"/>
              <w:right w:val="nil"/>
            </w:tcBorders>
            <w:shd w:val="clear" w:color="auto" w:fill="auto"/>
            <w:noWrap/>
            <w:hideMark/>
          </w:tcPr>
          <w:p w14:paraId="4FBAA980" w14:textId="7320C94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07/06/1996</w:t>
            </w:r>
          </w:p>
        </w:tc>
        <w:tc>
          <w:tcPr>
            <w:tcW w:w="1127" w:type="dxa"/>
            <w:tcBorders>
              <w:top w:val="nil"/>
              <w:left w:val="nil"/>
              <w:bottom w:val="nil"/>
              <w:right w:val="nil"/>
            </w:tcBorders>
            <w:shd w:val="clear" w:color="auto" w:fill="auto"/>
            <w:noWrap/>
            <w:hideMark/>
          </w:tcPr>
          <w:p w14:paraId="470576DB" w14:textId="2E0B98EB"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1,436</w:t>
            </w:r>
          </w:p>
        </w:tc>
        <w:tc>
          <w:tcPr>
            <w:tcW w:w="1182" w:type="dxa"/>
            <w:tcBorders>
              <w:top w:val="nil"/>
              <w:left w:val="nil"/>
              <w:bottom w:val="nil"/>
              <w:right w:val="nil"/>
            </w:tcBorders>
            <w:shd w:val="clear" w:color="auto" w:fill="auto"/>
            <w:noWrap/>
            <w:hideMark/>
          </w:tcPr>
          <w:p w14:paraId="37AD83DB" w14:textId="3924B3A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16/03/2022</w:t>
            </w:r>
          </w:p>
        </w:tc>
      </w:tr>
      <w:tr w:rsidR="005C19B8" w:rsidRPr="00473533" w14:paraId="71B7D088" w14:textId="77777777" w:rsidTr="005C19B8">
        <w:trPr>
          <w:trHeight w:val="255"/>
        </w:trPr>
        <w:tc>
          <w:tcPr>
            <w:tcW w:w="1226" w:type="dxa"/>
            <w:tcBorders>
              <w:top w:val="nil"/>
              <w:left w:val="nil"/>
              <w:bottom w:val="nil"/>
              <w:right w:val="nil"/>
            </w:tcBorders>
            <w:shd w:val="clear" w:color="auto" w:fill="auto"/>
            <w:noWrap/>
            <w:hideMark/>
          </w:tcPr>
          <w:p w14:paraId="4C45200D" w14:textId="2B8A4F0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Italy</w:t>
            </w:r>
          </w:p>
        </w:tc>
        <w:tc>
          <w:tcPr>
            <w:tcW w:w="649" w:type="dxa"/>
            <w:tcBorders>
              <w:top w:val="nil"/>
              <w:left w:val="nil"/>
              <w:bottom w:val="nil"/>
              <w:right w:val="nil"/>
            </w:tcBorders>
            <w:shd w:val="clear" w:color="auto" w:fill="auto"/>
            <w:noWrap/>
            <w:hideMark/>
          </w:tcPr>
          <w:p w14:paraId="12EB6B97" w14:textId="6563DC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131</w:t>
            </w:r>
          </w:p>
        </w:tc>
        <w:tc>
          <w:tcPr>
            <w:tcW w:w="3795" w:type="dxa"/>
            <w:tcBorders>
              <w:top w:val="nil"/>
              <w:left w:val="nil"/>
              <w:bottom w:val="nil"/>
              <w:right w:val="nil"/>
            </w:tcBorders>
            <w:shd w:val="clear" w:color="auto" w:fill="auto"/>
            <w:noWrap/>
            <w:hideMark/>
          </w:tcPr>
          <w:p w14:paraId="6C8B43AA" w14:textId="040C81E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Lake Barrea</w:t>
            </w:r>
          </w:p>
        </w:tc>
        <w:tc>
          <w:tcPr>
            <w:tcW w:w="1206" w:type="dxa"/>
            <w:tcBorders>
              <w:top w:val="nil"/>
              <w:left w:val="nil"/>
              <w:bottom w:val="nil"/>
              <w:right w:val="nil"/>
            </w:tcBorders>
            <w:shd w:val="clear" w:color="auto" w:fill="auto"/>
            <w:noWrap/>
            <w:hideMark/>
          </w:tcPr>
          <w:p w14:paraId="35AFB95C" w14:textId="56D49ED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14/12/1976</w:t>
            </w:r>
          </w:p>
        </w:tc>
        <w:tc>
          <w:tcPr>
            <w:tcW w:w="1127" w:type="dxa"/>
            <w:tcBorders>
              <w:top w:val="nil"/>
              <w:left w:val="nil"/>
              <w:bottom w:val="nil"/>
              <w:right w:val="nil"/>
            </w:tcBorders>
            <w:shd w:val="clear" w:color="auto" w:fill="auto"/>
            <w:noWrap/>
            <w:hideMark/>
          </w:tcPr>
          <w:p w14:paraId="3166C7C7" w14:textId="44C6001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w:t>
            </w:r>
          </w:p>
        </w:tc>
        <w:tc>
          <w:tcPr>
            <w:tcW w:w="1182" w:type="dxa"/>
            <w:tcBorders>
              <w:top w:val="nil"/>
              <w:left w:val="nil"/>
              <w:bottom w:val="nil"/>
              <w:right w:val="nil"/>
            </w:tcBorders>
            <w:shd w:val="clear" w:color="auto" w:fill="auto"/>
            <w:noWrap/>
            <w:hideMark/>
          </w:tcPr>
          <w:p w14:paraId="4F0AF076" w14:textId="2A39AA3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26/07/2021</w:t>
            </w:r>
          </w:p>
        </w:tc>
      </w:tr>
      <w:tr w:rsidR="005C19B8" w:rsidRPr="00473533" w14:paraId="74FAFCDF" w14:textId="77777777" w:rsidTr="005C19B8">
        <w:trPr>
          <w:trHeight w:val="255"/>
        </w:trPr>
        <w:tc>
          <w:tcPr>
            <w:tcW w:w="1226" w:type="dxa"/>
            <w:tcBorders>
              <w:top w:val="nil"/>
              <w:left w:val="nil"/>
              <w:bottom w:val="nil"/>
              <w:right w:val="nil"/>
            </w:tcBorders>
            <w:shd w:val="clear" w:color="auto" w:fill="auto"/>
            <w:noWrap/>
            <w:hideMark/>
          </w:tcPr>
          <w:p w14:paraId="33C7E04D" w14:textId="78D0053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Jamaica</w:t>
            </w:r>
          </w:p>
        </w:tc>
        <w:tc>
          <w:tcPr>
            <w:tcW w:w="649" w:type="dxa"/>
            <w:tcBorders>
              <w:top w:val="nil"/>
              <w:left w:val="nil"/>
              <w:bottom w:val="nil"/>
              <w:right w:val="nil"/>
            </w:tcBorders>
            <w:shd w:val="clear" w:color="auto" w:fill="auto"/>
            <w:noWrap/>
            <w:hideMark/>
          </w:tcPr>
          <w:p w14:paraId="15F4BD39" w14:textId="4DE89DE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919</w:t>
            </w:r>
          </w:p>
        </w:tc>
        <w:tc>
          <w:tcPr>
            <w:tcW w:w="3795" w:type="dxa"/>
            <w:tcBorders>
              <w:top w:val="nil"/>
              <w:left w:val="nil"/>
              <w:bottom w:val="nil"/>
              <w:right w:val="nil"/>
            </w:tcBorders>
            <w:shd w:val="clear" w:color="auto" w:fill="auto"/>
            <w:noWrap/>
            <w:hideMark/>
          </w:tcPr>
          <w:p w14:paraId="690BDF9D" w14:textId="228A414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Black River Lower Morass</w:t>
            </w:r>
          </w:p>
        </w:tc>
        <w:tc>
          <w:tcPr>
            <w:tcW w:w="1206" w:type="dxa"/>
            <w:tcBorders>
              <w:top w:val="nil"/>
              <w:left w:val="nil"/>
              <w:bottom w:val="nil"/>
              <w:right w:val="nil"/>
            </w:tcBorders>
            <w:shd w:val="clear" w:color="auto" w:fill="auto"/>
            <w:noWrap/>
            <w:hideMark/>
          </w:tcPr>
          <w:p w14:paraId="078E74D0" w14:textId="7CE250D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07/10/1997</w:t>
            </w:r>
          </w:p>
        </w:tc>
        <w:tc>
          <w:tcPr>
            <w:tcW w:w="1127" w:type="dxa"/>
            <w:tcBorders>
              <w:top w:val="nil"/>
              <w:left w:val="nil"/>
              <w:bottom w:val="nil"/>
              <w:right w:val="nil"/>
            </w:tcBorders>
            <w:shd w:val="clear" w:color="auto" w:fill="auto"/>
            <w:noWrap/>
            <w:hideMark/>
          </w:tcPr>
          <w:p w14:paraId="7F23FCD1" w14:textId="6DABCCE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13,713</w:t>
            </w:r>
          </w:p>
        </w:tc>
        <w:tc>
          <w:tcPr>
            <w:tcW w:w="1182" w:type="dxa"/>
            <w:tcBorders>
              <w:top w:val="nil"/>
              <w:left w:val="nil"/>
              <w:bottom w:val="nil"/>
              <w:right w:val="nil"/>
            </w:tcBorders>
            <w:shd w:val="clear" w:color="auto" w:fill="auto"/>
            <w:noWrap/>
            <w:hideMark/>
          </w:tcPr>
          <w:p w14:paraId="22A6D30A" w14:textId="1A803B6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0308A7EA" w14:textId="77777777" w:rsidTr="005C19B8">
        <w:trPr>
          <w:trHeight w:val="255"/>
        </w:trPr>
        <w:tc>
          <w:tcPr>
            <w:tcW w:w="1226" w:type="dxa"/>
            <w:tcBorders>
              <w:top w:val="nil"/>
              <w:left w:val="nil"/>
              <w:bottom w:val="nil"/>
              <w:right w:val="nil"/>
            </w:tcBorders>
            <w:shd w:val="clear" w:color="auto" w:fill="auto"/>
            <w:noWrap/>
            <w:hideMark/>
          </w:tcPr>
          <w:p w14:paraId="5BC3F9D6" w14:textId="0AD14BC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Japan</w:t>
            </w:r>
          </w:p>
        </w:tc>
        <w:tc>
          <w:tcPr>
            <w:tcW w:w="649" w:type="dxa"/>
            <w:tcBorders>
              <w:top w:val="nil"/>
              <w:left w:val="nil"/>
              <w:bottom w:val="nil"/>
              <w:right w:val="nil"/>
            </w:tcBorders>
            <w:shd w:val="clear" w:color="auto" w:fill="auto"/>
            <w:noWrap/>
            <w:hideMark/>
          </w:tcPr>
          <w:p w14:paraId="08546648" w14:textId="5976B2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2055</w:t>
            </w:r>
          </w:p>
        </w:tc>
        <w:tc>
          <w:tcPr>
            <w:tcW w:w="3795" w:type="dxa"/>
            <w:tcBorders>
              <w:top w:val="nil"/>
              <w:left w:val="nil"/>
              <w:bottom w:val="nil"/>
              <w:right w:val="nil"/>
            </w:tcBorders>
            <w:shd w:val="clear" w:color="auto" w:fill="auto"/>
            <w:noWrap/>
            <w:hideMark/>
          </w:tcPr>
          <w:p w14:paraId="28E47BF9" w14:textId="7FFF144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Maruyama River and the Surrounding Rice Paddies</w:t>
            </w:r>
          </w:p>
        </w:tc>
        <w:tc>
          <w:tcPr>
            <w:tcW w:w="1206" w:type="dxa"/>
            <w:tcBorders>
              <w:top w:val="nil"/>
              <w:left w:val="nil"/>
              <w:bottom w:val="nil"/>
              <w:right w:val="nil"/>
            </w:tcBorders>
            <w:shd w:val="clear" w:color="auto" w:fill="auto"/>
            <w:noWrap/>
            <w:hideMark/>
          </w:tcPr>
          <w:p w14:paraId="6074D28D" w14:textId="15A8FA1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03/07/2012</w:t>
            </w:r>
          </w:p>
        </w:tc>
        <w:tc>
          <w:tcPr>
            <w:tcW w:w="1127" w:type="dxa"/>
            <w:tcBorders>
              <w:top w:val="nil"/>
              <w:left w:val="nil"/>
              <w:bottom w:val="nil"/>
              <w:right w:val="nil"/>
            </w:tcBorders>
            <w:shd w:val="clear" w:color="auto" w:fill="auto"/>
            <w:noWrap/>
            <w:hideMark/>
          </w:tcPr>
          <w:p w14:paraId="7CBE55EB" w14:textId="7884E52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1,094</w:t>
            </w:r>
          </w:p>
        </w:tc>
        <w:tc>
          <w:tcPr>
            <w:tcW w:w="1182" w:type="dxa"/>
            <w:tcBorders>
              <w:top w:val="nil"/>
              <w:left w:val="nil"/>
              <w:bottom w:val="nil"/>
              <w:right w:val="nil"/>
            </w:tcBorders>
            <w:shd w:val="clear" w:color="auto" w:fill="auto"/>
            <w:noWrap/>
            <w:hideMark/>
          </w:tcPr>
          <w:p w14:paraId="2CF30B63" w14:textId="520DFA0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17/10/2018</w:t>
            </w:r>
          </w:p>
        </w:tc>
      </w:tr>
      <w:tr w:rsidR="005C19B8" w:rsidRPr="00473533" w14:paraId="292487DD" w14:textId="77777777" w:rsidTr="005C19B8">
        <w:trPr>
          <w:trHeight w:val="255"/>
        </w:trPr>
        <w:tc>
          <w:tcPr>
            <w:tcW w:w="1226" w:type="dxa"/>
            <w:tcBorders>
              <w:top w:val="nil"/>
              <w:left w:val="nil"/>
              <w:bottom w:val="nil"/>
              <w:right w:val="nil"/>
            </w:tcBorders>
            <w:shd w:val="clear" w:color="auto" w:fill="auto"/>
            <w:noWrap/>
            <w:hideMark/>
          </w:tcPr>
          <w:p w14:paraId="7E1E7267" w14:textId="6E5D0F8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7117D4AD" w14:textId="5B1DB55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2048</w:t>
            </w:r>
          </w:p>
        </w:tc>
        <w:tc>
          <w:tcPr>
            <w:tcW w:w="3795" w:type="dxa"/>
            <w:tcBorders>
              <w:top w:val="nil"/>
              <w:left w:val="nil"/>
              <w:bottom w:val="nil"/>
              <w:right w:val="nil"/>
            </w:tcBorders>
            <w:shd w:val="clear" w:color="auto" w:fill="auto"/>
            <w:noWrap/>
            <w:hideMark/>
          </w:tcPr>
          <w:p w14:paraId="3A46D9F9" w14:textId="49D62F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Lac Kinkony</w:t>
            </w:r>
          </w:p>
        </w:tc>
        <w:tc>
          <w:tcPr>
            <w:tcW w:w="1206" w:type="dxa"/>
            <w:tcBorders>
              <w:top w:val="nil"/>
              <w:left w:val="nil"/>
              <w:bottom w:val="nil"/>
              <w:right w:val="nil"/>
            </w:tcBorders>
            <w:shd w:val="clear" w:color="auto" w:fill="auto"/>
            <w:noWrap/>
            <w:hideMark/>
          </w:tcPr>
          <w:p w14:paraId="4B24F94D" w14:textId="7D41ADF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15/09/2011</w:t>
            </w:r>
          </w:p>
        </w:tc>
        <w:tc>
          <w:tcPr>
            <w:tcW w:w="1127" w:type="dxa"/>
            <w:tcBorders>
              <w:top w:val="nil"/>
              <w:left w:val="nil"/>
              <w:bottom w:val="nil"/>
              <w:right w:val="nil"/>
            </w:tcBorders>
            <w:shd w:val="clear" w:color="auto" w:fill="auto"/>
            <w:noWrap/>
            <w:hideMark/>
          </w:tcPr>
          <w:p w14:paraId="647CE2A0" w14:textId="2FF20C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12,800</w:t>
            </w:r>
          </w:p>
        </w:tc>
        <w:tc>
          <w:tcPr>
            <w:tcW w:w="1182" w:type="dxa"/>
            <w:tcBorders>
              <w:top w:val="nil"/>
              <w:left w:val="nil"/>
              <w:bottom w:val="nil"/>
              <w:right w:val="nil"/>
            </w:tcBorders>
            <w:shd w:val="clear" w:color="auto" w:fill="auto"/>
            <w:noWrap/>
            <w:hideMark/>
          </w:tcPr>
          <w:p w14:paraId="260F044B" w14:textId="18B9D7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08/10/2020</w:t>
            </w:r>
          </w:p>
        </w:tc>
      </w:tr>
      <w:tr w:rsidR="005C19B8" w:rsidRPr="00473533" w14:paraId="037B0342" w14:textId="77777777" w:rsidTr="005C19B8">
        <w:trPr>
          <w:trHeight w:val="255"/>
        </w:trPr>
        <w:tc>
          <w:tcPr>
            <w:tcW w:w="1226" w:type="dxa"/>
            <w:tcBorders>
              <w:top w:val="nil"/>
              <w:left w:val="nil"/>
              <w:bottom w:val="nil"/>
              <w:right w:val="nil"/>
            </w:tcBorders>
            <w:shd w:val="clear" w:color="auto" w:fill="auto"/>
            <w:noWrap/>
            <w:hideMark/>
          </w:tcPr>
          <w:p w14:paraId="797D0239" w14:textId="456935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Madagascar</w:t>
            </w:r>
          </w:p>
        </w:tc>
        <w:tc>
          <w:tcPr>
            <w:tcW w:w="649" w:type="dxa"/>
            <w:tcBorders>
              <w:top w:val="nil"/>
              <w:left w:val="nil"/>
              <w:bottom w:val="nil"/>
              <w:right w:val="nil"/>
            </w:tcBorders>
            <w:shd w:val="clear" w:color="auto" w:fill="auto"/>
            <w:noWrap/>
            <w:hideMark/>
          </w:tcPr>
          <w:p w14:paraId="4BCB35D9" w14:textId="09A6195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2049</w:t>
            </w:r>
          </w:p>
        </w:tc>
        <w:tc>
          <w:tcPr>
            <w:tcW w:w="3795" w:type="dxa"/>
            <w:tcBorders>
              <w:top w:val="nil"/>
              <w:left w:val="nil"/>
              <w:bottom w:val="nil"/>
              <w:right w:val="nil"/>
            </w:tcBorders>
            <w:shd w:val="clear" w:color="auto" w:fill="auto"/>
            <w:noWrap/>
            <w:hideMark/>
          </w:tcPr>
          <w:p w14:paraId="4DDDAA76" w14:textId="4EC72A69"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Zone Humide de Mandrozo</w:t>
            </w:r>
          </w:p>
        </w:tc>
        <w:tc>
          <w:tcPr>
            <w:tcW w:w="1206" w:type="dxa"/>
            <w:tcBorders>
              <w:top w:val="nil"/>
              <w:left w:val="nil"/>
              <w:bottom w:val="nil"/>
              <w:right w:val="nil"/>
            </w:tcBorders>
            <w:shd w:val="clear" w:color="auto" w:fill="auto"/>
            <w:noWrap/>
            <w:hideMark/>
          </w:tcPr>
          <w:p w14:paraId="4BE14888" w14:textId="6B4E84A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05/06/2012</w:t>
            </w:r>
          </w:p>
        </w:tc>
        <w:tc>
          <w:tcPr>
            <w:tcW w:w="1127" w:type="dxa"/>
            <w:tcBorders>
              <w:top w:val="nil"/>
              <w:left w:val="nil"/>
              <w:bottom w:val="nil"/>
              <w:right w:val="nil"/>
            </w:tcBorders>
            <w:shd w:val="clear" w:color="auto" w:fill="auto"/>
            <w:noWrap/>
            <w:hideMark/>
          </w:tcPr>
          <w:p w14:paraId="1CA8772E" w14:textId="4B02D38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15,145</w:t>
            </w:r>
          </w:p>
        </w:tc>
        <w:tc>
          <w:tcPr>
            <w:tcW w:w="1182" w:type="dxa"/>
            <w:tcBorders>
              <w:top w:val="nil"/>
              <w:left w:val="nil"/>
              <w:bottom w:val="nil"/>
              <w:right w:val="nil"/>
            </w:tcBorders>
            <w:shd w:val="clear" w:color="auto" w:fill="auto"/>
            <w:noWrap/>
            <w:hideMark/>
          </w:tcPr>
          <w:p w14:paraId="05F0D729" w14:textId="76FC17F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16/10/2019</w:t>
            </w:r>
          </w:p>
        </w:tc>
      </w:tr>
      <w:tr w:rsidR="005C19B8" w:rsidRPr="00473533" w14:paraId="23A168A4" w14:textId="77777777" w:rsidTr="005C19B8">
        <w:trPr>
          <w:trHeight w:val="255"/>
        </w:trPr>
        <w:tc>
          <w:tcPr>
            <w:tcW w:w="1226" w:type="dxa"/>
            <w:tcBorders>
              <w:top w:val="nil"/>
              <w:left w:val="nil"/>
              <w:bottom w:val="nil"/>
              <w:right w:val="nil"/>
            </w:tcBorders>
            <w:shd w:val="clear" w:color="auto" w:fill="auto"/>
            <w:noWrap/>
            <w:hideMark/>
          </w:tcPr>
          <w:p w14:paraId="2138B9C5" w14:textId="2336C69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Myanmar</w:t>
            </w:r>
          </w:p>
        </w:tc>
        <w:tc>
          <w:tcPr>
            <w:tcW w:w="649" w:type="dxa"/>
            <w:tcBorders>
              <w:top w:val="nil"/>
              <w:left w:val="nil"/>
              <w:bottom w:val="nil"/>
              <w:right w:val="nil"/>
            </w:tcBorders>
            <w:shd w:val="clear" w:color="auto" w:fill="auto"/>
            <w:noWrap/>
            <w:hideMark/>
          </w:tcPr>
          <w:p w14:paraId="183B7649" w14:textId="14EFF7C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2299</w:t>
            </w:r>
          </w:p>
        </w:tc>
        <w:tc>
          <w:tcPr>
            <w:tcW w:w="3795" w:type="dxa"/>
            <w:tcBorders>
              <w:top w:val="nil"/>
              <w:left w:val="nil"/>
              <w:bottom w:val="nil"/>
              <w:right w:val="nil"/>
            </w:tcBorders>
            <w:shd w:val="clear" w:color="auto" w:fill="auto"/>
            <w:noWrap/>
            <w:hideMark/>
          </w:tcPr>
          <w:p w14:paraId="3C359F71" w14:textId="1BB13472" w:rsidR="005C19B8" w:rsidRPr="00473533"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en-GB" w:eastAsia="en-GB"/>
              </w:rPr>
              <w:t xml:space="preserve">Gulf of Mottama </w:t>
            </w:r>
          </w:p>
        </w:tc>
        <w:tc>
          <w:tcPr>
            <w:tcW w:w="1206" w:type="dxa"/>
            <w:tcBorders>
              <w:top w:val="nil"/>
              <w:left w:val="nil"/>
              <w:bottom w:val="nil"/>
              <w:right w:val="nil"/>
            </w:tcBorders>
            <w:shd w:val="clear" w:color="auto" w:fill="auto"/>
            <w:noWrap/>
            <w:hideMark/>
          </w:tcPr>
          <w:p w14:paraId="7032927B" w14:textId="3F0E0E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10/05/2017</w:t>
            </w:r>
          </w:p>
        </w:tc>
        <w:tc>
          <w:tcPr>
            <w:tcW w:w="1127" w:type="dxa"/>
            <w:tcBorders>
              <w:top w:val="nil"/>
              <w:left w:val="nil"/>
              <w:bottom w:val="nil"/>
              <w:right w:val="nil"/>
            </w:tcBorders>
            <w:shd w:val="clear" w:color="auto" w:fill="auto"/>
            <w:noWrap/>
            <w:hideMark/>
          </w:tcPr>
          <w:p w14:paraId="5F2A701E" w14:textId="45961B2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161,030</w:t>
            </w:r>
          </w:p>
        </w:tc>
        <w:tc>
          <w:tcPr>
            <w:tcW w:w="1182" w:type="dxa"/>
            <w:tcBorders>
              <w:top w:val="nil"/>
              <w:left w:val="nil"/>
              <w:bottom w:val="nil"/>
              <w:right w:val="nil"/>
            </w:tcBorders>
            <w:shd w:val="clear" w:color="auto" w:fill="auto"/>
            <w:noWrap/>
            <w:hideMark/>
          </w:tcPr>
          <w:p w14:paraId="7A1C1D6A" w14:textId="323E5E4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01/02/2020</w:t>
            </w:r>
          </w:p>
        </w:tc>
      </w:tr>
      <w:tr w:rsidR="005C19B8" w:rsidRPr="00473533" w14:paraId="7C96410C" w14:textId="77777777" w:rsidTr="005C19B8">
        <w:trPr>
          <w:trHeight w:val="255"/>
        </w:trPr>
        <w:tc>
          <w:tcPr>
            <w:tcW w:w="1226" w:type="dxa"/>
            <w:tcBorders>
              <w:top w:val="nil"/>
              <w:left w:val="nil"/>
              <w:bottom w:val="nil"/>
              <w:right w:val="nil"/>
            </w:tcBorders>
            <w:shd w:val="clear" w:color="auto" w:fill="auto"/>
            <w:noWrap/>
            <w:hideMark/>
          </w:tcPr>
          <w:p w14:paraId="02381C3F" w14:textId="02AFA44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DA046FF" w14:textId="683BB49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199</w:t>
            </w:r>
          </w:p>
        </w:tc>
        <w:tc>
          <w:tcPr>
            <w:tcW w:w="3795" w:type="dxa"/>
            <w:tcBorders>
              <w:top w:val="nil"/>
              <w:left w:val="nil"/>
              <w:bottom w:val="nil"/>
              <w:right w:val="nil"/>
            </w:tcBorders>
            <w:shd w:val="clear" w:color="auto" w:fill="auto"/>
            <w:noWrap/>
            <w:hideMark/>
          </w:tcPr>
          <w:p w14:paraId="48D081A0" w14:textId="6B0353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Lac Baai</w:t>
            </w:r>
          </w:p>
        </w:tc>
        <w:tc>
          <w:tcPr>
            <w:tcW w:w="1206" w:type="dxa"/>
            <w:tcBorders>
              <w:top w:val="nil"/>
              <w:left w:val="nil"/>
              <w:bottom w:val="nil"/>
              <w:right w:val="nil"/>
            </w:tcBorders>
            <w:shd w:val="clear" w:color="auto" w:fill="auto"/>
            <w:noWrap/>
            <w:hideMark/>
          </w:tcPr>
          <w:p w14:paraId="0209B191" w14:textId="4044F88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48EDC45E" w14:textId="4544CFF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1,550</w:t>
            </w:r>
          </w:p>
        </w:tc>
        <w:tc>
          <w:tcPr>
            <w:tcW w:w="1182" w:type="dxa"/>
            <w:tcBorders>
              <w:top w:val="nil"/>
              <w:left w:val="nil"/>
              <w:bottom w:val="nil"/>
              <w:right w:val="nil"/>
            </w:tcBorders>
            <w:shd w:val="clear" w:color="auto" w:fill="auto"/>
            <w:noWrap/>
            <w:hideMark/>
          </w:tcPr>
          <w:p w14:paraId="649328EF" w14:textId="2107F33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57730279" w14:textId="77777777" w:rsidTr="005C19B8">
        <w:trPr>
          <w:trHeight w:val="255"/>
        </w:trPr>
        <w:tc>
          <w:tcPr>
            <w:tcW w:w="1226" w:type="dxa"/>
            <w:tcBorders>
              <w:top w:val="nil"/>
              <w:left w:val="nil"/>
              <w:bottom w:val="nil"/>
              <w:right w:val="nil"/>
            </w:tcBorders>
            <w:shd w:val="clear" w:color="auto" w:fill="auto"/>
            <w:noWrap/>
            <w:hideMark/>
          </w:tcPr>
          <w:p w14:paraId="2B4A5C9A" w14:textId="52514C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5ECF4182" w14:textId="2793777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200</w:t>
            </w:r>
          </w:p>
        </w:tc>
        <w:tc>
          <w:tcPr>
            <w:tcW w:w="3795" w:type="dxa"/>
            <w:tcBorders>
              <w:top w:val="nil"/>
              <w:left w:val="nil"/>
              <w:bottom w:val="nil"/>
              <w:right w:val="nil"/>
            </w:tcBorders>
            <w:shd w:val="clear" w:color="auto" w:fill="auto"/>
            <w:noWrap/>
            <w:hideMark/>
          </w:tcPr>
          <w:p w14:paraId="5010EF98" w14:textId="4E2BC9E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Pekelmeer</w:t>
            </w:r>
          </w:p>
        </w:tc>
        <w:tc>
          <w:tcPr>
            <w:tcW w:w="1206" w:type="dxa"/>
            <w:tcBorders>
              <w:top w:val="nil"/>
              <w:left w:val="nil"/>
              <w:bottom w:val="nil"/>
              <w:right w:val="nil"/>
            </w:tcBorders>
            <w:shd w:val="clear" w:color="auto" w:fill="auto"/>
            <w:noWrap/>
            <w:hideMark/>
          </w:tcPr>
          <w:p w14:paraId="34C46C1E" w14:textId="40B0052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6E7482D4" w14:textId="584472E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1,612</w:t>
            </w:r>
          </w:p>
        </w:tc>
        <w:tc>
          <w:tcPr>
            <w:tcW w:w="1182" w:type="dxa"/>
            <w:tcBorders>
              <w:top w:val="nil"/>
              <w:left w:val="nil"/>
              <w:bottom w:val="nil"/>
              <w:right w:val="nil"/>
            </w:tcBorders>
            <w:shd w:val="clear" w:color="auto" w:fill="auto"/>
            <w:noWrap/>
            <w:hideMark/>
          </w:tcPr>
          <w:p w14:paraId="06CBE73F" w14:textId="76DDB83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33B6CBA2" w14:textId="77777777" w:rsidTr="005C19B8">
        <w:trPr>
          <w:trHeight w:val="255"/>
        </w:trPr>
        <w:tc>
          <w:tcPr>
            <w:tcW w:w="1226" w:type="dxa"/>
            <w:tcBorders>
              <w:top w:val="nil"/>
              <w:left w:val="nil"/>
              <w:bottom w:val="nil"/>
              <w:right w:val="nil"/>
            </w:tcBorders>
            <w:shd w:val="clear" w:color="auto" w:fill="auto"/>
            <w:noWrap/>
            <w:hideMark/>
          </w:tcPr>
          <w:p w14:paraId="7232CAB3" w14:textId="3EFEFB1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219720B4" w14:textId="0072338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w:t>
            </w:r>
          </w:p>
        </w:tc>
        <w:tc>
          <w:tcPr>
            <w:tcW w:w="3795" w:type="dxa"/>
            <w:tcBorders>
              <w:top w:val="nil"/>
              <w:left w:val="nil"/>
              <w:bottom w:val="nil"/>
              <w:right w:val="nil"/>
            </w:tcBorders>
            <w:shd w:val="clear" w:color="auto" w:fill="auto"/>
            <w:noWrap/>
            <w:hideMark/>
          </w:tcPr>
          <w:p w14:paraId="3DCE4D9E" w14:textId="14DDE5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Klein Bonaire</w:t>
            </w:r>
          </w:p>
        </w:tc>
        <w:tc>
          <w:tcPr>
            <w:tcW w:w="1206" w:type="dxa"/>
            <w:tcBorders>
              <w:top w:val="nil"/>
              <w:left w:val="nil"/>
              <w:bottom w:val="nil"/>
              <w:right w:val="nil"/>
            </w:tcBorders>
            <w:shd w:val="clear" w:color="auto" w:fill="auto"/>
            <w:noWrap/>
            <w:hideMark/>
          </w:tcPr>
          <w:p w14:paraId="2E847107" w14:textId="007C681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29F0F016" w14:textId="1828CC6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1,295</w:t>
            </w:r>
          </w:p>
        </w:tc>
        <w:tc>
          <w:tcPr>
            <w:tcW w:w="1182" w:type="dxa"/>
            <w:tcBorders>
              <w:top w:val="nil"/>
              <w:left w:val="nil"/>
              <w:bottom w:val="nil"/>
              <w:right w:val="nil"/>
            </w:tcBorders>
            <w:shd w:val="clear" w:color="auto" w:fill="auto"/>
            <w:noWrap/>
            <w:hideMark/>
          </w:tcPr>
          <w:p w14:paraId="1B374DF7" w14:textId="706A571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68898319" w14:textId="77777777" w:rsidTr="005C19B8">
        <w:trPr>
          <w:trHeight w:val="255"/>
        </w:trPr>
        <w:tc>
          <w:tcPr>
            <w:tcW w:w="1226" w:type="dxa"/>
            <w:tcBorders>
              <w:top w:val="nil"/>
              <w:left w:val="nil"/>
              <w:bottom w:val="nil"/>
              <w:right w:val="nil"/>
            </w:tcBorders>
            <w:shd w:val="clear" w:color="auto" w:fill="auto"/>
            <w:noWrap/>
            <w:hideMark/>
          </w:tcPr>
          <w:p w14:paraId="06AEC399" w14:textId="70E5DC1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79926B77" w14:textId="4DC7B43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202</w:t>
            </w:r>
          </w:p>
        </w:tc>
        <w:tc>
          <w:tcPr>
            <w:tcW w:w="3795" w:type="dxa"/>
            <w:tcBorders>
              <w:top w:val="nil"/>
              <w:left w:val="nil"/>
              <w:bottom w:val="nil"/>
              <w:right w:val="nil"/>
            </w:tcBorders>
            <w:shd w:val="clear" w:color="auto" w:fill="auto"/>
            <w:noWrap/>
            <w:hideMark/>
          </w:tcPr>
          <w:p w14:paraId="0131BEDA" w14:textId="7972FEA4" w:rsidR="005C19B8" w:rsidRPr="00473533" w:rsidRDefault="005C19B8" w:rsidP="005C19B8">
            <w:pPr>
              <w:widowControl/>
              <w:rPr>
                <w:rFonts w:eastAsia="Times New Roman" w:cstheme="minorHAnsi"/>
                <w:color w:val="000000"/>
                <w:sz w:val="20"/>
                <w:szCs w:val="20"/>
                <w:lang w:val="es-ES" w:eastAsia="en-GB"/>
              </w:rPr>
            </w:pPr>
            <w:r w:rsidRPr="00B759EA">
              <w:rPr>
                <w:rFonts w:eastAsia="Times New Roman" w:cstheme="minorHAnsi"/>
                <w:color w:val="000000"/>
                <w:sz w:val="20"/>
                <w:szCs w:val="20"/>
                <w:lang w:val="en-GB" w:eastAsia="en-GB"/>
              </w:rPr>
              <w:t>Washington Slagbaai</w:t>
            </w:r>
          </w:p>
        </w:tc>
        <w:tc>
          <w:tcPr>
            <w:tcW w:w="1206" w:type="dxa"/>
            <w:tcBorders>
              <w:top w:val="nil"/>
              <w:left w:val="nil"/>
              <w:bottom w:val="nil"/>
              <w:right w:val="nil"/>
            </w:tcBorders>
            <w:shd w:val="clear" w:color="auto" w:fill="auto"/>
            <w:noWrap/>
            <w:hideMark/>
          </w:tcPr>
          <w:p w14:paraId="6C73662B" w14:textId="4B7EACE1"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23/05/1980</w:t>
            </w:r>
          </w:p>
        </w:tc>
        <w:tc>
          <w:tcPr>
            <w:tcW w:w="1127" w:type="dxa"/>
            <w:tcBorders>
              <w:top w:val="nil"/>
              <w:left w:val="nil"/>
              <w:bottom w:val="nil"/>
              <w:right w:val="nil"/>
            </w:tcBorders>
            <w:shd w:val="clear" w:color="auto" w:fill="auto"/>
            <w:noWrap/>
            <w:hideMark/>
          </w:tcPr>
          <w:p w14:paraId="22236993" w14:textId="053E0A5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5,853</w:t>
            </w:r>
          </w:p>
        </w:tc>
        <w:tc>
          <w:tcPr>
            <w:tcW w:w="1182" w:type="dxa"/>
            <w:tcBorders>
              <w:top w:val="nil"/>
              <w:left w:val="nil"/>
              <w:bottom w:val="nil"/>
              <w:right w:val="nil"/>
            </w:tcBorders>
            <w:shd w:val="clear" w:color="auto" w:fill="auto"/>
            <w:noWrap/>
            <w:hideMark/>
          </w:tcPr>
          <w:p w14:paraId="4395E546" w14:textId="2DEA459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30/09/2021</w:t>
            </w:r>
          </w:p>
        </w:tc>
      </w:tr>
      <w:tr w:rsidR="005C19B8" w:rsidRPr="00473533" w14:paraId="2F18DE28" w14:textId="77777777" w:rsidTr="005C19B8">
        <w:trPr>
          <w:trHeight w:val="255"/>
        </w:trPr>
        <w:tc>
          <w:tcPr>
            <w:tcW w:w="1226" w:type="dxa"/>
            <w:tcBorders>
              <w:top w:val="nil"/>
              <w:left w:val="nil"/>
              <w:bottom w:val="nil"/>
              <w:right w:val="nil"/>
            </w:tcBorders>
            <w:shd w:val="clear" w:color="auto" w:fill="auto"/>
            <w:noWrap/>
            <w:hideMark/>
          </w:tcPr>
          <w:p w14:paraId="7E7739A9" w14:textId="3BA2B3D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EEBF198" w14:textId="0F25972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579</w:t>
            </w:r>
          </w:p>
        </w:tc>
        <w:tc>
          <w:tcPr>
            <w:tcW w:w="3795" w:type="dxa"/>
            <w:tcBorders>
              <w:top w:val="nil"/>
              <w:left w:val="nil"/>
              <w:bottom w:val="nil"/>
              <w:right w:val="nil"/>
            </w:tcBorders>
            <w:shd w:val="clear" w:color="auto" w:fill="auto"/>
            <w:noWrap/>
            <w:hideMark/>
          </w:tcPr>
          <w:p w14:paraId="7CA02EF4" w14:textId="1778C5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Deelen</w:t>
            </w:r>
          </w:p>
        </w:tc>
        <w:tc>
          <w:tcPr>
            <w:tcW w:w="1206" w:type="dxa"/>
            <w:tcBorders>
              <w:top w:val="nil"/>
              <w:left w:val="nil"/>
              <w:bottom w:val="nil"/>
              <w:right w:val="nil"/>
            </w:tcBorders>
            <w:shd w:val="clear" w:color="auto" w:fill="auto"/>
            <w:noWrap/>
            <w:hideMark/>
          </w:tcPr>
          <w:p w14:paraId="28364592" w14:textId="0B37B58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30/12/1992</w:t>
            </w:r>
          </w:p>
        </w:tc>
        <w:tc>
          <w:tcPr>
            <w:tcW w:w="1127" w:type="dxa"/>
            <w:tcBorders>
              <w:top w:val="nil"/>
              <w:left w:val="nil"/>
              <w:bottom w:val="nil"/>
              <w:right w:val="nil"/>
            </w:tcBorders>
            <w:shd w:val="clear" w:color="auto" w:fill="auto"/>
            <w:noWrap/>
            <w:hideMark/>
          </w:tcPr>
          <w:p w14:paraId="4517C07D" w14:textId="5807E21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514</w:t>
            </w:r>
          </w:p>
        </w:tc>
        <w:tc>
          <w:tcPr>
            <w:tcW w:w="1182" w:type="dxa"/>
            <w:tcBorders>
              <w:top w:val="nil"/>
              <w:left w:val="nil"/>
              <w:bottom w:val="nil"/>
              <w:right w:val="nil"/>
            </w:tcBorders>
            <w:shd w:val="clear" w:color="auto" w:fill="auto"/>
            <w:noWrap/>
            <w:hideMark/>
          </w:tcPr>
          <w:p w14:paraId="3B405C11" w14:textId="7CC4FDD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05B41148" w14:textId="77777777" w:rsidTr="005C19B8">
        <w:trPr>
          <w:trHeight w:val="255"/>
        </w:trPr>
        <w:tc>
          <w:tcPr>
            <w:tcW w:w="1226" w:type="dxa"/>
            <w:tcBorders>
              <w:top w:val="nil"/>
              <w:left w:val="nil"/>
              <w:bottom w:val="nil"/>
              <w:right w:val="nil"/>
            </w:tcBorders>
            <w:shd w:val="clear" w:color="auto" w:fill="auto"/>
            <w:noWrap/>
            <w:hideMark/>
          </w:tcPr>
          <w:p w14:paraId="680F602C" w14:textId="58E7E9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30E9684E" w14:textId="0BEB5D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1241</w:t>
            </w:r>
          </w:p>
        </w:tc>
        <w:tc>
          <w:tcPr>
            <w:tcW w:w="3795" w:type="dxa"/>
            <w:tcBorders>
              <w:top w:val="nil"/>
              <w:left w:val="nil"/>
              <w:bottom w:val="nil"/>
              <w:right w:val="nil"/>
            </w:tcBorders>
            <w:shd w:val="clear" w:color="auto" w:fill="auto"/>
            <w:noWrap/>
            <w:hideMark/>
          </w:tcPr>
          <w:p w14:paraId="05533688" w14:textId="271DC3B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Wieden </w:t>
            </w:r>
          </w:p>
        </w:tc>
        <w:tc>
          <w:tcPr>
            <w:tcW w:w="1206" w:type="dxa"/>
            <w:tcBorders>
              <w:top w:val="nil"/>
              <w:left w:val="nil"/>
              <w:bottom w:val="nil"/>
              <w:right w:val="nil"/>
            </w:tcBorders>
            <w:shd w:val="clear" w:color="auto" w:fill="auto"/>
            <w:noWrap/>
            <w:hideMark/>
          </w:tcPr>
          <w:p w14:paraId="645FA9BD" w14:textId="7CE112A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29/08/2000</w:t>
            </w:r>
          </w:p>
        </w:tc>
        <w:tc>
          <w:tcPr>
            <w:tcW w:w="1127" w:type="dxa"/>
            <w:tcBorders>
              <w:top w:val="nil"/>
              <w:left w:val="nil"/>
              <w:bottom w:val="nil"/>
              <w:right w:val="nil"/>
            </w:tcBorders>
            <w:shd w:val="clear" w:color="auto" w:fill="auto"/>
            <w:noWrap/>
            <w:hideMark/>
          </w:tcPr>
          <w:p w14:paraId="44FFA98D" w14:textId="40653E09"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9,018</w:t>
            </w:r>
          </w:p>
        </w:tc>
        <w:tc>
          <w:tcPr>
            <w:tcW w:w="1182" w:type="dxa"/>
            <w:tcBorders>
              <w:top w:val="nil"/>
              <w:left w:val="nil"/>
              <w:bottom w:val="nil"/>
              <w:right w:val="nil"/>
            </w:tcBorders>
            <w:shd w:val="clear" w:color="auto" w:fill="auto"/>
            <w:noWrap/>
            <w:hideMark/>
          </w:tcPr>
          <w:p w14:paraId="1F1863A9" w14:textId="18FB70C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746AA4A6" w14:textId="77777777" w:rsidTr="005C19B8">
        <w:trPr>
          <w:trHeight w:val="255"/>
        </w:trPr>
        <w:tc>
          <w:tcPr>
            <w:tcW w:w="1226" w:type="dxa"/>
            <w:tcBorders>
              <w:top w:val="nil"/>
              <w:left w:val="nil"/>
              <w:bottom w:val="nil"/>
              <w:right w:val="nil"/>
            </w:tcBorders>
            <w:shd w:val="clear" w:color="auto" w:fill="auto"/>
            <w:noWrap/>
            <w:hideMark/>
          </w:tcPr>
          <w:p w14:paraId="6807A430" w14:textId="11E9C3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Netherlands</w:t>
            </w:r>
          </w:p>
        </w:tc>
        <w:tc>
          <w:tcPr>
            <w:tcW w:w="649" w:type="dxa"/>
            <w:tcBorders>
              <w:top w:val="nil"/>
              <w:left w:val="nil"/>
              <w:bottom w:val="nil"/>
              <w:right w:val="nil"/>
            </w:tcBorders>
            <w:shd w:val="clear" w:color="auto" w:fill="auto"/>
            <w:noWrap/>
            <w:hideMark/>
          </w:tcPr>
          <w:p w14:paraId="0832A5A6" w14:textId="206E95B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1275</w:t>
            </w:r>
          </w:p>
        </w:tc>
        <w:tc>
          <w:tcPr>
            <w:tcW w:w="3795" w:type="dxa"/>
            <w:tcBorders>
              <w:top w:val="nil"/>
              <w:left w:val="nil"/>
              <w:bottom w:val="nil"/>
              <w:right w:val="nil"/>
            </w:tcBorders>
            <w:shd w:val="clear" w:color="auto" w:fill="auto"/>
            <w:noWrap/>
            <w:hideMark/>
          </w:tcPr>
          <w:p w14:paraId="1A098D7A" w14:textId="58C1F81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Oostelijke Vechtplassen</w:t>
            </w:r>
          </w:p>
        </w:tc>
        <w:tc>
          <w:tcPr>
            <w:tcW w:w="1206" w:type="dxa"/>
            <w:tcBorders>
              <w:top w:val="nil"/>
              <w:left w:val="nil"/>
              <w:bottom w:val="nil"/>
              <w:right w:val="nil"/>
            </w:tcBorders>
            <w:shd w:val="clear" w:color="auto" w:fill="auto"/>
            <w:noWrap/>
            <w:hideMark/>
          </w:tcPr>
          <w:p w14:paraId="7B852F53" w14:textId="3A3ADEA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29/08/2000</w:t>
            </w:r>
          </w:p>
        </w:tc>
        <w:tc>
          <w:tcPr>
            <w:tcW w:w="1127" w:type="dxa"/>
            <w:tcBorders>
              <w:top w:val="nil"/>
              <w:left w:val="nil"/>
              <w:bottom w:val="nil"/>
              <w:right w:val="nil"/>
            </w:tcBorders>
            <w:shd w:val="clear" w:color="auto" w:fill="auto"/>
            <w:noWrap/>
            <w:hideMark/>
          </w:tcPr>
          <w:p w14:paraId="3F757139" w14:textId="538C3DD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6,475</w:t>
            </w:r>
          </w:p>
        </w:tc>
        <w:tc>
          <w:tcPr>
            <w:tcW w:w="1182" w:type="dxa"/>
            <w:tcBorders>
              <w:top w:val="nil"/>
              <w:left w:val="nil"/>
              <w:bottom w:val="nil"/>
              <w:right w:val="nil"/>
            </w:tcBorders>
            <w:shd w:val="clear" w:color="auto" w:fill="auto"/>
            <w:noWrap/>
            <w:hideMark/>
          </w:tcPr>
          <w:p w14:paraId="17856B1B" w14:textId="75B0782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03/05/2022</w:t>
            </w:r>
          </w:p>
        </w:tc>
      </w:tr>
      <w:tr w:rsidR="005C19B8" w:rsidRPr="00473533" w14:paraId="57A25DC3" w14:textId="77777777" w:rsidTr="005C19B8">
        <w:trPr>
          <w:trHeight w:val="255"/>
        </w:trPr>
        <w:tc>
          <w:tcPr>
            <w:tcW w:w="1226" w:type="dxa"/>
            <w:tcBorders>
              <w:top w:val="nil"/>
              <w:left w:val="nil"/>
              <w:bottom w:val="nil"/>
              <w:right w:val="nil"/>
            </w:tcBorders>
            <w:shd w:val="clear" w:color="auto" w:fill="auto"/>
            <w:noWrap/>
            <w:hideMark/>
          </w:tcPr>
          <w:p w14:paraId="3A3B7D33" w14:textId="730796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73EE1F9" w14:textId="71DF88D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308</w:t>
            </w:r>
          </w:p>
        </w:tc>
        <w:tc>
          <w:tcPr>
            <w:tcW w:w="3795" w:type="dxa"/>
            <w:tcBorders>
              <w:top w:val="nil"/>
              <w:left w:val="nil"/>
              <w:bottom w:val="nil"/>
              <w:right w:val="nil"/>
            </w:tcBorders>
            <w:shd w:val="clear" w:color="auto" w:fill="auto"/>
            <w:noWrap/>
            <w:hideMark/>
          </w:tcPr>
          <w:p w14:paraId="626FDC21" w14:textId="76BCF03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Ilene and Presterodkilen Wetland System</w:t>
            </w:r>
          </w:p>
        </w:tc>
        <w:tc>
          <w:tcPr>
            <w:tcW w:w="1206" w:type="dxa"/>
            <w:tcBorders>
              <w:top w:val="nil"/>
              <w:left w:val="nil"/>
              <w:bottom w:val="nil"/>
              <w:right w:val="nil"/>
            </w:tcBorders>
            <w:shd w:val="clear" w:color="auto" w:fill="auto"/>
            <w:noWrap/>
            <w:hideMark/>
          </w:tcPr>
          <w:p w14:paraId="785CD38C" w14:textId="0CFBF2E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24/07/1985</w:t>
            </w:r>
          </w:p>
        </w:tc>
        <w:tc>
          <w:tcPr>
            <w:tcW w:w="1127" w:type="dxa"/>
            <w:tcBorders>
              <w:top w:val="nil"/>
              <w:left w:val="nil"/>
              <w:bottom w:val="nil"/>
              <w:right w:val="nil"/>
            </w:tcBorders>
            <w:shd w:val="clear" w:color="auto" w:fill="auto"/>
            <w:noWrap/>
            <w:hideMark/>
          </w:tcPr>
          <w:p w14:paraId="1C2CA1D7" w14:textId="3D72410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w:t>
            </w:r>
          </w:p>
        </w:tc>
        <w:tc>
          <w:tcPr>
            <w:tcW w:w="1182" w:type="dxa"/>
            <w:tcBorders>
              <w:top w:val="nil"/>
              <w:left w:val="nil"/>
              <w:bottom w:val="nil"/>
              <w:right w:val="nil"/>
            </w:tcBorders>
            <w:shd w:val="clear" w:color="auto" w:fill="auto"/>
            <w:noWrap/>
            <w:hideMark/>
          </w:tcPr>
          <w:p w14:paraId="774971DF" w14:textId="3ACCDBD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0D691160" w14:textId="77777777" w:rsidTr="005C19B8">
        <w:trPr>
          <w:trHeight w:val="255"/>
        </w:trPr>
        <w:tc>
          <w:tcPr>
            <w:tcW w:w="1226" w:type="dxa"/>
            <w:tcBorders>
              <w:top w:val="nil"/>
              <w:left w:val="nil"/>
              <w:bottom w:val="nil"/>
              <w:right w:val="nil"/>
            </w:tcBorders>
            <w:shd w:val="clear" w:color="auto" w:fill="auto"/>
            <w:noWrap/>
            <w:hideMark/>
          </w:tcPr>
          <w:p w14:paraId="0AF3F575" w14:textId="0C46732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C1C4765" w14:textId="12DE036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309</w:t>
            </w:r>
          </w:p>
        </w:tc>
        <w:tc>
          <w:tcPr>
            <w:tcW w:w="3795" w:type="dxa"/>
            <w:tcBorders>
              <w:top w:val="nil"/>
              <w:left w:val="nil"/>
              <w:bottom w:val="nil"/>
              <w:right w:val="nil"/>
            </w:tcBorders>
            <w:shd w:val="clear" w:color="auto" w:fill="auto"/>
            <w:noWrap/>
            <w:hideMark/>
          </w:tcPr>
          <w:p w14:paraId="73EBC8E0" w14:textId="6E244E3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Jaeren wetland system</w:t>
            </w:r>
          </w:p>
        </w:tc>
        <w:tc>
          <w:tcPr>
            <w:tcW w:w="1206" w:type="dxa"/>
            <w:tcBorders>
              <w:top w:val="nil"/>
              <w:left w:val="nil"/>
              <w:bottom w:val="nil"/>
              <w:right w:val="nil"/>
            </w:tcBorders>
            <w:shd w:val="clear" w:color="auto" w:fill="auto"/>
            <w:noWrap/>
            <w:hideMark/>
          </w:tcPr>
          <w:p w14:paraId="37863BC0" w14:textId="1701D39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24/07/1985</w:t>
            </w:r>
          </w:p>
        </w:tc>
        <w:tc>
          <w:tcPr>
            <w:tcW w:w="1127" w:type="dxa"/>
            <w:tcBorders>
              <w:top w:val="nil"/>
              <w:left w:val="nil"/>
              <w:bottom w:val="nil"/>
              <w:right w:val="nil"/>
            </w:tcBorders>
            <w:shd w:val="clear" w:color="auto" w:fill="auto"/>
            <w:noWrap/>
            <w:hideMark/>
          </w:tcPr>
          <w:p w14:paraId="33AF10B0" w14:textId="30F8464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3,085</w:t>
            </w:r>
          </w:p>
        </w:tc>
        <w:tc>
          <w:tcPr>
            <w:tcW w:w="1182" w:type="dxa"/>
            <w:tcBorders>
              <w:top w:val="nil"/>
              <w:left w:val="nil"/>
              <w:bottom w:val="nil"/>
              <w:right w:val="nil"/>
            </w:tcBorders>
            <w:shd w:val="clear" w:color="auto" w:fill="auto"/>
            <w:noWrap/>
            <w:hideMark/>
          </w:tcPr>
          <w:p w14:paraId="5E2004E8" w14:textId="7568DB4B"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64FE39B" w14:textId="77777777" w:rsidTr="005C19B8">
        <w:trPr>
          <w:trHeight w:val="255"/>
        </w:trPr>
        <w:tc>
          <w:tcPr>
            <w:tcW w:w="1226" w:type="dxa"/>
            <w:tcBorders>
              <w:top w:val="nil"/>
              <w:left w:val="nil"/>
              <w:bottom w:val="nil"/>
              <w:right w:val="nil"/>
            </w:tcBorders>
            <w:shd w:val="clear" w:color="auto" w:fill="auto"/>
            <w:noWrap/>
            <w:hideMark/>
          </w:tcPr>
          <w:p w14:paraId="12CC423B" w14:textId="0B44DAC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4115874F" w14:textId="286B32D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802</w:t>
            </w:r>
          </w:p>
        </w:tc>
        <w:tc>
          <w:tcPr>
            <w:tcW w:w="3795" w:type="dxa"/>
            <w:tcBorders>
              <w:top w:val="nil"/>
              <w:left w:val="nil"/>
              <w:bottom w:val="nil"/>
              <w:right w:val="nil"/>
            </w:tcBorders>
            <w:shd w:val="clear" w:color="auto" w:fill="auto"/>
            <w:noWrap/>
            <w:hideMark/>
          </w:tcPr>
          <w:p w14:paraId="71F4AC2D" w14:textId="6B72320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Nordre Tyrifjord Wetlands System </w:t>
            </w:r>
          </w:p>
        </w:tc>
        <w:tc>
          <w:tcPr>
            <w:tcW w:w="1206" w:type="dxa"/>
            <w:tcBorders>
              <w:top w:val="nil"/>
              <w:left w:val="nil"/>
              <w:bottom w:val="nil"/>
              <w:right w:val="nil"/>
            </w:tcBorders>
            <w:shd w:val="clear" w:color="auto" w:fill="auto"/>
            <w:noWrap/>
            <w:hideMark/>
          </w:tcPr>
          <w:p w14:paraId="527E2951" w14:textId="107981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4D03E2B7" w14:textId="216F119F"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322</w:t>
            </w:r>
          </w:p>
        </w:tc>
        <w:tc>
          <w:tcPr>
            <w:tcW w:w="1182" w:type="dxa"/>
            <w:tcBorders>
              <w:top w:val="nil"/>
              <w:left w:val="nil"/>
              <w:bottom w:val="nil"/>
              <w:right w:val="nil"/>
            </w:tcBorders>
            <w:shd w:val="clear" w:color="auto" w:fill="auto"/>
            <w:noWrap/>
            <w:hideMark/>
          </w:tcPr>
          <w:p w14:paraId="291D5B9A" w14:textId="56174C70"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3CE2D709" w14:textId="77777777" w:rsidTr="005C19B8">
        <w:trPr>
          <w:trHeight w:val="255"/>
        </w:trPr>
        <w:tc>
          <w:tcPr>
            <w:tcW w:w="1226" w:type="dxa"/>
            <w:tcBorders>
              <w:top w:val="nil"/>
              <w:left w:val="nil"/>
              <w:bottom w:val="nil"/>
              <w:right w:val="nil"/>
            </w:tcBorders>
            <w:shd w:val="clear" w:color="auto" w:fill="auto"/>
            <w:noWrap/>
            <w:hideMark/>
          </w:tcPr>
          <w:p w14:paraId="21DBA826" w14:textId="5BF85FF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2CE706E" w14:textId="54D259A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804</w:t>
            </w:r>
          </w:p>
        </w:tc>
        <w:tc>
          <w:tcPr>
            <w:tcW w:w="3795" w:type="dxa"/>
            <w:tcBorders>
              <w:top w:val="nil"/>
              <w:left w:val="nil"/>
              <w:bottom w:val="nil"/>
              <w:right w:val="nil"/>
            </w:tcBorders>
            <w:shd w:val="clear" w:color="auto" w:fill="auto"/>
            <w:noWrap/>
            <w:hideMark/>
          </w:tcPr>
          <w:p w14:paraId="44BBEF65" w14:textId="4DDAE16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Lista Wetlands System</w:t>
            </w:r>
          </w:p>
        </w:tc>
        <w:tc>
          <w:tcPr>
            <w:tcW w:w="1206" w:type="dxa"/>
            <w:tcBorders>
              <w:top w:val="nil"/>
              <w:left w:val="nil"/>
              <w:bottom w:val="nil"/>
              <w:right w:val="nil"/>
            </w:tcBorders>
            <w:shd w:val="clear" w:color="auto" w:fill="auto"/>
            <w:noWrap/>
            <w:hideMark/>
          </w:tcPr>
          <w:p w14:paraId="78DBE1D0" w14:textId="57ADE954"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2672DD87" w14:textId="5054D58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1,173</w:t>
            </w:r>
          </w:p>
        </w:tc>
        <w:tc>
          <w:tcPr>
            <w:tcW w:w="1182" w:type="dxa"/>
            <w:tcBorders>
              <w:top w:val="nil"/>
              <w:left w:val="nil"/>
              <w:bottom w:val="nil"/>
              <w:right w:val="nil"/>
            </w:tcBorders>
            <w:shd w:val="clear" w:color="auto" w:fill="auto"/>
            <w:noWrap/>
            <w:hideMark/>
          </w:tcPr>
          <w:p w14:paraId="1FA94C5A" w14:textId="7F68C0D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B6D72DD" w14:textId="77777777" w:rsidTr="005C19B8">
        <w:trPr>
          <w:trHeight w:val="255"/>
        </w:trPr>
        <w:tc>
          <w:tcPr>
            <w:tcW w:w="1226" w:type="dxa"/>
            <w:tcBorders>
              <w:top w:val="nil"/>
              <w:left w:val="nil"/>
              <w:bottom w:val="nil"/>
              <w:right w:val="nil"/>
            </w:tcBorders>
            <w:shd w:val="clear" w:color="auto" w:fill="auto"/>
            <w:noWrap/>
            <w:hideMark/>
          </w:tcPr>
          <w:p w14:paraId="656052E7" w14:textId="7108A1F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B595191" w14:textId="116C14A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805</w:t>
            </w:r>
          </w:p>
        </w:tc>
        <w:tc>
          <w:tcPr>
            <w:tcW w:w="3795" w:type="dxa"/>
            <w:tcBorders>
              <w:top w:val="nil"/>
              <w:left w:val="nil"/>
              <w:bottom w:val="nil"/>
              <w:right w:val="nil"/>
            </w:tcBorders>
            <w:shd w:val="clear" w:color="auto" w:fill="auto"/>
            <w:noWrap/>
            <w:hideMark/>
          </w:tcPr>
          <w:p w14:paraId="6C9B05DC" w14:textId="1448467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Giske Wetlands System</w:t>
            </w:r>
          </w:p>
        </w:tc>
        <w:tc>
          <w:tcPr>
            <w:tcW w:w="1206" w:type="dxa"/>
            <w:tcBorders>
              <w:top w:val="nil"/>
              <w:left w:val="nil"/>
              <w:bottom w:val="nil"/>
              <w:right w:val="nil"/>
            </w:tcBorders>
            <w:shd w:val="clear" w:color="auto" w:fill="auto"/>
            <w:noWrap/>
            <w:hideMark/>
          </w:tcPr>
          <w:p w14:paraId="123CAF21" w14:textId="70D07CB8"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3D172F2C" w14:textId="0179A582"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553</w:t>
            </w:r>
          </w:p>
        </w:tc>
        <w:tc>
          <w:tcPr>
            <w:tcW w:w="1182" w:type="dxa"/>
            <w:tcBorders>
              <w:top w:val="nil"/>
              <w:left w:val="nil"/>
              <w:bottom w:val="nil"/>
              <w:right w:val="nil"/>
            </w:tcBorders>
            <w:shd w:val="clear" w:color="auto" w:fill="auto"/>
            <w:noWrap/>
            <w:hideMark/>
          </w:tcPr>
          <w:p w14:paraId="3D798EF0" w14:textId="4DFA79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2127EDB9" w14:textId="77777777" w:rsidTr="005C19B8">
        <w:trPr>
          <w:trHeight w:val="255"/>
        </w:trPr>
        <w:tc>
          <w:tcPr>
            <w:tcW w:w="1226" w:type="dxa"/>
            <w:tcBorders>
              <w:top w:val="nil"/>
              <w:left w:val="nil"/>
              <w:bottom w:val="nil"/>
              <w:right w:val="nil"/>
            </w:tcBorders>
            <w:shd w:val="clear" w:color="auto" w:fill="auto"/>
            <w:noWrap/>
            <w:hideMark/>
          </w:tcPr>
          <w:p w14:paraId="30DC74C8" w14:textId="0BF233C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478F719" w14:textId="0981985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806</w:t>
            </w:r>
          </w:p>
        </w:tc>
        <w:tc>
          <w:tcPr>
            <w:tcW w:w="3795" w:type="dxa"/>
            <w:tcBorders>
              <w:top w:val="nil"/>
              <w:left w:val="nil"/>
              <w:bottom w:val="nil"/>
              <w:right w:val="nil"/>
            </w:tcBorders>
            <w:shd w:val="clear" w:color="auto" w:fill="auto"/>
            <w:noWrap/>
            <w:hideMark/>
          </w:tcPr>
          <w:p w14:paraId="7FAC36C5" w14:textId="55248D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Harøya Wetlands  System</w:t>
            </w:r>
          </w:p>
        </w:tc>
        <w:tc>
          <w:tcPr>
            <w:tcW w:w="1206" w:type="dxa"/>
            <w:tcBorders>
              <w:top w:val="nil"/>
              <w:left w:val="nil"/>
              <w:bottom w:val="nil"/>
              <w:right w:val="nil"/>
            </w:tcBorders>
            <w:shd w:val="clear" w:color="auto" w:fill="auto"/>
            <w:noWrap/>
            <w:hideMark/>
          </w:tcPr>
          <w:p w14:paraId="0CBE28B8" w14:textId="7509CFE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762CC5C6" w14:textId="3951446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w:t>
            </w:r>
          </w:p>
        </w:tc>
        <w:tc>
          <w:tcPr>
            <w:tcW w:w="1182" w:type="dxa"/>
            <w:tcBorders>
              <w:top w:val="nil"/>
              <w:left w:val="nil"/>
              <w:bottom w:val="nil"/>
              <w:right w:val="nil"/>
            </w:tcBorders>
            <w:shd w:val="clear" w:color="auto" w:fill="auto"/>
            <w:noWrap/>
            <w:hideMark/>
          </w:tcPr>
          <w:p w14:paraId="2EAC4035" w14:textId="4DBAB60C"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FEB1E68" w14:textId="77777777" w:rsidTr="005C19B8">
        <w:trPr>
          <w:trHeight w:val="255"/>
        </w:trPr>
        <w:tc>
          <w:tcPr>
            <w:tcW w:w="1226" w:type="dxa"/>
            <w:tcBorders>
              <w:top w:val="nil"/>
              <w:left w:val="nil"/>
              <w:bottom w:val="nil"/>
              <w:right w:val="nil"/>
            </w:tcBorders>
            <w:shd w:val="clear" w:color="auto" w:fill="auto"/>
            <w:noWrap/>
            <w:hideMark/>
          </w:tcPr>
          <w:p w14:paraId="13D79C17" w14:textId="48D049DE"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518BD594" w14:textId="3C863B4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809</w:t>
            </w:r>
          </w:p>
        </w:tc>
        <w:tc>
          <w:tcPr>
            <w:tcW w:w="3795" w:type="dxa"/>
            <w:tcBorders>
              <w:top w:val="nil"/>
              <w:left w:val="nil"/>
              <w:bottom w:val="nil"/>
              <w:right w:val="nil"/>
            </w:tcBorders>
            <w:shd w:val="clear" w:color="auto" w:fill="auto"/>
            <w:noWrap/>
            <w:hideMark/>
          </w:tcPr>
          <w:p w14:paraId="7C8D6395" w14:textId="22A2229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Froan Nature Reserve and Landscape Protection Area</w:t>
            </w:r>
          </w:p>
        </w:tc>
        <w:tc>
          <w:tcPr>
            <w:tcW w:w="1206" w:type="dxa"/>
            <w:tcBorders>
              <w:top w:val="nil"/>
              <w:left w:val="nil"/>
              <w:bottom w:val="nil"/>
              <w:right w:val="nil"/>
            </w:tcBorders>
            <w:shd w:val="clear" w:color="auto" w:fill="auto"/>
            <w:noWrap/>
            <w:hideMark/>
          </w:tcPr>
          <w:p w14:paraId="57323CA5" w14:textId="61D181C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18/03/1996</w:t>
            </w:r>
          </w:p>
        </w:tc>
        <w:tc>
          <w:tcPr>
            <w:tcW w:w="1127" w:type="dxa"/>
            <w:tcBorders>
              <w:top w:val="nil"/>
              <w:left w:val="nil"/>
              <w:bottom w:val="nil"/>
              <w:right w:val="nil"/>
            </w:tcBorders>
            <w:shd w:val="clear" w:color="auto" w:fill="auto"/>
            <w:noWrap/>
            <w:hideMark/>
          </w:tcPr>
          <w:p w14:paraId="3D4D66F9" w14:textId="7E2D9E3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49,097</w:t>
            </w:r>
          </w:p>
        </w:tc>
        <w:tc>
          <w:tcPr>
            <w:tcW w:w="1182" w:type="dxa"/>
            <w:tcBorders>
              <w:top w:val="nil"/>
              <w:left w:val="nil"/>
              <w:bottom w:val="nil"/>
              <w:right w:val="nil"/>
            </w:tcBorders>
            <w:shd w:val="clear" w:color="auto" w:fill="auto"/>
            <w:noWrap/>
            <w:hideMark/>
          </w:tcPr>
          <w:p w14:paraId="5D7440E9" w14:textId="5F170AF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A0FF0DC" w14:textId="77777777" w:rsidTr="005C19B8">
        <w:trPr>
          <w:trHeight w:val="255"/>
        </w:trPr>
        <w:tc>
          <w:tcPr>
            <w:tcW w:w="1226" w:type="dxa"/>
            <w:tcBorders>
              <w:top w:val="nil"/>
              <w:left w:val="nil"/>
              <w:bottom w:val="nil"/>
              <w:right w:val="nil"/>
            </w:tcBorders>
            <w:shd w:val="clear" w:color="auto" w:fill="auto"/>
            <w:noWrap/>
            <w:hideMark/>
          </w:tcPr>
          <w:p w14:paraId="09FA6DFA" w14:textId="7D6587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759BC67" w14:textId="4320D8D8"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1198</w:t>
            </w:r>
          </w:p>
        </w:tc>
        <w:tc>
          <w:tcPr>
            <w:tcW w:w="3795" w:type="dxa"/>
            <w:tcBorders>
              <w:top w:val="nil"/>
              <w:left w:val="nil"/>
              <w:bottom w:val="nil"/>
              <w:right w:val="nil"/>
            </w:tcBorders>
            <w:shd w:val="clear" w:color="auto" w:fill="auto"/>
            <w:noWrap/>
            <w:hideMark/>
          </w:tcPr>
          <w:p w14:paraId="789D982D" w14:textId="4EBE255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Trondheimfjord wetland system</w:t>
            </w:r>
          </w:p>
        </w:tc>
        <w:tc>
          <w:tcPr>
            <w:tcW w:w="1206" w:type="dxa"/>
            <w:tcBorders>
              <w:top w:val="nil"/>
              <w:left w:val="nil"/>
              <w:bottom w:val="nil"/>
              <w:right w:val="nil"/>
            </w:tcBorders>
            <w:shd w:val="clear" w:color="auto" w:fill="auto"/>
            <w:noWrap/>
            <w:hideMark/>
          </w:tcPr>
          <w:p w14:paraId="50E3F19B" w14:textId="38B472F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06/08/2002</w:t>
            </w:r>
          </w:p>
        </w:tc>
        <w:tc>
          <w:tcPr>
            <w:tcW w:w="1127" w:type="dxa"/>
            <w:tcBorders>
              <w:top w:val="nil"/>
              <w:left w:val="nil"/>
              <w:bottom w:val="nil"/>
              <w:right w:val="nil"/>
            </w:tcBorders>
            <w:shd w:val="clear" w:color="auto" w:fill="auto"/>
            <w:noWrap/>
            <w:hideMark/>
          </w:tcPr>
          <w:p w14:paraId="53B89981" w14:textId="18B57D4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1,846</w:t>
            </w:r>
          </w:p>
        </w:tc>
        <w:tc>
          <w:tcPr>
            <w:tcW w:w="1182" w:type="dxa"/>
            <w:tcBorders>
              <w:top w:val="nil"/>
              <w:left w:val="nil"/>
              <w:bottom w:val="nil"/>
              <w:right w:val="nil"/>
            </w:tcBorders>
            <w:shd w:val="clear" w:color="auto" w:fill="auto"/>
            <w:noWrap/>
            <w:hideMark/>
          </w:tcPr>
          <w:p w14:paraId="6BE5CDAA" w14:textId="7AC06086"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832CAFE" w14:textId="77777777" w:rsidTr="005C19B8">
        <w:trPr>
          <w:trHeight w:val="255"/>
        </w:trPr>
        <w:tc>
          <w:tcPr>
            <w:tcW w:w="1226" w:type="dxa"/>
            <w:tcBorders>
              <w:top w:val="nil"/>
              <w:left w:val="nil"/>
              <w:bottom w:val="nil"/>
              <w:right w:val="nil"/>
            </w:tcBorders>
            <w:shd w:val="clear" w:color="auto" w:fill="auto"/>
            <w:noWrap/>
            <w:hideMark/>
          </w:tcPr>
          <w:p w14:paraId="00981CBD" w14:textId="65FCA08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69338F4" w14:textId="4D274A0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1951</w:t>
            </w:r>
          </w:p>
        </w:tc>
        <w:tc>
          <w:tcPr>
            <w:tcW w:w="3795" w:type="dxa"/>
            <w:tcBorders>
              <w:top w:val="nil"/>
              <w:left w:val="nil"/>
              <w:bottom w:val="nil"/>
              <w:right w:val="nil"/>
            </w:tcBorders>
            <w:shd w:val="clear" w:color="auto" w:fill="auto"/>
            <w:noWrap/>
            <w:hideMark/>
          </w:tcPr>
          <w:p w14:paraId="38FCCE9F" w14:textId="5432DCC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Hedmarksvidda Wetland System</w:t>
            </w:r>
          </w:p>
        </w:tc>
        <w:tc>
          <w:tcPr>
            <w:tcW w:w="1206" w:type="dxa"/>
            <w:tcBorders>
              <w:top w:val="nil"/>
              <w:left w:val="nil"/>
              <w:bottom w:val="nil"/>
              <w:right w:val="nil"/>
            </w:tcBorders>
            <w:shd w:val="clear" w:color="auto" w:fill="auto"/>
            <w:noWrap/>
            <w:hideMark/>
          </w:tcPr>
          <w:p w14:paraId="558F70DE" w14:textId="0F2C6F8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7AE9DCF2" w14:textId="486E0670"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4,742</w:t>
            </w:r>
          </w:p>
        </w:tc>
        <w:tc>
          <w:tcPr>
            <w:tcW w:w="1182" w:type="dxa"/>
            <w:tcBorders>
              <w:top w:val="nil"/>
              <w:left w:val="nil"/>
              <w:bottom w:val="nil"/>
              <w:right w:val="nil"/>
            </w:tcBorders>
            <w:shd w:val="clear" w:color="auto" w:fill="auto"/>
            <w:noWrap/>
            <w:hideMark/>
          </w:tcPr>
          <w:p w14:paraId="78CE2A1E" w14:textId="6E17D8D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FA97710" w14:textId="77777777" w:rsidTr="005C19B8">
        <w:trPr>
          <w:trHeight w:val="255"/>
        </w:trPr>
        <w:tc>
          <w:tcPr>
            <w:tcW w:w="1226" w:type="dxa"/>
            <w:tcBorders>
              <w:top w:val="nil"/>
              <w:left w:val="nil"/>
              <w:bottom w:val="nil"/>
              <w:right w:val="nil"/>
            </w:tcBorders>
            <w:shd w:val="clear" w:color="auto" w:fill="auto"/>
            <w:noWrap/>
            <w:hideMark/>
          </w:tcPr>
          <w:p w14:paraId="6FA2431E" w14:textId="572E2C6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EF5D5BA" w14:textId="79C96711"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1952</w:t>
            </w:r>
          </w:p>
        </w:tc>
        <w:tc>
          <w:tcPr>
            <w:tcW w:w="3795" w:type="dxa"/>
            <w:tcBorders>
              <w:top w:val="nil"/>
              <w:left w:val="nil"/>
              <w:bottom w:val="nil"/>
              <w:right w:val="nil"/>
            </w:tcBorders>
            <w:shd w:val="clear" w:color="auto" w:fill="auto"/>
            <w:noWrap/>
            <w:hideMark/>
          </w:tcPr>
          <w:p w14:paraId="781515E9" w14:textId="65BF0C8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Rott-Håstein-Kjør</w:t>
            </w:r>
          </w:p>
        </w:tc>
        <w:tc>
          <w:tcPr>
            <w:tcW w:w="1206" w:type="dxa"/>
            <w:tcBorders>
              <w:top w:val="nil"/>
              <w:left w:val="nil"/>
              <w:bottom w:val="nil"/>
              <w:right w:val="nil"/>
            </w:tcBorders>
            <w:shd w:val="clear" w:color="auto" w:fill="auto"/>
            <w:noWrap/>
            <w:hideMark/>
          </w:tcPr>
          <w:p w14:paraId="5BF68793" w14:textId="57CD050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1BBBFD07" w14:textId="6E3C590C"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10,722</w:t>
            </w:r>
          </w:p>
        </w:tc>
        <w:tc>
          <w:tcPr>
            <w:tcW w:w="1182" w:type="dxa"/>
            <w:tcBorders>
              <w:top w:val="nil"/>
              <w:left w:val="nil"/>
              <w:bottom w:val="nil"/>
              <w:right w:val="nil"/>
            </w:tcBorders>
            <w:shd w:val="clear" w:color="auto" w:fill="auto"/>
            <w:noWrap/>
            <w:hideMark/>
          </w:tcPr>
          <w:p w14:paraId="15E6BB3B" w14:textId="212F821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0A26971" w14:textId="77777777" w:rsidTr="005C19B8">
        <w:trPr>
          <w:trHeight w:val="255"/>
        </w:trPr>
        <w:tc>
          <w:tcPr>
            <w:tcW w:w="1226" w:type="dxa"/>
            <w:tcBorders>
              <w:top w:val="nil"/>
              <w:left w:val="nil"/>
              <w:bottom w:val="nil"/>
              <w:right w:val="nil"/>
            </w:tcBorders>
            <w:shd w:val="clear" w:color="auto" w:fill="auto"/>
            <w:noWrap/>
            <w:hideMark/>
          </w:tcPr>
          <w:p w14:paraId="3349763B" w14:textId="05C69CA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44991F9" w14:textId="121FE52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1965</w:t>
            </w:r>
          </w:p>
        </w:tc>
        <w:tc>
          <w:tcPr>
            <w:tcW w:w="3795" w:type="dxa"/>
            <w:tcBorders>
              <w:top w:val="nil"/>
              <w:left w:val="nil"/>
              <w:bottom w:val="nil"/>
              <w:right w:val="nil"/>
            </w:tcBorders>
            <w:shd w:val="clear" w:color="auto" w:fill="auto"/>
            <w:noWrap/>
            <w:hideMark/>
          </w:tcPr>
          <w:p w14:paraId="3571BD72" w14:textId="47B600D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Sørkapp</w:t>
            </w:r>
          </w:p>
        </w:tc>
        <w:tc>
          <w:tcPr>
            <w:tcW w:w="1206" w:type="dxa"/>
            <w:tcBorders>
              <w:top w:val="nil"/>
              <w:left w:val="nil"/>
              <w:bottom w:val="nil"/>
              <w:right w:val="nil"/>
            </w:tcBorders>
            <w:shd w:val="clear" w:color="auto" w:fill="auto"/>
            <w:noWrap/>
            <w:hideMark/>
          </w:tcPr>
          <w:p w14:paraId="677D9CE6" w14:textId="45894B8F"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58F8FF44" w14:textId="76E0CA3A"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55,203</w:t>
            </w:r>
          </w:p>
        </w:tc>
        <w:tc>
          <w:tcPr>
            <w:tcW w:w="1182" w:type="dxa"/>
            <w:tcBorders>
              <w:top w:val="nil"/>
              <w:left w:val="nil"/>
              <w:bottom w:val="nil"/>
              <w:right w:val="nil"/>
            </w:tcBorders>
            <w:shd w:val="clear" w:color="auto" w:fill="auto"/>
            <w:noWrap/>
            <w:hideMark/>
          </w:tcPr>
          <w:p w14:paraId="6365BA21" w14:textId="27C32583"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7382D20" w14:textId="77777777" w:rsidTr="005C19B8">
        <w:trPr>
          <w:trHeight w:val="255"/>
        </w:trPr>
        <w:tc>
          <w:tcPr>
            <w:tcW w:w="1226" w:type="dxa"/>
            <w:tcBorders>
              <w:top w:val="nil"/>
              <w:left w:val="nil"/>
              <w:bottom w:val="nil"/>
              <w:right w:val="nil"/>
            </w:tcBorders>
            <w:shd w:val="clear" w:color="auto" w:fill="auto"/>
            <w:noWrap/>
            <w:hideMark/>
          </w:tcPr>
          <w:p w14:paraId="01B3EBA5" w14:textId="2AC10BA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E63D961" w14:textId="58B5646B"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1968</w:t>
            </w:r>
          </w:p>
        </w:tc>
        <w:tc>
          <w:tcPr>
            <w:tcW w:w="3795" w:type="dxa"/>
            <w:tcBorders>
              <w:top w:val="nil"/>
              <w:left w:val="nil"/>
              <w:bottom w:val="nil"/>
              <w:right w:val="nil"/>
            </w:tcBorders>
            <w:shd w:val="clear" w:color="auto" w:fill="auto"/>
            <w:noWrap/>
            <w:hideMark/>
          </w:tcPr>
          <w:p w14:paraId="0797402D" w14:textId="6FE6E27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Nordenskiöldkysten</w:t>
            </w:r>
          </w:p>
        </w:tc>
        <w:tc>
          <w:tcPr>
            <w:tcW w:w="1206" w:type="dxa"/>
            <w:tcBorders>
              <w:top w:val="nil"/>
              <w:left w:val="nil"/>
              <w:bottom w:val="nil"/>
              <w:right w:val="nil"/>
            </w:tcBorders>
            <w:shd w:val="clear" w:color="auto" w:fill="auto"/>
            <w:noWrap/>
            <w:hideMark/>
          </w:tcPr>
          <w:p w14:paraId="5085B1F9" w14:textId="5788DDC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12/11/2010</w:t>
            </w:r>
          </w:p>
        </w:tc>
        <w:tc>
          <w:tcPr>
            <w:tcW w:w="1127" w:type="dxa"/>
            <w:tcBorders>
              <w:top w:val="nil"/>
              <w:left w:val="nil"/>
              <w:bottom w:val="nil"/>
              <w:right w:val="nil"/>
            </w:tcBorders>
            <w:shd w:val="clear" w:color="auto" w:fill="auto"/>
            <w:noWrap/>
            <w:hideMark/>
          </w:tcPr>
          <w:p w14:paraId="34097D11" w14:textId="1D64D923"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42,992</w:t>
            </w:r>
          </w:p>
        </w:tc>
        <w:tc>
          <w:tcPr>
            <w:tcW w:w="1182" w:type="dxa"/>
            <w:tcBorders>
              <w:top w:val="nil"/>
              <w:left w:val="nil"/>
              <w:bottom w:val="nil"/>
              <w:right w:val="nil"/>
            </w:tcBorders>
            <w:shd w:val="clear" w:color="auto" w:fill="auto"/>
            <w:noWrap/>
            <w:hideMark/>
          </w:tcPr>
          <w:p w14:paraId="6B0FC652" w14:textId="0D49AD8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D8ED20F" w14:textId="77777777" w:rsidTr="005C19B8">
        <w:trPr>
          <w:trHeight w:val="255"/>
        </w:trPr>
        <w:tc>
          <w:tcPr>
            <w:tcW w:w="1226" w:type="dxa"/>
            <w:tcBorders>
              <w:top w:val="nil"/>
              <w:left w:val="nil"/>
              <w:bottom w:val="nil"/>
              <w:right w:val="nil"/>
            </w:tcBorders>
            <w:shd w:val="clear" w:color="auto" w:fill="auto"/>
            <w:noWrap/>
            <w:hideMark/>
          </w:tcPr>
          <w:p w14:paraId="21280FD9" w14:textId="607EB49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8F4CEE7" w14:textId="5589043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2155</w:t>
            </w:r>
          </w:p>
        </w:tc>
        <w:tc>
          <w:tcPr>
            <w:tcW w:w="3795" w:type="dxa"/>
            <w:tcBorders>
              <w:top w:val="nil"/>
              <w:left w:val="nil"/>
              <w:bottom w:val="nil"/>
              <w:right w:val="nil"/>
            </w:tcBorders>
            <w:shd w:val="clear" w:color="auto" w:fill="auto"/>
            <w:noWrap/>
            <w:hideMark/>
          </w:tcPr>
          <w:p w14:paraId="02B229F2" w14:textId="539BD526"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Anda</w:t>
            </w:r>
          </w:p>
        </w:tc>
        <w:tc>
          <w:tcPr>
            <w:tcW w:w="1206" w:type="dxa"/>
            <w:tcBorders>
              <w:top w:val="nil"/>
              <w:left w:val="nil"/>
              <w:bottom w:val="nil"/>
              <w:right w:val="nil"/>
            </w:tcBorders>
            <w:shd w:val="clear" w:color="auto" w:fill="auto"/>
            <w:noWrap/>
            <w:hideMark/>
          </w:tcPr>
          <w:p w14:paraId="07FFDAF8" w14:textId="509D6AE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7D801C75" w14:textId="20BB4FD7"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53</w:t>
            </w:r>
          </w:p>
        </w:tc>
        <w:tc>
          <w:tcPr>
            <w:tcW w:w="1182" w:type="dxa"/>
            <w:tcBorders>
              <w:top w:val="nil"/>
              <w:left w:val="nil"/>
              <w:bottom w:val="nil"/>
              <w:right w:val="nil"/>
            </w:tcBorders>
            <w:shd w:val="clear" w:color="auto" w:fill="auto"/>
            <w:noWrap/>
            <w:hideMark/>
          </w:tcPr>
          <w:p w14:paraId="36D0A676" w14:textId="14303AFE"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6B3E9B63" w14:textId="77777777" w:rsidTr="005C19B8">
        <w:trPr>
          <w:trHeight w:val="255"/>
        </w:trPr>
        <w:tc>
          <w:tcPr>
            <w:tcW w:w="1226" w:type="dxa"/>
            <w:tcBorders>
              <w:top w:val="nil"/>
              <w:left w:val="nil"/>
              <w:bottom w:val="nil"/>
              <w:right w:val="nil"/>
            </w:tcBorders>
            <w:shd w:val="clear" w:color="auto" w:fill="auto"/>
            <w:noWrap/>
            <w:hideMark/>
          </w:tcPr>
          <w:p w14:paraId="6B1D7771" w14:textId="405E76D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647C1CC4" w14:textId="28A22AC9"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2157</w:t>
            </w:r>
          </w:p>
        </w:tc>
        <w:tc>
          <w:tcPr>
            <w:tcW w:w="3795" w:type="dxa"/>
            <w:tcBorders>
              <w:top w:val="nil"/>
              <w:left w:val="nil"/>
              <w:bottom w:val="nil"/>
              <w:right w:val="nil"/>
            </w:tcBorders>
            <w:shd w:val="clear" w:color="auto" w:fill="auto"/>
            <w:noWrap/>
            <w:hideMark/>
          </w:tcPr>
          <w:p w14:paraId="086868A4" w14:textId="4E3D11A2"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Horsvaer</w:t>
            </w:r>
          </w:p>
        </w:tc>
        <w:tc>
          <w:tcPr>
            <w:tcW w:w="1206" w:type="dxa"/>
            <w:tcBorders>
              <w:top w:val="nil"/>
              <w:left w:val="nil"/>
              <w:bottom w:val="nil"/>
              <w:right w:val="nil"/>
            </w:tcBorders>
            <w:shd w:val="clear" w:color="auto" w:fill="auto"/>
            <w:noWrap/>
            <w:hideMark/>
          </w:tcPr>
          <w:p w14:paraId="28832276" w14:textId="2FF6ED8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49CDDC43" w14:textId="36B3DF9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17,036</w:t>
            </w:r>
          </w:p>
        </w:tc>
        <w:tc>
          <w:tcPr>
            <w:tcW w:w="1182" w:type="dxa"/>
            <w:tcBorders>
              <w:top w:val="nil"/>
              <w:left w:val="nil"/>
              <w:bottom w:val="nil"/>
              <w:right w:val="nil"/>
            </w:tcBorders>
            <w:shd w:val="clear" w:color="auto" w:fill="auto"/>
            <w:noWrap/>
            <w:hideMark/>
          </w:tcPr>
          <w:p w14:paraId="7987D68B" w14:textId="00457A3D"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06CD13B" w14:textId="77777777" w:rsidTr="005C19B8">
        <w:trPr>
          <w:trHeight w:val="255"/>
        </w:trPr>
        <w:tc>
          <w:tcPr>
            <w:tcW w:w="1226" w:type="dxa"/>
            <w:tcBorders>
              <w:top w:val="nil"/>
              <w:left w:val="nil"/>
              <w:bottom w:val="nil"/>
              <w:right w:val="nil"/>
            </w:tcBorders>
            <w:shd w:val="clear" w:color="auto" w:fill="auto"/>
            <w:noWrap/>
            <w:hideMark/>
          </w:tcPr>
          <w:p w14:paraId="5BDC1FC5" w14:textId="351940DC"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26BBBDAE" w14:textId="599A938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2158</w:t>
            </w:r>
          </w:p>
        </w:tc>
        <w:tc>
          <w:tcPr>
            <w:tcW w:w="3795" w:type="dxa"/>
            <w:tcBorders>
              <w:top w:val="nil"/>
              <w:left w:val="nil"/>
              <w:bottom w:val="nil"/>
              <w:right w:val="nil"/>
            </w:tcBorders>
            <w:shd w:val="clear" w:color="auto" w:fill="auto"/>
            <w:noWrap/>
            <w:hideMark/>
          </w:tcPr>
          <w:p w14:paraId="0B689262" w14:textId="2AE21B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Horta</w:t>
            </w:r>
          </w:p>
        </w:tc>
        <w:tc>
          <w:tcPr>
            <w:tcW w:w="1206" w:type="dxa"/>
            <w:tcBorders>
              <w:top w:val="nil"/>
              <w:left w:val="nil"/>
              <w:bottom w:val="nil"/>
              <w:right w:val="nil"/>
            </w:tcBorders>
            <w:shd w:val="clear" w:color="auto" w:fill="auto"/>
            <w:noWrap/>
            <w:hideMark/>
          </w:tcPr>
          <w:p w14:paraId="45C468BB" w14:textId="2B42551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1AF2B171" w14:textId="32B98FE5"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3,158</w:t>
            </w:r>
          </w:p>
        </w:tc>
        <w:tc>
          <w:tcPr>
            <w:tcW w:w="1182" w:type="dxa"/>
            <w:tcBorders>
              <w:top w:val="nil"/>
              <w:left w:val="nil"/>
              <w:bottom w:val="nil"/>
              <w:right w:val="nil"/>
            </w:tcBorders>
            <w:shd w:val="clear" w:color="auto" w:fill="auto"/>
            <w:noWrap/>
            <w:hideMark/>
          </w:tcPr>
          <w:p w14:paraId="6B8DF7EB" w14:textId="7B8F905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22839F1" w14:textId="77777777" w:rsidTr="005C19B8">
        <w:trPr>
          <w:trHeight w:val="255"/>
        </w:trPr>
        <w:tc>
          <w:tcPr>
            <w:tcW w:w="1226" w:type="dxa"/>
            <w:tcBorders>
              <w:top w:val="nil"/>
              <w:left w:val="nil"/>
              <w:bottom w:val="nil"/>
              <w:right w:val="nil"/>
            </w:tcBorders>
            <w:shd w:val="clear" w:color="auto" w:fill="auto"/>
            <w:noWrap/>
            <w:hideMark/>
          </w:tcPr>
          <w:p w14:paraId="29A39CC7" w14:textId="3E4A96A0"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04C237B1" w14:textId="5001BB9F"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2159</w:t>
            </w:r>
          </w:p>
        </w:tc>
        <w:tc>
          <w:tcPr>
            <w:tcW w:w="3795" w:type="dxa"/>
            <w:tcBorders>
              <w:top w:val="nil"/>
              <w:left w:val="nil"/>
              <w:bottom w:val="nil"/>
              <w:right w:val="nil"/>
            </w:tcBorders>
            <w:shd w:val="clear" w:color="auto" w:fill="auto"/>
            <w:noWrap/>
            <w:hideMark/>
          </w:tcPr>
          <w:p w14:paraId="29DF3A06" w14:textId="0630B5E4"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Innherred Freshwater System</w:t>
            </w:r>
          </w:p>
        </w:tc>
        <w:tc>
          <w:tcPr>
            <w:tcW w:w="1206" w:type="dxa"/>
            <w:tcBorders>
              <w:top w:val="nil"/>
              <w:left w:val="nil"/>
              <w:bottom w:val="nil"/>
              <w:right w:val="nil"/>
            </w:tcBorders>
            <w:shd w:val="clear" w:color="auto" w:fill="auto"/>
            <w:noWrap/>
            <w:hideMark/>
          </w:tcPr>
          <w:p w14:paraId="73C1BEE9" w14:textId="4A4623C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6AC5DC77" w14:textId="13B2B7DE"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182</w:t>
            </w:r>
          </w:p>
        </w:tc>
        <w:tc>
          <w:tcPr>
            <w:tcW w:w="1182" w:type="dxa"/>
            <w:tcBorders>
              <w:top w:val="nil"/>
              <w:left w:val="nil"/>
              <w:bottom w:val="nil"/>
              <w:right w:val="nil"/>
            </w:tcBorders>
            <w:shd w:val="clear" w:color="auto" w:fill="auto"/>
            <w:noWrap/>
            <w:hideMark/>
          </w:tcPr>
          <w:p w14:paraId="43A7A9C1" w14:textId="41CA4439"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D0298EF" w14:textId="77777777" w:rsidTr="005C19B8">
        <w:trPr>
          <w:trHeight w:val="255"/>
        </w:trPr>
        <w:tc>
          <w:tcPr>
            <w:tcW w:w="1226" w:type="dxa"/>
            <w:tcBorders>
              <w:top w:val="nil"/>
              <w:left w:val="nil"/>
              <w:bottom w:val="nil"/>
              <w:right w:val="nil"/>
            </w:tcBorders>
            <w:shd w:val="clear" w:color="auto" w:fill="auto"/>
            <w:noWrap/>
            <w:hideMark/>
          </w:tcPr>
          <w:p w14:paraId="2C438A73" w14:textId="58C22D8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36232496" w14:textId="6616DA6D"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2163</w:t>
            </w:r>
          </w:p>
        </w:tc>
        <w:tc>
          <w:tcPr>
            <w:tcW w:w="3795" w:type="dxa"/>
            <w:tcBorders>
              <w:top w:val="nil"/>
              <w:left w:val="nil"/>
              <w:bottom w:val="nil"/>
              <w:right w:val="nil"/>
            </w:tcBorders>
            <w:shd w:val="clear" w:color="auto" w:fill="auto"/>
            <w:noWrap/>
            <w:hideMark/>
          </w:tcPr>
          <w:p w14:paraId="7D3F5AEA" w14:textId="784403F5"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Risøysundet</w:t>
            </w:r>
          </w:p>
        </w:tc>
        <w:tc>
          <w:tcPr>
            <w:tcW w:w="1206" w:type="dxa"/>
            <w:tcBorders>
              <w:top w:val="nil"/>
              <w:left w:val="nil"/>
              <w:bottom w:val="nil"/>
              <w:right w:val="nil"/>
            </w:tcBorders>
            <w:shd w:val="clear" w:color="auto" w:fill="auto"/>
            <w:noWrap/>
            <w:hideMark/>
          </w:tcPr>
          <w:p w14:paraId="028FCDB4" w14:textId="3D33A147"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61D32E42" w14:textId="39E4078D"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504</w:t>
            </w:r>
          </w:p>
        </w:tc>
        <w:tc>
          <w:tcPr>
            <w:tcW w:w="1182" w:type="dxa"/>
            <w:tcBorders>
              <w:top w:val="nil"/>
              <w:left w:val="nil"/>
              <w:bottom w:val="nil"/>
              <w:right w:val="nil"/>
            </w:tcBorders>
            <w:shd w:val="clear" w:color="auto" w:fill="auto"/>
            <w:noWrap/>
            <w:hideMark/>
          </w:tcPr>
          <w:p w14:paraId="7DA278D6" w14:textId="0517F0E5"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9B376B6" w14:textId="77777777" w:rsidTr="005C19B8">
        <w:trPr>
          <w:trHeight w:val="255"/>
        </w:trPr>
        <w:tc>
          <w:tcPr>
            <w:tcW w:w="1226" w:type="dxa"/>
            <w:tcBorders>
              <w:top w:val="nil"/>
              <w:left w:val="nil"/>
              <w:bottom w:val="nil"/>
              <w:right w:val="nil"/>
            </w:tcBorders>
            <w:shd w:val="clear" w:color="auto" w:fill="auto"/>
            <w:noWrap/>
            <w:hideMark/>
          </w:tcPr>
          <w:p w14:paraId="47B1F7F1" w14:textId="339A411A"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Norway</w:t>
            </w:r>
          </w:p>
        </w:tc>
        <w:tc>
          <w:tcPr>
            <w:tcW w:w="649" w:type="dxa"/>
            <w:tcBorders>
              <w:top w:val="nil"/>
              <w:left w:val="nil"/>
              <w:bottom w:val="nil"/>
              <w:right w:val="nil"/>
            </w:tcBorders>
            <w:shd w:val="clear" w:color="auto" w:fill="auto"/>
            <w:noWrap/>
            <w:hideMark/>
          </w:tcPr>
          <w:p w14:paraId="1181C0B4" w14:textId="507C1263"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2165</w:t>
            </w:r>
          </w:p>
        </w:tc>
        <w:tc>
          <w:tcPr>
            <w:tcW w:w="3795" w:type="dxa"/>
            <w:tcBorders>
              <w:top w:val="nil"/>
              <w:left w:val="nil"/>
              <w:bottom w:val="nil"/>
              <w:right w:val="nil"/>
            </w:tcBorders>
            <w:shd w:val="clear" w:color="auto" w:fill="auto"/>
            <w:noWrap/>
            <w:hideMark/>
          </w:tcPr>
          <w:p w14:paraId="39CA7F4D" w14:textId="473C18C7" w:rsidR="005C19B8" w:rsidRPr="00473533"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West-Vikna Archipelago </w:t>
            </w:r>
          </w:p>
        </w:tc>
        <w:tc>
          <w:tcPr>
            <w:tcW w:w="1206" w:type="dxa"/>
            <w:tcBorders>
              <w:top w:val="nil"/>
              <w:left w:val="nil"/>
              <w:bottom w:val="nil"/>
              <w:right w:val="nil"/>
            </w:tcBorders>
            <w:shd w:val="clear" w:color="auto" w:fill="auto"/>
            <w:noWrap/>
            <w:hideMark/>
          </w:tcPr>
          <w:p w14:paraId="28827282" w14:textId="02F89E6A"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27/05/2013</w:t>
            </w:r>
          </w:p>
        </w:tc>
        <w:tc>
          <w:tcPr>
            <w:tcW w:w="1127" w:type="dxa"/>
            <w:tcBorders>
              <w:top w:val="nil"/>
              <w:left w:val="nil"/>
              <w:bottom w:val="nil"/>
              <w:right w:val="nil"/>
            </w:tcBorders>
            <w:shd w:val="clear" w:color="auto" w:fill="auto"/>
            <w:noWrap/>
            <w:hideMark/>
          </w:tcPr>
          <w:p w14:paraId="2F6FAE48" w14:textId="7855CFA8" w:rsidR="005C19B8" w:rsidRPr="00473533"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13,592</w:t>
            </w:r>
          </w:p>
        </w:tc>
        <w:tc>
          <w:tcPr>
            <w:tcW w:w="1182" w:type="dxa"/>
            <w:tcBorders>
              <w:top w:val="nil"/>
              <w:left w:val="nil"/>
              <w:bottom w:val="nil"/>
              <w:right w:val="nil"/>
            </w:tcBorders>
            <w:shd w:val="clear" w:color="auto" w:fill="auto"/>
            <w:noWrap/>
            <w:hideMark/>
          </w:tcPr>
          <w:p w14:paraId="6A7DDDD0" w14:textId="66005022" w:rsidR="005C19B8" w:rsidRPr="00473533"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3EAE9911" w14:textId="77777777" w:rsidTr="005C19B8">
        <w:trPr>
          <w:trHeight w:val="255"/>
        </w:trPr>
        <w:tc>
          <w:tcPr>
            <w:tcW w:w="1226" w:type="dxa"/>
            <w:tcBorders>
              <w:top w:val="nil"/>
              <w:left w:val="nil"/>
              <w:bottom w:val="nil"/>
              <w:right w:val="nil"/>
            </w:tcBorders>
            <w:shd w:val="clear" w:color="auto" w:fill="auto"/>
            <w:noWrap/>
          </w:tcPr>
          <w:p w14:paraId="0EAD0034" w14:textId="2F2B442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Panama</w:t>
            </w:r>
          </w:p>
        </w:tc>
        <w:tc>
          <w:tcPr>
            <w:tcW w:w="649" w:type="dxa"/>
            <w:tcBorders>
              <w:top w:val="nil"/>
              <w:left w:val="nil"/>
              <w:bottom w:val="nil"/>
              <w:right w:val="nil"/>
            </w:tcBorders>
            <w:shd w:val="clear" w:color="auto" w:fill="auto"/>
            <w:noWrap/>
          </w:tcPr>
          <w:p w14:paraId="1DED91C7" w14:textId="29E313E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1319</w:t>
            </w:r>
          </w:p>
        </w:tc>
        <w:tc>
          <w:tcPr>
            <w:tcW w:w="3795" w:type="dxa"/>
            <w:tcBorders>
              <w:top w:val="nil"/>
              <w:left w:val="nil"/>
              <w:bottom w:val="nil"/>
              <w:right w:val="nil"/>
            </w:tcBorders>
            <w:shd w:val="clear" w:color="auto" w:fill="auto"/>
            <w:noWrap/>
          </w:tcPr>
          <w:p w14:paraId="3DFE37D4" w14:textId="077FE03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Bahía de Panamá</w:t>
            </w:r>
          </w:p>
        </w:tc>
        <w:tc>
          <w:tcPr>
            <w:tcW w:w="1206" w:type="dxa"/>
            <w:tcBorders>
              <w:top w:val="nil"/>
              <w:left w:val="nil"/>
              <w:bottom w:val="nil"/>
              <w:right w:val="nil"/>
            </w:tcBorders>
            <w:shd w:val="clear" w:color="auto" w:fill="auto"/>
            <w:noWrap/>
          </w:tcPr>
          <w:p w14:paraId="5CB08882" w14:textId="4FCA2AA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20/10/2003</w:t>
            </w:r>
          </w:p>
        </w:tc>
        <w:tc>
          <w:tcPr>
            <w:tcW w:w="1127" w:type="dxa"/>
            <w:tcBorders>
              <w:top w:val="nil"/>
              <w:left w:val="nil"/>
              <w:bottom w:val="nil"/>
              <w:right w:val="nil"/>
            </w:tcBorders>
            <w:shd w:val="clear" w:color="auto" w:fill="auto"/>
            <w:noWrap/>
          </w:tcPr>
          <w:p w14:paraId="7B71C621" w14:textId="19D3F043"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85,665</w:t>
            </w:r>
          </w:p>
        </w:tc>
        <w:tc>
          <w:tcPr>
            <w:tcW w:w="1182" w:type="dxa"/>
            <w:tcBorders>
              <w:top w:val="nil"/>
              <w:left w:val="nil"/>
              <w:bottom w:val="nil"/>
              <w:right w:val="nil"/>
            </w:tcBorders>
            <w:shd w:val="clear" w:color="auto" w:fill="auto"/>
            <w:noWrap/>
          </w:tcPr>
          <w:p w14:paraId="56CAD733" w14:textId="72B503C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19/02/2020</w:t>
            </w:r>
          </w:p>
        </w:tc>
      </w:tr>
      <w:tr w:rsidR="005C19B8" w:rsidRPr="00473533" w14:paraId="095A788B" w14:textId="77777777" w:rsidTr="005C19B8">
        <w:trPr>
          <w:trHeight w:val="255"/>
        </w:trPr>
        <w:tc>
          <w:tcPr>
            <w:tcW w:w="1226" w:type="dxa"/>
            <w:tcBorders>
              <w:top w:val="nil"/>
              <w:left w:val="nil"/>
              <w:bottom w:val="nil"/>
              <w:right w:val="nil"/>
            </w:tcBorders>
            <w:shd w:val="clear" w:color="auto" w:fill="auto"/>
            <w:noWrap/>
          </w:tcPr>
          <w:p w14:paraId="2FB60939" w14:textId="255E76B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Peru</w:t>
            </w:r>
          </w:p>
        </w:tc>
        <w:tc>
          <w:tcPr>
            <w:tcW w:w="649" w:type="dxa"/>
            <w:tcBorders>
              <w:top w:val="nil"/>
              <w:left w:val="nil"/>
              <w:bottom w:val="nil"/>
              <w:right w:val="nil"/>
            </w:tcBorders>
            <w:shd w:val="clear" w:color="auto" w:fill="auto"/>
            <w:noWrap/>
          </w:tcPr>
          <w:p w14:paraId="758C8CFF" w14:textId="33FCC50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545</w:t>
            </w:r>
          </w:p>
        </w:tc>
        <w:tc>
          <w:tcPr>
            <w:tcW w:w="3795" w:type="dxa"/>
            <w:tcBorders>
              <w:top w:val="nil"/>
              <w:left w:val="nil"/>
              <w:bottom w:val="nil"/>
              <w:right w:val="nil"/>
            </w:tcBorders>
            <w:shd w:val="clear" w:color="auto" w:fill="auto"/>
            <w:noWrap/>
          </w:tcPr>
          <w:p w14:paraId="2C0A02CE" w14:textId="031ED3F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Reserva Nacional de Paracas </w:t>
            </w:r>
          </w:p>
        </w:tc>
        <w:tc>
          <w:tcPr>
            <w:tcW w:w="1206" w:type="dxa"/>
            <w:tcBorders>
              <w:top w:val="nil"/>
              <w:left w:val="nil"/>
              <w:bottom w:val="nil"/>
              <w:right w:val="nil"/>
            </w:tcBorders>
            <w:shd w:val="clear" w:color="auto" w:fill="auto"/>
            <w:noWrap/>
          </w:tcPr>
          <w:p w14:paraId="171A6F88" w14:textId="50B6765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30/03/1992</w:t>
            </w:r>
          </w:p>
        </w:tc>
        <w:tc>
          <w:tcPr>
            <w:tcW w:w="1127" w:type="dxa"/>
            <w:tcBorders>
              <w:top w:val="nil"/>
              <w:left w:val="nil"/>
              <w:bottom w:val="nil"/>
              <w:right w:val="nil"/>
            </w:tcBorders>
            <w:shd w:val="clear" w:color="auto" w:fill="auto"/>
            <w:noWrap/>
          </w:tcPr>
          <w:p w14:paraId="6C356DF3" w14:textId="02E67F4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335,000</w:t>
            </w:r>
          </w:p>
        </w:tc>
        <w:tc>
          <w:tcPr>
            <w:tcW w:w="1182" w:type="dxa"/>
            <w:tcBorders>
              <w:top w:val="nil"/>
              <w:left w:val="nil"/>
              <w:bottom w:val="nil"/>
              <w:right w:val="nil"/>
            </w:tcBorders>
            <w:shd w:val="clear" w:color="auto" w:fill="auto"/>
            <w:noWrap/>
          </w:tcPr>
          <w:p w14:paraId="58C7F04C" w14:textId="5FADED4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11/11/2021</w:t>
            </w:r>
          </w:p>
        </w:tc>
      </w:tr>
      <w:tr w:rsidR="005C19B8" w:rsidRPr="00473533" w14:paraId="05312157" w14:textId="77777777" w:rsidTr="005C19B8">
        <w:trPr>
          <w:trHeight w:val="255"/>
        </w:trPr>
        <w:tc>
          <w:tcPr>
            <w:tcW w:w="1226" w:type="dxa"/>
            <w:tcBorders>
              <w:top w:val="nil"/>
              <w:left w:val="nil"/>
              <w:bottom w:val="nil"/>
              <w:right w:val="nil"/>
            </w:tcBorders>
            <w:shd w:val="clear" w:color="auto" w:fill="auto"/>
            <w:noWrap/>
          </w:tcPr>
          <w:p w14:paraId="6112ECB7" w14:textId="2E74D4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E1005FE" w14:textId="52FE833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166</w:t>
            </w:r>
          </w:p>
        </w:tc>
        <w:tc>
          <w:tcPr>
            <w:tcW w:w="3795" w:type="dxa"/>
            <w:tcBorders>
              <w:top w:val="nil"/>
              <w:left w:val="nil"/>
              <w:bottom w:val="nil"/>
              <w:right w:val="nil"/>
            </w:tcBorders>
            <w:shd w:val="clear" w:color="auto" w:fill="auto"/>
            <w:noWrap/>
          </w:tcPr>
          <w:p w14:paraId="37C2AF20" w14:textId="08FCE67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Luknajno Lake Nature Reserve </w:t>
            </w:r>
          </w:p>
        </w:tc>
        <w:tc>
          <w:tcPr>
            <w:tcW w:w="1206" w:type="dxa"/>
            <w:tcBorders>
              <w:top w:val="nil"/>
              <w:left w:val="nil"/>
              <w:bottom w:val="nil"/>
              <w:right w:val="nil"/>
            </w:tcBorders>
            <w:shd w:val="clear" w:color="auto" w:fill="auto"/>
            <w:noWrap/>
          </w:tcPr>
          <w:p w14:paraId="42C52DE6" w14:textId="69233FD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22/11/1977</w:t>
            </w:r>
          </w:p>
        </w:tc>
        <w:tc>
          <w:tcPr>
            <w:tcW w:w="1127" w:type="dxa"/>
            <w:tcBorders>
              <w:top w:val="nil"/>
              <w:left w:val="nil"/>
              <w:bottom w:val="nil"/>
              <w:right w:val="nil"/>
            </w:tcBorders>
            <w:shd w:val="clear" w:color="auto" w:fill="auto"/>
            <w:noWrap/>
          </w:tcPr>
          <w:p w14:paraId="217EB124" w14:textId="08562E8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1,189</w:t>
            </w:r>
          </w:p>
        </w:tc>
        <w:tc>
          <w:tcPr>
            <w:tcW w:w="1182" w:type="dxa"/>
            <w:tcBorders>
              <w:top w:val="nil"/>
              <w:left w:val="nil"/>
              <w:bottom w:val="nil"/>
              <w:right w:val="nil"/>
            </w:tcBorders>
            <w:shd w:val="clear" w:color="auto" w:fill="auto"/>
            <w:noWrap/>
          </w:tcPr>
          <w:p w14:paraId="145E6ABA" w14:textId="6D437C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102F6DC1" w14:textId="77777777" w:rsidTr="005C19B8">
        <w:trPr>
          <w:trHeight w:val="255"/>
        </w:trPr>
        <w:tc>
          <w:tcPr>
            <w:tcW w:w="1226" w:type="dxa"/>
            <w:tcBorders>
              <w:top w:val="nil"/>
              <w:left w:val="nil"/>
              <w:bottom w:val="nil"/>
              <w:right w:val="nil"/>
            </w:tcBorders>
            <w:shd w:val="clear" w:color="auto" w:fill="auto"/>
            <w:noWrap/>
          </w:tcPr>
          <w:p w14:paraId="4D498531" w14:textId="5106994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8878903" w14:textId="0534350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282</w:t>
            </w:r>
          </w:p>
        </w:tc>
        <w:tc>
          <w:tcPr>
            <w:tcW w:w="3795" w:type="dxa"/>
            <w:tcBorders>
              <w:top w:val="nil"/>
              <w:left w:val="nil"/>
              <w:bottom w:val="nil"/>
              <w:right w:val="nil"/>
            </w:tcBorders>
            <w:shd w:val="clear" w:color="auto" w:fill="auto"/>
            <w:noWrap/>
          </w:tcPr>
          <w:p w14:paraId="229FF442" w14:textId="3EE42D4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Warta River Mouth National Park </w:t>
            </w:r>
          </w:p>
        </w:tc>
        <w:tc>
          <w:tcPr>
            <w:tcW w:w="1206" w:type="dxa"/>
            <w:tcBorders>
              <w:top w:val="nil"/>
              <w:left w:val="nil"/>
              <w:bottom w:val="nil"/>
              <w:right w:val="nil"/>
            </w:tcBorders>
            <w:shd w:val="clear" w:color="auto" w:fill="auto"/>
            <w:noWrap/>
          </w:tcPr>
          <w:p w14:paraId="6D6A5C58" w14:textId="52A908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24658A0A" w14:textId="39AF7AB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7,956</w:t>
            </w:r>
          </w:p>
        </w:tc>
        <w:tc>
          <w:tcPr>
            <w:tcW w:w="1182" w:type="dxa"/>
            <w:tcBorders>
              <w:top w:val="nil"/>
              <w:left w:val="nil"/>
              <w:bottom w:val="nil"/>
              <w:right w:val="nil"/>
            </w:tcBorders>
            <w:shd w:val="clear" w:color="auto" w:fill="auto"/>
            <w:noWrap/>
          </w:tcPr>
          <w:p w14:paraId="666D7507" w14:textId="1C02852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23/07/2019</w:t>
            </w:r>
          </w:p>
        </w:tc>
      </w:tr>
      <w:tr w:rsidR="005C19B8" w:rsidRPr="00473533" w14:paraId="1A4D8ED1" w14:textId="77777777" w:rsidTr="005C19B8">
        <w:trPr>
          <w:trHeight w:val="255"/>
        </w:trPr>
        <w:tc>
          <w:tcPr>
            <w:tcW w:w="1226" w:type="dxa"/>
            <w:tcBorders>
              <w:top w:val="nil"/>
              <w:left w:val="nil"/>
              <w:bottom w:val="nil"/>
              <w:right w:val="nil"/>
            </w:tcBorders>
            <w:shd w:val="clear" w:color="auto" w:fill="auto"/>
            <w:noWrap/>
          </w:tcPr>
          <w:p w14:paraId="4FFFFB51" w14:textId="27BC2E5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A592393" w14:textId="794AD0B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283</w:t>
            </w:r>
          </w:p>
        </w:tc>
        <w:tc>
          <w:tcPr>
            <w:tcW w:w="3795" w:type="dxa"/>
            <w:tcBorders>
              <w:top w:val="nil"/>
              <w:left w:val="nil"/>
              <w:bottom w:val="nil"/>
              <w:right w:val="nil"/>
            </w:tcBorders>
            <w:shd w:val="clear" w:color="auto" w:fill="auto"/>
            <w:noWrap/>
          </w:tcPr>
          <w:p w14:paraId="38B68D61" w14:textId="4636DC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Swidwie Lake Nature Reserve </w:t>
            </w:r>
          </w:p>
        </w:tc>
        <w:tc>
          <w:tcPr>
            <w:tcW w:w="1206" w:type="dxa"/>
            <w:tcBorders>
              <w:top w:val="nil"/>
              <w:left w:val="nil"/>
              <w:bottom w:val="nil"/>
              <w:right w:val="nil"/>
            </w:tcBorders>
            <w:shd w:val="clear" w:color="auto" w:fill="auto"/>
            <w:noWrap/>
          </w:tcPr>
          <w:p w14:paraId="4E5A86F2" w14:textId="41BB74B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01F7E169" w14:textId="4F788078"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891</w:t>
            </w:r>
          </w:p>
        </w:tc>
        <w:tc>
          <w:tcPr>
            <w:tcW w:w="1182" w:type="dxa"/>
            <w:tcBorders>
              <w:top w:val="nil"/>
              <w:left w:val="nil"/>
              <w:bottom w:val="nil"/>
              <w:right w:val="nil"/>
            </w:tcBorders>
            <w:shd w:val="clear" w:color="auto" w:fill="auto"/>
            <w:noWrap/>
          </w:tcPr>
          <w:p w14:paraId="1D8F376A" w14:textId="5CE5511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154BF985" w14:textId="77777777" w:rsidTr="005C19B8">
        <w:trPr>
          <w:trHeight w:val="255"/>
        </w:trPr>
        <w:tc>
          <w:tcPr>
            <w:tcW w:w="1226" w:type="dxa"/>
            <w:tcBorders>
              <w:top w:val="nil"/>
              <w:left w:val="nil"/>
              <w:bottom w:val="nil"/>
              <w:right w:val="nil"/>
            </w:tcBorders>
            <w:shd w:val="clear" w:color="auto" w:fill="auto"/>
            <w:noWrap/>
          </w:tcPr>
          <w:p w14:paraId="1C1250AB" w14:textId="64649C7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05AD73C9" w14:textId="02D4965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284</w:t>
            </w:r>
          </w:p>
        </w:tc>
        <w:tc>
          <w:tcPr>
            <w:tcW w:w="3795" w:type="dxa"/>
            <w:tcBorders>
              <w:top w:val="nil"/>
              <w:left w:val="nil"/>
              <w:bottom w:val="nil"/>
              <w:right w:val="nil"/>
            </w:tcBorders>
            <w:shd w:val="clear" w:color="auto" w:fill="auto"/>
            <w:noWrap/>
          </w:tcPr>
          <w:p w14:paraId="6A3F9A51" w14:textId="3099730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Karas Lake Nature Reserve  </w:t>
            </w:r>
          </w:p>
        </w:tc>
        <w:tc>
          <w:tcPr>
            <w:tcW w:w="1206" w:type="dxa"/>
            <w:tcBorders>
              <w:top w:val="nil"/>
              <w:left w:val="nil"/>
              <w:bottom w:val="nil"/>
              <w:right w:val="nil"/>
            </w:tcBorders>
            <w:shd w:val="clear" w:color="auto" w:fill="auto"/>
            <w:noWrap/>
          </w:tcPr>
          <w:p w14:paraId="25100D63" w14:textId="09DDEB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73DE6162" w14:textId="21B07F33"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815</w:t>
            </w:r>
          </w:p>
        </w:tc>
        <w:tc>
          <w:tcPr>
            <w:tcW w:w="1182" w:type="dxa"/>
            <w:tcBorders>
              <w:top w:val="nil"/>
              <w:left w:val="nil"/>
              <w:bottom w:val="nil"/>
              <w:right w:val="nil"/>
            </w:tcBorders>
            <w:shd w:val="clear" w:color="auto" w:fill="auto"/>
            <w:noWrap/>
          </w:tcPr>
          <w:p w14:paraId="354AE550" w14:textId="0B0C7F6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5686D541" w14:textId="77777777" w:rsidTr="005C19B8">
        <w:trPr>
          <w:trHeight w:val="255"/>
        </w:trPr>
        <w:tc>
          <w:tcPr>
            <w:tcW w:w="1226" w:type="dxa"/>
            <w:tcBorders>
              <w:top w:val="nil"/>
              <w:left w:val="nil"/>
              <w:bottom w:val="nil"/>
              <w:right w:val="nil"/>
            </w:tcBorders>
            <w:shd w:val="clear" w:color="auto" w:fill="auto"/>
            <w:noWrap/>
          </w:tcPr>
          <w:p w14:paraId="449EE4BA" w14:textId="79813F6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EB99162" w14:textId="6E6A453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285</w:t>
            </w:r>
          </w:p>
        </w:tc>
        <w:tc>
          <w:tcPr>
            <w:tcW w:w="3795" w:type="dxa"/>
            <w:tcBorders>
              <w:top w:val="nil"/>
              <w:left w:val="nil"/>
              <w:bottom w:val="nil"/>
              <w:right w:val="nil"/>
            </w:tcBorders>
            <w:shd w:val="clear" w:color="auto" w:fill="auto"/>
            <w:noWrap/>
          </w:tcPr>
          <w:p w14:paraId="500B1FF6" w14:textId="7DEDE69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Lake of Seven Islands Nature Reserve </w:t>
            </w:r>
          </w:p>
        </w:tc>
        <w:tc>
          <w:tcPr>
            <w:tcW w:w="1206" w:type="dxa"/>
            <w:tcBorders>
              <w:top w:val="nil"/>
              <w:left w:val="nil"/>
              <w:bottom w:val="nil"/>
              <w:right w:val="nil"/>
            </w:tcBorders>
            <w:shd w:val="clear" w:color="auto" w:fill="auto"/>
            <w:noWrap/>
          </w:tcPr>
          <w:p w14:paraId="55D60585" w14:textId="2AB3C45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03/01/1984</w:t>
            </w:r>
          </w:p>
        </w:tc>
        <w:tc>
          <w:tcPr>
            <w:tcW w:w="1127" w:type="dxa"/>
            <w:tcBorders>
              <w:top w:val="nil"/>
              <w:left w:val="nil"/>
              <w:bottom w:val="nil"/>
              <w:right w:val="nil"/>
            </w:tcBorders>
            <w:shd w:val="clear" w:color="auto" w:fill="auto"/>
            <w:noWrap/>
          </w:tcPr>
          <w:p w14:paraId="0E9EA167" w14:textId="4D80DC5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1,763</w:t>
            </w:r>
          </w:p>
        </w:tc>
        <w:tc>
          <w:tcPr>
            <w:tcW w:w="1182" w:type="dxa"/>
            <w:tcBorders>
              <w:top w:val="nil"/>
              <w:left w:val="nil"/>
              <w:bottom w:val="nil"/>
              <w:right w:val="nil"/>
            </w:tcBorders>
            <w:shd w:val="clear" w:color="auto" w:fill="auto"/>
            <w:noWrap/>
          </w:tcPr>
          <w:p w14:paraId="76A296F9" w14:textId="63926E3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7A1B33F4" w14:textId="77777777" w:rsidTr="005C19B8">
        <w:trPr>
          <w:trHeight w:val="255"/>
        </w:trPr>
        <w:tc>
          <w:tcPr>
            <w:tcW w:w="1226" w:type="dxa"/>
            <w:tcBorders>
              <w:top w:val="nil"/>
              <w:left w:val="nil"/>
              <w:bottom w:val="nil"/>
              <w:right w:val="nil"/>
            </w:tcBorders>
            <w:shd w:val="clear" w:color="auto" w:fill="auto"/>
            <w:noWrap/>
          </w:tcPr>
          <w:p w14:paraId="33C1812C" w14:textId="039B280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1854A54" w14:textId="725C15B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756</w:t>
            </w:r>
          </w:p>
        </w:tc>
        <w:tc>
          <w:tcPr>
            <w:tcW w:w="3795" w:type="dxa"/>
            <w:tcBorders>
              <w:top w:val="nil"/>
              <w:left w:val="nil"/>
              <w:bottom w:val="nil"/>
              <w:right w:val="nil"/>
            </w:tcBorders>
            <w:shd w:val="clear" w:color="auto" w:fill="auto"/>
            <w:noWrap/>
          </w:tcPr>
          <w:p w14:paraId="11814E16" w14:textId="51B9367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Biebrzanski National Park</w:t>
            </w:r>
          </w:p>
        </w:tc>
        <w:tc>
          <w:tcPr>
            <w:tcW w:w="1206" w:type="dxa"/>
            <w:tcBorders>
              <w:top w:val="nil"/>
              <w:left w:val="nil"/>
              <w:bottom w:val="nil"/>
              <w:right w:val="nil"/>
            </w:tcBorders>
            <w:shd w:val="clear" w:color="auto" w:fill="auto"/>
            <w:noWrap/>
          </w:tcPr>
          <w:p w14:paraId="289D661B" w14:textId="496C37B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3962D18E" w14:textId="57A3682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59,233</w:t>
            </w:r>
          </w:p>
        </w:tc>
        <w:tc>
          <w:tcPr>
            <w:tcW w:w="1182" w:type="dxa"/>
            <w:tcBorders>
              <w:top w:val="nil"/>
              <w:left w:val="nil"/>
              <w:bottom w:val="nil"/>
              <w:right w:val="nil"/>
            </w:tcBorders>
            <w:shd w:val="clear" w:color="auto" w:fill="auto"/>
            <w:noWrap/>
          </w:tcPr>
          <w:p w14:paraId="1F0E13D2" w14:textId="32DFDB9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7A135C03" w14:textId="77777777" w:rsidTr="005C19B8">
        <w:trPr>
          <w:trHeight w:val="255"/>
        </w:trPr>
        <w:tc>
          <w:tcPr>
            <w:tcW w:w="1226" w:type="dxa"/>
            <w:tcBorders>
              <w:top w:val="nil"/>
              <w:left w:val="nil"/>
              <w:bottom w:val="nil"/>
              <w:right w:val="nil"/>
            </w:tcBorders>
            <w:shd w:val="clear" w:color="auto" w:fill="auto"/>
            <w:noWrap/>
          </w:tcPr>
          <w:p w14:paraId="17B09021" w14:textId="50F7080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6B960772" w14:textId="2FFB601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757</w:t>
            </w:r>
          </w:p>
        </w:tc>
        <w:tc>
          <w:tcPr>
            <w:tcW w:w="3795" w:type="dxa"/>
            <w:tcBorders>
              <w:top w:val="nil"/>
              <w:left w:val="nil"/>
              <w:bottom w:val="nil"/>
              <w:right w:val="nil"/>
            </w:tcBorders>
            <w:shd w:val="clear" w:color="auto" w:fill="auto"/>
            <w:noWrap/>
          </w:tcPr>
          <w:p w14:paraId="75A888DC" w14:textId="59A215A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Slowinski National Park </w:t>
            </w:r>
          </w:p>
        </w:tc>
        <w:tc>
          <w:tcPr>
            <w:tcW w:w="1206" w:type="dxa"/>
            <w:tcBorders>
              <w:top w:val="nil"/>
              <w:left w:val="nil"/>
              <w:bottom w:val="nil"/>
              <w:right w:val="nil"/>
            </w:tcBorders>
            <w:shd w:val="clear" w:color="auto" w:fill="auto"/>
            <w:noWrap/>
          </w:tcPr>
          <w:p w14:paraId="5D976837" w14:textId="3A2512C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1485EF68" w14:textId="3B4DA90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32,744</w:t>
            </w:r>
          </w:p>
        </w:tc>
        <w:tc>
          <w:tcPr>
            <w:tcW w:w="1182" w:type="dxa"/>
            <w:tcBorders>
              <w:top w:val="nil"/>
              <w:left w:val="nil"/>
              <w:bottom w:val="nil"/>
              <w:right w:val="nil"/>
            </w:tcBorders>
            <w:shd w:val="clear" w:color="auto" w:fill="auto"/>
            <w:noWrap/>
          </w:tcPr>
          <w:p w14:paraId="713E320F" w14:textId="2D5ADB8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2A0E379A" w14:textId="77777777" w:rsidTr="005C19B8">
        <w:trPr>
          <w:trHeight w:val="255"/>
        </w:trPr>
        <w:tc>
          <w:tcPr>
            <w:tcW w:w="1226" w:type="dxa"/>
            <w:tcBorders>
              <w:top w:val="nil"/>
              <w:left w:val="nil"/>
              <w:bottom w:val="nil"/>
              <w:right w:val="nil"/>
            </w:tcBorders>
            <w:shd w:val="clear" w:color="auto" w:fill="auto"/>
            <w:noWrap/>
          </w:tcPr>
          <w:p w14:paraId="639FF03E" w14:textId="11A5477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09D0673F" w14:textId="0CB2EC7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758</w:t>
            </w:r>
          </w:p>
        </w:tc>
        <w:tc>
          <w:tcPr>
            <w:tcW w:w="3795" w:type="dxa"/>
            <w:tcBorders>
              <w:top w:val="nil"/>
              <w:left w:val="nil"/>
              <w:bottom w:val="nil"/>
              <w:right w:val="nil"/>
            </w:tcBorders>
            <w:shd w:val="clear" w:color="auto" w:fill="auto"/>
            <w:noWrap/>
          </w:tcPr>
          <w:p w14:paraId="1B15A4DF" w14:textId="47260A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Milicz Fishponds Nature Reserve </w:t>
            </w:r>
          </w:p>
        </w:tc>
        <w:tc>
          <w:tcPr>
            <w:tcW w:w="1206" w:type="dxa"/>
            <w:tcBorders>
              <w:top w:val="nil"/>
              <w:left w:val="nil"/>
              <w:bottom w:val="nil"/>
              <w:right w:val="nil"/>
            </w:tcBorders>
            <w:shd w:val="clear" w:color="auto" w:fill="auto"/>
            <w:noWrap/>
          </w:tcPr>
          <w:p w14:paraId="2862AF58" w14:textId="1972E9A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24/10/1995</w:t>
            </w:r>
          </w:p>
        </w:tc>
        <w:tc>
          <w:tcPr>
            <w:tcW w:w="1127" w:type="dxa"/>
            <w:tcBorders>
              <w:top w:val="nil"/>
              <w:left w:val="nil"/>
              <w:bottom w:val="nil"/>
              <w:right w:val="nil"/>
            </w:tcBorders>
            <w:shd w:val="clear" w:color="auto" w:fill="auto"/>
            <w:noWrap/>
          </w:tcPr>
          <w:p w14:paraId="6CED7C83" w14:textId="687A8EB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5,298</w:t>
            </w:r>
          </w:p>
        </w:tc>
        <w:tc>
          <w:tcPr>
            <w:tcW w:w="1182" w:type="dxa"/>
            <w:tcBorders>
              <w:top w:val="nil"/>
              <w:left w:val="nil"/>
              <w:bottom w:val="nil"/>
              <w:right w:val="nil"/>
            </w:tcBorders>
            <w:shd w:val="clear" w:color="auto" w:fill="auto"/>
            <w:noWrap/>
          </w:tcPr>
          <w:p w14:paraId="6DCE9A9C" w14:textId="40C22DF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243E9DB5" w14:textId="77777777" w:rsidTr="005C19B8">
        <w:trPr>
          <w:trHeight w:val="255"/>
        </w:trPr>
        <w:tc>
          <w:tcPr>
            <w:tcW w:w="1226" w:type="dxa"/>
            <w:tcBorders>
              <w:top w:val="nil"/>
              <w:left w:val="nil"/>
              <w:bottom w:val="nil"/>
              <w:right w:val="nil"/>
            </w:tcBorders>
            <w:shd w:val="clear" w:color="auto" w:fill="auto"/>
            <w:noWrap/>
          </w:tcPr>
          <w:p w14:paraId="76F05BA7" w14:textId="746B3A7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7DF90801" w14:textId="50AFF01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1563</w:t>
            </w:r>
          </w:p>
        </w:tc>
        <w:tc>
          <w:tcPr>
            <w:tcW w:w="3795" w:type="dxa"/>
            <w:tcBorders>
              <w:top w:val="nil"/>
              <w:left w:val="nil"/>
              <w:bottom w:val="nil"/>
              <w:right w:val="nil"/>
            </w:tcBorders>
            <w:shd w:val="clear" w:color="auto" w:fill="auto"/>
            <w:noWrap/>
          </w:tcPr>
          <w:p w14:paraId="55B515C2" w14:textId="089A164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Druzno Lake Nature Reserve</w:t>
            </w:r>
          </w:p>
        </w:tc>
        <w:tc>
          <w:tcPr>
            <w:tcW w:w="1206" w:type="dxa"/>
            <w:tcBorders>
              <w:top w:val="nil"/>
              <w:left w:val="nil"/>
              <w:bottom w:val="nil"/>
              <w:right w:val="nil"/>
            </w:tcBorders>
            <w:shd w:val="clear" w:color="auto" w:fill="auto"/>
            <w:noWrap/>
          </w:tcPr>
          <w:p w14:paraId="1F109602" w14:textId="1A560BB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5A579F18" w14:textId="720C6ED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3,068</w:t>
            </w:r>
          </w:p>
        </w:tc>
        <w:tc>
          <w:tcPr>
            <w:tcW w:w="1182" w:type="dxa"/>
            <w:tcBorders>
              <w:top w:val="nil"/>
              <w:left w:val="nil"/>
              <w:bottom w:val="nil"/>
              <w:right w:val="nil"/>
            </w:tcBorders>
            <w:shd w:val="clear" w:color="auto" w:fill="auto"/>
            <w:noWrap/>
          </w:tcPr>
          <w:p w14:paraId="6E7F49C9" w14:textId="6204A4D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23/07/2019</w:t>
            </w:r>
          </w:p>
        </w:tc>
      </w:tr>
      <w:tr w:rsidR="005C19B8" w:rsidRPr="00473533" w14:paraId="60DA0861" w14:textId="77777777" w:rsidTr="005C19B8">
        <w:trPr>
          <w:trHeight w:val="255"/>
        </w:trPr>
        <w:tc>
          <w:tcPr>
            <w:tcW w:w="1226" w:type="dxa"/>
            <w:tcBorders>
              <w:top w:val="nil"/>
              <w:left w:val="nil"/>
              <w:bottom w:val="nil"/>
              <w:right w:val="nil"/>
            </w:tcBorders>
            <w:shd w:val="clear" w:color="auto" w:fill="auto"/>
            <w:noWrap/>
          </w:tcPr>
          <w:p w14:paraId="2BF2A8FF" w14:textId="6733ABA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1749FCE8" w14:textId="444E368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1564</w:t>
            </w:r>
          </w:p>
        </w:tc>
        <w:tc>
          <w:tcPr>
            <w:tcW w:w="3795" w:type="dxa"/>
            <w:tcBorders>
              <w:top w:val="nil"/>
              <w:left w:val="nil"/>
              <w:bottom w:val="nil"/>
              <w:right w:val="nil"/>
            </w:tcBorders>
            <w:shd w:val="clear" w:color="auto" w:fill="auto"/>
            <w:noWrap/>
          </w:tcPr>
          <w:p w14:paraId="0C780196" w14:textId="078EF71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Narew River National Park</w:t>
            </w:r>
          </w:p>
        </w:tc>
        <w:tc>
          <w:tcPr>
            <w:tcW w:w="1206" w:type="dxa"/>
            <w:tcBorders>
              <w:top w:val="nil"/>
              <w:left w:val="nil"/>
              <w:bottom w:val="nil"/>
              <w:right w:val="nil"/>
            </w:tcBorders>
            <w:shd w:val="clear" w:color="auto" w:fill="auto"/>
            <w:noWrap/>
          </w:tcPr>
          <w:p w14:paraId="72E19EE5" w14:textId="12A9241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5499BB5D" w14:textId="7DDA42D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6,810</w:t>
            </w:r>
          </w:p>
        </w:tc>
        <w:tc>
          <w:tcPr>
            <w:tcW w:w="1182" w:type="dxa"/>
            <w:tcBorders>
              <w:top w:val="nil"/>
              <w:left w:val="nil"/>
              <w:bottom w:val="nil"/>
              <w:right w:val="nil"/>
            </w:tcBorders>
            <w:shd w:val="clear" w:color="auto" w:fill="auto"/>
            <w:noWrap/>
          </w:tcPr>
          <w:p w14:paraId="28B5C883" w14:textId="3942628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6BFB2790" w14:textId="77777777" w:rsidTr="005C19B8">
        <w:trPr>
          <w:trHeight w:val="255"/>
        </w:trPr>
        <w:tc>
          <w:tcPr>
            <w:tcW w:w="1226" w:type="dxa"/>
            <w:tcBorders>
              <w:top w:val="nil"/>
              <w:left w:val="nil"/>
              <w:bottom w:val="nil"/>
              <w:right w:val="nil"/>
            </w:tcBorders>
            <w:shd w:val="clear" w:color="auto" w:fill="auto"/>
            <w:noWrap/>
          </w:tcPr>
          <w:p w14:paraId="39A2B420" w14:textId="42CAD92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31E5105C" w14:textId="7AF91CD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1565</w:t>
            </w:r>
          </w:p>
        </w:tc>
        <w:tc>
          <w:tcPr>
            <w:tcW w:w="3795" w:type="dxa"/>
            <w:tcBorders>
              <w:top w:val="nil"/>
              <w:left w:val="nil"/>
              <w:bottom w:val="nil"/>
              <w:right w:val="nil"/>
            </w:tcBorders>
            <w:shd w:val="clear" w:color="auto" w:fill="auto"/>
            <w:noWrap/>
          </w:tcPr>
          <w:p w14:paraId="3BB16001" w14:textId="41D400A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Poleski National Park</w:t>
            </w:r>
          </w:p>
        </w:tc>
        <w:tc>
          <w:tcPr>
            <w:tcW w:w="1206" w:type="dxa"/>
            <w:tcBorders>
              <w:top w:val="nil"/>
              <w:left w:val="nil"/>
              <w:bottom w:val="nil"/>
              <w:right w:val="nil"/>
            </w:tcBorders>
            <w:shd w:val="clear" w:color="auto" w:fill="auto"/>
            <w:noWrap/>
          </w:tcPr>
          <w:p w14:paraId="1EBCE440" w14:textId="7D29E872"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4F8D3594" w14:textId="4BC75F3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9,762</w:t>
            </w:r>
          </w:p>
        </w:tc>
        <w:tc>
          <w:tcPr>
            <w:tcW w:w="1182" w:type="dxa"/>
            <w:tcBorders>
              <w:top w:val="nil"/>
              <w:left w:val="nil"/>
              <w:bottom w:val="nil"/>
              <w:right w:val="nil"/>
            </w:tcBorders>
            <w:shd w:val="clear" w:color="auto" w:fill="auto"/>
            <w:noWrap/>
          </w:tcPr>
          <w:p w14:paraId="774D4FCB" w14:textId="3A9BA5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1B87DF0D" w14:textId="77777777" w:rsidTr="005C19B8">
        <w:trPr>
          <w:trHeight w:val="255"/>
        </w:trPr>
        <w:tc>
          <w:tcPr>
            <w:tcW w:w="1226" w:type="dxa"/>
            <w:tcBorders>
              <w:top w:val="nil"/>
              <w:left w:val="nil"/>
              <w:bottom w:val="nil"/>
              <w:right w:val="nil"/>
            </w:tcBorders>
            <w:shd w:val="clear" w:color="auto" w:fill="auto"/>
            <w:noWrap/>
          </w:tcPr>
          <w:p w14:paraId="42E1346F" w14:textId="002363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54A56DA6" w14:textId="68B213F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1566</w:t>
            </w:r>
          </w:p>
        </w:tc>
        <w:tc>
          <w:tcPr>
            <w:tcW w:w="3795" w:type="dxa"/>
            <w:tcBorders>
              <w:top w:val="nil"/>
              <w:left w:val="nil"/>
              <w:bottom w:val="nil"/>
              <w:right w:val="nil"/>
            </w:tcBorders>
            <w:shd w:val="clear" w:color="auto" w:fill="auto"/>
            <w:noWrap/>
          </w:tcPr>
          <w:p w14:paraId="696C65A6" w14:textId="12B3F97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Krkonoše/Karkonosze Subalpine peatbogs</w:t>
            </w:r>
          </w:p>
        </w:tc>
        <w:tc>
          <w:tcPr>
            <w:tcW w:w="1206" w:type="dxa"/>
            <w:tcBorders>
              <w:top w:val="nil"/>
              <w:left w:val="nil"/>
              <w:bottom w:val="nil"/>
              <w:right w:val="nil"/>
            </w:tcBorders>
            <w:shd w:val="clear" w:color="auto" w:fill="auto"/>
            <w:noWrap/>
          </w:tcPr>
          <w:p w14:paraId="7E84842B" w14:textId="1D7533B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3CCF50EB" w14:textId="344D371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40</w:t>
            </w:r>
          </w:p>
        </w:tc>
        <w:tc>
          <w:tcPr>
            <w:tcW w:w="1182" w:type="dxa"/>
            <w:tcBorders>
              <w:top w:val="nil"/>
              <w:left w:val="nil"/>
              <w:bottom w:val="nil"/>
              <w:right w:val="nil"/>
            </w:tcBorders>
            <w:shd w:val="clear" w:color="auto" w:fill="auto"/>
            <w:noWrap/>
          </w:tcPr>
          <w:p w14:paraId="78602567" w14:textId="114737C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24/09/2019</w:t>
            </w:r>
          </w:p>
        </w:tc>
      </w:tr>
      <w:tr w:rsidR="005C19B8" w:rsidRPr="00473533" w14:paraId="547CE8F0" w14:textId="77777777" w:rsidTr="005C19B8">
        <w:trPr>
          <w:trHeight w:val="255"/>
        </w:trPr>
        <w:tc>
          <w:tcPr>
            <w:tcW w:w="1226" w:type="dxa"/>
            <w:tcBorders>
              <w:top w:val="nil"/>
              <w:left w:val="nil"/>
              <w:bottom w:val="nil"/>
              <w:right w:val="nil"/>
            </w:tcBorders>
            <w:shd w:val="clear" w:color="auto" w:fill="auto"/>
            <w:noWrap/>
          </w:tcPr>
          <w:p w14:paraId="0D23649E" w14:textId="7432F57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Poland</w:t>
            </w:r>
          </w:p>
        </w:tc>
        <w:tc>
          <w:tcPr>
            <w:tcW w:w="649" w:type="dxa"/>
            <w:tcBorders>
              <w:top w:val="nil"/>
              <w:left w:val="nil"/>
              <w:bottom w:val="nil"/>
              <w:right w:val="nil"/>
            </w:tcBorders>
            <w:shd w:val="clear" w:color="auto" w:fill="auto"/>
            <w:noWrap/>
          </w:tcPr>
          <w:p w14:paraId="21D7C5F6" w14:textId="620027A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1567</w:t>
            </w:r>
          </w:p>
        </w:tc>
        <w:tc>
          <w:tcPr>
            <w:tcW w:w="3795" w:type="dxa"/>
            <w:tcBorders>
              <w:top w:val="nil"/>
              <w:left w:val="nil"/>
              <w:bottom w:val="nil"/>
              <w:right w:val="nil"/>
            </w:tcBorders>
            <w:shd w:val="clear" w:color="auto" w:fill="auto"/>
            <w:noWrap/>
          </w:tcPr>
          <w:p w14:paraId="6DD2298F" w14:textId="3AFE25E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Wigry National Park</w:t>
            </w:r>
          </w:p>
        </w:tc>
        <w:tc>
          <w:tcPr>
            <w:tcW w:w="1206" w:type="dxa"/>
            <w:tcBorders>
              <w:top w:val="nil"/>
              <w:left w:val="nil"/>
              <w:bottom w:val="nil"/>
              <w:right w:val="nil"/>
            </w:tcBorders>
            <w:shd w:val="clear" w:color="auto" w:fill="auto"/>
            <w:noWrap/>
          </w:tcPr>
          <w:p w14:paraId="32913FD2" w14:textId="43001E6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29/10/2002</w:t>
            </w:r>
          </w:p>
        </w:tc>
        <w:tc>
          <w:tcPr>
            <w:tcW w:w="1127" w:type="dxa"/>
            <w:tcBorders>
              <w:top w:val="nil"/>
              <w:left w:val="nil"/>
              <w:bottom w:val="nil"/>
              <w:right w:val="nil"/>
            </w:tcBorders>
            <w:shd w:val="clear" w:color="auto" w:fill="auto"/>
            <w:noWrap/>
          </w:tcPr>
          <w:p w14:paraId="094A3249" w14:textId="769A297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15,085</w:t>
            </w:r>
          </w:p>
        </w:tc>
        <w:tc>
          <w:tcPr>
            <w:tcW w:w="1182" w:type="dxa"/>
            <w:tcBorders>
              <w:top w:val="nil"/>
              <w:left w:val="nil"/>
              <w:bottom w:val="nil"/>
              <w:right w:val="nil"/>
            </w:tcBorders>
            <w:shd w:val="clear" w:color="auto" w:fill="auto"/>
            <w:noWrap/>
          </w:tcPr>
          <w:p w14:paraId="7E77C992" w14:textId="13354C8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24/01/2019</w:t>
            </w:r>
          </w:p>
        </w:tc>
      </w:tr>
      <w:tr w:rsidR="005C19B8" w:rsidRPr="00473533" w14:paraId="379738DC" w14:textId="77777777" w:rsidTr="005C19B8">
        <w:trPr>
          <w:trHeight w:val="255"/>
        </w:trPr>
        <w:tc>
          <w:tcPr>
            <w:tcW w:w="1226" w:type="dxa"/>
            <w:tcBorders>
              <w:top w:val="nil"/>
              <w:left w:val="nil"/>
              <w:bottom w:val="nil"/>
              <w:right w:val="nil"/>
            </w:tcBorders>
            <w:shd w:val="clear" w:color="auto" w:fill="auto"/>
            <w:noWrap/>
          </w:tcPr>
          <w:p w14:paraId="16E9C692" w14:textId="7EC523B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Romania</w:t>
            </w:r>
          </w:p>
        </w:tc>
        <w:tc>
          <w:tcPr>
            <w:tcW w:w="649" w:type="dxa"/>
            <w:tcBorders>
              <w:top w:val="nil"/>
              <w:left w:val="nil"/>
              <w:bottom w:val="nil"/>
              <w:right w:val="nil"/>
            </w:tcBorders>
            <w:shd w:val="clear" w:color="auto" w:fill="auto"/>
            <w:noWrap/>
          </w:tcPr>
          <w:p w14:paraId="21738C68" w14:textId="6BF8136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1605</w:t>
            </w:r>
          </w:p>
        </w:tc>
        <w:tc>
          <w:tcPr>
            <w:tcW w:w="3795" w:type="dxa"/>
            <w:tcBorders>
              <w:top w:val="nil"/>
              <w:left w:val="nil"/>
              <w:bottom w:val="nil"/>
              <w:right w:val="nil"/>
            </w:tcBorders>
            <w:shd w:val="clear" w:color="auto" w:fill="auto"/>
            <w:noWrap/>
          </w:tcPr>
          <w:p w14:paraId="68DE428D" w14:textId="270DFE7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Dumbravita-Rotbav Fishpond Complex </w:t>
            </w:r>
          </w:p>
        </w:tc>
        <w:tc>
          <w:tcPr>
            <w:tcW w:w="1206" w:type="dxa"/>
            <w:tcBorders>
              <w:top w:val="nil"/>
              <w:left w:val="nil"/>
              <w:bottom w:val="nil"/>
              <w:right w:val="nil"/>
            </w:tcBorders>
            <w:shd w:val="clear" w:color="auto" w:fill="auto"/>
            <w:noWrap/>
          </w:tcPr>
          <w:p w14:paraId="31AC1415" w14:textId="5EE7C1D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19/01/2006</w:t>
            </w:r>
          </w:p>
        </w:tc>
        <w:tc>
          <w:tcPr>
            <w:tcW w:w="1127" w:type="dxa"/>
            <w:tcBorders>
              <w:top w:val="nil"/>
              <w:left w:val="nil"/>
              <w:bottom w:val="nil"/>
              <w:right w:val="nil"/>
            </w:tcBorders>
            <w:shd w:val="clear" w:color="auto" w:fill="auto"/>
            <w:noWrap/>
          </w:tcPr>
          <w:p w14:paraId="318B42F2" w14:textId="7C035DA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2,282</w:t>
            </w:r>
          </w:p>
        </w:tc>
        <w:tc>
          <w:tcPr>
            <w:tcW w:w="1182" w:type="dxa"/>
            <w:tcBorders>
              <w:top w:val="nil"/>
              <w:left w:val="nil"/>
              <w:bottom w:val="nil"/>
              <w:right w:val="nil"/>
            </w:tcBorders>
            <w:shd w:val="clear" w:color="auto" w:fill="auto"/>
            <w:noWrap/>
          </w:tcPr>
          <w:p w14:paraId="4694052C" w14:textId="282D54C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06/07/2021</w:t>
            </w:r>
          </w:p>
        </w:tc>
      </w:tr>
      <w:tr w:rsidR="005C19B8" w:rsidRPr="00473533" w14:paraId="75539F74" w14:textId="77777777" w:rsidTr="005C19B8">
        <w:trPr>
          <w:trHeight w:val="255"/>
        </w:trPr>
        <w:tc>
          <w:tcPr>
            <w:tcW w:w="1226" w:type="dxa"/>
            <w:tcBorders>
              <w:top w:val="nil"/>
              <w:left w:val="nil"/>
              <w:bottom w:val="nil"/>
              <w:right w:val="nil"/>
            </w:tcBorders>
            <w:shd w:val="clear" w:color="auto" w:fill="auto"/>
            <w:noWrap/>
          </w:tcPr>
          <w:p w14:paraId="27277436" w14:textId="6E1ACA5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tcPr>
          <w:p w14:paraId="2FA1F550" w14:textId="14D10FE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w:t>
            </w:r>
          </w:p>
        </w:tc>
        <w:tc>
          <w:tcPr>
            <w:tcW w:w="3795" w:type="dxa"/>
            <w:tcBorders>
              <w:top w:val="nil"/>
              <w:left w:val="nil"/>
              <w:bottom w:val="nil"/>
              <w:right w:val="nil"/>
            </w:tcBorders>
            <w:shd w:val="clear" w:color="auto" w:fill="auto"/>
            <w:noWrap/>
          </w:tcPr>
          <w:p w14:paraId="734CD2A7" w14:textId="335AB48E"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Spéciale de Faune de Ndiaël</w:t>
            </w:r>
          </w:p>
        </w:tc>
        <w:tc>
          <w:tcPr>
            <w:tcW w:w="1206" w:type="dxa"/>
            <w:tcBorders>
              <w:top w:val="nil"/>
              <w:left w:val="nil"/>
              <w:bottom w:val="nil"/>
              <w:right w:val="nil"/>
            </w:tcBorders>
            <w:shd w:val="clear" w:color="auto" w:fill="auto"/>
            <w:noWrap/>
          </w:tcPr>
          <w:p w14:paraId="653A53A4" w14:textId="39CD7D8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11/07/1977</w:t>
            </w:r>
          </w:p>
        </w:tc>
        <w:tc>
          <w:tcPr>
            <w:tcW w:w="1127" w:type="dxa"/>
            <w:tcBorders>
              <w:top w:val="nil"/>
              <w:left w:val="nil"/>
              <w:bottom w:val="nil"/>
              <w:right w:val="nil"/>
            </w:tcBorders>
            <w:shd w:val="clear" w:color="auto" w:fill="auto"/>
            <w:noWrap/>
          </w:tcPr>
          <w:p w14:paraId="09A7A7E7" w14:textId="1B56A5D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26,000</w:t>
            </w:r>
          </w:p>
        </w:tc>
        <w:tc>
          <w:tcPr>
            <w:tcW w:w="1182" w:type="dxa"/>
            <w:tcBorders>
              <w:top w:val="nil"/>
              <w:left w:val="nil"/>
              <w:bottom w:val="nil"/>
              <w:right w:val="nil"/>
            </w:tcBorders>
            <w:shd w:val="clear" w:color="auto" w:fill="auto"/>
            <w:noWrap/>
          </w:tcPr>
          <w:p w14:paraId="7FE0FCEA" w14:textId="662559E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11/09/2018</w:t>
            </w:r>
          </w:p>
        </w:tc>
      </w:tr>
      <w:tr w:rsidR="005C19B8" w:rsidRPr="00473533" w14:paraId="68B56249" w14:textId="77777777" w:rsidTr="005C19B8">
        <w:trPr>
          <w:trHeight w:val="255"/>
        </w:trPr>
        <w:tc>
          <w:tcPr>
            <w:tcW w:w="1226" w:type="dxa"/>
            <w:tcBorders>
              <w:top w:val="nil"/>
              <w:left w:val="nil"/>
              <w:bottom w:val="nil"/>
              <w:right w:val="nil"/>
            </w:tcBorders>
            <w:shd w:val="clear" w:color="auto" w:fill="auto"/>
            <w:noWrap/>
          </w:tcPr>
          <w:p w14:paraId="52207B08" w14:textId="41F819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Senegal</w:t>
            </w:r>
          </w:p>
        </w:tc>
        <w:tc>
          <w:tcPr>
            <w:tcW w:w="649" w:type="dxa"/>
            <w:tcBorders>
              <w:top w:val="nil"/>
              <w:left w:val="nil"/>
              <w:bottom w:val="nil"/>
              <w:right w:val="nil"/>
            </w:tcBorders>
            <w:shd w:val="clear" w:color="auto" w:fill="auto"/>
            <w:noWrap/>
          </w:tcPr>
          <w:p w14:paraId="431CD033" w14:textId="65F4C1F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338</w:t>
            </w:r>
          </w:p>
        </w:tc>
        <w:tc>
          <w:tcPr>
            <w:tcW w:w="3795" w:type="dxa"/>
            <w:tcBorders>
              <w:top w:val="nil"/>
              <w:left w:val="nil"/>
              <w:bottom w:val="nil"/>
              <w:right w:val="nil"/>
            </w:tcBorders>
            <w:shd w:val="clear" w:color="auto" w:fill="auto"/>
            <w:noWrap/>
          </w:tcPr>
          <w:p w14:paraId="436C1CC1" w14:textId="79C115BC" w:rsidR="005C19B8" w:rsidRPr="005C19B8" w:rsidRDefault="005C19B8" w:rsidP="005C19B8">
            <w:pPr>
              <w:widowControl/>
              <w:rPr>
                <w:rFonts w:eastAsia="Times New Roman" w:cstheme="minorHAnsi"/>
                <w:color w:val="000000"/>
                <w:sz w:val="20"/>
                <w:szCs w:val="20"/>
                <w:lang w:val="fr-FR" w:eastAsia="en-GB"/>
              </w:rPr>
            </w:pPr>
            <w:r w:rsidRPr="00B759EA">
              <w:rPr>
                <w:rFonts w:eastAsia="Times New Roman" w:cstheme="minorHAnsi"/>
                <w:color w:val="000000"/>
                <w:sz w:val="20"/>
                <w:szCs w:val="20"/>
                <w:lang w:val="fr-FR" w:eastAsia="en-GB"/>
              </w:rPr>
              <w:t>Réserve Spéciale de Faune de Gueumbeul</w:t>
            </w:r>
          </w:p>
        </w:tc>
        <w:tc>
          <w:tcPr>
            <w:tcW w:w="1206" w:type="dxa"/>
            <w:tcBorders>
              <w:top w:val="nil"/>
              <w:left w:val="nil"/>
              <w:bottom w:val="nil"/>
              <w:right w:val="nil"/>
            </w:tcBorders>
            <w:shd w:val="clear" w:color="auto" w:fill="auto"/>
            <w:noWrap/>
          </w:tcPr>
          <w:p w14:paraId="2597E4FE" w14:textId="7F6BCFA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29/09/1986</w:t>
            </w:r>
          </w:p>
        </w:tc>
        <w:tc>
          <w:tcPr>
            <w:tcW w:w="1127" w:type="dxa"/>
            <w:tcBorders>
              <w:top w:val="nil"/>
              <w:left w:val="nil"/>
              <w:bottom w:val="nil"/>
              <w:right w:val="nil"/>
            </w:tcBorders>
            <w:shd w:val="clear" w:color="auto" w:fill="auto"/>
            <w:noWrap/>
          </w:tcPr>
          <w:p w14:paraId="4F38A5AF" w14:textId="660AD56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720</w:t>
            </w:r>
          </w:p>
        </w:tc>
        <w:tc>
          <w:tcPr>
            <w:tcW w:w="1182" w:type="dxa"/>
            <w:tcBorders>
              <w:top w:val="nil"/>
              <w:left w:val="nil"/>
              <w:bottom w:val="nil"/>
              <w:right w:val="nil"/>
            </w:tcBorders>
            <w:shd w:val="clear" w:color="auto" w:fill="auto"/>
            <w:noWrap/>
          </w:tcPr>
          <w:p w14:paraId="4B391A5E" w14:textId="48AA65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11/09/2020</w:t>
            </w:r>
          </w:p>
        </w:tc>
      </w:tr>
      <w:tr w:rsidR="005C19B8" w:rsidRPr="00473533" w14:paraId="1B426B51" w14:textId="77777777" w:rsidTr="005C19B8">
        <w:trPr>
          <w:trHeight w:val="255"/>
        </w:trPr>
        <w:tc>
          <w:tcPr>
            <w:tcW w:w="1226" w:type="dxa"/>
            <w:tcBorders>
              <w:top w:val="nil"/>
              <w:left w:val="nil"/>
              <w:bottom w:val="nil"/>
              <w:right w:val="nil"/>
            </w:tcBorders>
            <w:shd w:val="clear" w:color="auto" w:fill="auto"/>
            <w:noWrap/>
          </w:tcPr>
          <w:p w14:paraId="7E6FA5ED" w14:textId="4BFC34D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Serbia</w:t>
            </w:r>
          </w:p>
        </w:tc>
        <w:tc>
          <w:tcPr>
            <w:tcW w:w="649" w:type="dxa"/>
            <w:tcBorders>
              <w:top w:val="nil"/>
              <w:left w:val="nil"/>
              <w:bottom w:val="nil"/>
              <w:right w:val="nil"/>
            </w:tcBorders>
            <w:shd w:val="clear" w:color="auto" w:fill="auto"/>
            <w:noWrap/>
          </w:tcPr>
          <w:p w14:paraId="1C3D67F7" w14:textId="258463C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1656</w:t>
            </w:r>
          </w:p>
        </w:tc>
        <w:tc>
          <w:tcPr>
            <w:tcW w:w="3795" w:type="dxa"/>
            <w:tcBorders>
              <w:top w:val="nil"/>
              <w:left w:val="nil"/>
              <w:bottom w:val="nil"/>
              <w:right w:val="nil"/>
            </w:tcBorders>
            <w:shd w:val="clear" w:color="auto" w:fill="auto"/>
            <w:noWrap/>
          </w:tcPr>
          <w:p w14:paraId="7ACA33BC" w14:textId="62F518F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Pestersko polje</w:t>
            </w:r>
          </w:p>
        </w:tc>
        <w:tc>
          <w:tcPr>
            <w:tcW w:w="1206" w:type="dxa"/>
            <w:tcBorders>
              <w:top w:val="nil"/>
              <w:left w:val="nil"/>
              <w:bottom w:val="nil"/>
              <w:right w:val="nil"/>
            </w:tcBorders>
            <w:shd w:val="clear" w:color="auto" w:fill="auto"/>
            <w:noWrap/>
          </w:tcPr>
          <w:p w14:paraId="3A2FBEAA" w14:textId="6FCCB59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19/03/2006</w:t>
            </w:r>
          </w:p>
        </w:tc>
        <w:tc>
          <w:tcPr>
            <w:tcW w:w="1127" w:type="dxa"/>
            <w:tcBorders>
              <w:top w:val="nil"/>
              <w:left w:val="nil"/>
              <w:bottom w:val="nil"/>
              <w:right w:val="nil"/>
            </w:tcBorders>
            <w:shd w:val="clear" w:color="auto" w:fill="auto"/>
            <w:noWrap/>
          </w:tcPr>
          <w:p w14:paraId="54B253E7" w14:textId="1B5F629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3,421</w:t>
            </w:r>
          </w:p>
        </w:tc>
        <w:tc>
          <w:tcPr>
            <w:tcW w:w="1182" w:type="dxa"/>
            <w:tcBorders>
              <w:top w:val="nil"/>
              <w:left w:val="nil"/>
              <w:bottom w:val="nil"/>
              <w:right w:val="nil"/>
            </w:tcBorders>
            <w:shd w:val="clear" w:color="auto" w:fill="auto"/>
            <w:noWrap/>
          </w:tcPr>
          <w:p w14:paraId="58499E15" w14:textId="3555CA5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11/02/2020</w:t>
            </w:r>
          </w:p>
        </w:tc>
      </w:tr>
      <w:tr w:rsidR="005C19B8" w:rsidRPr="00473533" w14:paraId="73898B72" w14:textId="77777777" w:rsidTr="005C19B8">
        <w:trPr>
          <w:trHeight w:val="255"/>
        </w:trPr>
        <w:tc>
          <w:tcPr>
            <w:tcW w:w="1226" w:type="dxa"/>
            <w:tcBorders>
              <w:top w:val="nil"/>
              <w:left w:val="nil"/>
              <w:bottom w:val="nil"/>
              <w:right w:val="nil"/>
            </w:tcBorders>
            <w:shd w:val="clear" w:color="auto" w:fill="auto"/>
            <w:noWrap/>
          </w:tcPr>
          <w:p w14:paraId="73DC7FD7" w14:textId="374142A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6D216340" w14:textId="5DA5E3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454</w:t>
            </w:r>
          </w:p>
        </w:tc>
        <w:tc>
          <w:tcPr>
            <w:tcW w:w="3795" w:type="dxa"/>
            <w:tcBorders>
              <w:top w:val="nil"/>
              <w:left w:val="nil"/>
              <w:bottom w:val="nil"/>
              <w:right w:val="nil"/>
            </w:tcBorders>
            <w:shd w:val="clear" w:color="auto" w:fill="auto"/>
            <w:noWrap/>
          </w:tcPr>
          <w:p w14:paraId="34E980AB" w14:textId="4005E9E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L'Albufera</w:t>
            </w:r>
          </w:p>
        </w:tc>
        <w:tc>
          <w:tcPr>
            <w:tcW w:w="1206" w:type="dxa"/>
            <w:tcBorders>
              <w:top w:val="nil"/>
              <w:left w:val="nil"/>
              <w:bottom w:val="nil"/>
              <w:right w:val="nil"/>
            </w:tcBorders>
            <w:shd w:val="clear" w:color="auto" w:fill="auto"/>
            <w:noWrap/>
          </w:tcPr>
          <w:p w14:paraId="7CF9E1AE" w14:textId="3DEC43F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1953CDF1" w14:textId="2BF8929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20,956</w:t>
            </w:r>
          </w:p>
        </w:tc>
        <w:tc>
          <w:tcPr>
            <w:tcW w:w="1182" w:type="dxa"/>
            <w:tcBorders>
              <w:top w:val="nil"/>
              <w:left w:val="nil"/>
              <w:bottom w:val="nil"/>
              <w:right w:val="nil"/>
            </w:tcBorders>
            <w:shd w:val="clear" w:color="auto" w:fill="auto"/>
            <w:noWrap/>
          </w:tcPr>
          <w:p w14:paraId="3F106899" w14:textId="7A1D146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DD67D98" w14:textId="77777777" w:rsidTr="005C19B8">
        <w:trPr>
          <w:trHeight w:val="255"/>
        </w:trPr>
        <w:tc>
          <w:tcPr>
            <w:tcW w:w="1226" w:type="dxa"/>
            <w:tcBorders>
              <w:top w:val="nil"/>
              <w:left w:val="nil"/>
              <w:bottom w:val="nil"/>
              <w:right w:val="nil"/>
            </w:tcBorders>
            <w:shd w:val="clear" w:color="auto" w:fill="auto"/>
            <w:noWrap/>
          </w:tcPr>
          <w:p w14:paraId="38563007" w14:textId="48A4BA4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lastRenderedPageBreak/>
              <w:t>Spain</w:t>
            </w:r>
          </w:p>
        </w:tc>
        <w:tc>
          <w:tcPr>
            <w:tcW w:w="649" w:type="dxa"/>
            <w:tcBorders>
              <w:top w:val="nil"/>
              <w:left w:val="nil"/>
              <w:bottom w:val="nil"/>
              <w:right w:val="nil"/>
            </w:tcBorders>
            <w:shd w:val="clear" w:color="auto" w:fill="auto"/>
            <w:noWrap/>
          </w:tcPr>
          <w:p w14:paraId="5D7D3E41" w14:textId="728B80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455</w:t>
            </w:r>
          </w:p>
        </w:tc>
        <w:tc>
          <w:tcPr>
            <w:tcW w:w="3795" w:type="dxa"/>
            <w:tcBorders>
              <w:top w:val="nil"/>
              <w:left w:val="nil"/>
              <w:bottom w:val="nil"/>
              <w:right w:val="nil"/>
            </w:tcBorders>
            <w:shd w:val="clear" w:color="auto" w:fill="auto"/>
            <w:noWrap/>
          </w:tcPr>
          <w:p w14:paraId="28CA28EB" w14:textId="6CDDC7F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El Hondo</w:t>
            </w:r>
          </w:p>
        </w:tc>
        <w:tc>
          <w:tcPr>
            <w:tcW w:w="1206" w:type="dxa"/>
            <w:tcBorders>
              <w:top w:val="nil"/>
              <w:left w:val="nil"/>
              <w:bottom w:val="nil"/>
              <w:right w:val="nil"/>
            </w:tcBorders>
            <w:shd w:val="clear" w:color="auto" w:fill="auto"/>
            <w:noWrap/>
          </w:tcPr>
          <w:p w14:paraId="6E908906" w14:textId="134DD7E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39E59A39" w14:textId="2C608C2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2,387</w:t>
            </w:r>
          </w:p>
        </w:tc>
        <w:tc>
          <w:tcPr>
            <w:tcW w:w="1182" w:type="dxa"/>
            <w:tcBorders>
              <w:top w:val="nil"/>
              <w:left w:val="nil"/>
              <w:bottom w:val="nil"/>
              <w:right w:val="nil"/>
            </w:tcBorders>
            <w:shd w:val="clear" w:color="auto" w:fill="auto"/>
            <w:noWrap/>
          </w:tcPr>
          <w:p w14:paraId="385A5E0A" w14:textId="0EEDF98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079A13C7" w14:textId="77777777" w:rsidTr="005C19B8">
        <w:trPr>
          <w:trHeight w:val="255"/>
        </w:trPr>
        <w:tc>
          <w:tcPr>
            <w:tcW w:w="1226" w:type="dxa"/>
            <w:tcBorders>
              <w:top w:val="nil"/>
              <w:left w:val="nil"/>
              <w:bottom w:val="nil"/>
              <w:right w:val="nil"/>
            </w:tcBorders>
            <w:shd w:val="clear" w:color="auto" w:fill="auto"/>
            <w:noWrap/>
          </w:tcPr>
          <w:p w14:paraId="5882A658" w14:textId="5A8A9AD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273475EE" w14:textId="1262178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456</w:t>
            </w:r>
          </w:p>
        </w:tc>
        <w:tc>
          <w:tcPr>
            <w:tcW w:w="3795" w:type="dxa"/>
            <w:tcBorders>
              <w:top w:val="nil"/>
              <w:left w:val="nil"/>
              <w:bottom w:val="nil"/>
              <w:right w:val="nil"/>
            </w:tcBorders>
            <w:shd w:val="clear" w:color="auto" w:fill="auto"/>
            <w:noWrap/>
          </w:tcPr>
          <w:p w14:paraId="229CFDE2" w14:textId="582E249C" w:rsidR="005C19B8" w:rsidRPr="00993A6A" w:rsidRDefault="005C19B8" w:rsidP="005C19B8">
            <w:pPr>
              <w:widowControl/>
              <w:rPr>
                <w:color w:val="000000"/>
                <w:sz w:val="20"/>
                <w:lang w:val="fr-FR"/>
              </w:rPr>
            </w:pPr>
            <w:r w:rsidRPr="00B759EA">
              <w:rPr>
                <w:rFonts w:eastAsia="Times New Roman" w:cstheme="minorHAnsi"/>
                <w:color w:val="000000"/>
                <w:sz w:val="20"/>
                <w:szCs w:val="20"/>
                <w:lang w:val="es-ES" w:eastAsia="en-GB"/>
              </w:rPr>
              <w:t>Lagunas de La Mata y Torrevieja</w:t>
            </w:r>
          </w:p>
        </w:tc>
        <w:tc>
          <w:tcPr>
            <w:tcW w:w="1206" w:type="dxa"/>
            <w:tcBorders>
              <w:top w:val="nil"/>
              <w:left w:val="nil"/>
              <w:bottom w:val="nil"/>
              <w:right w:val="nil"/>
            </w:tcBorders>
            <w:shd w:val="clear" w:color="auto" w:fill="auto"/>
            <w:noWrap/>
          </w:tcPr>
          <w:p w14:paraId="7BC49972" w14:textId="7D3F4AD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403F9C28" w14:textId="0026EF9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3,717</w:t>
            </w:r>
          </w:p>
        </w:tc>
        <w:tc>
          <w:tcPr>
            <w:tcW w:w="1182" w:type="dxa"/>
            <w:tcBorders>
              <w:top w:val="nil"/>
              <w:left w:val="nil"/>
              <w:bottom w:val="nil"/>
              <w:right w:val="nil"/>
            </w:tcBorders>
            <w:shd w:val="clear" w:color="auto" w:fill="auto"/>
            <w:noWrap/>
          </w:tcPr>
          <w:p w14:paraId="63567A2E" w14:textId="70C2A42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EA795A1" w14:textId="77777777" w:rsidTr="005C19B8">
        <w:trPr>
          <w:trHeight w:val="255"/>
        </w:trPr>
        <w:tc>
          <w:tcPr>
            <w:tcW w:w="1226" w:type="dxa"/>
            <w:tcBorders>
              <w:top w:val="nil"/>
              <w:left w:val="nil"/>
              <w:bottom w:val="nil"/>
              <w:right w:val="nil"/>
            </w:tcBorders>
            <w:shd w:val="clear" w:color="auto" w:fill="auto"/>
            <w:noWrap/>
          </w:tcPr>
          <w:p w14:paraId="2D369148" w14:textId="7620A2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21704156" w14:textId="5CF75BD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457</w:t>
            </w:r>
          </w:p>
        </w:tc>
        <w:tc>
          <w:tcPr>
            <w:tcW w:w="3795" w:type="dxa"/>
            <w:tcBorders>
              <w:top w:val="nil"/>
              <w:left w:val="nil"/>
              <w:bottom w:val="nil"/>
              <w:right w:val="nil"/>
            </w:tcBorders>
            <w:shd w:val="clear" w:color="auto" w:fill="auto"/>
            <w:noWrap/>
          </w:tcPr>
          <w:p w14:paraId="6A875356" w14:textId="188B415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Salinas de Santa Pola</w:t>
            </w:r>
          </w:p>
        </w:tc>
        <w:tc>
          <w:tcPr>
            <w:tcW w:w="1206" w:type="dxa"/>
            <w:tcBorders>
              <w:top w:val="nil"/>
              <w:left w:val="nil"/>
              <w:bottom w:val="nil"/>
              <w:right w:val="nil"/>
            </w:tcBorders>
            <w:shd w:val="clear" w:color="auto" w:fill="auto"/>
            <w:noWrap/>
          </w:tcPr>
          <w:p w14:paraId="6494F4F0" w14:textId="31557DB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41858E34" w14:textId="37C4C5A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2,491</w:t>
            </w:r>
          </w:p>
        </w:tc>
        <w:tc>
          <w:tcPr>
            <w:tcW w:w="1182" w:type="dxa"/>
            <w:tcBorders>
              <w:top w:val="nil"/>
              <w:left w:val="nil"/>
              <w:bottom w:val="nil"/>
              <w:right w:val="nil"/>
            </w:tcBorders>
            <w:shd w:val="clear" w:color="auto" w:fill="auto"/>
            <w:noWrap/>
          </w:tcPr>
          <w:p w14:paraId="3BAD33C3" w14:textId="12DF47E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767DAA6" w14:textId="77777777" w:rsidTr="005C19B8">
        <w:trPr>
          <w:trHeight w:val="255"/>
        </w:trPr>
        <w:tc>
          <w:tcPr>
            <w:tcW w:w="1226" w:type="dxa"/>
            <w:tcBorders>
              <w:top w:val="nil"/>
              <w:left w:val="nil"/>
              <w:bottom w:val="nil"/>
              <w:right w:val="nil"/>
            </w:tcBorders>
            <w:shd w:val="clear" w:color="auto" w:fill="auto"/>
            <w:noWrap/>
          </w:tcPr>
          <w:p w14:paraId="1314B242" w14:textId="1AD701A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C073EE8" w14:textId="456814A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458</w:t>
            </w:r>
          </w:p>
        </w:tc>
        <w:tc>
          <w:tcPr>
            <w:tcW w:w="3795" w:type="dxa"/>
            <w:tcBorders>
              <w:top w:val="nil"/>
              <w:left w:val="nil"/>
              <w:bottom w:val="nil"/>
              <w:right w:val="nil"/>
            </w:tcBorders>
            <w:shd w:val="clear" w:color="auto" w:fill="auto"/>
            <w:noWrap/>
          </w:tcPr>
          <w:p w14:paraId="5D051535" w14:textId="44EC229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Prat de Cabanes-Torreblanca</w:t>
            </w:r>
          </w:p>
        </w:tc>
        <w:tc>
          <w:tcPr>
            <w:tcW w:w="1206" w:type="dxa"/>
            <w:tcBorders>
              <w:top w:val="nil"/>
              <w:left w:val="nil"/>
              <w:bottom w:val="nil"/>
              <w:right w:val="nil"/>
            </w:tcBorders>
            <w:shd w:val="clear" w:color="auto" w:fill="auto"/>
            <w:noWrap/>
          </w:tcPr>
          <w:p w14:paraId="270B84AC" w14:textId="31F85E0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05/12/1989</w:t>
            </w:r>
          </w:p>
        </w:tc>
        <w:tc>
          <w:tcPr>
            <w:tcW w:w="1127" w:type="dxa"/>
            <w:tcBorders>
              <w:top w:val="nil"/>
              <w:left w:val="nil"/>
              <w:bottom w:val="nil"/>
              <w:right w:val="nil"/>
            </w:tcBorders>
            <w:shd w:val="clear" w:color="auto" w:fill="auto"/>
            <w:noWrap/>
          </w:tcPr>
          <w:p w14:paraId="7FED7BF8" w14:textId="203C754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848</w:t>
            </w:r>
          </w:p>
        </w:tc>
        <w:tc>
          <w:tcPr>
            <w:tcW w:w="1182" w:type="dxa"/>
            <w:tcBorders>
              <w:top w:val="nil"/>
              <w:left w:val="nil"/>
              <w:bottom w:val="nil"/>
              <w:right w:val="nil"/>
            </w:tcBorders>
            <w:shd w:val="clear" w:color="auto" w:fill="auto"/>
            <w:noWrap/>
          </w:tcPr>
          <w:p w14:paraId="54B9CFDB" w14:textId="4A6C283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4AFFF4B8" w14:textId="77777777" w:rsidTr="005C19B8">
        <w:trPr>
          <w:trHeight w:val="255"/>
        </w:trPr>
        <w:tc>
          <w:tcPr>
            <w:tcW w:w="1226" w:type="dxa"/>
            <w:tcBorders>
              <w:top w:val="nil"/>
              <w:left w:val="nil"/>
              <w:bottom w:val="nil"/>
              <w:right w:val="nil"/>
            </w:tcBorders>
            <w:shd w:val="clear" w:color="auto" w:fill="auto"/>
            <w:noWrap/>
          </w:tcPr>
          <w:p w14:paraId="0511E89E" w14:textId="324FB6C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B15B3D1" w14:textId="3722A56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594</w:t>
            </w:r>
          </w:p>
        </w:tc>
        <w:tc>
          <w:tcPr>
            <w:tcW w:w="3795" w:type="dxa"/>
            <w:tcBorders>
              <w:top w:val="nil"/>
              <w:left w:val="nil"/>
              <w:bottom w:val="nil"/>
              <w:right w:val="nil"/>
            </w:tcBorders>
            <w:shd w:val="clear" w:color="auto" w:fill="auto"/>
            <w:noWrap/>
          </w:tcPr>
          <w:p w14:paraId="2AA0182B" w14:textId="472FA5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Laguna de Manjavacas</w:t>
            </w:r>
          </w:p>
        </w:tc>
        <w:tc>
          <w:tcPr>
            <w:tcW w:w="1206" w:type="dxa"/>
            <w:tcBorders>
              <w:top w:val="nil"/>
              <w:left w:val="nil"/>
              <w:bottom w:val="nil"/>
              <w:right w:val="nil"/>
            </w:tcBorders>
            <w:shd w:val="clear" w:color="auto" w:fill="auto"/>
            <w:noWrap/>
          </w:tcPr>
          <w:p w14:paraId="5ACBE8C9" w14:textId="09E548C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10/09/1993</w:t>
            </w:r>
          </w:p>
        </w:tc>
        <w:tc>
          <w:tcPr>
            <w:tcW w:w="1127" w:type="dxa"/>
            <w:tcBorders>
              <w:top w:val="nil"/>
              <w:left w:val="nil"/>
              <w:bottom w:val="nil"/>
              <w:right w:val="nil"/>
            </w:tcBorders>
            <w:shd w:val="clear" w:color="auto" w:fill="auto"/>
            <w:noWrap/>
          </w:tcPr>
          <w:p w14:paraId="5BAE4594" w14:textId="3C24B60E"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236</w:t>
            </w:r>
          </w:p>
        </w:tc>
        <w:tc>
          <w:tcPr>
            <w:tcW w:w="1182" w:type="dxa"/>
            <w:tcBorders>
              <w:top w:val="nil"/>
              <w:left w:val="nil"/>
              <w:bottom w:val="nil"/>
              <w:right w:val="nil"/>
            </w:tcBorders>
            <w:shd w:val="clear" w:color="auto" w:fill="auto"/>
            <w:noWrap/>
          </w:tcPr>
          <w:p w14:paraId="47B02172" w14:textId="67691BC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2A7B54FB" w14:textId="77777777" w:rsidTr="005C19B8">
        <w:trPr>
          <w:trHeight w:val="255"/>
        </w:trPr>
        <w:tc>
          <w:tcPr>
            <w:tcW w:w="1226" w:type="dxa"/>
            <w:tcBorders>
              <w:top w:val="nil"/>
              <w:left w:val="nil"/>
              <w:bottom w:val="nil"/>
              <w:right w:val="nil"/>
            </w:tcBorders>
            <w:shd w:val="clear" w:color="auto" w:fill="auto"/>
            <w:noWrap/>
          </w:tcPr>
          <w:p w14:paraId="4473F8DF" w14:textId="465BF30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301F4B2B" w14:textId="5086CA1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708</w:t>
            </w:r>
          </w:p>
        </w:tc>
        <w:tc>
          <w:tcPr>
            <w:tcW w:w="3795" w:type="dxa"/>
            <w:tcBorders>
              <w:top w:val="nil"/>
              <w:left w:val="nil"/>
              <w:bottom w:val="nil"/>
              <w:right w:val="nil"/>
            </w:tcBorders>
            <w:shd w:val="clear" w:color="auto" w:fill="auto"/>
            <w:noWrap/>
          </w:tcPr>
          <w:p w14:paraId="3B938763" w14:textId="5E0425A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Marjal de Pego-Oliva</w:t>
            </w:r>
          </w:p>
        </w:tc>
        <w:tc>
          <w:tcPr>
            <w:tcW w:w="1206" w:type="dxa"/>
            <w:tcBorders>
              <w:top w:val="nil"/>
              <w:left w:val="nil"/>
              <w:bottom w:val="nil"/>
              <w:right w:val="nil"/>
            </w:tcBorders>
            <w:shd w:val="clear" w:color="auto" w:fill="auto"/>
            <w:noWrap/>
          </w:tcPr>
          <w:p w14:paraId="25BDC7D8" w14:textId="602477B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04/10/1994</w:t>
            </w:r>
          </w:p>
        </w:tc>
        <w:tc>
          <w:tcPr>
            <w:tcW w:w="1127" w:type="dxa"/>
            <w:tcBorders>
              <w:top w:val="nil"/>
              <w:left w:val="nil"/>
              <w:bottom w:val="nil"/>
              <w:right w:val="nil"/>
            </w:tcBorders>
            <w:shd w:val="clear" w:color="auto" w:fill="auto"/>
            <w:noWrap/>
          </w:tcPr>
          <w:p w14:paraId="7CA86C00" w14:textId="721091D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1,255</w:t>
            </w:r>
          </w:p>
        </w:tc>
        <w:tc>
          <w:tcPr>
            <w:tcW w:w="1182" w:type="dxa"/>
            <w:tcBorders>
              <w:top w:val="nil"/>
              <w:left w:val="nil"/>
              <w:bottom w:val="nil"/>
              <w:right w:val="nil"/>
            </w:tcBorders>
            <w:shd w:val="clear" w:color="auto" w:fill="auto"/>
            <w:noWrap/>
          </w:tcPr>
          <w:p w14:paraId="64444797" w14:textId="00B815C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32B3AED3" w14:textId="77777777" w:rsidTr="005C19B8">
        <w:trPr>
          <w:trHeight w:val="255"/>
        </w:trPr>
        <w:tc>
          <w:tcPr>
            <w:tcW w:w="1226" w:type="dxa"/>
            <w:tcBorders>
              <w:top w:val="nil"/>
              <w:left w:val="nil"/>
              <w:bottom w:val="nil"/>
              <w:right w:val="nil"/>
            </w:tcBorders>
            <w:shd w:val="clear" w:color="auto" w:fill="auto"/>
            <w:noWrap/>
          </w:tcPr>
          <w:p w14:paraId="2D9749AC" w14:textId="3128A5D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1FF21152" w14:textId="7F6F49E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1259</w:t>
            </w:r>
          </w:p>
        </w:tc>
        <w:tc>
          <w:tcPr>
            <w:tcW w:w="3795" w:type="dxa"/>
            <w:tcBorders>
              <w:top w:val="nil"/>
              <w:left w:val="nil"/>
              <w:bottom w:val="nil"/>
              <w:right w:val="nil"/>
            </w:tcBorders>
            <w:shd w:val="clear" w:color="auto" w:fill="auto"/>
            <w:noWrap/>
          </w:tcPr>
          <w:p w14:paraId="248F355B" w14:textId="6B73009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Laguna de El Hito</w:t>
            </w:r>
          </w:p>
        </w:tc>
        <w:tc>
          <w:tcPr>
            <w:tcW w:w="1206" w:type="dxa"/>
            <w:tcBorders>
              <w:top w:val="nil"/>
              <w:left w:val="nil"/>
              <w:bottom w:val="nil"/>
              <w:right w:val="nil"/>
            </w:tcBorders>
            <w:shd w:val="clear" w:color="auto" w:fill="auto"/>
            <w:noWrap/>
          </w:tcPr>
          <w:p w14:paraId="24FEB13D" w14:textId="35EB799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20/12/2002</w:t>
            </w:r>
          </w:p>
        </w:tc>
        <w:tc>
          <w:tcPr>
            <w:tcW w:w="1127" w:type="dxa"/>
            <w:tcBorders>
              <w:top w:val="nil"/>
              <w:left w:val="nil"/>
              <w:bottom w:val="nil"/>
              <w:right w:val="nil"/>
            </w:tcBorders>
            <w:shd w:val="clear" w:color="auto" w:fill="auto"/>
            <w:noWrap/>
          </w:tcPr>
          <w:p w14:paraId="59E22815" w14:textId="25A4D87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573</w:t>
            </w:r>
          </w:p>
        </w:tc>
        <w:tc>
          <w:tcPr>
            <w:tcW w:w="1182" w:type="dxa"/>
            <w:tcBorders>
              <w:top w:val="nil"/>
              <w:left w:val="nil"/>
              <w:bottom w:val="nil"/>
              <w:right w:val="nil"/>
            </w:tcBorders>
            <w:shd w:val="clear" w:color="auto" w:fill="auto"/>
            <w:noWrap/>
          </w:tcPr>
          <w:p w14:paraId="54288CF0" w14:textId="40105C8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30/06/2022</w:t>
            </w:r>
          </w:p>
        </w:tc>
      </w:tr>
      <w:tr w:rsidR="005C19B8" w:rsidRPr="00473533" w14:paraId="03F872B2" w14:textId="77777777" w:rsidTr="005C19B8">
        <w:trPr>
          <w:trHeight w:val="255"/>
        </w:trPr>
        <w:tc>
          <w:tcPr>
            <w:tcW w:w="1226" w:type="dxa"/>
            <w:tcBorders>
              <w:top w:val="nil"/>
              <w:left w:val="nil"/>
              <w:bottom w:val="nil"/>
              <w:right w:val="nil"/>
            </w:tcBorders>
            <w:shd w:val="clear" w:color="auto" w:fill="auto"/>
            <w:noWrap/>
          </w:tcPr>
          <w:p w14:paraId="308E1130" w14:textId="4EBAECC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Spain</w:t>
            </w:r>
          </w:p>
        </w:tc>
        <w:tc>
          <w:tcPr>
            <w:tcW w:w="649" w:type="dxa"/>
            <w:tcBorders>
              <w:top w:val="nil"/>
              <w:left w:val="nil"/>
              <w:bottom w:val="nil"/>
              <w:right w:val="nil"/>
            </w:tcBorders>
            <w:shd w:val="clear" w:color="auto" w:fill="auto"/>
            <w:noWrap/>
          </w:tcPr>
          <w:p w14:paraId="553635CE" w14:textId="741A758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2338</w:t>
            </w:r>
          </w:p>
        </w:tc>
        <w:tc>
          <w:tcPr>
            <w:tcW w:w="3795" w:type="dxa"/>
            <w:tcBorders>
              <w:top w:val="nil"/>
              <w:left w:val="nil"/>
              <w:bottom w:val="nil"/>
              <w:right w:val="nil"/>
            </w:tcBorders>
            <w:shd w:val="clear" w:color="auto" w:fill="auto"/>
            <w:noWrap/>
          </w:tcPr>
          <w:p w14:paraId="1BBAF1BC" w14:textId="361C3AE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Marjal de Almenara</w:t>
            </w:r>
          </w:p>
        </w:tc>
        <w:tc>
          <w:tcPr>
            <w:tcW w:w="1206" w:type="dxa"/>
            <w:tcBorders>
              <w:top w:val="nil"/>
              <w:left w:val="nil"/>
              <w:bottom w:val="nil"/>
              <w:right w:val="nil"/>
            </w:tcBorders>
            <w:shd w:val="clear" w:color="auto" w:fill="auto"/>
            <w:noWrap/>
          </w:tcPr>
          <w:p w14:paraId="6DD8813A" w14:textId="740B7412"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17/11/2017</w:t>
            </w:r>
          </w:p>
        </w:tc>
        <w:tc>
          <w:tcPr>
            <w:tcW w:w="1127" w:type="dxa"/>
            <w:tcBorders>
              <w:top w:val="nil"/>
              <w:left w:val="nil"/>
              <w:bottom w:val="nil"/>
              <w:right w:val="nil"/>
            </w:tcBorders>
            <w:shd w:val="clear" w:color="auto" w:fill="auto"/>
            <w:noWrap/>
          </w:tcPr>
          <w:p w14:paraId="25E2764C" w14:textId="7670C86D"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1,474</w:t>
            </w:r>
          </w:p>
        </w:tc>
        <w:tc>
          <w:tcPr>
            <w:tcW w:w="1182" w:type="dxa"/>
            <w:tcBorders>
              <w:top w:val="nil"/>
              <w:left w:val="nil"/>
              <w:bottom w:val="nil"/>
              <w:right w:val="nil"/>
            </w:tcBorders>
            <w:shd w:val="clear" w:color="auto" w:fill="auto"/>
            <w:noWrap/>
          </w:tcPr>
          <w:p w14:paraId="7BE10E8F" w14:textId="5FC6016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14/07/2020</w:t>
            </w:r>
          </w:p>
        </w:tc>
      </w:tr>
      <w:tr w:rsidR="005C19B8" w:rsidRPr="00473533" w14:paraId="7E4BBA54" w14:textId="77777777" w:rsidTr="005C19B8">
        <w:trPr>
          <w:trHeight w:val="255"/>
        </w:trPr>
        <w:tc>
          <w:tcPr>
            <w:tcW w:w="1226" w:type="dxa"/>
            <w:tcBorders>
              <w:top w:val="nil"/>
              <w:left w:val="nil"/>
              <w:bottom w:val="nil"/>
              <w:right w:val="nil"/>
            </w:tcBorders>
            <w:shd w:val="clear" w:color="auto" w:fill="auto"/>
            <w:noWrap/>
          </w:tcPr>
          <w:p w14:paraId="6EBA0E9F" w14:textId="4A306D0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72CFEA30" w14:textId="3ED2E67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w:t>
            </w:r>
          </w:p>
        </w:tc>
        <w:tc>
          <w:tcPr>
            <w:tcW w:w="3795" w:type="dxa"/>
            <w:tcBorders>
              <w:top w:val="nil"/>
              <w:left w:val="nil"/>
              <w:bottom w:val="nil"/>
              <w:right w:val="nil"/>
            </w:tcBorders>
            <w:shd w:val="clear" w:color="auto" w:fill="auto"/>
            <w:noWrap/>
          </w:tcPr>
          <w:p w14:paraId="2D581A2A" w14:textId="3BDFCC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 xml:space="preserve">Falsterbo-Foteviken </w:t>
            </w:r>
          </w:p>
        </w:tc>
        <w:tc>
          <w:tcPr>
            <w:tcW w:w="1206" w:type="dxa"/>
            <w:tcBorders>
              <w:top w:val="nil"/>
              <w:left w:val="nil"/>
              <w:bottom w:val="nil"/>
              <w:right w:val="nil"/>
            </w:tcBorders>
            <w:shd w:val="clear" w:color="auto" w:fill="auto"/>
            <w:noWrap/>
          </w:tcPr>
          <w:p w14:paraId="27F0984C" w14:textId="13AAAFF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540F69AF" w14:textId="162DDAA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7,851</w:t>
            </w:r>
          </w:p>
        </w:tc>
        <w:tc>
          <w:tcPr>
            <w:tcW w:w="1182" w:type="dxa"/>
            <w:tcBorders>
              <w:top w:val="nil"/>
              <w:left w:val="nil"/>
              <w:bottom w:val="nil"/>
              <w:right w:val="nil"/>
            </w:tcBorders>
            <w:shd w:val="clear" w:color="auto" w:fill="auto"/>
            <w:noWrap/>
          </w:tcPr>
          <w:p w14:paraId="6E5642C0" w14:textId="782AAB9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F78FDE8" w14:textId="77777777" w:rsidTr="005C19B8">
        <w:trPr>
          <w:trHeight w:val="255"/>
        </w:trPr>
        <w:tc>
          <w:tcPr>
            <w:tcW w:w="1226" w:type="dxa"/>
            <w:tcBorders>
              <w:top w:val="nil"/>
              <w:left w:val="nil"/>
              <w:bottom w:val="nil"/>
              <w:right w:val="nil"/>
            </w:tcBorders>
            <w:shd w:val="clear" w:color="auto" w:fill="auto"/>
            <w:noWrap/>
          </w:tcPr>
          <w:p w14:paraId="4D6703D7" w14:textId="18056EB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040B250D" w14:textId="23741D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w:t>
            </w:r>
          </w:p>
        </w:tc>
        <w:tc>
          <w:tcPr>
            <w:tcW w:w="3795" w:type="dxa"/>
            <w:tcBorders>
              <w:top w:val="nil"/>
              <w:left w:val="nil"/>
              <w:bottom w:val="nil"/>
              <w:right w:val="nil"/>
            </w:tcBorders>
            <w:shd w:val="clear" w:color="auto" w:fill="auto"/>
            <w:noWrap/>
          </w:tcPr>
          <w:p w14:paraId="3A992450" w14:textId="38A2164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Ottenby</w:t>
            </w:r>
          </w:p>
        </w:tc>
        <w:tc>
          <w:tcPr>
            <w:tcW w:w="1206" w:type="dxa"/>
            <w:tcBorders>
              <w:top w:val="nil"/>
              <w:left w:val="nil"/>
              <w:bottom w:val="nil"/>
              <w:right w:val="nil"/>
            </w:tcBorders>
            <w:shd w:val="clear" w:color="auto" w:fill="auto"/>
            <w:noWrap/>
          </w:tcPr>
          <w:p w14:paraId="2012DA92" w14:textId="3D3CE19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0E57CDC9" w14:textId="63A6D16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1,856</w:t>
            </w:r>
          </w:p>
        </w:tc>
        <w:tc>
          <w:tcPr>
            <w:tcW w:w="1182" w:type="dxa"/>
            <w:tcBorders>
              <w:top w:val="nil"/>
              <w:left w:val="nil"/>
              <w:bottom w:val="nil"/>
              <w:right w:val="nil"/>
            </w:tcBorders>
            <w:shd w:val="clear" w:color="auto" w:fill="auto"/>
            <w:noWrap/>
          </w:tcPr>
          <w:p w14:paraId="597E5B14" w14:textId="11BCC9D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6E0E22D" w14:textId="77777777" w:rsidTr="005C19B8">
        <w:trPr>
          <w:trHeight w:val="255"/>
        </w:trPr>
        <w:tc>
          <w:tcPr>
            <w:tcW w:w="1226" w:type="dxa"/>
            <w:tcBorders>
              <w:top w:val="nil"/>
              <w:left w:val="nil"/>
              <w:bottom w:val="nil"/>
              <w:right w:val="nil"/>
            </w:tcBorders>
            <w:shd w:val="clear" w:color="auto" w:fill="auto"/>
            <w:noWrap/>
          </w:tcPr>
          <w:p w14:paraId="4B180C25" w14:textId="129914E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7496B1C2" w14:textId="15C2BD4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w:t>
            </w:r>
          </w:p>
        </w:tc>
        <w:tc>
          <w:tcPr>
            <w:tcW w:w="3795" w:type="dxa"/>
            <w:tcBorders>
              <w:top w:val="nil"/>
              <w:left w:val="nil"/>
              <w:bottom w:val="nil"/>
              <w:right w:val="nil"/>
            </w:tcBorders>
            <w:shd w:val="clear" w:color="auto" w:fill="auto"/>
            <w:noWrap/>
          </w:tcPr>
          <w:p w14:paraId="542E5796" w14:textId="6AE50A5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Ölands ostkust</w:t>
            </w:r>
          </w:p>
        </w:tc>
        <w:tc>
          <w:tcPr>
            <w:tcW w:w="1206" w:type="dxa"/>
            <w:tcBorders>
              <w:top w:val="nil"/>
              <w:left w:val="nil"/>
              <w:bottom w:val="nil"/>
              <w:right w:val="nil"/>
            </w:tcBorders>
            <w:shd w:val="clear" w:color="auto" w:fill="auto"/>
            <w:noWrap/>
          </w:tcPr>
          <w:p w14:paraId="10E2F5EE" w14:textId="6FCA7D8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6E01562B" w14:textId="463D85D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10,718</w:t>
            </w:r>
          </w:p>
        </w:tc>
        <w:tc>
          <w:tcPr>
            <w:tcW w:w="1182" w:type="dxa"/>
            <w:tcBorders>
              <w:top w:val="nil"/>
              <w:left w:val="nil"/>
              <w:bottom w:val="nil"/>
              <w:right w:val="nil"/>
            </w:tcBorders>
            <w:shd w:val="clear" w:color="auto" w:fill="auto"/>
            <w:noWrap/>
          </w:tcPr>
          <w:p w14:paraId="44539DFE" w14:textId="414584E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4038D408" w14:textId="77777777" w:rsidTr="005C19B8">
        <w:trPr>
          <w:trHeight w:val="255"/>
        </w:trPr>
        <w:tc>
          <w:tcPr>
            <w:tcW w:w="1226" w:type="dxa"/>
            <w:tcBorders>
              <w:top w:val="nil"/>
              <w:left w:val="nil"/>
              <w:bottom w:val="nil"/>
              <w:right w:val="nil"/>
            </w:tcBorders>
            <w:shd w:val="clear" w:color="auto" w:fill="auto"/>
            <w:noWrap/>
          </w:tcPr>
          <w:p w14:paraId="7BB822E6" w14:textId="2308FB1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21FDBF2" w14:textId="2A95ABC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w:t>
            </w:r>
          </w:p>
        </w:tc>
        <w:tc>
          <w:tcPr>
            <w:tcW w:w="3795" w:type="dxa"/>
            <w:tcBorders>
              <w:top w:val="nil"/>
              <w:left w:val="nil"/>
              <w:bottom w:val="nil"/>
              <w:right w:val="nil"/>
            </w:tcBorders>
            <w:shd w:val="clear" w:color="auto" w:fill="auto"/>
            <w:noWrap/>
          </w:tcPr>
          <w:p w14:paraId="7B45BFA2" w14:textId="4AEAAB0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Getterön</w:t>
            </w:r>
          </w:p>
        </w:tc>
        <w:tc>
          <w:tcPr>
            <w:tcW w:w="1206" w:type="dxa"/>
            <w:tcBorders>
              <w:top w:val="nil"/>
              <w:left w:val="nil"/>
              <w:bottom w:val="nil"/>
              <w:right w:val="nil"/>
            </w:tcBorders>
            <w:shd w:val="clear" w:color="auto" w:fill="auto"/>
            <w:noWrap/>
          </w:tcPr>
          <w:p w14:paraId="3DD59932" w14:textId="27B03A4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4662EA02" w14:textId="2EB8B6F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450</w:t>
            </w:r>
          </w:p>
        </w:tc>
        <w:tc>
          <w:tcPr>
            <w:tcW w:w="1182" w:type="dxa"/>
            <w:tcBorders>
              <w:top w:val="nil"/>
              <w:left w:val="nil"/>
              <w:bottom w:val="nil"/>
              <w:right w:val="nil"/>
            </w:tcBorders>
            <w:shd w:val="clear" w:color="auto" w:fill="auto"/>
            <w:noWrap/>
          </w:tcPr>
          <w:p w14:paraId="5BB81635" w14:textId="7F5027A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3B9BB5DE" w14:textId="77777777" w:rsidTr="005C19B8">
        <w:trPr>
          <w:trHeight w:val="255"/>
        </w:trPr>
        <w:tc>
          <w:tcPr>
            <w:tcW w:w="1226" w:type="dxa"/>
            <w:tcBorders>
              <w:top w:val="nil"/>
              <w:left w:val="nil"/>
              <w:bottom w:val="nil"/>
              <w:right w:val="nil"/>
            </w:tcBorders>
            <w:shd w:val="clear" w:color="auto" w:fill="auto"/>
            <w:noWrap/>
          </w:tcPr>
          <w:p w14:paraId="566E1073" w14:textId="410D15A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5779E281" w14:textId="2E05145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w:t>
            </w:r>
          </w:p>
        </w:tc>
        <w:tc>
          <w:tcPr>
            <w:tcW w:w="3795" w:type="dxa"/>
            <w:tcBorders>
              <w:top w:val="nil"/>
              <w:left w:val="nil"/>
              <w:bottom w:val="nil"/>
              <w:right w:val="nil"/>
            </w:tcBorders>
            <w:shd w:val="clear" w:color="auto" w:fill="auto"/>
            <w:noWrap/>
          </w:tcPr>
          <w:p w14:paraId="79F36566" w14:textId="13EB2C6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Gotlands ostkust</w:t>
            </w:r>
          </w:p>
        </w:tc>
        <w:tc>
          <w:tcPr>
            <w:tcW w:w="1206" w:type="dxa"/>
            <w:tcBorders>
              <w:top w:val="nil"/>
              <w:left w:val="nil"/>
              <w:bottom w:val="nil"/>
              <w:right w:val="nil"/>
            </w:tcBorders>
            <w:shd w:val="clear" w:color="auto" w:fill="auto"/>
            <w:noWrap/>
          </w:tcPr>
          <w:p w14:paraId="0985E189" w14:textId="4013EFA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05/12/1974</w:t>
            </w:r>
          </w:p>
        </w:tc>
        <w:tc>
          <w:tcPr>
            <w:tcW w:w="1127" w:type="dxa"/>
            <w:tcBorders>
              <w:top w:val="nil"/>
              <w:left w:val="nil"/>
              <w:bottom w:val="nil"/>
              <w:right w:val="nil"/>
            </w:tcBorders>
            <w:shd w:val="clear" w:color="auto" w:fill="auto"/>
            <w:noWrap/>
          </w:tcPr>
          <w:p w14:paraId="7029F266" w14:textId="57DD608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4,964</w:t>
            </w:r>
          </w:p>
        </w:tc>
        <w:tc>
          <w:tcPr>
            <w:tcW w:w="1182" w:type="dxa"/>
            <w:tcBorders>
              <w:top w:val="nil"/>
              <w:left w:val="nil"/>
              <w:bottom w:val="nil"/>
              <w:right w:val="nil"/>
            </w:tcBorders>
            <w:shd w:val="clear" w:color="auto" w:fill="auto"/>
            <w:noWrap/>
          </w:tcPr>
          <w:p w14:paraId="144524A6" w14:textId="62CE430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EBC73E9" w14:textId="77777777" w:rsidTr="005C19B8">
        <w:trPr>
          <w:trHeight w:val="255"/>
        </w:trPr>
        <w:tc>
          <w:tcPr>
            <w:tcW w:w="1226" w:type="dxa"/>
            <w:tcBorders>
              <w:top w:val="nil"/>
              <w:left w:val="nil"/>
              <w:bottom w:val="nil"/>
              <w:right w:val="nil"/>
            </w:tcBorders>
            <w:shd w:val="clear" w:color="auto" w:fill="auto"/>
            <w:noWrap/>
          </w:tcPr>
          <w:p w14:paraId="755889C5" w14:textId="1DEF92F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0AA4021" w14:textId="0AE67CA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430</w:t>
            </w:r>
          </w:p>
        </w:tc>
        <w:tc>
          <w:tcPr>
            <w:tcW w:w="3795" w:type="dxa"/>
            <w:tcBorders>
              <w:top w:val="nil"/>
              <w:left w:val="nil"/>
              <w:bottom w:val="nil"/>
              <w:right w:val="nil"/>
            </w:tcBorders>
            <w:shd w:val="clear" w:color="auto" w:fill="auto"/>
            <w:noWrap/>
          </w:tcPr>
          <w:p w14:paraId="7E6B0BAD" w14:textId="4749DC5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Träslövsläge-Morups Tånge</w:t>
            </w:r>
          </w:p>
        </w:tc>
        <w:tc>
          <w:tcPr>
            <w:tcW w:w="1206" w:type="dxa"/>
            <w:tcBorders>
              <w:top w:val="nil"/>
              <w:left w:val="nil"/>
              <w:bottom w:val="nil"/>
              <w:right w:val="nil"/>
            </w:tcBorders>
            <w:shd w:val="clear" w:color="auto" w:fill="auto"/>
            <w:noWrap/>
          </w:tcPr>
          <w:p w14:paraId="6BABD5F2" w14:textId="77974A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12/06/1989</w:t>
            </w:r>
          </w:p>
        </w:tc>
        <w:tc>
          <w:tcPr>
            <w:tcW w:w="1127" w:type="dxa"/>
            <w:tcBorders>
              <w:top w:val="nil"/>
              <w:left w:val="nil"/>
              <w:bottom w:val="nil"/>
              <w:right w:val="nil"/>
            </w:tcBorders>
            <w:shd w:val="clear" w:color="auto" w:fill="auto"/>
            <w:noWrap/>
          </w:tcPr>
          <w:p w14:paraId="3A3B868C" w14:textId="022244F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1,976</w:t>
            </w:r>
          </w:p>
        </w:tc>
        <w:tc>
          <w:tcPr>
            <w:tcW w:w="1182" w:type="dxa"/>
            <w:tcBorders>
              <w:top w:val="nil"/>
              <w:left w:val="nil"/>
              <w:bottom w:val="nil"/>
              <w:right w:val="nil"/>
            </w:tcBorders>
            <w:shd w:val="clear" w:color="auto" w:fill="auto"/>
            <w:noWrap/>
          </w:tcPr>
          <w:p w14:paraId="18A5766A" w14:textId="77BC435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57C65D58" w14:textId="77777777" w:rsidTr="005C19B8">
        <w:trPr>
          <w:trHeight w:val="255"/>
        </w:trPr>
        <w:tc>
          <w:tcPr>
            <w:tcW w:w="1226" w:type="dxa"/>
            <w:tcBorders>
              <w:top w:val="nil"/>
              <w:left w:val="nil"/>
              <w:bottom w:val="nil"/>
              <w:right w:val="nil"/>
            </w:tcBorders>
            <w:shd w:val="clear" w:color="auto" w:fill="auto"/>
            <w:noWrap/>
          </w:tcPr>
          <w:p w14:paraId="46A192E4" w14:textId="0C7066B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F8D0C32" w14:textId="4F21E3B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1118</w:t>
            </w:r>
          </w:p>
        </w:tc>
        <w:tc>
          <w:tcPr>
            <w:tcW w:w="3795" w:type="dxa"/>
            <w:tcBorders>
              <w:top w:val="nil"/>
              <w:left w:val="nil"/>
              <w:bottom w:val="nil"/>
              <w:right w:val="nil"/>
            </w:tcBorders>
            <w:shd w:val="clear" w:color="auto" w:fill="auto"/>
            <w:noWrap/>
          </w:tcPr>
          <w:p w14:paraId="2119AC10" w14:textId="622A67E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Emån</w:t>
            </w:r>
          </w:p>
        </w:tc>
        <w:tc>
          <w:tcPr>
            <w:tcW w:w="1206" w:type="dxa"/>
            <w:tcBorders>
              <w:top w:val="nil"/>
              <w:left w:val="nil"/>
              <w:bottom w:val="nil"/>
              <w:right w:val="nil"/>
            </w:tcBorders>
            <w:shd w:val="clear" w:color="auto" w:fill="auto"/>
            <w:noWrap/>
          </w:tcPr>
          <w:p w14:paraId="70EAA9BE" w14:textId="0FE1FDF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757EC63F" w14:textId="6BD9954B"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1,527</w:t>
            </w:r>
          </w:p>
        </w:tc>
        <w:tc>
          <w:tcPr>
            <w:tcW w:w="1182" w:type="dxa"/>
            <w:tcBorders>
              <w:top w:val="nil"/>
              <w:left w:val="nil"/>
              <w:bottom w:val="nil"/>
              <w:right w:val="nil"/>
            </w:tcBorders>
            <w:shd w:val="clear" w:color="auto" w:fill="auto"/>
            <w:noWrap/>
          </w:tcPr>
          <w:p w14:paraId="1B885234" w14:textId="15415BE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260A2A02" w14:textId="77777777" w:rsidTr="005C19B8">
        <w:trPr>
          <w:trHeight w:val="255"/>
        </w:trPr>
        <w:tc>
          <w:tcPr>
            <w:tcW w:w="1226" w:type="dxa"/>
            <w:tcBorders>
              <w:top w:val="nil"/>
              <w:left w:val="nil"/>
              <w:bottom w:val="nil"/>
              <w:right w:val="nil"/>
            </w:tcBorders>
            <w:shd w:val="clear" w:color="auto" w:fill="auto"/>
            <w:noWrap/>
          </w:tcPr>
          <w:p w14:paraId="44D513E0" w14:textId="076F77E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D685A28" w14:textId="5A586BC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1119</w:t>
            </w:r>
          </w:p>
        </w:tc>
        <w:tc>
          <w:tcPr>
            <w:tcW w:w="3795" w:type="dxa"/>
            <w:tcBorders>
              <w:top w:val="nil"/>
              <w:left w:val="nil"/>
              <w:bottom w:val="nil"/>
              <w:right w:val="nil"/>
            </w:tcBorders>
            <w:shd w:val="clear" w:color="auto" w:fill="auto"/>
            <w:noWrap/>
          </w:tcPr>
          <w:p w14:paraId="67578BF1" w14:textId="0D2AAED9"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Fylleån</w:t>
            </w:r>
          </w:p>
        </w:tc>
        <w:tc>
          <w:tcPr>
            <w:tcW w:w="1206" w:type="dxa"/>
            <w:tcBorders>
              <w:top w:val="nil"/>
              <w:left w:val="nil"/>
              <w:bottom w:val="nil"/>
              <w:right w:val="nil"/>
            </w:tcBorders>
            <w:shd w:val="clear" w:color="auto" w:fill="auto"/>
            <w:noWrap/>
          </w:tcPr>
          <w:p w14:paraId="24A08D78" w14:textId="3982653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3E60042B" w14:textId="5A72CE05"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806</w:t>
            </w:r>
          </w:p>
        </w:tc>
        <w:tc>
          <w:tcPr>
            <w:tcW w:w="1182" w:type="dxa"/>
            <w:tcBorders>
              <w:top w:val="nil"/>
              <w:left w:val="nil"/>
              <w:bottom w:val="nil"/>
              <w:right w:val="nil"/>
            </w:tcBorders>
            <w:shd w:val="clear" w:color="auto" w:fill="auto"/>
            <w:noWrap/>
          </w:tcPr>
          <w:p w14:paraId="048CBBB8" w14:textId="01566F2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70F967A" w14:textId="77777777" w:rsidTr="005C19B8">
        <w:trPr>
          <w:trHeight w:val="255"/>
        </w:trPr>
        <w:tc>
          <w:tcPr>
            <w:tcW w:w="1226" w:type="dxa"/>
            <w:tcBorders>
              <w:top w:val="nil"/>
              <w:left w:val="nil"/>
              <w:bottom w:val="nil"/>
              <w:right w:val="nil"/>
            </w:tcBorders>
            <w:shd w:val="clear" w:color="auto" w:fill="auto"/>
            <w:noWrap/>
          </w:tcPr>
          <w:p w14:paraId="212C3688" w14:textId="6BF2329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834BB80" w14:textId="458C5A8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1124</w:t>
            </w:r>
          </w:p>
        </w:tc>
        <w:tc>
          <w:tcPr>
            <w:tcW w:w="3795" w:type="dxa"/>
            <w:tcBorders>
              <w:top w:val="nil"/>
              <w:left w:val="nil"/>
              <w:bottom w:val="nil"/>
              <w:right w:val="nil"/>
            </w:tcBorders>
            <w:shd w:val="clear" w:color="auto" w:fill="auto"/>
            <w:noWrap/>
          </w:tcPr>
          <w:p w14:paraId="5A09EAE6" w14:textId="347A840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Mossaträsk-Stormyran</w:t>
            </w:r>
          </w:p>
        </w:tc>
        <w:tc>
          <w:tcPr>
            <w:tcW w:w="1206" w:type="dxa"/>
            <w:tcBorders>
              <w:top w:val="nil"/>
              <w:left w:val="nil"/>
              <w:bottom w:val="nil"/>
              <w:right w:val="nil"/>
            </w:tcBorders>
            <w:shd w:val="clear" w:color="auto" w:fill="auto"/>
            <w:noWrap/>
          </w:tcPr>
          <w:p w14:paraId="49856BBF" w14:textId="5B26D75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1E835156" w14:textId="7C209259"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914</w:t>
            </w:r>
          </w:p>
        </w:tc>
        <w:tc>
          <w:tcPr>
            <w:tcW w:w="1182" w:type="dxa"/>
            <w:tcBorders>
              <w:top w:val="nil"/>
              <w:left w:val="nil"/>
              <w:bottom w:val="nil"/>
              <w:right w:val="nil"/>
            </w:tcBorders>
            <w:shd w:val="clear" w:color="auto" w:fill="auto"/>
            <w:noWrap/>
          </w:tcPr>
          <w:p w14:paraId="2ED406A4" w14:textId="089B6DC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4EB49FB9" w14:textId="77777777" w:rsidTr="005C19B8">
        <w:trPr>
          <w:trHeight w:val="255"/>
        </w:trPr>
        <w:tc>
          <w:tcPr>
            <w:tcW w:w="1226" w:type="dxa"/>
            <w:tcBorders>
              <w:top w:val="nil"/>
              <w:left w:val="nil"/>
              <w:bottom w:val="nil"/>
              <w:right w:val="nil"/>
            </w:tcBorders>
            <w:shd w:val="clear" w:color="auto" w:fill="auto"/>
            <w:noWrap/>
          </w:tcPr>
          <w:p w14:paraId="008CA2C5" w14:textId="4DD0028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2E4D0050" w14:textId="3FFEB41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1127</w:t>
            </w:r>
          </w:p>
        </w:tc>
        <w:tc>
          <w:tcPr>
            <w:tcW w:w="3795" w:type="dxa"/>
            <w:tcBorders>
              <w:top w:val="nil"/>
              <w:left w:val="nil"/>
              <w:bottom w:val="nil"/>
              <w:right w:val="nil"/>
            </w:tcBorders>
            <w:shd w:val="clear" w:color="auto" w:fill="auto"/>
            <w:noWrap/>
          </w:tcPr>
          <w:p w14:paraId="5B11BF00" w14:textId="294F9A2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Skälderviken</w:t>
            </w:r>
          </w:p>
        </w:tc>
        <w:tc>
          <w:tcPr>
            <w:tcW w:w="1206" w:type="dxa"/>
            <w:tcBorders>
              <w:top w:val="nil"/>
              <w:left w:val="nil"/>
              <w:bottom w:val="nil"/>
              <w:right w:val="nil"/>
            </w:tcBorders>
            <w:shd w:val="clear" w:color="auto" w:fill="auto"/>
            <w:noWrap/>
          </w:tcPr>
          <w:p w14:paraId="52D94258" w14:textId="6DDA25D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73D31C4E" w14:textId="64EB324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1,463</w:t>
            </w:r>
          </w:p>
        </w:tc>
        <w:tc>
          <w:tcPr>
            <w:tcW w:w="1182" w:type="dxa"/>
            <w:tcBorders>
              <w:top w:val="nil"/>
              <w:left w:val="nil"/>
              <w:bottom w:val="nil"/>
              <w:right w:val="nil"/>
            </w:tcBorders>
            <w:shd w:val="clear" w:color="auto" w:fill="auto"/>
            <w:noWrap/>
          </w:tcPr>
          <w:p w14:paraId="04F1E396" w14:textId="2DF4A10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29064034" w14:textId="77777777" w:rsidTr="005C19B8">
        <w:trPr>
          <w:trHeight w:val="255"/>
        </w:trPr>
        <w:tc>
          <w:tcPr>
            <w:tcW w:w="1226" w:type="dxa"/>
            <w:tcBorders>
              <w:top w:val="nil"/>
              <w:left w:val="nil"/>
              <w:bottom w:val="nil"/>
              <w:right w:val="nil"/>
            </w:tcBorders>
            <w:shd w:val="clear" w:color="auto" w:fill="auto"/>
            <w:noWrap/>
          </w:tcPr>
          <w:p w14:paraId="351403D1" w14:textId="1CD2CEE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5BE33FC4" w14:textId="5E585EB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1128</w:t>
            </w:r>
          </w:p>
        </w:tc>
        <w:tc>
          <w:tcPr>
            <w:tcW w:w="3795" w:type="dxa"/>
            <w:tcBorders>
              <w:top w:val="nil"/>
              <w:left w:val="nil"/>
              <w:bottom w:val="nil"/>
              <w:right w:val="nil"/>
            </w:tcBorders>
            <w:shd w:val="clear" w:color="auto" w:fill="auto"/>
            <w:noWrap/>
          </w:tcPr>
          <w:p w14:paraId="3812300C" w14:textId="7F357FE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Svensksundsviken-Ållonöfjärden</w:t>
            </w:r>
          </w:p>
        </w:tc>
        <w:tc>
          <w:tcPr>
            <w:tcW w:w="1206" w:type="dxa"/>
            <w:tcBorders>
              <w:top w:val="nil"/>
              <w:left w:val="nil"/>
              <w:bottom w:val="nil"/>
              <w:right w:val="nil"/>
            </w:tcBorders>
            <w:shd w:val="clear" w:color="auto" w:fill="auto"/>
            <w:noWrap/>
          </w:tcPr>
          <w:p w14:paraId="2CCA2124" w14:textId="42794F7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14/11/2001</w:t>
            </w:r>
          </w:p>
        </w:tc>
        <w:tc>
          <w:tcPr>
            <w:tcW w:w="1127" w:type="dxa"/>
            <w:tcBorders>
              <w:top w:val="nil"/>
              <w:left w:val="nil"/>
              <w:bottom w:val="nil"/>
              <w:right w:val="nil"/>
            </w:tcBorders>
            <w:shd w:val="clear" w:color="auto" w:fill="auto"/>
            <w:noWrap/>
          </w:tcPr>
          <w:p w14:paraId="61662151" w14:textId="42EB1E4A"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3,529</w:t>
            </w:r>
          </w:p>
        </w:tc>
        <w:tc>
          <w:tcPr>
            <w:tcW w:w="1182" w:type="dxa"/>
            <w:tcBorders>
              <w:top w:val="nil"/>
              <w:left w:val="nil"/>
              <w:bottom w:val="nil"/>
              <w:right w:val="nil"/>
            </w:tcBorders>
            <w:shd w:val="clear" w:color="auto" w:fill="auto"/>
            <w:noWrap/>
          </w:tcPr>
          <w:p w14:paraId="261905F5" w14:textId="50F5D95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223D7FE8" w14:textId="77777777" w:rsidTr="005C19B8">
        <w:trPr>
          <w:trHeight w:val="255"/>
        </w:trPr>
        <w:tc>
          <w:tcPr>
            <w:tcW w:w="1226" w:type="dxa"/>
            <w:tcBorders>
              <w:top w:val="nil"/>
              <w:left w:val="nil"/>
              <w:bottom w:val="nil"/>
              <w:right w:val="nil"/>
            </w:tcBorders>
            <w:shd w:val="clear" w:color="auto" w:fill="auto"/>
            <w:noWrap/>
          </w:tcPr>
          <w:p w14:paraId="1B92A9BE" w14:textId="029FE45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64868C54" w14:textId="4B0833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2170</w:t>
            </w:r>
          </w:p>
        </w:tc>
        <w:tc>
          <w:tcPr>
            <w:tcW w:w="3795" w:type="dxa"/>
            <w:tcBorders>
              <w:top w:val="nil"/>
              <w:left w:val="nil"/>
              <w:bottom w:val="nil"/>
              <w:right w:val="nil"/>
            </w:tcBorders>
            <w:shd w:val="clear" w:color="auto" w:fill="auto"/>
            <w:noWrap/>
          </w:tcPr>
          <w:p w14:paraId="18C25619" w14:textId="14A4EC5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Gustavsmurarna-Tröskens rikkärr</w:t>
            </w:r>
          </w:p>
        </w:tc>
        <w:tc>
          <w:tcPr>
            <w:tcW w:w="1206" w:type="dxa"/>
            <w:tcBorders>
              <w:top w:val="nil"/>
              <w:left w:val="nil"/>
              <w:bottom w:val="nil"/>
              <w:right w:val="nil"/>
            </w:tcBorders>
            <w:shd w:val="clear" w:color="auto" w:fill="auto"/>
            <w:noWrap/>
          </w:tcPr>
          <w:p w14:paraId="726DBFEA" w14:textId="160A93A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19/03/2013</w:t>
            </w:r>
          </w:p>
        </w:tc>
        <w:tc>
          <w:tcPr>
            <w:tcW w:w="1127" w:type="dxa"/>
            <w:tcBorders>
              <w:top w:val="nil"/>
              <w:left w:val="nil"/>
              <w:bottom w:val="nil"/>
              <w:right w:val="nil"/>
            </w:tcBorders>
            <w:shd w:val="clear" w:color="auto" w:fill="auto"/>
            <w:noWrap/>
          </w:tcPr>
          <w:p w14:paraId="7768751B" w14:textId="2ECF384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660</w:t>
            </w:r>
          </w:p>
        </w:tc>
        <w:tc>
          <w:tcPr>
            <w:tcW w:w="1182" w:type="dxa"/>
            <w:tcBorders>
              <w:top w:val="nil"/>
              <w:left w:val="nil"/>
              <w:bottom w:val="nil"/>
              <w:right w:val="nil"/>
            </w:tcBorders>
            <w:shd w:val="clear" w:color="auto" w:fill="auto"/>
            <w:noWrap/>
          </w:tcPr>
          <w:p w14:paraId="7D618BCF" w14:textId="5EAF922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1DC07107" w14:textId="77777777" w:rsidTr="005C19B8">
        <w:trPr>
          <w:trHeight w:val="255"/>
        </w:trPr>
        <w:tc>
          <w:tcPr>
            <w:tcW w:w="1226" w:type="dxa"/>
            <w:tcBorders>
              <w:top w:val="nil"/>
              <w:left w:val="nil"/>
              <w:bottom w:val="nil"/>
              <w:right w:val="nil"/>
            </w:tcBorders>
            <w:shd w:val="clear" w:color="auto" w:fill="auto"/>
            <w:noWrap/>
          </w:tcPr>
          <w:p w14:paraId="2E3832A2" w14:textId="1086B42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Sweden</w:t>
            </w:r>
          </w:p>
        </w:tc>
        <w:tc>
          <w:tcPr>
            <w:tcW w:w="649" w:type="dxa"/>
            <w:tcBorders>
              <w:top w:val="nil"/>
              <w:left w:val="nil"/>
              <w:bottom w:val="nil"/>
              <w:right w:val="nil"/>
            </w:tcBorders>
            <w:shd w:val="clear" w:color="auto" w:fill="auto"/>
            <w:noWrap/>
          </w:tcPr>
          <w:p w14:paraId="3CFB4B5E" w14:textId="1AB997F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2173</w:t>
            </w:r>
          </w:p>
        </w:tc>
        <w:tc>
          <w:tcPr>
            <w:tcW w:w="3795" w:type="dxa"/>
            <w:tcBorders>
              <w:top w:val="nil"/>
              <w:left w:val="nil"/>
              <w:bottom w:val="nil"/>
              <w:right w:val="nil"/>
            </w:tcBorders>
            <w:shd w:val="clear" w:color="auto" w:fill="auto"/>
            <w:noWrap/>
          </w:tcPr>
          <w:p w14:paraId="0F8718D0" w14:textId="5D0835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Mellanljusnan</w:t>
            </w:r>
          </w:p>
        </w:tc>
        <w:tc>
          <w:tcPr>
            <w:tcW w:w="1206" w:type="dxa"/>
            <w:tcBorders>
              <w:top w:val="nil"/>
              <w:left w:val="nil"/>
              <w:bottom w:val="nil"/>
              <w:right w:val="nil"/>
            </w:tcBorders>
            <w:shd w:val="clear" w:color="auto" w:fill="auto"/>
            <w:noWrap/>
          </w:tcPr>
          <w:p w14:paraId="4CCF97DD" w14:textId="1F09925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19/03/2013</w:t>
            </w:r>
          </w:p>
        </w:tc>
        <w:tc>
          <w:tcPr>
            <w:tcW w:w="1127" w:type="dxa"/>
            <w:tcBorders>
              <w:top w:val="nil"/>
              <w:left w:val="nil"/>
              <w:bottom w:val="nil"/>
              <w:right w:val="nil"/>
            </w:tcBorders>
            <w:shd w:val="clear" w:color="auto" w:fill="auto"/>
            <w:noWrap/>
          </w:tcPr>
          <w:p w14:paraId="5301CAE2" w14:textId="4D404496"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w:t>
            </w:r>
          </w:p>
        </w:tc>
        <w:tc>
          <w:tcPr>
            <w:tcW w:w="1182" w:type="dxa"/>
            <w:tcBorders>
              <w:top w:val="nil"/>
              <w:left w:val="nil"/>
              <w:bottom w:val="nil"/>
              <w:right w:val="nil"/>
            </w:tcBorders>
            <w:shd w:val="clear" w:color="auto" w:fill="auto"/>
            <w:noWrap/>
          </w:tcPr>
          <w:p w14:paraId="06D11287" w14:textId="359409A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18/09/2018</w:t>
            </w:r>
          </w:p>
        </w:tc>
      </w:tr>
      <w:tr w:rsidR="005C19B8" w:rsidRPr="00473533" w14:paraId="3F836D2D" w14:textId="77777777" w:rsidTr="005C19B8">
        <w:trPr>
          <w:trHeight w:val="255"/>
        </w:trPr>
        <w:tc>
          <w:tcPr>
            <w:tcW w:w="1226" w:type="dxa"/>
            <w:tcBorders>
              <w:top w:val="nil"/>
              <w:left w:val="nil"/>
              <w:bottom w:val="nil"/>
              <w:right w:val="nil"/>
            </w:tcBorders>
            <w:shd w:val="clear" w:color="auto" w:fill="auto"/>
            <w:noWrap/>
          </w:tcPr>
          <w:p w14:paraId="700FCCFB" w14:textId="0B44343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2937AADA" w14:textId="52944AA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504</w:t>
            </w:r>
          </w:p>
        </w:tc>
        <w:tc>
          <w:tcPr>
            <w:tcW w:w="3795" w:type="dxa"/>
            <w:tcBorders>
              <w:top w:val="nil"/>
              <w:left w:val="nil"/>
              <w:bottom w:val="nil"/>
              <w:right w:val="nil"/>
            </w:tcBorders>
            <w:shd w:val="clear" w:color="auto" w:fill="auto"/>
            <w:noWrap/>
          </w:tcPr>
          <w:p w14:paraId="57A235CD" w14:textId="1E0070E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Les Grangettes</w:t>
            </w:r>
          </w:p>
        </w:tc>
        <w:tc>
          <w:tcPr>
            <w:tcW w:w="1206" w:type="dxa"/>
            <w:tcBorders>
              <w:top w:val="nil"/>
              <w:left w:val="nil"/>
              <w:bottom w:val="nil"/>
              <w:right w:val="nil"/>
            </w:tcBorders>
            <w:shd w:val="clear" w:color="auto" w:fill="auto"/>
            <w:noWrap/>
          </w:tcPr>
          <w:p w14:paraId="04F6D3B1" w14:textId="11F873BD"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09/11/1990</w:t>
            </w:r>
          </w:p>
        </w:tc>
        <w:tc>
          <w:tcPr>
            <w:tcW w:w="1127" w:type="dxa"/>
            <w:tcBorders>
              <w:top w:val="nil"/>
              <w:left w:val="nil"/>
              <w:bottom w:val="nil"/>
              <w:right w:val="nil"/>
            </w:tcBorders>
            <w:shd w:val="clear" w:color="auto" w:fill="auto"/>
            <w:noWrap/>
          </w:tcPr>
          <w:p w14:paraId="0C23D517" w14:textId="037CCC0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6,342</w:t>
            </w:r>
          </w:p>
        </w:tc>
        <w:tc>
          <w:tcPr>
            <w:tcW w:w="1182" w:type="dxa"/>
            <w:tcBorders>
              <w:top w:val="nil"/>
              <w:left w:val="nil"/>
              <w:bottom w:val="nil"/>
              <w:right w:val="nil"/>
            </w:tcBorders>
            <w:shd w:val="clear" w:color="auto" w:fill="auto"/>
            <w:noWrap/>
          </w:tcPr>
          <w:p w14:paraId="55B29823" w14:textId="65AB6B5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748B0891" w14:textId="77777777" w:rsidTr="005C19B8">
        <w:trPr>
          <w:trHeight w:val="255"/>
        </w:trPr>
        <w:tc>
          <w:tcPr>
            <w:tcW w:w="1226" w:type="dxa"/>
            <w:tcBorders>
              <w:top w:val="nil"/>
              <w:left w:val="nil"/>
              <w:bottom w:val="nil"/>
              <w:right w:val="nil"/>
            </w:tcBorders>
            <w:shd w:val="clear" w:color="auto" w:fill="auto"/>
            <w:noWrap/>
          </w:tcPr>
          <w:p w14:paraId="1744000B" w14:textId="14D48E9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26C265E9" w14:textId="396E667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507</w:t>
            </w:r>
          </w:p>
        </w:tc>
        <w:tc>
          <w:tcPr>
            <w:tcW w:w="3795" w:type="dxa"/>
            <w:tcBorders>
              <w:top w:val="nil"/>
              <w:left w:val="nil"/>
              <w:bottom w:val="nil"/>
              <w:right w:val="nil"/>
            </w:tcBorders>
            <w:shd w:val="clear" w:color="auto" w:fill="auto"/>
            <w:noWrap/>
          </w:tcPr>
          <w:p w14:paraId="0ACC732A" w14:textId="5B5D742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Klingnauer Stausee</w:t>
            </w:r>
          </w:p>
        </w:tc>
        <w:tc>
          <w:tcPr>
            <w:tcW w:w="1206" w:type="dxa"/>
            <w:tcBorders>
              <w:top w:val="nil"/>
              <w:left w:val="nil"/>
              <w:bottom w:val="nil"/>
              <w:right w:val="nil"/>
            </w:tcBorders>
            <w:shd w:val="clear" w:color="auto" w:fill="auto"/>
            <w:noWrap/>
          </w:tcPr>
          <w:p w14:paraId="606ACBBA" w14:textId="2B3E4B0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09/11/1990</w:t>
            </w:r>
          </w:p>
        </w:tc>
        <w:tc>
          <w:tcPr>
            <w:tcW w:w="1127" w:type="dxa"/>
            <w:tcBorders>
              <w:top w:val="nil"/>
              <w:left w:val="nil"/>
              <w:bottom w:val="nil"/>
              <w:right w:val="nil"/>
            </w:tcBorders>
            <w:shd w:val="clear" w:color="auto" w:fill="auto"/>
            <w:noWrap/>
          </w:tcPr>
          <w:p w14:paraId="7C16849F" w14:textId="0FD1D265"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364</w:t>
            </w:r>
          </w:p>
        </w:tc>
        <w:tc>
          <w:tcPr>
            <w:tcW w:w="1182" w:type="dxa"/>
            <w:tcBorders>
              <w:top w:val="nil"/>
              <w:left w:val="nil"/>
              <w:bottom w:val="nil"/>
              <w:right w:val="nil"/>
            </w:tcBorders>
            <w:shd w:val="clear" w:color="auto" w:fill="auto"/>
            <w:noWrap/>
          </w:tcPr>
          <w:p w14:paraId="06EAB0BD" w14:textId="7F8127A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10D9D3B9" w14:textId="77777777" w:rsidTr="005C19B8">
        <w:trPr>
          <w:trHeight w:val="255"/>
        </w:trPr>
        <w:tc>
          <w:tcPr>
            <w:tcW w:w="1226" w:type="dxa"/>
            <w:tcBorders>
              <w:top w:val="nil"/>
              <w:left w:val="nil"/>
              <w:bottom w:val="nil"/>
              <w:right w:val="nil"/>
            </w:tcBorders>
            <w:shd w:val="clear" w:color="auto" w:fill="auto"/>
            <w:noWrap/>
          </w:tcPr>
          <w:p w14:paraId="03E1280F" w14:textId="0F9C1B8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Switzerland</w:t>
            </w:r>
          </w:p>
        </w:tc>
        <w:tc>
          <w:tcPr>
            <w:tcW w:w="649" w:type="dxa"/>
            <w:tcBorders>
              <w:top w:val="nil"/>
              <w:left w:val="nil"/>
              <w:bottom w:val="nil"/>
              <w:right w:val="nil"/>
            </w:tcBorders>
            <w:shd w:val="clear" w:color="auto" w:fill="auto"/>
            <w:noWrap/>
          </w:tcPr>
          <w:p w14:paraId="6FCA8B8E" w14:textId="72D9C4AA"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1446</w:t>
            </w:r>
          </w:p>
        </w:tc>
        <w:tc>
          <w:tcPr>
            <w:tcW w:w="3795" w:type="dxa"/>
            <w:tcBorders>
              <w:top w:val="nil"/>
              <w:left w:val="nil"/>
              <w:bottom w:val="nil"/>
              <w:right w:val="nil"/>
            </w:tcBorders>
            <w:shd w:val="clear" w:color="auto" w:fill="auto"/>
            <w:noWrap/>
          </w:tcPr>
          <w:p w14:paraId="4858CB0F" w14:textId="275AA2C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Vadret da Roseg</w:t>
            </w:r>
          </w:p>
        </w:tc>
        <w:tc>
          <w:tcPr>
            <w:tcW w:w="1206" w:type="dxa"/>
            <w:tcBorders>
              <w:top w:val="nil"/>
              <w:left w:val="nil"/>
              <w:bottom w:val="nil"/>
              <w:right w:val="nil"/>
            </w:tcBorders>
            <w:shd w:val="clear" w:color="auto" w:fill="auto"/>
            <w:noWrap/>
          </w:tcPr>
          <w:p w14:paraId="1172DDB0" w14:textId="5B243B7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02/02/2005</w:t>
            </w:r>
          </w:p>
        </w:tc>
        <w:tc>
          <w:tcPr>
            <w:tcW w:w="1127" w:type="dxa"/>
            <w:tcBorders>
              <w:top w:val="nil"/>
              <w:left w:val="nil"/>
              <w:bottom w:val="nil"/>
              <w:right w:val="nil"/>
            </w:tcBorders>
            <w:shd w:val="clear" w:color="auto" w:fill="auto"/>
            <w:noWrap/>
          </w:tcPr>
          <w:p w14:paraId="7EAF573D" w14:textId="1809DF0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383</w:t>
            </w:r>
          </w:p>
        </w:tc>
        <w:tc>
          <w:tcPr>
            <w:tcW w:w="1182" w:type="dxa"/>
            <w:tcBorders>
              <w:top w:val="nil"/>
              <w:left w:val="nil"/>
              <w:bottom w:val="nil"/>
              <w:right w:val="nil"/>
            </w:tcBorders>
            <w:shd w:val="clear" w:color="auto" w:fill="auto"/>
            <w:noWrap/>
          </w:tcPr>
          <w:p w14:paraId="27B2C91B" w14:textId="4DBEF6F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09/07/2018</w:t>
            </w:r>
          </w:p>
        </w:tc>
      </w:tr>
      <w:tr w:rsidR="005C19B8" w:rsidRPr="00473533" w14:paraId="521BF2B8" w14:textId="77777777" w:rsidTr="005C19B8">
        <w:trPr>
          <w:trHeight w:val="255"/>
        </w:trPr>
        <w:tc>
          <w:tcPr>
            <w:tcW w:w="1226" w:type="dxa"/>
            <w:tcBorders>
              <w:top w:val="nil"/>
              <w:left w:val="nil"/>
              <w:bottom w:val="nil"/>
              <w:right w:val="nil"/>
            </w:tcBorders>
            <w:shd w:val="clear" w:color="auto" w:fill="auto"/>
            <w:noWrap/>
          </w:tcPr>
          <w:p w14:paraId="4E11000D" w14:textId="153B6F1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D3BD9D2" w14:textId="24225F1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760</w:t>
            </w:r>
          </w:p>
        </w:tc>
        <w:tc>
          <w:tcPr>
            <w:tcW w:w="3795" w:type="dxa"/>
            <w:tcBorders>
              <w:top w:val="nil"/>
              <w:left w:val="nil"/>
              <w:bottom w:val="nil"/>
              <w:right w:val="nil"/>
            </w:tcBorders>
            <w:shd w:val="clear" w:color="auto" w:fill="auto"/>
            <w:noWrap/>
          </w:tcPr>
          <w:p w14:paraId="7C204B17" w14:textId="55A6A7A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Kugurlui Lake</w:t>
            </w:r>
          </w:p>
        </w:tc>
        <w:tc>
          <w:tcPr>
            <w:tcW w:w="1206" w:type="dxa"/>
            <w:tcBorders>
              <w:top w:val="nil"/>
              <w:left w:val="nil"/>
              <w:bottom w:val="nil"/>
              <w:right w:val="nil"/>
            </w:tcBorders>
            <w:shd w:val="clear" w:color="auto" w:fill="auto"/>
            <w:noWrap/>
          </w:tcPr>
          <w:p w14:paraId="7DEDB0A8" w14:textId="7579C71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229F0E40" w14:textId="5BD8BED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13,493</w:t>
            </w:r>
          </w:p>
        </w:tc>
        <w:tc>
          <w:tcPr>
            <w:tcW w:w="1182" w:type="dxa"/>
            <w:tcBorders>
              <w:top w:val="nil"/>
              <w:left w:val="nil"/>
              <w:bottom w:val="nil"/>
              <w:right w:val="nil"/>
            </w:tcBorders>
            <w:shd w:val="clear" w:color="auto" w:fill="auto"/>
            <w:noWrap/>
          </w:tcPr>
          <w:p w14:paraId="4AF27269" w14:textId="251EEC9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75A11CA9" w14:textId="77777777" w:rsidTr="005C19B8">
        <w:trPr>
          <w:trHeight w:val="255"/>
        </w:trPr>
        <w:tc>
          <w:tcPr>
            <w:tcW w:w="1226" w:type="dxa"/>
            <w:tcBorders>
              <w:top w:val="nil"/>
              <w:left w:val="nil"/>
              <w:bottom w:val="nil"/>
              <w:right w:val="nil"/>
            </w:tcBorders>
            <w:shd w:val="clear" w:color="auto" w:fill="auto"/>
            <w:noWrap/>
          </w:tcPr>
          <w:p w14:paraId="0992D607" w14:textId="40D57F7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1298A01" w14:textId="5987229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763</w:t>
            </w:r>
          </w:p>
        </w:tc>
        <w:tc>
          <w:tcPr>
            <w:tcW w:w="3795" w:type="dxa"/>
            <w:tcBorders>
              <w:top w:val="nil"/>
              <w:left w:val="nil"/>
              <w:bottom w:val="nil"/>
              <w:right w:val="nil"/>
            </w:tcBorders>
            <w:shd w:val="clear" w:color="auto" w:fill="auto"/>
            <w:noWrap/>
          </w:tcPr>
          <w:p w14:paraId="11A042CD" w14:textId="3046BD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Shagany-Alibei-Burnas Lakes System</w:t>
            </w:r>
          </w:p>
        </w:tc>
        <w:tc>
          <w:tcPr>
            <w:tcW w:w="1206" w:type="dxa"/>
            <w:tcBorders>
              <w:top w:val="nil"/>
              <w:left w:val="nil"/>
              <w:bottom w:val="nil"/>
              <w:right w:val="nil"/>
            </w:tcBorders>
            <w:shd w:val="clear" w:color="auto" w:fill="auto"/>
            <w:noWrap/>
          </w:tcPr>
          <w:p w14:paraId="4C2F5E4E" w14:textId="24D10B1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5041BA24" w14:textId="02A2AB1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27,600</w:t>
            </w:r>
          </w:p>
        </w:tc>
        <w:tc>
          <w:tcPr>
            <w:tcW w:w="1182" w:type="dxa"/>
            <w:tcBorders>
              <w:top w:val="nil"/>
              <w:left w:val="nil"/>
              <w:bottom w:val="nil"/>
              <w:right w:val="nil"/>
            </w:tcBorders>
            <w:shd w:val="clear" w:color="auto" w:fill="auto"/>
            <w:noWrap/>
          </w:tcPr>
          <w:p w14:paraId="048ECED3" w14:textId="3589C33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5D6E4BBC" w14:textId="77777777" w:rsidTr="005C19B8">
        <w:trPr>
          <w:trHeight w:val="255"/>
        </w:trPr>
        <w:tc>
          <w:tcPr>
            <w:tcW w:w="1226" w:type="dxa"/>
            <w:tcBorders>
              <w:top w:val="nil"/>
              <w:left w:val="nil"/>
              <w:bottom w:val="nil"/>
              <w:right w:val="nil"/>
            </w:tcBorders>
            <w:shd w:val="clear" w:color="auto" w:fill="auto"/>
            <w:noWrap/>
          </w:tcPr>
          <w:p w14:paraId="7C552435" w14:textId="6B5C565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95AFF03" w14:textId="506A43A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764</w:t>
            </w:r>
          </w:p>
        </w:tc>
        <w:tc>
          <w:tcPr>
            <w:tcW w:w="3795" w:type="dxa"/>
            <w:tcBorders>
              <w:top w:val="nil"/>
              <w:left w:val="nil"/>
              <w:bottom w:val="nil"/>
              <w:right w:val="nil"/>
            </w:tcBorders>
            <w:shd w:val="clear" w:color="auto" w:fill="auto"/>
            <w:noWrap/>
          </w:tcPr>
          <w:p w14:paraId="62F5F65F" w14:textId="17B1CF3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Dniester-Turunchuk Crossrivers Area</w:t>
            </w:r>
          </w:p>
        </w:tc>
        <w:tc>
          <w:tcPr>
            <w:tcW w:w="1206" w:type="dxa"/>
            <w:tcBorders>
              <w:top w:val="nil"/>
              <w:left w:val="nil"/>
              <w:bottom w:val="nil"/>
              <w:right w:val="nil"/>
            </w:tcBorders>
            <w:shd w:val="clear" w:color="auto" w:fill="auto"/>
            <w:noWrap/>
          </w:tcPr>
          <w:p w14:paraId="10F98404" w14:textId="1B66FBE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4F4A3756" w14:textId="58DB542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10,903</w:t>
            </w:r>
          </w:p>
        </w:tc>
        <w:tc>
          <w:tcPr>
            <w:tcW w:w="1182" w:type="dxa"/>
            <w:tcBorders>
              <w:top w:val="nil"/>
              <w:left w:val="nil"/>
              <w:bottom w:val="nil"/>
              <w:right w:val="nil"/>
            </w:tcBorders>
            <w:shd w:val="clear" w:color="auto" w:fill="auto"/>
            <w:noWrap/>
          </w:tcPr>
          <w:p w14:paraId="6D39CCAF" w14:textId="7137C6E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44B5E3D6" w14:textId="77777777" w:rsidTr="005C19B8">
        <w:trPr>
          <w:trHeight w:val="255"/>
        </w:trPr>
        <w:tc>
          <w:tcPr>
            <w:tcW w:w="1226" w:type="dxa"/>
            <w:tcBorders>
              <w:top w:val="nil"/>
              <w:left w:val="nil"/>
              <w:bottom w:val="nil"/>
              <w:right w:val="nil"/>
            </w:tcBorders>
            <w:shd w:val="clear" w:color="auto" w:fill="auto"/>
            <w:noWrap/>
          </w:tcPr>
          <w:p w14:paraId="32152968" w14:textId="10F274D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0E245DB" w14:textId="407A203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767</w:t>
            </w:r>
          </w:p>
        </w:tc>
        <w:tc>
          <w:tcPr>
            <w:tcW w:w="3795" w:type="dxa"/>
            <w:tcBorders>
              <w:top w:val="nil"/>
              <w:left w:val="nil"/>
              <w:bottom w:val="nil"/>
              <w:right w:val="nil"/>
            </w:tcBorders>
            <w:shd w:val="clear" w:color="auto" w:fill="auto"/>
            <w:noWrap/>
          </w:tcPr>
          <w:p w14:paraId="339EE2E9" w14:textId="2833E23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 River Delta</w:t>
            </w:r>
          </w:p>
        </w:tc>
        <w:tc>
          <w:tcPr>
            <w:tcW w:w="1206" w:type="dxa"/>
            <w:tcBorders>
              <w:top w:val="nil"/>
              <w:left w:val="nil"/>
              <w:bottom w:val="nil"/>
              <w:right w:val="nil"/>
            </w:tcBorders>
            <w:shd w:val="clear" w:color="auto" w:fill="auto"/>
            <w:noWrap/>
          </w:tcPr>
          <w:p w14:paraId="7173E453" w14:textId="697901F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60B42A3" w14:textId="624E036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34,426</w:t>
            </w:r>
          </w:p>
        </w:tc>
        <w:tc>
          <w:tcPr>
            <w:tcW w:w="1182" w:type="dxa"/>
            <w:tcBorders>
              <w:top w:val="nil"/>
              <w:left w:val="nil"/>
              <w:bottom w:val="nil"/>
              <w:right w:val="nil"/>
            </w:tcBorders>
            <w:shd w:val="clear" w:color="auto" w:fill="auto"/>
            <w:noWrap/>
          </w:tcPr>
          <w:p w14:paraId="79080BB4" w14:textId="65E46A1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19/05/2022</w:t>
            </w:r>
          </w:p>
        </w:tc>
      </w:tr>
      <w:tr w:rsidR="005C19B8" w:rsidRPr="00473533" w14:paraId="77EEE05F" w14:textId="77777777" w:rsidTr="005C19B8">
        <w:trPr>
          <w:trHeight w:val="255"/>
        </w:trPr>
        <w:tc>
          <w:tcPr>
            <w:tcW w:w="1226" w:type="dxa"/>
            <w:tcBorders>
              <w:top w:val="nil"/>
              <w:left w:val="nil"/>
              <w:bottom w:val="nil"/>
              <w:right w:val="nil"/>
            </w:tcBorders>
            <w:shd w:val="clear" w:color="auto" w:fill="auto"/>
            <w:noWrap/>
          </w:tcPr>
          <w:p w14:paraId="014F7C6E" w14:textId="222282D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1653810" w14:textId="210336E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770</w:t>
            </w:r>
          </w:p>
        </w:tc>
        <w:tc>
          <w:tcPr>
            <w:tcW w:w="3795" w:type="dxa"/>
            <w:tcBorders>
              <w:top w:val="nil"/>
              <w:left w:val="nil"/>
              <w:bottom w:val="nil"/>
              <w:right w:val="nil"/>
            </w:tcBorders>
            <w:shd w:val="clear" w:color="auto" w:fill="auto"/>
            <w:noWrap/>
          </w:tcPr>
          <w:p w14:paraId="0324AF2F" w14:textId="135EBF0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Molochnyi Liman</w:t>
            </w:r>
          </w:p>
        </w:tc>
        <w:tc>
          <w:tcPr>
            <w:tcW w:w="1206" w:type="dxa"/>
            <w:tcBorders>
              <w:top w:val="nil"/>
              <w:left w:val="nil"/>
              <w:bottom w:val="nil"/>
              <w:right w:val="nil"/>
            </w:tcBorders>
            <w:shd w:val="clear" w:color="auto" w:fill="auto"/>
            <w:noWrap/>
          </w:tcPr>
          <w:p w14:paraId="31615632" w14:textId="34D3010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7E3497E0" w14:textId="1DDA433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29,152</w:t>
            </w:r>
          </w:p>
        </w:tc>
        <w:tc>
          <w:tcPr>
            <w:tcW w:w="1182" w:type="dxa"/>
            <w:tcBorders>
              <w:top w:val="nil"/>
              <w:left w:val="nil"/>
              <w:bottom w:val="nil"/>
              <w:right w:val="nil"/>
            </w:tcBorders>
            <w:shd w:val="clear" w:color="auto" w:fill="auto"/>
            <w:noWrap/>
          </w:tcPr>
          <w:p w14:paraId="42B369CE" w14:textId="5950F27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7BBDB0BD" w14:textId="77777777" w:rsidTr="005C19B8">
        <w:trPr>
          <w:trHeight w:val="255"/>
        </w:trPr>
        <w:tc>
          <w:tcPr>
            <w:tcW w:w="1226" w:type="dxa"/>
            <w:tcBorders>
              <w:top w:val="nil"/>
              <w:left w:val="nil"/>
              <w:bottom w:val="nil"/>
              <w:right w:val="nil"/>
            </w:tcBorders>
            <w:shd w:val="clear" w:color="auto" w:fill="auto"/>
            <w:noWrap/>
          </w:tcPr>
          <w:p w14:paraId="0E72302D" w14:textId="37323E9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DAEDE4D" w14:textId="1D98117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771</w:t>
            </w:r>
          </w:p>
        </w:tc>
        <w:tc>
          <w:tcPr>
            <w:tcW w:w="3795" w:type="dxa"/>
            <w:tcBorders>
              <w:top w:val="nil"/>
              <w:left w:val="nil"/>
              <w:bottom w:val="nil"/>
              <w:right w:val="nil"/>
            </w:tcBorders>
            <w:shd w:val="clear" w:color="auto" w:fill="auto"/>
            <w:noWrap/>
          </w:tcPr>
          <w:p w14:paraId="48931367" w14:textId="6DE3615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Obytochna Spit and Obytochna Bay</w:t>
            </w:r>
          </w:p>
        </w:tc>
        <w:tc>
          <w:tcPr>
            <w:tcW w:w="1206" w:type="dxa"/>
            <w:tcBorders>
              <w:top w:val="nil"/>
              <w:left w:val="nil"/>
              <w:bottom w:val="nil"/>
              <w:right w:val="nil"/>
            </w:tcBorders>
            <w:shd w:val="clear" w:color="auto" w:fill="auto"/>
            <w:noWrap/>
          </w:tcPr>
          <w:p w14:paraId="4D5C31AE" w14:textId="471B2A2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64EAC330" w14:textId="782C7C9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6,917</w:t>
            </w:r>
          </w:p>
        </w:tc>
        <w:tc>
          <w:tcPr>
            <w:tcW w:w="1182" w:type="dxa"/>
            <w:tcBorders>
              <w:top w:val="nil"/>
              <w:left w:val="nil"/>
              <w:bottom w:val="nil"/>
              <w:right w:val="nil"/>
            </w:tcBorders>
            <w:shd w:val="clear" w:color="auto" w:fill="auto"/>
            <w:noWrap/>
          </w:tcPr>
          <w:p w14:paraId="1D4F069F" w14:textId="5DB3D08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185E9853" w14:textId="77777777" w:rsidTr="005C19B8">
        <w:trPr>
          <w:trHeight w:val="255"/>
        </w:trPr>
        <w:tc>
          <w:tcPr>
            <w:tcW w:w="1226" w:type="dxa"/>
            <w:tcBorders>
              <w:top w:val="nil"/>
              <w:left w:val="nil"/>
              <w:bottom w:val="nil"/>
              <w:right w:val="nil"/>
            </w:tcBorders>
            <w:shd w:val="clear" w:color="auto" w:fill="auto"/>
            <w:noWrap/>
          </w:tcPr>
          <w:p w14:paraId="53C16038" w14:textId="0006561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3C95332A" w14:textId="0E214AB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772</w:t>
            </w:r>
          </w:p>
        </w:tc>
        <w:tc>
          <w:tcPr>
            <w:tcW w:w="3795" w:type="dxa"/>
            <w:tcBorders>
              <w:top w:val="nil"/>
              <w:left w:val="nil"/>
              <w:bottom w:val="nil"/>
              <w:right w:val="nil"/>
            </w:tcBorders>
            <w:shd w:val="clear" w:color="auto" w:fill="auto"/>
            <w:noWrap/>
          </w:tcPr>
          <w:p w14:paraId="42D89E89" w14:textId="2E3CBF6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Berda River Mouth and Berdianska Spit and Berdianska Bay</w:t>
            </w:r>
          </w:p>
        </w:tc>
        <w:tc>
          <w:tcPr>
            <w:tcW w:w="1206" w:type="dxa"/>
            <w:tcBorders>
              <w:top w:val="nil"/>
              <w:left w:val="nil"/>
              <w:bottom w:val="nil"/>
              <w:right w:val="nil"/>
            </w:tcBorders>
            <w:shd w:val="clear" w:color="auto" w:fill="auto"/>
            <w:noWrap/>
          </w:tcPr>
          <w:p w14:paraId="0B46C42A" w14:textId="6B86AC6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34E0434B" w14:textId="2890833F"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8,420</w:t>
            </w:r>
          </w:p>
        </w:tc>
        <w:tc>
          <w:tcPr>
            <w:tcW w:w="1182" w:type="dxa"/>
            <w:tcBorders>
              <w:top w:val="nil"/>
              <w:left w:val="nil"/>
              <w:bottom w:val="nil"/>
              <w:right w:val="nil"/>
            </w:tcBorders>
            <w:shd w:val="clear" w:color="auto" w:fill="auto"/>
            <w:noWrap/>
          </w:tcPr>
          <w:p w14:paraId="1A826B64" w14:textId="4B07D8B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407CE5AD" w14:textId="77777777" w:rsidTr="005C19B8">
        <w:trPr>
          <w:trHeight w:val="255"/>
        </w:trPr>
        <w:tc>
          <w:tcPr>
            <w:tcW w:w="1226" w:type="dxa"/>
            <w:tcBorders>
              <w:top w:val="nil"/>
              <w:left w:val="nil"/>
              <w:bottom w:val="nil"/>
              <w:right w:val="nil"/>
            </w:tcBorders>
            <w:shd w:val="clear" w:color="auto" w:fill="auto"/>
            <w:noWrap/>
          </w:tcPr>
          <w:p w14:paraId="67EAC8A1" w14:textId="1283ECE6"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351FC672" w14:textId="6A23FF3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773</w:t>
            </w:r>
          </w:p>
        </w:tc>
        <w:tc>
          <w:tcPr>
            <w:tcW w:w="3795" w:type="dxa"/>
            <w:tcBorders>
              <w:top w:val="nil"/>
              <w:left w:val="nil"/>
              <w:bottom w:val="nil"/>
              <w:right w:val="nil"/>
            </w:tcBorders>
            <w:shd w:val="clear" w:color="auto" w:fill="auto"/>
            <w:noWrap/>
          </w:tcPr>
          <w:p w14:paraId="1F0CC3DB" w14:textId="020365C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Bilosaraiska Bay and Bilosaraiska Spit</w:t>
            </w:r>
          </w:p>
        </w:tc>
        <w:tc>
          <w:tcPr>
            <w:tcW w:w="1206" w:type="dxa"/>
            <w:tcBorders>
              <w:top w:val="nil"/>
              <w:left w:val="nil"/>
              <w:bottom w:val="nil"/>
              <w:right w:val="nil"/>
            </w:tcBorders>
            <w:shd w:val="clear" w:color="auto" w:fill="auto"/>
            <w:noWrap/>
          </w:tcPr>
          <w:p w14:paraId="47C26420" w14:textId="576574D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78808FA" w14:textId="6A40304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11,281</w:t>
            </w:r>
          </w:p>
        </w:tc>
        <w:tc>
          <w:tcPr>
            <w:tcW w:w="1182" w:type="dxa"/>
            <w:tcBorders>
              <w:top w:val="nil"/>
              <w:left w:val="nil"/>
              <w:bottom w:val="nil"/>
              <w:right w:val="nil"/>
            </w:tcBorders>
            <w:shd w:val="clear" w:color="auto" w:fill="auto"/>
            <w:noWrap/>
          </w:tcPr>
          <w:p w14:paraId="08CD2123" w14:textId="3B87F76B"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2F67D5AF" w14:textId="77777777" w:rsidTr="005C19B8">
        <w:trPr>
          <w:trHeight w:val="255"/>
        </w:trPr>
        <w:tc>
          <w:tcPr>
            <w:tcW w:w="1226" w:type="dxa"/>
            <w:tcBorders>
              <w:top w:val="nil"/>
              <w:left w:val="nil"/>
              <w:bottom w:val="nil"/>
              <w:right w:val="nil"/>
            </w:tcBorders>
            <w:shd w:val="clear" w:color="auto" w:fill="auto"/>
            <w:noWrap/>
          </w:tcPr>
          <w:p w14:paraId="454B0861" w14:textId="3D7D5DA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A8D3BCA" w14:textId="0D7DFF8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774</w:t>
            </w:r>
          </w:p>
        </w:tc>
        <w:tc>
          <w:tcPr>
            <w:tcW w:w="3795" w:type="dxa"/>
            <w:tcBorders>
              <w:top w:val="nil"/>
              <w:left w:val="nil"/>
              <w:bottom w:val="nil"/>
              <w:right w:val="nil"/>
            </w:tcBorders>
            <w:shd w:val="clear" w:color="auto" w:fill="auto"/>
            <w:noWrap/>
          </w:tcPr>
          <w:p w14:paraId="473BAA52" w14:textId="35BF775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Kryva Bay and Kryva Spit</w:t>
            </w:r>
          </w:p>
        </w:tc>
        <w:tc>
          <w:tcPr>
            <w:tcW w:w="1206" w:type="dxa"/>
            <w:tcBorders>
              <w:top w:val="nil"/>
              <w:left w:val="nil"/>
              <w:bottom w:val="nil"/>
              <w:right w:val="nil"/>
            </w:tcBorders>
            <w:shd w:val="clear" w:color="auto" w:fill="auto"/>
            <w:noWrap/>
          </w:tcPr>
          <w:p w14:paraId="5701E1E1" w14:textId="0D52140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7E43699F" w14:textId="20D73F10"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11,861</w:t>
            </w:r>
          </w:p>
        </w:tc>
        <w:tc>
          <w:tcPr>
            <w:tcW w:w="1182" w:type="dxa"/>
            <w:tcBorders>
              <w:top w:val="nil"/>
              <w:left w:val="nil"/>
              <w:bottom w:val="nil"/>
              <w:right w:val="nil"/>
            </w:tcBorders>
            <w:shd w:val="clear" w:color="auto" w:fill="auto"/>
            <w:noWrap/>
          </w:tcPr>
          <w:p w14:paraId="7B3806BF" w14:textId="7C9B1F9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08/06/2022</w:t>
            </w:r>
          </w:p>
        </w:tc>
      </w:tr>
      <w:tr w:rsidR="005C19B8" w:rsidRPr="00473533" w14:paraId="52E14FC0" w14:textId="77777777" w:rsidTr="005C19B8">
        <w:trPr>
          <w:trHeight w:val="255"/>
        </w:trPr>
        <w:tc>
          <w:tcPr>
            <w:tcW w:w="1226" w:type="dxa"/>
            <w:tcBorders>
              <w:top w:val="nil"/>
              <w:left w:val="nil"/>
              <w:bottom w:val="nil"/>
              <w:right w:val="nil"/>
            </w:tcBorders>
            <w:shd w:val="clear" w:color="auto" w:fill="auto"/>
            <w:noWrap/>
          </w:tcPr>
          <w:p w14:paraId="47C4DEE8" w14:textId="28BD51F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66A83DAD" w14:textId="01FF3D9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775</w:t>
            </w:r>
          </w:p>
        </w:tc>
        <w:tc>
          <w:tcPr>
            <w:tcW w:w="3795" w:type="dxa"/>
            <w:tcBorders>
              <w:top w:val="nil"/>
              <w:left w:val="nil"/>
              <w:bottom w:val="nil"/>
              <w:right w:val="nil"/>
            </w:tcBorders>
            <w:shd w:val="clear" w:color="auto" w:fill="auto"/>
            <w:noWrap/>
          </w:tcPr>
          <w:p w14:paraId="5F52F60E" w14:textId="37E9914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Shatsk Lakes</w:t>
            </w:r>
          </w:p>
        </w:tc>
        <w:tc>
          <w:tcPr>
            <w:tcW w:w="1206" w:type="dxa"/>
            <w:tcBorders>
              <w:top w:val="nil"/>
              <w:left w:val="nil"/>
              <w:bottom w:val="nil"/>
              <w:right w:val="nil"/>
            </w:tcBorders>
            <w:shd w:val="clear" w:color="auto" w:fill="auto"/>
            <w:noWrap/>
          </w:tcPr>
          <w:p w14:paraId="0CB6599F" w14:textId="16784EE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4A98D6C4" w14:textId="2078D90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32,850</w:t>
            </w:r>
          </w:p>
        </w:tc>
        <w:tc>
          <w:tcPr>
            <w:tcW w:w="1182" w:type="dxa"/>
            <w:tcBorders>
              <w:top w:val="nil"/>
              <w:left w:val="nil"/>
              <w:bottom w:val="nil"/>
              <w:right w:val="nil"/>
            </w:tcBorders>
            <w:shd w:val="clear" w:color="auto" w:fill="auto"/>
            <w:noWrap/>
          </w:tcPr>
          <w:p w14:paraId="64740B45" w14:textId="572AAFD8"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26/08/2020</w:t>
            </w:r>
          </w:p>
        </w:tc>
      </w:tr>
      <w:tr w:rsidR="005C19B8" w:rsidRPr="00473533" w14:paraId="142E19B6" w14:textId="77777777" w:rsidTr="005C19B8">
        <w:trPr>
          <w:trHeight w:val="255"/>
        </w:trPr>
        <w:tc>
          <w:tcPr>
            <w:tcW w:w="1226" w:type="dxa"/>
            <w:tcBorders>
              <w:top w:val="nil"/>
              <w:left w:val="nil"/>
              <w:bottom w:val="nil"/>
              <w:right w:val="nil"/>
            </w:tcBorders>
            <w:shd w:val="clear" w:color="auto" w:fill="auto"/>
            <w:noWrap/>
          </w:tcPr>
          <w:p w14:paraId="5A1D2E2D" w14:textId="479D1077"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2C816065" w14:textId="6F8D8BA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776</w:t>
            </w:r>
          </w:p>
        </w:tc>
        <w:tc>
          <w:tcPr>
            <w:tcW w:w="3795" w:type="dxa"/>
            <w:tcBorders>
              <w:top w:val="nil"/>
              <w:left w:val="nil"/>
              <w:bottom w:val="nil"/>
              <w:right w:val="nil"/>
            </w:tcBorders>
            <w:shd w:val="clear" w:color="auto" w:fill="auto"/>
            <w:noWrap/>
          </w:tcPr>
          <w:p w14:paraId="7A5BD9AE" w14:textId="2433917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Prypiat River Floodplains</w:t>
            </w:r>
          </w:p>
        </w:tc>
        <w:tc>
          <w:tcPr>
            <w:tcW w:w="1206" w:type="dxa"/>
            <w:tcBorders>
              <w:top w:val="nil"/>
              <w:left w:val="nil"/>
              <w:bottom w:val="nil"/>
              <w:right w:val="nil"/>
            </w:tcBorders>
            <w:shd w:val="clear" w:color="auto" w:fill="auto"/>
            <w:noWrap/>
          </w:tcPr>
          <w:p w14:paraId="30BAE3FE" w14:textId="696119C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0CC963D0" w14:textId="4D2728C2"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37,568</w:t>
            </w:r>
          </w:p>
        </w:tc>
        <w:tc>
          <w:tcPr>
            <w:tcW w:w="1182" w:type="dxa"/>
            <w:tcBorders>
              <w:top w:val="nil"/>
              <w:left w:val="nil"/>
              <w:bottom w:val="nil"/>
              <w:right w:val="nil"/>
            </w:tcBorders>
            <w:shd w:val="clear" w:color="auto" w:fill="auto"/>
            <w:noWrap/>
          </w:tcPr>
          <w:p w14:paraId="2506E28E" w14:textId="7253742A"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24/11/2021</w:t>
            </w:r>
          </w:p>
        </w:tc>
      </w:tr>
      <w:tr w:rsidR="005C19B8" w:rsidRPr="00473533" w14:paraId="1D09E4AB" w14:textId="77777777" w:rsidTr="005C19B8">
        <w:trPr>
          <w:trHeight w:val="255"/>
        </w:trPr>
        <w:tc>
          <w:tcPr>
            <w:tcW w:w="1226" w:type="dxa"/>
            <w:tcBorders>
              <w:top w:val="nil"/>
              <w:left w:val="nil"/>
              <w:bottom w:val="nil"/>
              <w:right w:val="nil"/>
            </w:tcBorders>
            <w:shd w:val="clear" w:color="auto" w:fill="auto"/>
            <w:noWrap/>
          </w:tcPr>
          <w:p w14:paraId="070E5D35" w14:textId="1F96241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D1A77C5" w14:textId="5DF2D05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777</w:t>
            </w:r>
          </w:p>
        </w:tc>
        <w:tc>
          <w:tcPr>
            <w:tcW w:w="3795" w:type="dxa"/>
            <w:tcBorders>
              <w:top w:val="nil"/>
              <w:left w:val="nil"/>
              <w:bottom w:val="nil"/>
              <w:right w:val="nil"/>
            </w:tcBorders>
            <w:shd w:val="clear" w:color="auto" w:fill="auto"/>
            <w:noWrap/>
          </w:tcPr>
          <w:p w14:paraId="0B719F48" w14:textId="472F2824"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Stokhid River Floodplains</w:t>
            </w:r>
          </w:p>
        </w:tc>
        <w:tc>
          <w:tcPr>
            <w:tcW w:w="1206" w:type="dxa"/>
            <w:tcBorders>
              <w:top w:val="nil"/>
              <w:left w:val="nil"/>
              <w:bottom w:val="nil"/>
              <w:right w:val="nil"/>
            </w:tcBorders>
            <w:shd w:val="clear" w:color="auto" w:fill="auto"/>
            <w:noWrap/>
          </w:tcPr>
          <w:p w14:paraId="20F8310D" w14:textId="7723D00E"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23/11/1995</w:t>
            </w:r>
          </w:p>
        </w:tc>
        <w:tc>
          <w:tcPr>
            <w:tcW w:w="1127" w:type="dxa"/>
            <w:tcBorders>
              <w:top w:val="nil"/>
              <w:left w:val="nil"/>
              <w:bottom w:val="nil"/>
              <w:right w:val="nil"/>
            </w:tcBorders>
            <w:shd w:val="clear" w:color="auto" w:fill="auto"/>
            <w:noWrap/>
          </w:tcPr>
          <w:p w14:paraId="6C7E736C" w14:textId="33F1A74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10,000</w:t>
            </w:r>
          </w:p>
        </w:tc>
        <w:tc>
          <w:tcPr>
            <w:tcW w:w="1182" w:type="dxa"/>
            <w:tcBorders>
              <w:top w:val="nil"/>
              <w:left w:val="nil"/>
              <w:bottom w:val="nil"/>
              <w:right w:val="nil"/>
            </w:tcBorders>
            <w:shd w:val="clear" w:color="auto" w:fill="auto"/>
            <w:noWrap/>
          </w:tcPr>
          <w:p w14:paraId="4A1EDCD0" w14:textId="58AAB10C"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04/08/2021</w:t>
            </w:r>
          </w:p>
        </w:tc>
      </w:tr>
      <w:tr w:rsidR="005C19B8" w:rsidRPr="00473533" w14:paraId="7A29E9E0" w14:textId="77777777" w:rsidTr="005C19B8">
        <w:trPr>
          <w:trHeight w:val="255"/>
        </w:trPr>
        <w:tc>
          <w:tcPr>
            <w:tcW w:w="1226" w:type="dxa"/>
            <w:tcBorders>
              <w:top w:val="nil"/>
              <w:left w:val="nil"/>
              <w:bottom w:val="nil"/>
              <w:right w:val="nil"/>
            </w:tcBorders>
            <w:shd w:val="clear" w:color="auto" w:fill="auto"/>
            <w:noWrap/>
          </w:tcPr>
          <w:p w14:paraId="3ECA6F6C" w14:textId="34FE26B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7215CF8" w14:textId="151F38E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1396</w:t>
            </w:r>
          </w:p>
        </w:tc>
        <w:tc>
          <w:tcPr>
            <w:tcW w:w="3795" w:type="dxa"/>
            <w:tcBorders>
              <w:top w:val="nil"/>
              <w:left w:val="nil"/>
              <w:bottom w:val="nil"/>
              <w:right w:val="nil"/>
            </w:tcBorders>
            <w:shd w:val="clear" w:color="auto" w:fill="auto"/>
            <w:noWrap/>
          </w:tcPr>
          <w:p w14:paraId="55F89505" w14:textId="69D7DA2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Bakotska Bay</w:t>
            </w:r>
          </w:p>
        </w:tc>
        <w:tc>
          <w:tcPr>
            <w:tcW w:w="1206" w:type="dxa"/>
            <w:tcBorders>
              <w:top w:val="nil"/>
              <w:left w:val="nil"/>
              <w:bottom w:val="nil"/>
              <w:right w:val="nil"/>
            </w:tcBorders>
            <w:shd w:val="clear" w:color="auto" w:fill="auto"/>
            <w:noWrap/>
          </w:tcPr>
          <w:p w14:paraId="3C79D5A1" w14:textId="18D7EB66"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29056226" w14:textId="2E6E5F81"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1,590</w:t>
            </w:r>
          </w:p>
        </w:tc>
        <w:tc>
          <w:tcPr>
            <w:tcW w:w="1182" w:type="dxa"/>
            <w:tcBorders>
              <w:top w:val="nil"/>
              <w:left w:val="nil"/>
              <w:bottom w:val="nil"/>
              <w:right w:val="nil"/>
            </w:tcBorders>
            <w:shd w:val="clear" w:color="auto" w:fill="auto"/>
            <w:noWrap/>
          </w:tcPr>
          <w:p w14:paraId="4E930B6B" w14:textId="5B529B39"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27/04/2022</w:t>
            </w:r>
          </w:p>
        </w:tc>
      </w:tr>
      <w:tr w:rsidR="005C19B8" w:rsidRPr="00473533" w14:paraId="55F2BC6F" w14:textId="77777777" w:rsidTr="005C19B8">
        <w:trPr>
          <w:trHeight w:val="255"/>
        </w:trPr>
        <w:tc>
          <w:tcPr>
            <w:tcW w:w="1226" w:type="dxa"/>
            <w:tcBorders>
              <w:top w:val="nil"/>
              <w:left w:val="nil"/>
              <w:bottom w:val="nil"/>
              <w:right w:val="nil"/>
            </w:tcBorders>
            <w:shd w:val="clear" w:color="auto" w:fill="auto"/>
            <w:noWrap/>
          </w:tcPr>
          <w:p w14:paraId="1430A83E" w14:textId="5C33CA1C"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29B31B48" w14:textId="49DD8191"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1397</w:t>
            </w:r>
          </w:p>
        </w:tc>
        <w:tc>
          <w:tcPr>
            <w:tcW w:w="3795" w:type="dxa"/>
            <w:tcBorders>
              <w:top w:val="nil"/>
              <w:left w:val="nil"/>
              <w:bottom w:val="nil"/>
              <w:right w:val="nil"/>
            </w:tcBorders>
            <w:shd w:val="clear" w:color="auto" w:fill="auto"/>
            <w:noWrap/>
          </w:tcPr>
          <w:p w14:paraId="572A5AF1" w14:textId="51C07902"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Big Chapelsk Depression</w:t>
            </w:r>
          </w:p>
        </w:tc>
        <w:tc>
          <w:tcPr>
            <w:tcW w:w="1206" w:type="dxa"/>
            <w:tcBorders>
              <w:top w:val="nil"/>
              <w:left w:val="nil"/>
              <w:bottom w:val="nil"/>
              <w:right w:val="nil"/>
            </w:tcBorders>
            <w:shd w:val="clear" w:color="auto" w:fill="auto"/>
            <w:noWrap/>
          </w:tcPr>
          <w:p w14:paraId="0EEFBBD3" w14:textId="5FEF19B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E055330" w14:textId="72B97E9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2,359</w:t>
            </w:r>
          </w:p>
        </w:tc>
        <w:tc>
          <w:tcPr>
            <w:tcW w:w="1182" w:type="dxa"/>
            <w:tcBorders>
              <w:top w:val="nil"/>
              <w:left w:val="nil"/>
              <w:bottom w:val="nil"/>
              <w:right w:val="nil"/>
            </w:tcBorders>
            <w:shd w:val="clear" w:color="auto" w:fill="auto"/>
            <w:noWrap/>
          </w:tcPr>
          <w:p w14:paraId="4D55217E" w14:textId="5139E774"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02/08/2021</w:t>
            </w:r>
          </w:p>
        </w:tc>
      </w:tr>
      <w:tr w:rsidR="005C19B8" w:rsidRPr="00473533" w14:paraId="6C5A8EBC" w14:textId="77777777" w:rsidTr="005C19B8">
        <w:trPr>
          <w:trHeight w:val="255"/>
        </w:trPr>
        <w:tc>
          <w:tcPr>
            <w:tcW w:w="1226" w:type="dxa"/>
            <w:tcBorders>
              <w:top w:val="nil"/>
              <w:left w:val="nil"/>
              <w:bottom w:val="nil"/>
              <w:right w:val="nil"/>
            </w:tcBorders>
            <w:shd w:val="clear" w:color="auto" w:fill="auto"/>
            <w:noWrap/>
          </w:tcPr>
          <w:p w14:paraId="22C0EA98" w14:textId="6922B3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5DF48B27" w14:textId="734AB45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1398</w:t>
            </w:r>
          </w:p>
        </w:tc>
        <w:tc>
          <w:tcPr>
            <w:tcW w:w="3795" w:type="dxa"/>
            <w:tcBorders>
              <w:top w:val="nil"/>
              <w:left w:val="nil"/>
              <w:bottom w:val="nil"/>
              <w:right w:val="nil"/>
            </w:tcBorders>
            <w:shd w:val="clear" w:color="auto" w:fill="auto"/>
            <w:noWrap/>
          </w:tcPr>
          <w:p w14:paraId="098B5161" w14:textId="13F45F1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Desna River Floodplains</w:t>
            </w:r>
          </w:p>
        </w:tc>
        <w:tc>
          <w:tcPr>
            <w:tcW w:w="1206" w:type="dxa"/>
            <w:tcBorders>
              <w:top w:val="nil"/>
              <w:left w:val="nil"/>
              <w:bottom w:val="nil"/>
              <w:right w:val="nil"/>
            </w:tcBorders>
            <w:shd w:val="clear" w:color="auto" w:fill="auto"/>
            <w:noWrap/>
          </w:tcPr>
          <w:p w14:paraId="40BDB388" w14:textId="20F0E347"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489D3236" w14:textId="544BE02D"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4,270</w:t>
            </w:r>
          </w:p>
        </w:tc>
        <w:tc>
          <w:tcPr>
            <w:tcW w:w="1182" w:type="dxa"/>
            <w:tcBorders>
              <w:top w:val="nil"/>
              <w:left w:val="nil"/>
              <w:bottom w:val="nil"/>
              <w:right w:val="nil"/>
            </w:tcBorders>
            <w:shd w:val="clear" w:color="auto" w:fill="auto"/>
            <w:noWrap/>
          </w:tcPr>
          <w:p w14:paraId="519C183C" w14:textId="7DE3FFD3"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02/08/2021</w:t>
            </w:r>
          </w:p>
        </w:tc>
      </w:tr>
      <w:tr w:rsidR="005C19B8" w:rsidRPr="00473533" w14:paraId="64E88A0B" w14:textId="77777777" w:rsidTr="005C19B8">
        <w:trPr>
          <w:trHeight w:val="255"/>
        </w:trPr>
        <w:tc>
          <w:tcPr>
            <w:tcW w:w="1226" w:type="dxa"/>
            <w:tcBorders>
              <w:top w:val="nil"/>
              <w:left w:val="nil"/>
              <w:bottom w:val="nil"/>
              <w:right w:val="nil"/>
            </w:tcBorders>
            <w:shd w:val="clear" w:color="auto" w:fill="auto"/>
            <w:noWrap/>
          </w:tcPr>
          <w:p w14:paraId="37793F80" w14:textId="4804B14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4185EA24" w14:textId="771185C5"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1399</w:t>
            </w:r>
          </w:p>
        </w:tc>
        <w:tc>
          <w:tcPr>
            <w:tcW w:w="3795" w:type="dxa"/>
            <w:tcBorders>
              <w:top w:val="nil"/>
              <w:left w:val="nil"/>
              <w:bottom w:val="nil"/>
              <w:right w:val="nil"/>
            </w:tcBorders>
            <w:shd w:val="clear" w:color="auto" w:fill="auto"/>
            <w:noWrap/>
          </w:tcPr>
          <w:p w14:paraId="49743C59" w14:textId="7645D15F"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Dnipro-Oril Floodplains</w:t>
            </w:r>
          </w:p>
        </w:tc>
        <w:tc>
          <w:tcPr>
            <w:tcW w:w="1206" w:type="dxa"/>
            <w:tcBorders>
              <w:top w:val="nil"/>
              <w:left w:val="nil"/>
              <w:bottom w:val="nil"/>
              <w:right w:val="nil"/>
            </w:tcBorders>
            <w:shd w:val="clear" w:color="auto" w:fill="auto"/>
            <w:noWrap/>
          </w:tcPr>
          <w:p w14:paraId="0B3BF0EF" w14:textId="6F7E1E9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596C90F" w14:textId="5469B65E"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2,560</w:t>
            </w:r>
          </w:p>
        </w:tc>
        <w:tc>
          <w:tcPr>
            <w:tcW w:w="1182" w:type="dxa"/>
            <w:tcBorders>
              <w:top w:val="nil"/>
              <w:left w:val="nil"/>
              <w:bottom w:val="nil"/>
              <w:right w:val="nil"/>
            </w:tcBorders>
            <w:shd w:val="clear" w:color="auto" w:fill="auto"/>
            <w:noWrap/>
          </w:tcPr>
          <w:p w14:paraId="54ABFBD2" w14:textId="768610A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04/08/2021</w:t>
            </w:r>
          </w:p>
        </w:tc>
      </w:tr>
      <w:tr w:rsidR="005C19B8" w:rsidRPr="00473533" w14:paraId="58791AB3" w14:textId="77777777" w:rsidTr="005C19B8">
        <w:trPr>
          <w:trHeight w:val="255"/>
        </w:trPr>
        <w:tc>
          <w:tcPr>
            <w:tcW w:w="1226" w:type="dxa"/>
            <w:tcBorders>
              <w:top w:val="nil"/>
              <w:left w:val="nil"/>
              <w:bottom w:val="nil"/>
              <w:right w:val="nil"/>
            </w:tcBorders>
            <w:shd w:val="clear" w:color="auto" w:fill="auto"/>
            <w:noWrap/>
          </w:tcPr>
          <w:p w14:paraId="13C13D48" w14:textId="39022C5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7758B970" w14:textId="236C650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1401</w:t>
            </w:r>
          </w:p>
        </w:tc>
        <w:tc>
          <w:tcPr>
            <w:tcW w:w="3795" w:type="dxa"/>
            <w:tcBorders>
              <w:top w:val="nil"/>
              <w:left w:val="nil"/>
              <w:bottom w:val="nil"/>
              <w:right w:val="nil"/>
            </w:tcBorders>
            <w:shd w:val="clear" w:color="auto" w:fill="auto"/>
            <w:noWrap/>
          </w:tcPr>
          <w:p w14:paraId="21CEE611" w14:textId="106D238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Lower Smotrych River</w:t>
            </w:r>
          </w:p>
        </w:tc>
        <w:tc>
          <w:tcPr>
            <w:tcW w:w="1206" w:type="dxa"/>
            <w:tcBorders>
              <w:top w:val="nil"/>
              <w:left w:val="nil"/>
              <w:bottom w:val="nil"/>
              <w:right w:val="nil"/>
            </w:tcBorders>
            <w:shd w:val="clear" w:color="auto" w:fill="auto"/>
            <w:noWrap/>
          </w:tcPr>
          <w:p w14:paraId="195CCEB4" w14:textId="45F7AA6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18728F88" w14:textId="4952425C"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1,480</w:t>
            </w:r>
          </w:p>
        </w:tc>
        <w:tc>
          <w:tcPr>
            <w:tcW w:w="1182" w:type="dxa"/>
            <w:tcBorders>
              <w:top w:val="nil"/>
              <w:left w:val="nil"/>
              <w:bottom w:val="nil"/>
              <w:right w:val="nil"/>
            </w:tcBorders>
            <w:shd w:val="clear" w:color="auto" w:fill="auto"/>
            <w:noWrap/>
          </w:tcPr>
          <w:p w14:paraId="7DF91A76" w14:textId="73C89BAF"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24/11/2021</w:t>
            </w:r>
          </w:p>
        </w:tc>
      </w:tr>
      <w:tr w:rsidR="005C19B8" w:rsidRPr="00473533" w14:paraId="0417A2CD" w14:textId="77777777" w:rsidTr="005C19B8">
        <w:trPr>
          <w:trHeight w:val="255"/>
        </w:trPr>
        <w:tc>
          <w:tcPr>
            <w:tcW w:w="1226" w:type="dxa"/>
            <w:tcBorders>
              <w:top w:val="nil"/>
              <w:left w:val="nil"/>
              <w:bottom w:val="nil"/>
              <w:right w:val="nil"/>
            </w:tcBorders>
            <w:shd w:val="clear" w:color="auto" w:fill="auto"/>
            <w:noWrap/>
          </w:tcPr>
          <w:p w14:paraId="4876FBFF" w14:textId="19CD444D"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Ukraine</w:t>
            </w:r>
          </w:p>
        </w:tc>
        <w:tc>
          <w:tcPr>
            <w:tcW w:w="649" w:type="dxa"/>
            <w:tcBorders>
              <w:top w:val="nil"/>
              <w:left w:val="nil"/>
              <w:bottom w:val="nil"/>
              <w:right w:val="nil"/>
            </w:tcBorders>
            <w:shd w:val="clear" w:color="auto" w:fill="auto"/>
            <w:noWrap/>
          </w:tcPr>
          <w:p w14:paraId="17AE3464" w14:textId="72C20FCB"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1403</w:t>
            </w:r>
          </w:p>
        </w:tc>
        <w:tc>
          <w:tcPr>
            <w:tcW w:w="3795" w:type="dxa"/>
            <w:tcBorders>
              <w:top w:val="nil"/>
              <w:left w:val="nil"/>
              <w:bottom w:val="nil"/>
              <w:right w:val="nil"/>
            </w:tcBorders>
            <w:shd w:val="clear" w:color="auto" w:fill="auto"/>
            <w:noWrap/>
          </w:tcPr>
          <w:p w14:paraId="111C9023" w14:textId="19E4C613"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Polissia Mires</w:t>
            </w:r>
          </w:p>
        </w:tc>
        <w:tc>
          <w:tcPr>
            <w:tcW w:w="1206" w:type="dxa"/>
            <w:tcBorders>
              <w:top w:val="nil"/>
              <w:left w:val="nil"/>
              <w:bottom w:val="nil"/>
              <w:right w:val="nil"/>
            </w:tcBorders>
            <w:shd w:val="clear" w:color="auto" w:fill="auto"/>
            <w:noWrap/>
          </w:tcPr>
          <w:p w14:paraId="0FD23DD9" w14:textId="788F8CF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17/11/2003</w:t>
            </w:r>
          </w:p>
        </w:tc>
        <w:tc>
          <w:tcPr>
            <w:tcW w:w="1127" w:type="dxa"/>
            <w:tcBorders>
              <w:top w:val="nil"/>
              <w:left w:val="nil"/>
              <w:bottom w:val="nil"/>
              <w:right w:val="nil"/>
            </w:tcBorders>
            <w:shd w:val="clear" w:color="auto" w:fill="auto"/>
            <w:noWrap/>
          </w:tcPr>
          <w:p w14:paraId="0F9B6AFA" w14:textId="361F8CD7"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2,145</w:t>
            </w:r>
          </w:p>
        </w:tc>
        <w:tc>
          <w:tcPr>
            <w:tcW w:w="1182" w:type="dxa"/>
            <w:tcBorders>
              <w:top w:val="nil"/>
              <w:left w:val="nil"/>
              <w:bottom w:val="nil"/>
              <w:right w:val="nil"/>
            </w:tcBorders>
            <w:shd w:val="clear" w:color="auto" w:fill="auto"/>
            <w:noWrap/>
          </w:tcPr>
          <w:p w14:paraId="5863B4B0" w14:textId="736AD511"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27/07/2021</w:t>
            </w:r>
          </w:p>
        </w:tc>
      </w:tr>
      <w:tr w:rsidR="005C19B8" w:rsidRPr="00473533" w14:paraId="7A9CBCBB" w14:textId="77777777" w:rsidTr="005C19B8">
        <w:trPr>
          <w:trHeight w:val="255"/>
        </w:trPr>
        <w:tc>
          <w:tcPr>
            <w:tcW w:w="1226" w:type="dxa"/>
            <w:tcBorders>
              <w:top w:val="nil"/>
              <w:left w:val="nil"/>
              <w:bottom w:val="nil"/>
              <w:right w:val="nil"/>
            </w:tcBorders>
            <w:shd w:val="clear" w:color="auto" w:fill="auto"/>
            <w:noWrap/>
          </w:tcPr>
          <w:p w14:paraId="449BA39A" w14:textId="6A014F70"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United States of America</w:t>
            </w:r>
          </w:p>
        </w:tc>
        <w:tc>
          <w:tcPr>
            <w:tcW w:w="649" w:type="dxa"/>
            <w:tcBorders>
              <w:top w:val="nil"/>
              <w:left w:val="nil"/>
              <w:bottom w:val="nil"/>
              <w:right w:val="nil"/>
            </w:tcBorders>
            <w:shd w:val="clear" w:color="auto" w:fill="auto"/>
            <w:noWrap/>
          </w:tcPr>
          <w:p w14:paraId="21E0150D" w14:textId="4F515F1E"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1888</w:t>
            </w:r>
          </w:p>
        </w:tc>
        <w:tc>
          <w:tcPr>
            <w:tcW w:w="3795" w:type="dxa"/>
            <w:tcBorders>
              <w:top w:val="nil"/>
              <w:left w:val="nil"/>
              <w:bottom w:val="nil"/>
              <w:right w:val="nil"/>
            </w:tcBorders>
            <w:shd w:val="clear" w:color="auto" w:fill="auto"/>
            <w:noWrap/>
          </w:tcPr>
          <w:p w14:paraId="2C945FDA" w14:textId="7FBADD28" w:rsidR="005C19B8" w:rsidRPr="00B759EA" w:rsidRDefault="005C19B8" w:rsidP="005C19B8">
            <w:pPr>
              <w:widowControl/>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Corkscrew Swamp Sanctuary</w:t>
            </w:r>
          </w:p>
        </w:tc>
        <w:tc>
          <w:tcPr>
            <w:tcW w:w="1206" w:type="dxa"/>
            <w:tcBorders>
              <w:top w:val="nil"/>
              <w:left w:val="nil"/>
              <w:bottom w:val="nil"/>
              <w:right w:val="nil"/>
            </w:tcBorders>
            <w:shd w:val="clear" w:color="auto" w:fill="auto"/>
            <w:noWrap/>
          </w:tcPr>
          <w:p w14:paraId="532DF6A6" w14:textId="3EC350E0"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23/03/2009</w:t>
            </w:r>
          </w:p>
        </w:tc>
        <w:tc>
          <w:tcPr>
            <w:tcW w:w="1127" w:type="dxa"/>
            <w:tcBorders>
              <w:top w:val="nil"/>
              <w:left w:val="nil"/>
              <w:bottom w:val="nil"/>
              <w:right w:val="nil"/>
            </w:tcBorders>
            <w:shd w:val="clear" w:color="auto" w:fill="auto"/>
            <w:noWrap/>
          </w:tcPr>
          <w:p w14:paraId="255C30F2" w14:textId="66027944" w:rsidR="005C19B8" w:rsidRPr="00B759EA" w:rsidRDefault="005C19B8" w:rsidP="005C19B8">
            <w:pPr>
              <w:widowControl/>
              <w:jc w:val="right"/>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5,261</w:t>
            </w:r>
          </w:p>
        </w:tc>
        <w:tc>
          <w:tcPr>
            <w:tcW w:w="1182" w:type="dxa"/>
            <w:tcBorders>
              <w:top w:val="nil"/>
              <w:left w:val="nil"/>
              <w:bottom w:val="nil"/>
              <w:right w:val="nil"/>
            </w:tcBorders>
            <w:shd w:val="clear" w:color="auto" w:fill="auto"/>
            <w:noWrap/>
          </w:tcPr>
          <w:p w14:paraId="5CCE8A4E" w14:textId="07F30205" w:rsidR="005C19B8" w:rsidRPr="00B759EA" w:rsidRDefault="005C19B8" w:rsidP="005C19B8">
            <w:pPr>
              <w:widowControl/>
              <w:jc w:val="center"/>
              <w:rPr>
                <w:rFonts w:eastAsia="Times New Roman" w:cstheme="minorHAnsi"/>
                <w:color w:val="000000"/>
                <w:sz w:val="20"/>
                <w:szCs w:val="20"/>
                <w:lang w:val="en-GB" w:eastAsia="en-GB"/>
              </w:rPr>
            </w:pPr>
            <w:r w:rsidRPr="00B759EA">
              <w:rPr>
                <w:rFonts w:eastAsia="Times New Roman" w:cstheme="minorHAnsi"/>
                <w:color w:val="000000"/>
                <w:sz w:val="20"/>
                <w:szCs w:val="20"/>
                <w:lang w:val="en-GB" w:eastAsia="en-GB"/>
              </w:rPr>
              <w:t>22/10/2021</w:t>
            </w:r>
          </w:p>
        </w:tc>
      </w:tr>
    </w:tbl>
    <w:p w14:paraId="21B13E01" w14:textId="612DB7B9" w:rsidR="005C19B8" w:rsidRDefault="005C19B8" w:rsidP="0000723F">
      <w:pPr>
        <w:tabs>
          <w:tab w:val="right" w:pos="9026"/>
        </w:tabs>
        <w:suppressAutoHyphens/>
        <w:rPr>
          <w:rFonts w:cstheme="minorHAnsi"/>
          <w:color w:val="000000"/>
        </w:rPr>
      </w:pPr>
    </w:p>
    <w:p w14:paraId="31EE30F7" w14:textId="77777777" w:rsidR="005C19B8" w:rsidRPr="00473533" w:rsidRDefault="005C19B8" w:rsidP="0000723F">
      <w:pPr>
        <w:tabs>
          <w:tab w:val="right" w:pos="9026"/>
        </w:tabs>
        <w:suppressAutoHyphens/>
        <w:rPr>
          <w:rFonts w:cstheme="minorHAnsi"/>
          <w:color w:val="000000"/>
        </w:rPr>
      </w:pPr>
    </w:p>
    <w:p w14:paraId="5A40BCD1" w14:textId="77777777" w:rsidR="00A022F9" w:rsidRPr="00473533" w:rsidRDefault="00A022F9" w:rsidP="0000723F">
      <w:pPr>
        <w:tabs>
          <w:tab w:val="right" w:pos="9026"/>
        </w:tabs>
        <w:suppressAutoHyphens/>
        <w:rPr>
          <w:rFonts w:cstheme="minorHAnsi"/>
          <w:color w:val="000000"/>
        </w:rPr>
      </w:pPr>
    </w:p>
    <w:p w14:paraId="784AC783" w14:textId="77777777" w:rsidR="00BB7672" w:rsidRDefault="00BB7672">
      <w:pPr>
        <w:rPr>
          <w:rFonts w:cstheme="minorHAnsi"/>
          <w:b/>
          <w:color w:val="000000"/>
          <w:szCs w:val="24"/>
        </w:rPr>
        <w:sectPr w:rsidR="00BB7672" w:rsidSect="00F758BD">
          <w:footerReference w:type="default" r:id="rId21"/>
          <w:pgSz w:w="11910" w:h="16840"/>
          <w:pgMar w:top="1440" w:right="1440" w:bottom="1440" w:left="1440" w:header="0" w:footer="692" w:gutter="0"/>
          <w:cols w:space="720"/>
          <w:docGrid w:linePitch="299"/>
        </w:sectPr>
      </w:pPr>
    </w:p>
    <w:p w14:paraId="610545BE" w14:textId="10F29901" w:rsidR="00900A5A" w:rsidRPr="00A55FF1" w:rsidRDefault="00FA23E5" w:rsidP="00900A5A">
      <w:pPr>
        <w:tabs>
          <w:tab w:val="right" w:pos="9026"/>
        </w:tabs>
        <w:suppressAutoHyphens/>
        <w:rPr>
          <w:rFonts w:cstheme="minorHAnsi"/>
          <w:b/>
          <w:color w:val="000000"/>
          <w:sz w:val="24"/>
          <w:szCs w:val="24"/>
        </w:rPr>
      </w:pPr>
      <w:bookmarkStart w:id="2" w:name="_Hlk109047998"/>
      <w:r w:rsidRPr="00A55FF1">
        <w:rPr>
          <w:rFonts w:cstheme="minorHAnsi"/>
          <w:b/>
          <w:color w:val="000000"/>
          <w:sz w:val="24"/>
          <w:szCs w:val="24"/>
        </w:rPr>
        <w:lastRenderedPageBreak/>
        <w:t>A</w:t>
      </w:r>
      <w:r w:rsidR="00900A5A" w:rsidRPr="00A55FF1">
        <w:rPr>
          <w:rFonts w:cstheme="minorHAnsi"/>
          <w:b/>
          <w:color w:val="000000"/>
          <w:sz w:val="24"/>
          <w:szCs w:val="24"/>
        </w:rPr>
        <w:t>nnex 3a</w:t>
      </w:r>
    </w:p>
    <w:p w14:paraId="01B269EA" w14:textId="0BFAA949" w:rsidR="00900A5A" w:rsidRPr="00A55FF1" w:rsidRDefault="00900A5A" w:rsidP="00900A5A">
      <w:pPr>
        <w:rPr>
          <w:rFonts w:cstheme="minorHAnsi"/>
          <w:b/>
          <w:sz w:val="24"/>
          <w:szCs w:val="24"/>
        </w:rPr>
      </w:pPr>
      <w:r w:rsidRPr="00A55FF1">
        <w:rPr>
          <w:rFonts w:cstheme="minorHAnsi"/>
          <w:b/>
          <w:sz w:val="24"/>
          <w:szCs w:val="24"/>
        </w:rPr>
        <w:t xml:space="preserve">List of </w:t>
      </w:r>
      <w:r w:rsidR="008E16A4" w:rsidRPr="00A55FF1">
        <w:rPr>
          <w:rFonts w:cstheme="minorHAnsi"/>
          <w:b/>
          <w:sz w:val="24"/>
          <w:szCs w:val="24"/>
        </w:rPr>
        <w:t xml:space="preserve">40 </w:t>
      </w:r>
      <w:r w:rsidRPr="00A55FF1">
        <w:rPr>
          <w:rFonts w:cstheme="minorHAnsi"/>
          <w:b/>
          <w:sz w:val="24"/>
          <w:szCs w:val="24"/>
        </w:rPr>
        <w:t xml:space="preserve">Ramsar Sites for which either the RIS or an adequate map had not been submitted since designation, as of </w:t>
      </w:r>
      <w:r w:rsidR="008750C4" w:rsidRPr="00A55FF1">
        <w:rPr>
          <w:rFonts w:cstheme="minorHAnsi"/>
          <w:b/>
          <w:sz w:val="24"/>
          <w:szCs w:val="24"/>
        </w:rPr>
        <w:t>30</w:t>
      </w:r>
      <w:r w:rsidRPr="00A55FF1">
        <w:rPr>
          <w:rFonts w:cstheme="minorHAnsi"/>
          <w:b/>
          <w:sz w:val="24"/>
          <w:szCs w:val="24"/>
        </w:rPr>
        <w:t xml:space="preserve"> </w:t>
      </w:r>
      <w:r w:rsidR="008750C4" w:rsidRPr="00A55FF1">
        <w:rPr>
          <w:rFonts w:cstheme="minorHAnsi"/>
          <w:b/>
          <w:sz w:val="24"/>
          <w:szCs w:val="24"/>
        </w:rPr>
        <w:t>June</w:t>
      </w:r>
      <w:r w:rsidRPr="00A55FF1">
        <w:rPr>
          <w:rFonts w:cstheme="minorHAnsi"/>
          <w:b/>
          <w:sz w:val="24"/>
          <w:szCs w:val="24"/>
        </w:rPr>
        <w:t xml:space="preserve"> 20</w:t>
      </w:r>
      <w:r w:rsidR="005E132B" w:rsidRPr="00A55FF1">
        <w:rPr>
          <w:rFonts w:cstheme="minorHAnsi"/>
          <w:b/>
          <w:sz w:val="24"/>
          <w:szCs w:val="24"/>
        </w:rPr>
        <w:t>2</w:t>
      </w:r>
      <w:r w:rsidR="008750C4" w:rsidRPr="00A55FF1">
        <w:rPr>
          <w:rFonts w:cstheme="minorHAnsi"/>
          <w:b/>
          <w:sz w:val="24"/>
          <w:szCs w:val="24"/>
        </w:rPr>
        <w:t>2</w:t>
      </w:r>
    </w:p>
    <w:p w14:paraId="38C50F10" w14:textId="076472CC" w:rsidR="00900A5A" w:rsidRDefault="00900A5A" w:rsidP="00900A5A">
      <w:pPr>
        <w:rPr>
          <w:rFonts w:eastAsia="Calibri" w:cstheme="minorHAnsi"/>
        </w:rPr>
      </w:pPr>
    </w:p>
    <w:tbl>
      <w:tblPr>
        <w:tblW w:w="9039" w:type="dxa"/>
        <w:tblCellMar>
          <w:left w:w="57" w:type="dxa"/>
          <w:right w:w="57" w:type="dxa"/>
        </w:tblCellMar>
        <w:tblLook w:val="04A0" w:firstRow="1" w:lastRow="0" w:firstColumn="1" w:lastColumn="0" w:noHBand="0" w:noVBand="1"/>
      </w:tblPr>
      <w:tblGrid>
        <w:gridCol w:w="2410"/>
        <w:gridCol w:w="841"/>
        <w:gridCol w:w="3502"/>
        <w:gridCol w:w="1408"/>
        <w:gridCol w:w="383"/>
        <w:gridCol w:w="495"/>
      </w:tblGrid>
      <w:tr w:rsidR="005C19B8" w:rsidRPr="00473533" w14:paraId="1CA7F1B2" w14:textId="77777777" w:rsidTr="005C19B8">
        <w:trPr>
          <w:cantSplit/>
          <w:tblHeader/>
        </w:trPr>
        <w:tc>
          <w:tcPr>
            <w:tcW w:w="2410" w:type="dxa"/>
            <w:tcBorders>
              <w:bottom w:val="single" w:sz="4" w:space="0" w:color="auto"/>
            </w:tcBorders>
            <w:shd w:val="clear" w:color="auto" w:fill="D9D9D9" w:themeFill="background1" w:themeFillShade="D9"/>
            <w:vAlign w:val="center"/>
          </w:tcPr>
          <w:p w14:paraId="4B3BF3CB"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Contracting Party</w:t>
            </w:r>
          </w:p>
        </w:tc>
        <w:tc>
          <w:tcPr>
            <w:tcW w:w="841" w:type="dxa"/>
            <w:tcBorders>
              <w:bottom w:val="single" w:sz="4" w:space="0" w:color="auto"/>
            </w:tcBorders>
            <w:shd w:val="clear" w:color="auto" w:fill="D9D9D9" w:themeFill="background1" w:themeFillShade="D9"/>
            <w:vAlign w:val="center"/>
          </w:tcPr>
          <w:p w14:paraId="56049D71"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Site no.</w:t>
            </w:r>
          </w:p>
        </w:tc>
        <w:tc>
          <w:tcPr>
            <w:tcW w:w="3502" w:type="dxa"/>
            <w:tcBorders>
              <w:bottom w:val="single" w:sz="4" w:space="0" w:color="auto"/>
            </w:tcBorders>
            <w:shd w:val="clear" w:color="auto" w:fill="D9D9D9" w:themeFill="background1" w:themeFillShade="D9"/>
            <w:vAlign w:val="center"/>
          </w:tcPr>
          <w:p w14:paraId="0A18EB12"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Official name</w:t>
            </w:r>
          </w:p>
        </w:tc>
        <w:tc>
          <w:tcPr>
            <w:tcW w:w="0" w:type="auto"/>
            <w:tcBorders>
              <w:bottom w:val="single" w:sz="4" w:space="0" w:color="auto"/>
            </w:tcBorders>
            <w:shd w:val="clear" w:color="auto" w:fill="D9D9D9" w:themeFill="background1" w:themeFillShade="D9"/>
            <w:vAlign w:val="center"/>
          </w:tcPr>
          <w:p w14:paraId="78FEBE0B"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Designation date</w:t>
            </w:r>
          </w:p>
        </w:tc>
        <w:tc>
          <w:tcPr>
            <w:tcW w:w="0" w:type="auto"/>
            <w:tcBorders>
              <w:bottom w:val="single" w:sz="4" w:space="0" w:color="auto"/>
            </w:tcBorders>
            <w:shd w:val="clear" w:color="auto" w:fill="D9D9D9" w:themeFill="background1" w:themeFillShade="D9"/>
            <w:vAlign w:val="center"/>
          </w:tcPr>
          <w:p w14:paraId="5FCDA827"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RIS</w:t>
            </w:r>
          </w:p>
        </w:tc>
        <w:tc>
          <w:tcPr>
            <w:tcW w:w="0" w:type="auto"/>
            <w:tcBorders>
              <w:bottom w:val="single" w:sz="4" w:space="0" w:color="auto"/>
            </w:tcBorders>
            <w:shd w:val="clear" w:color="auto" w:fill="D9D9D9" w:themeFill="background1" w:themeFillShade="D9"/>
            <w:vAlign w:val="center"/>
          </w:tcPr>
          <w:p w14:paraId="6FB8B941" w14:textId="77777777" w:rsidR="005C19B8" w:rsidRPr="00473533" w:rsidRDefault="005C19B8" w:rsidP="005C19B8">
            <w:pPr>
              <w:jc w:val="center"/>
              <w:rPr>
                <w:rFonts w:cstheme="minorHAnsi"/>
                <w:b/>
                <w:bCs/>
                <w:color w:val="000000"/>
                <w:sz w:val="20"/>
                <w:szCs w:val="20"/>
              </w:rPr>
            </w:pPr>
            <w:r w:rsidRPr="00473533">
              <w:rPr>
                <w:rFonts w:cstheme="minorHAnsi"/>
                <w:b/>
                <w:bCs/>
                <w:color w:val="000000"/>
                <w:sz w:val="20"/>
                <w:szCs w:val="20"/>
              </w:rPr>
              <w:t>Map</w:t>
            </w:r>
          </w:p>
        </w:tc>
      </w:tr>
      <w:tr w:rsidR="005C19B8" w:rsidRPr="00473533" w14:paraId="107C2472" w14:textId="77777777" w:rsidTr="005C19B8">
        <w:trPr>
          <w:cantSplit/>
        </w:trPr>
        <w:tc>
          <w:tcPr>
            <w:tcW w:w="2410" w:type="dxa"/>
            <w:tcBorders>
              <w:top w:val="single" w:sz="4" w:space="0" w:color="auto"/>
            </w:tcBorders>
          </w:tcPr>
          <w:p w14:paraId="71EFEF89" w14:textId="59890BF0"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Borders>
              <w:top w:val="single" w:sz="4" w:space="0" w:color="auto"/>
            </w:tcBorders>
          </w:tcPr>
          <w:p w14:paraId="1CC54B9D" w14:textId="0FC5F19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r w:rsidRPr="005C19B8">
              <w:rPr>
                <w:rStyle w:val="FootnoteReference"/>
                <w:rFonts w:cstheme="minorHAnsi"/>
                <w:color w:val="000000"/>
                <w:sz w:val="20"/>
                <w:szCs w:val="20"/>
              </w:rPr>
              <w:footnoteReference w:id="3"/>
            </w:r>
          </w:p>
        </w:tc>
        <w:tc>
          <w:tcPr>
            <w:tcW w:w="3502" w:type="dxa"/>
            <w:tcBorders>
              <w:top w:val="single" w:sz="4" w:space="0" w:color="auto"/>
            </w:tcBorders>
          </w:tcPr>
          <w:p w14:paraId="57F28ECA" w14:textId="6DB0E5E9" w:rsidR="005C19B8" w:rsidRPr="00473533" w:rsidRDefault="005C19B8" w:rsidP="005C19B8">
            <w:pPr>
              <w:rPr>
                <w:rFonts w:cstheme="minorHAnsi"/>
                <w:color w:val="000000"/>
                <w:sz w:val="20"/>
                <w:szCs w:val="20"/>
              </w:rPr>
            </w:pPr>
            <w:r w:rsidRPr="008E16A4">
              <w:rPr>
                <w:rFonts w:cstheme="minorHAnsi"/>
                <w:color w:val="000000"/>
                <w:sz w:val="20"/>
                <w:szCs w:val="20"/>
              </w:rPr>
              <w:t>Cameia National Park</w:t>
            </w:r>
          </w:p>
        </w:tc>
        <w:tc>
          <w:tcPr>
            <w:tcW w:w="0" w:type="auto"/>
            <w:tcBorders>
              <w:top w:val="single" w:sz="4" w:space="0" w:color="auto"/>
            </w:tcBorders>
          </w:tcPr>
          <w:p w14:paraId="0F5CC389" w14:textId="2BA24D07"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Borders>
              <w:top w:val="single" w:sz="4" w:space="0" w:color="auto"/>
            </w:tcBorders>
          </w:tcPr>
          <w:p w14:paraId="74C624AD" w14:textId="048E471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Borders>
              <w:top w:val="single" w:sz="4" w:space="0" w:color="auto"/>
            </w:tcBorders>
          </w:tcPr>
          <w:p w14:paraId="7079ECBE" w14:textId="4980E1F8"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3CEDC27D" w14:textId="77777777" w:rsidTr="005C19B8">
        <w:trPr>
          <w:cantSplit/>
        </w:trPr>
        <w:tc>
          <w:tcPr>
            <w:tcW w:w="2410" w:type="dxa"/>
          </w:tcPr>
          <w:p w14:paraId="058EE0CA" w14:textId="25FB6CE7"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55261C6" w14:textId="06C0EA01"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47DD234" w14:textId="28670BD9" w:rsidR="005C19B8" w:rsidRPr="00473533" w:rsidRDefault="005C19B8" w:rsidP="005C19B8">
            <w:pPr>
              <w:rPr>
                <w:rFonts w:cstheme="minorHAnsi"/>
                <w:color w:val="000000"/>
                <w:sz w:val="20"/>
                <w:szCs w:val="20"/>
              </w:rPr>
            </w:pPr>
            <w:r w:rsidRPr="008E16A4">
              <w:rPr>
                <w:rFonts w:cstheme="minorHAnsi"/>
                <w:color w:val="000000"/>
                <w:sz w:val="20"/>
                <w:szCs w:val="20"/>
              </w:rPr>
              <w:t>Lago do Carumbo</w:t>
            </w:r>
          </w:p>
        </w:tc>
        <w:tc>
          <w:tcPr>
            <w:tcW w:w="0" w:type="auto"/>
          </w:tcPr>
          <w:p w14:paraId="79F5F698" w14:textId="3346D31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6C022006" w14:textId="404681B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8937B4B" w14:textId="149A1B5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5E834CB" w14:textId="77777777" w:rsidTr="005C19B8">
        <w:trPr>
          <w:cantSplit/>
        </w:trPr>
        <w:tc>
          <w:tcPr>
            <w:tcW w:w="2410" w:type="dxa"/>
          </w:tcPr>
          <w:p w14:paraId="084B11E0" w14:textId="76533432"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42F97765" w14:textId="1A2FA1F8"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766404B" w14:textId="3FFC2EE9" w:rsidR="005C19B8" w:rsidRPr="00473533" w:rsidRDefault="005C19B8" w:rsidP="005C19B8">
            <w:pPr>
              <w:rPr>
                <w:rFonts w:cstheme="minorHAnsi"/>
                <w:color w:val="000000"/>
                <w:sz w:val="20"/>
                <w:szCs w:val="20"/>
                <w:lang w:val="fr-FR"/>
              </w:rPr>
            </w:pPr>
            <w:r w:rsidRPr="008E16A4">
              <w:rPr>
                <w:rFonts w:cstheme="minorHAnsi"/>
                <w:color w:val="000000"/>
                <w:sz w:val="20"/>
                <w:szCs w:val="20"/>
              </w:rPr>
              <w:t>Lagoa do Arco</w:t>
            </w:r>
          </w:p>
        </w:tc>
        <w:tc>
          <w:tcPr>
            <w:tcW w:w="0" w:type="auto"/>
          </w:tcPr>
          <w:p w14:paraId="28BD7EF3" w14:textId="514264CD"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8BBF3F1" w14:textId="611CBF3F"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D8A18DA" w14:textId="3DB2692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596A89A" w14:textId="77777777" w:rsidTr="005C19B8">
        <w:trPr>
          <w:cantSplit/>
        </w:trPr>
        <w:tc>
          <w:tcPr>
            <w:tcW w:w="2410" w:type="dxa"/>
          </w:tcPr>
          <w:p w14:paraId="583E222B" w14:textId="1CED2425"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62B19DF7" w14:textId="4C8D55C0"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305FE79" w14:textId="04F3CE43" w:rsidR="005C19B8" w:rsidRPr="00473533" w:rsidRDefault="005C19B8" w:rsidP="005C19B8">
            <w:pPr>
              <w:rPr>
                <w:rFonts w:cstheme="minorHAnsi"/>
                <w:color w:val="000000"/>
                <w:sz w:val="20"/>
                <w:szCs w:val="20"/>
                <w:lang w:val="en-GB"/>
              </w:rPr>
            </w:pPr>
            <w:r w:rsidRPr="008E16A4">
              <w:rPr>
                <w:rFonts w:cstheme="minorHAnsi"/>
                <w:color w:val="000000"/>
                <w:sz w:val="20"/>
                <w:szCs w:val="20"/>
              </w:rPr>
              <w:t>Mussulo (Saco dos Flamingos)</w:t>
            </w:r>
          </w:p>
        </w:tc>
        <w:tc>
          <w:tcPr>
            <w:tcW w:w="0" w:type="auto"/>
          </w:tcPr>
          <w:p w14:paraId="28003775" w14:textId="698C0D3D"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2B5C52A1" w14:textId="30C584B6"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0FDABD23" w14:textId="05B99D42"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46A4F0A9" w14:textId="77777777" w:rsidTr="005C19B8">
        <w:trPr>
          <w:cantSplit/>
        </w:trPr>
        <w:tc>
          <w:tcPr>
            <w:tcW w:w="2410" w:type="dxa"/>
          </w:tcPr>
          <w:p w14:paraId="0FCF0154" w14:textId="78EC2217"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3729DC7" w14:textId="0717E9CC"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2F1B9FDB" w14:textId="784E525B" w:rsidR="005C19B8" w:rsidRPr="00473533" w:rsidRDefault="005C19B8" w:rsidP="005C19B8">
            <w:pPr>
              <w:rPr>
                <w:rFonts w:cstheme="minorHAnsi"/>
                <w:color w:val="000000"/>
                <w:sz w:val="20"/>
                <w:szCs w:val="20"/>
                <w:lang w:val="en-GB"/>
              </w:rPr>
            </w:pPr>
            <w:r w:rsidRPr="008E16A4">
              <w:rPr>
                <w:rFonts w:cstheme="minorHAnsi"/>
                <w:color w:val="000000"/>
                <w:sz w:val="20"/>
                <w:szCs w:val="20"/>
              </w:rPr>
              <w:t>Lagoa da Columbo</w:t>
            </w:r>
          </w:p>
        </w:tc>
        <w:tc>
          <w:tcPr>
            <w:tcW w:w="0" w:type="auto"/>
          </w:tcPr>
          <w:p w14:paraId="51D04FC0" w14:textId="5D605C20"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3F90659F" w14:textId="27045AA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1975BAE" w14:textId="710E4061"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1CE78955" w14:textId="77777777" w:rsidTr="005C19B8">
        <w:trPr>
          <w:cantSplit/>
        </w:trPr>
        <w:tc>
          <w:tcPr>
            <w:tcW w:w="2410" w:type="dxa"/>
          </w:tcPr>
          <w:p w14:paraId="40B1640D" w14:textId="107AED1E"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70582CB3" w14:textId="01439F10"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01B7B10A" w14:textId="362CD26E" w:rsidR="005C19B8" w:rsidRPr="00473533" w:rsidRDefault="005C19B8" w:rsidP="005C19B8">
            <w:pPr>
              <w:rPr>
                <w:rFonts w:cstheme="minorHAnsi"/>
                <w:color w:val="000000"/>
                <w:sz w:val="20"/>
                <w:szCs w:val="20"/>
                <w:lang w:val="fr-FR"/>
              </w:rPr>
            </w:pPr>
            <w:r w:rsidRPr="008E16A4">
              <w:rPr>
                <w:rFonts w:cstheme="minorHAnsi"/>
                <w:color w:val="000000"/>
                <w:sz w:val="20"/>
                <w:szCs w:val="20"/>
              </w:rPr>
              <w:t>Lagoa do Kabiri</w:t>
            </w:r>
          </w:p>
        </w:tc>
        <w:tc>
          <w:tcPr>
            <w:tcW w:w="0" w:type="auto"/>
          </w:tcPr>
          <w:p w14:paraId="7F0F7038" w14:textId="1E433652"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E511F44" w14:textId="55D7C04E"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5929351D" w14:textId="0585BEB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BB9DD7D" w14:textId="77777777" w:rsidTr="005C19B8">
        <w:trPr>
          <w:cantSplit/>
        </w:trPr>
        <w:tc>
          <w:tcPr>
            <w:tcW w:w="2410" w:type="dxa"/>
          </w:tcPr>
          <w:p w14:paraId="798C35A7" w14:textId="28DF229C"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2F33537" w14:textId="0714CF9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174D480A" w14:textId="025F940B" w:rsidR="005C19B8" w:rsidRPr="00473533" w:rsidRDefault="005C19B8" w:rsidP="005C19B8">
            <w:pPr>
              <w:rPr>
                <w:rFonts w:cstheme="minorHAnsi"/>
                <w:color w:val="000000"/>
                <w:sz w:val="20"/>
                <w:szCs w:val="20"/>
                <w:lang w:val="fr-FR"/>
              </w:rPr>
            </w:pPr>
            <w:r w:rsidRPr="008E16A4">
              <w:rPr>
                <w:rFonts w:cstheme="minorHAnsi"/>
                <w:color w:val="000000"/>
                <w:sz w:val="20"/>
                <w:szCs w:val="20"/>
              </w:rPr>
              <w:t>Baia do Lobito</w:t>
            </w:r>
          </w:p>
        </w:tc>
        <w:tc>
          <w:tcPr>
            <w:tcW w:w="0" w:type="auto"/>
          </w:tcPr>
          <w:p w14:paraId="0AD15EEF" w14:textId="693983DF"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1D33AC40" w14:textId="2D6B43E8"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6263DA48" w14:textId="6252A583"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601E6286" w14:textId="77777777" w:rsidTr="005C19B8">
        <w:trPr>
          <w:cantSplit/>
        </w:trPr>
        <w:tc>
          <w:tcPr>
            <w:tcW w:w="2410" w:type="dxa"/>
          </w:tcPr>
          <w:p w14:paraId="1472DC61" w14:textId="1B6A57EB"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157D3228" w14:textId="0B9A3588"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EF9F5DB" w14:textId="5FB2ED05" w:rsidR="005C19B8" w:rsidRPr="00473533" w:rsidRDefault="005C19B8" w:rsidP="005C19B8">
            <w:pPr>
              <w:rPr>
                <w:rFonts w:cstheme="minorHAnsi"/>
                <w:color w:val="000000"/>
                <w:sz w:val="20"/>
                <w:szCs w:val="20"/>
              </w:rPr>
            </w:pPr>
            <w:r w:rsidRPr="008E16A4">
              <w:rPr>
                <w:rFonts w:cstheme="minorHAnsi"/>
                <w:color w:val="000000"/>
                <w:sz w:val="20"/>
                <w:szCs w:val="20"/>
              </w:rPr>
              <w:t>Praia do Sarico</w:t>
            </w:r>
          </w:p>
        </w:tc>
        <w:tc>
          <w:tcPr>
            <w:tcW w:w="0" w:type="auto"/>
          </w:tcPr>
          <w:p w14:paraId="5659BDC8" w14:textId="08468EE6"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4BD278CC" w14:textId="03A5E365"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64710D76" w14:textId="45DEDDE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7044892" w14:textId="77777777" w:rsidTr="005C19B8">
        <w:trPr>
          <w:cantSplit/>
        </w:trPr>
        <w:tc>
          <w:tcPr>
            <w:tcW w:w="2410" w:type="dxa"/>
          </w:tcPr>
          <w:p w14:paraId="08B695C9" w14:textId="65BCE0B8"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F9CF119" w14:textId="6E6A0623"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22DA24F3" w14:textId="14C02701" w:rsidR="005C19B8" w:rsidRPr="00473533" w:rsidRDefault="005C19B8" w:rsidP="005C19B8">
            <w:pPr>
              <w:rPr>
                <w:rFonts w:cstheme="minorHAnsi"/>
                <w:color w:val="000000"/>
                <w:sz w:val="20"/>
                <w:szCs w:val="20"/>
              </w:rPr>
            </w:pPr>
            <w:r w:rsidRPr="008E16A4">
              <w:rPr>
                <w:rFonts w:cstheme="minorHAnsi"/>
                <w:color w:val="000000"/>
                <w:sz w:val="20"/>
                <w:szCs w:val="20"/>
              </w:rPr>
              <w:t>Foz do Rio</w:t>
            </w:r>
          </w:p>
        </w:tc>
        <w:tc>
          <w:tcPr>
            <w:tcW w:w="0" w:type="auto"/>
          </w:tcPr>
          <w:p w14:paraId="25C84217" w14:textId="198928D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E9C2E98" w14:textId="3EAE0CA6"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18B44694" w14:textId="3987AAE4"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22DB64FD" w14:textId="77777777" w:rsidTr="005C19B8">
        <w:trPr>
          <w:cantSplit/>
        </w:trPr>
        <w:tc>
          <w:tcPr>
            <w:tcW w:w="2410" w:type="dxa"/>
          </w:tcPr>
          <w:p w14:paraId="5A60FAB4" w14:textId="20635996"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557EBA49" w14:textId="6225BEAC"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79BD55C3" w14:textId="641700D2" w:rsidR="005C19B8" w:rsidRPr="00473533" w:rsidRDefault="005C19B8" w:rsidP="005C19B8">
            <w:pPr>
              <w:rPr>
                <w:rFonts w:cstheme="minorHAnsi"/>
                <w:color w:val="000000"/>
                <w:sz w:val="20"/>
                <w:szCs w:val="20"/>
              </w:rPr>
            </w:pPr>
            <w:r w:rsidRPr="008E16A4">
              <w:rPr>
                <w:rFonts w:cstheme="minorHAnsi"/>
                <w:color w:val="000000"/>
                <w:sz w:val="20"/>
                <w:szCs w:val="20"/>
              </w:rPr>
              <w:t>Cliluango</w:t>
            </w:r>
          </w:p>
        </w:tc>
        <w:tc>
          <w:tcPr>
            <w:tcW w:w="0" w:type="auto"/>
          </w:tcPr>
          <w:p w14:paraId="6F901279" w14:textId="226EAABF"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052196E2" w14:textId="2DAB34FE"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74A6175E" w14:textId="173BCA4C"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1D469BFE" w14:textId="77777777" w:rsidTr="005C19B8">
        <w:trPr>
          <w:cantSplit/>
        </w:trPr>
        <w:tc>
          <w:tcPr>
            <w:tcW w:w="2410" w:type="dxa"/>
          </w:tcPr>
          <w:p w14:paraId="55BE10DB" w14:textId="206A7A5A"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77997E51" w14:textId="70F76EE3"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568FE4AF" w14:textId="6739F943" w:rsidR="005C19B8" w:rsidRPr="00473533" w:rsidRDefault="005C19B8" w:rsidP="005C19B8">
            <w:pPr>
              <w:rPr>
                <w:rFonts w:cstheme="minorHAnsi"/>
                <w:color w:val="000000"/>
                <w:sz w:val="20"/>
                <w:szCs w:val="20"/>
              </w:rPr>
            </w:pPr>
            <w:r w:rsidRPr="008E16A4">
              <w:rPr>
                <w:rFonts w:cstheme="minorHAnsi"/>
                <w:color w:val="000000"/>
                <w:sz w:val="20"/>
                <w:szCs w:val="20"/>
              </w:rPr>
              <w:t>Quiçama</w:t>
            </w:r>
          </w:p>
        </w:tc>
        <w:tc>
          <w:tcPr>
            <w:tcW w:w="0" w:type="auto"/>
          </w:tcPr>
          <w:p w14:paraId="6944DFC5" w14:textId="7AA9D374"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12496C60" w14:textId="1576DF2A"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25CF5041" w14:textId="40CF7A10"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000A5CB1" w14:textId="77777777" w:rsidTr="005C19B8">
        <w:trPr>
          <w:cantSplit/>
        </w:trPr>
        <w:tc>
          <w:tcPr>
            <w:tcW w:w="2410" w:type="dxa"/>
          </w:tcPr>
          <w:p w14:paraId="38DB129A" w14:textId="4A5E55B1" w:rsidR="005C19B8" w:rsidRPr="00473533" w:rsidRDefault="005C19B8" w:rsidP="005C19B8">
            <w:pPr>
              <w:rPr>
                <w:rFonts w:cstheme="minorHAnsi"/>
                <w:color w:val="000000"/>
                <w:sz w:val="20"/>
                <w:szCs w:val="20"/>
              </w:rPr>
            </w:pPr>
            <w:r w:rsidRPr="008E16A4">
              <w:rPr>
                <w:rFonts w:cstheme="minorHAnsi"/>
                <w:color w:val="000000"/>
                <w:sz w:val="20"/>
                <w:szCs w:val="20"/>
              </w:rPr>
              <w:t>Angola</w:t>
            </w:r>
          </w:p>
        </w:tc>
        <w:tc>
          <w:tcPr>
            <w:tcW w:w="841" w:type="dxa"/>
          </w:tcPr>
          <w:p w14:paraId="476561AE" w14:textId="44665444" w:rsidR="005C19B8" w:rsidRPr="00473533" w:rsidRDefault="005C19B8" w:rsidP="005C19B8">
            <w:pPr>
              <w:jc w:val="center"/>
              <w:rPr>
                <w:rFonts w:cstheme="minorHAnsi"/>
                <w:color w:val="000000"/>
                <w:sz w:val="20"/>
                <w:szCs w:val="20"/>
              </w:rPr>
            </w:pPr>
            <w:r w:rsidRPr="008E16A4">
              <w:rPr>
                <w:rFonts w:cstheme="minorHAnsi"/>
                <w:color w:val="000000"/>
                <w:sz w:val="20"/>
                <w:szCs w:val="20"/>
              </w:rPr>
              <w:t>nya</w:t>
            </w:r>
          </w:p>
        </w:tc>
        <w:tc>
          <w:tcPr>
            <w:tcW w:w="3502" w:type="dxa"/>
          </w:tcPr>
          <w:p w14:paraId="176131D8" w14:textId="4CBF607E" w:rsidR="005C19B8" w:rsidRPr="00473533" w:rsidRDefault="005C19B8" w:rsidP="005C19B8">
            <w:pPr>
              <w:rPr>
                <w:rFonts w:cstheme="minorHAnsi"/>
                <w:color w:val="000000"/>
                <w:sz w:val="20"/>
                <w:szCs w:val="20"/>
              </w:rPr>
            </w:pPr>
            <w:r w:rsidRPr="008E16A4">
              <w:rPr>
                <w:rFonts w:cstheme="minorHAnsi"/>
                <w:color w:val="000000"/>
                <w:sz w:val="20"/>
                <w:szCs w:val="20"/>
                <w:lang w:val="it-CH"/>
              </w:rPr>
              <w:t>Complexe Kuando Kabungo River and Kuito River</w:t>
            </w:r>
          </w:p>
        </w:tc>
        <w:tc>
          <w:tcPr>
            <w:tcW w:w="0" w:type="auto"/>
          </w:tcPr>
          <w:p w14:paraId="06C1F8F3" w14:textId="578FA7B5" w:rsidR="005C19B8" w:rsidRPr="00473533" w:rsidRDefault="005C19B8" w:rsidP="005C19B8">
            <w:pPr>
              <w:jc w:val="center"/>
              <w:rPr>
                <w:rFonts w:cstheme="minorHAnsi"/>
                <w:color w:val="000000"/>
                <w:sz w:val="20"/>
                <w:szCs w:val="20"/>
              </w:rPr>
            </w:pPr>
            <w:r w:rsidRPr="008E16A4">
              <w:rPr>
                <w:rFonts w:cstheme="minorHAnsi"/>
                <w:color w:val="000000"/>
                <w:sz w:val="20"/>
                <w:szCs w:val="20"/>
              </w:rPr>
              <w:t>10/06/2021</w:t>
            </w:r>
          </w:p>
        </w:tc>
        <w:tc>
          <w:tcPr>
            <w:tcW w:w="0" w:type="auto"/>
          </w:tcPr>
          <w:p w14:paraId="5A782EB5" w14:textId="4EA2EDAA"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4FA4CAF1" w14:textId="05EA515B"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r>
      <w:tr w:rsidR="005C19B8" w:rsidRPr="00473533" w14:paraId="5F6A3475" w14:textId="77777777" w:rsidTr="005C19B8">
        <w:trPr>
          <w:cantSplit/>
        </w:trPr>
        <w:tc>
          <w:tcPr>
            <w:tcW w:w="2410" w:type="dxa"/>
          </w:tcPr>
          <w:p w14:paraId="28929D50" w14:textId="6F4B6448" w:rsidR="005C19B8" w:rsidRPr="00473533" w:rsidRDefault="005C19B8" w:rsidP="005C19B8">
            <w:pPr>
              <w:rPr>
                <w:rFonts w:cstheme="minorHAnsi"/>
                <w:color w:val="000000"/>
                <w:sz w:val="20"/>
                <w:szCs w:val="20"/>
              </w:rPr>
            </w:pPr>
            <w:r w:rsidRPr="00473533">
              <w:rPr>
                <w:rFonts w:cstheme="minorHAnsi"/>
                <w:color w:val="000000"/>
                <w:sz w:val="20"/>
                <w:szCs w:val="20"/>
              </w:rPr>
              <w:t>Azerbaijan</w:t>
            </w:r>
          </w:p>
        </w:tc>
        <w:tc>
          <w:tcPr>
            <w:tcW w:w="841" w:type="dxa"/>
          </w:tcPr>
          <w:p w14:paraId="1BA9C395" w14:textId="211F886A" w:rsidR="005C19B8" w:rsidRPr="00473533" w:rsidRDefault="005C19B8" w:rsidP="005C19B8">
            <w:pPr>
              <w:jc w:val="center"/>
              <w:rPr>
                <w:rFonts w:cstheme="minorHAnsi"/>
                <w:color w:val="000000"/>
                <w:sz w:val="20"/>
                <w:szCs w:val="20"/>
              </w:rPr>
            </w:pPr>
            <w:r w:rsidRPr="00473533">
              <w:rPr>
                <w:rFonts w:cstheme="minorHAnsi"/>
                <w:color w:val="000000"/>
                <w:sz w:val="20"/>
                <w:szCs w:val="20"/>
              </w:rPr>
              <w:t>1075</w:t>
            </w:r>
          </w:p>
        </w:tc>
        <w:tc>
          <w:tcPr>
            <w:tcW w:w="3502" w:type="dxa"/>
          </w:tcPr>
          <w:p w14:paraId="5AC0F11C" w14:textId="74ED91EE" w:rsidR="005C19B8" w:rsidRPr="00473533" w:rsidRDefault="005C19B8" w:rsidP="005C19B8">
            <w:pPr>
              <w:rPr>
                <w:rFonts w:cstheme="minorHAnsi"/>
                <w:color w:val="000000"/>
                <w:sz w:val="20"/>
                <w:szCs w:val="20"/>
                <w:lang w:val="de-CH"/>
              </w:rPr>
            </w:pPr>
            <w:r w:rsidRPr="00473533">
              <w:rPr>
                <w:rFonts w:cstheme="minorHAnsi"/>
                <w:color w:val="000000"/>
                <w:sz w:val="20"/>
                <w:szCs w:val="20"/>
              </w:rPr>
              <w:t>Agh-Ghol</w:t>
            </w:r>
          </w:p>
        </w:tc>
        <w:tc>
          <w:tcPr>
            <w:tcW w:w="0" w:type="auto"/>
          </w:tcPr>
          <w:p w14:paraId="36EEB20A" w14:textId="1564D4CA" w:rsidR="005C19B8" w:rsidRPr="00473533" w:rsidRDefault="005C19B8" w:rsidP="005C19B8">
            <w:pPr>
              <w:jc w:val="center"/>
              <w:rPr>
                <w:rFonts w:cstheme="minorHAnsi"/>
                <w:color w:val="000000"/>
                <w:sz w:val="20"/>
                <w:szCs w:val="20"/>
              </w:rPr>
            </w:pPr>
            <w:r w:rsidRPr="00473533">
              <w:rPr>
                <w:rFonts w:cstheme="minorHAnsi"/>
                <w:color w:val="000000"/>
                <w:sz w:val="20"/>
                <w:szCs w:val="20"/>
              </w:rPr>
              <w:t>21/05/2001</w:t>
            </w:r>
          </w:p>
        </w:tc>
        <w:tc>
          <w:tcPr>
            <w:tcW w:w="0" w:type="auto"/>
          </w:tcPr>
          <w:p w14:paraId="7E30EE90" w14:textId="42C6FB6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363D0EB6" w14:textId="51F6F2C6"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E9972DB" w14:textId="77777777" w:rsidTr="005C19B8">
        <w:trPr>
          <w:cantSplit/>
        </w:trPr>
        <w:tc>
          <w:tcPr>
            <w:tcW w:w="2410" w:type="dxa"/>
          </w:tcPr>
          <w:p w14:paraId="086B4C44" w14:textId="018CD9E4" w:rsidR="005C19B8" w:rsidRPr="00473533" w:rsidRDefault="005C19B8" w:rsidP="005C19B8">
            <w:pPr>
              <w:rPr>
                <w:rFonts w:cstheme="minorHAnsi"/>
                <w:color w:val="000000"/>
                <w:sz w:val="20"/>
                <w:szCs w:val="20"/>
              </w:rPr>
            </w:pPr>
            <w:r w:rsidRPr="00473533">
              <w:rPr>
                <w:rFonts w:cstheme="minorHAnsi"/>
                <w:color w:val="000000"/>
                <w:sz w:val="20"/>
                <w:szCs w:val="20"/>
              </w:rPr>
              <w:t>Azerbaijan</w:t>
            </w:r>
          </w:p>
        </w:tc>
        <w:tc>
          <w:tcPr>
            <w:tcW w:w="841" w:type="dxa"/>
          </w:tcPr>
          <w:p w14:paraId="1759856D" w14:textId="0ACA69EB" w:rsidR="005C19B8" w:rsidRPr="00473533" w:rsidRDefault="005C19B8" w:rsidP="005C19B8">
            <w:pPr>
              <w:jc w:val="center"/>
              <w:rPr>
                <w:rFonts w:cstheme="minorHAnsi"/>
                <w:color w:val="000000"/>
                <w:sz w:val="20"/>
                <w:szCs w:val="20"/>
              </w:rPr>
            </w:pPr>
            <w:r w:rsidRPr="00473533">
              <w:rPr>
                <w:rFonts w:cstheme="minorHAnsi"/>
                <w:color w:val="000000"/>
                <w:sz w:val="20"/>
                <w:szCs w:val="20"/>
              </w:rPr>
              <w:t>1076</w:t>
            </w:r>
          </w:p>
        </w:tc>
        <w:tc>
          <w:tcPr>
            <w:tcW w:w="3502" w:type="dxa"/>
          </w:tcPr>
          <w:p w14:paraId="60606D54" w14:textId="57FDB6DA" w:rsidR="005C19B8" w:rsidRPr="00473533" w:rsidRDefault="005C19B8" w:rsidP="005C19B8">
            <w:pPr>
              <w:rPr>
                <w:rFonts w:cstheme="minorHAnsi"/>
                <w:color w:val="000000"/>
                <w:sz w:val="20"/>
                <w:szCs w:val="20"/>
              </w:rPr>
            </w:pPr>
            <w:r w:rsidRPr="00473533">
              <w:rPr>
                <w:rFonts w:cstheme="minorHAnsi"/>
                <w:color w:val="000000"/>
                <w:sz w:val="20"/>
                <w:szCs w:val="20"/>
              </w:rPr>
              <w:t>Ghizil-Agaj</w:t>
            </w:r>
          </w:p>
        </w:tc>
        <w:tc>
          <w:tcPr>
            <w:tcW w:w="0" w:type="auto"/>
          </w:tcPr>
          <w:p w14:paraId="6E4F1B56" w14:textId="6D8C7EF5" w:rsidR="005C19B8" w:rsidRPr="00473533" w:rsidRDefault="005C19B8" w:rsidP="005C19B8">
            <w:pPr>
              <w:jc w:val="center"/>
              <w:rPr>
                <w:rFonts w:cstheme="minorHAnsi"/>
                <w:color w:val="000000"/>
                <w:sz w:val="20"/>
                <w:szCs w:val="20"/>
              </w:rPr>
            </w:pPr>
            <w:r w:rsidRPr="00473533">
              <w:rPr>
                <w:rFonts w:cstheme="minorHAnsi"/>
                <w:color w:val="000000"/>
                <w:sz w:val="20"/>
                <w:szCs w:val="20"/>
              </w:rPr>
              <w:t>21/05/2001</w:t>
            </w:r>
          </w:p>
        </w:tc>
        <w:tc>
          <w:tcPr>
            <w:tcW w:w="0" w:type="auto"/>
          </w:tcPr>
          <w:p w14:paraId="6BD89AB1" w14:textId="16CF239D"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6FB35A3B" w14:textId="4C72C856"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CC7AED3" w14:textId="77777777" w:rsidTr="005C19B8">
        <w:trPr>
          <w:cantSplit/>
        </w:trPr>
        <w:tc>
          <w:tcPr>
            <w:tcW w:w="2410" w:type="dxa"/>
          </w:tcPr>
          <w:p w14:paraId="6FD82B46" w14:textId="41E840AC" w:rsidR="005C19B8" w:rsidRPr="00473533" w:rsidRDefault="005C19B8" w:rsidP="005C19B8">
            <w:pPr>
              <w:rPr>
                <w:rFonts w:cstheme="minorHAnsi"/>
                <w:color w:val="000000"/>
                <w:sz w:val="20"/>
                <w:szCs w:val="20"/>
              </w:rPr>
            </w:pPr>
            <w:r w:rsidRPr="00473533">
              <w:rPr>
                <w:rFonts w:cstheme="minorHAnsi"/>
                <w:color w:val="000000"/>
                <w:sz w:val="20"/>
                <w:szCs w:val="20"/>
              </w:rPr>
              <w:t>Central African Republic</w:t>
            </w:r>
          </w:p>
        </w:tc>
        <w:tc>
          <w:tcPr>
            <w:tcW w:w="841" w:type="dxa"/>
          </w:tcPr>
          <w:p w14:paraId="530115F6" w14:textId="287918FA" w:rsidR="005C19B8" w:rsidRPr="00473533" w:rsidRDefault="005C19B8" w:rsidP="005C19B8">
            <w:pPr>
              <w:jc w:val="center"/>
              <w:rPr>
                <w:rFonts w:cstheme="minorHAnsi"/>
                <w:color w:val="000000"/>
                <w:sz w:val="20"/>
                <w:szCs w:val="20"/>
              </w:rPr>
            </w:pPr>
            <w:r w:rsidRPr="00473533">
              <w:rPr>
                <w:rFonts w:cstheme="minorHAnsi"/>
                <w:color w:val="000000"/>
                <w:sz w:val="20"/>
                <w:szCs w:val="20"/>
              </w:rPr>
              <w:t>1590</w:t>
            </w:r>
          </w:p>
        </w:tc>
        <w:tc>
          <w:tcPr>
            <w:tcW w:w="3502" w:type="dxa"/>
          </w:tcPr>
          <w:p w14:paraId="6BB4702E" w14:textId="059860EE" w:rsidR="005C19B8" w:rsidRPr="005C19B8" w:rsidRDefault="005C19B8" w:rsidP="005C19B8">
            <w:pPr>
              <w:rPr>
                <w:rFonts w:cstheme="minorHAnsi"/>
                <w:color w:val="000000"/>
                <w:sz w:val="20"/>
                <w:szCs w:val="20"/>
                <w:lang w:val="fr-FR"/>
              </w:rPr>
            </w:pPr>
            <w:r w:rsidRPr="00473533">
              <w:rPr>
                <w:rFonts w:cstheme="minorHAnsi"/>
                <w:color w:val="000000"/>
                <w:sz w:val="20"/>
                <w:szCs w:val="20"/>
                <w:lang w:val="fr-FR"/>
              </w:rPr>
              <w:t>Les Rivières de Mbaéré-Bodingué</w:t>
            </w:r>
          </w:p>
        </w:tc>
        <w:tc>
          <w:tcPr>
            <w:tcW w:w="0" w:type="auto"/>
          </w:tcPr>
          <w:p w14:paraId="0440918C" w14:textId="2D72CD98" w:rsidR="005C19B8" w:rsidRPr="00473533" w:rsidRDefault="005C19B8" w:rsidP="005C19B8">
            <w:pPr>
              <w:jc w:val="center"/>
              <w:rPr>
                <w:rFonts w:cstheme="minorHAnsi"/>
                <w:color w:val="000000"/>
                <w:sz w:val="20"/>
                <w:szCs w:val="20"/>
              </w:rPr>
            </w:pPr>
            <w:r w:rsidRPr="00473533">
              <w:rPr>
                <w:rFonts w:cstheme="minorHAnsi"/>
                <w:color w:val="000000"/>
                <w:sz w:val="20"/>
                <w:szCs w:val="20"/>
              </w:rPr>
              <w:t>05/12/2005</w:t>
            </w:r>
          </w:p>
        </w:tc>
        <w:tc>
          <w:tcPr>
            <w:tcW w:w="0" w:type="auto"/>
          </w:tcPr>
          <w:p w14:paraId="3C1C4CA6" w14:textId="212F47F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24B55D44" w14:textId="664F2C1A" w:rsidR="005C19B8" w:rsidRPr="00473533" w:rsidRDefault="005C19B8" w:rsidP="005C19B8">
            <w:pPr>
              <w:jc w:val="center"/>
              <w:rPr>
                <w:rFonts w:cstheme="minorHAnsi"/>
                <w:sz w:val="20"/>
                <w:szCs w:val="20"/>
              </w:rPr>
            </w:pPr>
            <w:r w:rsidRPr="00473533">
              <w:rPr>
                <w:rFonts w:cstheme="minorHAnsi"/>
                <w:color w:val="000000"/>
                <w:sz w:val="20"/>
                <w:szCs w:val="20"/>
              </w:rPr>
              <w:t>no</w:t>
            </w:r>
          </w:p>
        </w:tc>
      </w:tr>
      <w:tr w:rsidR="005C19B8" w:rsidRPr="00473533" w14:paraId="03BC47DC" w14:textId="77777777" w:rsidTr="005C19B8">
        <w:trPr>
          <w:cantSplit/>
        </w:trPr>
        <w:tc>
          <w:tcPr>
            <w:tcW w:w="2410" w:type="dxa"/>
          </w:tcPr>
          <w:p w14:paraId="738ACC89" w14:textId="0CBE9C8F" w:rsidR="005C19B8" w:rsidRPr="00473533" w:rsidRDefault="005C19B8" w:rsidP="005C19B8">
            <w:pPr>
              <w:rPr>
                <w:rFonts w:cstheme="minorHAnsi"/>
                <w:color w:val="000000"/>
                <w:sz w:val="20"/>
                <w:szCs w:val="20"/>
              </w:rPr>
            </w:pPr>
            <w:r w:rsidRPr="008E16A4">
              <w:rPr>
                <w:rFonts w:cstheme="minorHAnsi"/>
                <w:color w:val="000000"/>
                <w:sz w:val="20"/>
                <w:szCs w:val="20"/>
              </w:rPr>
              <w:t>Democratic People’s Republic of Korea</w:t>
            </w:r>
          </w:p>
        </w:tc>
        <w:tc>
          <w:tcPr>
            <w:tcW w:w="841" w:type="dxa"/>
          </w:tcPr>
          <w:p w14:paraId="2ED59596" w14:textId="27C76E8E" w:rsidR="005C19B8" w:rsidRPr="00473533" w:rsidRDefault="005C19B8" w:rsidP="005C19B8">
            <w:pPr>
              <w:jc w:val="center"/>
              <w:rPr>
                <w:rFonts w:cstheme="minorHAnsi"/>
                <w:color w:val="000000"/>
                <w:sz w:val="20"/>
                <w:szCs w:val="20"/>
              </w:rPr>
            </w:pPr>
            <w:r w:rsidRPr="008E16A4">
              <w:rPr>
                <w:rFonts w:cstheme="minorHAnsi"/>
                <w:color w:val="000000"/>
                <w:sz w:val="20"/>
                <w:szCs w:val="20"/>
              </w:rPr>
              <w:t>2342</w:t>
            </w:r>
          </w:p>
        </w:tc>
        <w:tc>
          <w:tcPr>
            <w:tcW w:w="3502" w:type="dxa"/>
          </w:tcPr>
          <w:p w14:paraId="52D87209" w14:textId="0D045283" w:rsidR="005C19B8" w:rsidRPr="00473533" w:rsidRDefault="005C19B8" w:rsidP="005C19B8">
            <w:pPr>
              <w:rPr>
                <w:rFonts w:cstheme="minorHAnsi"/>
                <w:color w:val="000000"/>
                <w:sz w:val="20"/>
                <w:szCs w:val="20"/>
              </w:rPr>
            </w:pPr>
            <w:r w:rsidRPr="008E16A4">
              <w:rPr>
                <w:rFonts w:cstheme="minorHAnsi"/>
                <w:color w:val="000000"/>
                <w:sz w:val="20"/>
                <w:szCs w:val="20"/>
                <w:lang w:val="en-GB"/>
              </w:rPr>
              <w:t>Mundok Migratory Bird Reserve</w:t>
            </w:r>
          </w:p>
        </w:tc>
        <w:tc>
          <w:tcPr>
            <w:tcW w:w="0" w:type="auto"/>
          </w:tcPr>
          <w:p w14:paraId="549B953D" w14:textId="59ADFD19" w:rsidR="005C19B8" w:rsidRPr="00473533" w:rsidRDefault="005C19B8" w:rsidP="005C19B8">
            <w:pPr>
              <w:jc w:val="center"/>
              <w:rPr>
                <w:rFonts w:cstheme="minorHAnsi"/>
                <w:color w:val="000000"/>
                <w:sz w:val="20"/>
                <w:szCs w:val="20"/>
              </w:rPr>
            </w:pPr>
            <w:r w:rsidRPr="008E16A4">
              <w:rPr>
                <w:rFonts w:cstheme="minorHAnsi"/>
                <w:color w:val="000000"/>
                <w:sz w:val="20"/>
                <w:szCs w:val="20"/>
              </w:rPr>
              <w:t>16/01/2018</w:t>
            </w:r>
          </w:p>
        </w:tc>
        <w:tc>
          <w:tcPr>
            <w:tcW w:w="0" w:type="auto"/>
          </w:tcPr>
          <w:p w14:paraId="6FB93A6C" w14:textId="067414B0" w:rsidR="005C19B8" w:rsidRPr="00473533" w:rsidRDefault="005C19B8" w:rsidP="005C19B8">
            <w:pPr>
              <w:jc w:val="center"/>
              <w:rPr>
                <w:rFonts w:cstheme="minorHAnsi"/>
                <w:color w:val="000000"/>
                <w:sz w:val="20"/>
                <w:szCs w:val="20"/>
              </w:rPr>
            </w:pPr>
            <w:r w:rsidRPr="008E16A4">
              <w:rPr>
                <w:rFonts w:cstheme="minorHAnsi"/>
                <w:color w:val="000000"/>
                <w:sz w:val="20"/>
                <w:szCs w:val="20"/>
              </w:rPr>
              <w:t>no</w:t>
            </w:r>
          </w:p>
        </w:tc>
        <w:tc>
          <w:tcPr>
            <w:tcW w:w="0" w:type="auto"/>
          </w:tcPr>
          <w:p w14:paraId="30032557" w14:textId="743F2F39" w:rsidR="005C19B8" w:rsidRPr="00473533" w:rsidRDefault="005C19B8" w:rsidP="005C19B8">
            <w:pPr>
              <w:jc w:val="center"/>
              <w:rPr>
                <w:rFonts w:cstheme="minorHAnsi"/>
                <w:sz w:val="20"/>
                <w:szCs w:val="20"/>
              </w:rPr>
            </w:pPr>
            <w:r w:rsidRPr="008E16A4">
              <w:rPr>
                <w:rFonts w:cstheme="minorHAnsi"/>
                <w:color w:val="000000"/>
                <w:sz w:val="20"/>
                <w:szCs w:val="20"/>
              </w:rPr>
              <w:t>yes</w:t>
            </w:r>
          </w:p>
        </w:tc>
      </w:tr>
      <w:tr w:rsidR="005C19B8" w:rsidRPr="00473533" w14:paraId="7F28CDBF" w14:textId="77777777" w:rsidTr="005C19B8">
        <w:trPr>
          <w:cantSplit/>
        </w:trPr>
        <w:tc>
          <w:tcPr>
            <w:tcW w:w="2410" w:type="dxa"/>
          </w:tcPr>
          <w:p w14:paraId="691D80CF" w14:textId="20145DC6" w:rsidR="005C19B8" w:rsidRPr="00473533" w:rsidRDefault="005C19B8" w:rsidP="005C19B8">
            <w:pPr>
              <w:rPr>
                <w:rFonts w:cstheme="minorHAnsi"/>
                <w:color w:val="000000"/>
                <w:sz w:val="20"/>
                <w:szCs w:val="20"/>
              </w:rPr>
            </w:pPr>
            <w:r w:rsidRPr="008E16A4">
              <w:rPr>
                <w:rFonts w:cstheme="minorHAnsi"/>
                <w:color w:val="000000"/>
                <w:sz w:val="20"/>
                <w:szCs w:val="20"/>
              </w:rPr>
              <w:t>Democratic People’s Republic of Korea</w:t>
            </w:r>
          </w:p>
        </w:tc>
        <w:tc>
          <w:tcPr>
            <w:tcW w:w="841" w:type="dxa"/>
          </w:tcPr>
          <w:p w14:paraId="2BE386C0" w14:textId="6057C2E8" w:rsidR="005C19B8" w:rsidRPr="00473533" w:rsidRDefault="005C19B8" w:rsidP="005C19B8">
            <w:pPr>
              <w:jc w:val="center"/>
              <w:rPr>
                <w:rFonts w:cstheme="minorHAnsi"/>
                <w:color w:val="000000"/>
                <w:sz w:val="20"/>
                <w:szCs w:val="20"/>
              </w:rPr>
            </w:pPr>
            <w:r w:rsidRPr="008E16A4">
              <w:rPr>
                <w:rFonts w:cstheme="minorHAnsi"/>
                <w:color w:val="000000"/>
                <w:sz w:val="20"/>
                <w:szCs w:val="20"/>
              </w:rPr>
              <w:t>2343</w:t>
            </w:r>
          </w:p>
        </w:tc>
        <w:tc>
          <w:tcPr>
            <w:tcW w:w="3502" w:type="dxa"/>
          </w:tcPr>
          <w:p w14:paraId="52B54FC3" w14:textId="3D37A94D" w:rsidR="005C19B8" w:rsidRPr="00473533" w:rsidRDefault="005C19B8" w:rsidP="005C19B8">
            <w:pPr>
              <w:rPr>
                <w:rFonts w:cstheme="minorHAnsi"/>
                <w:color w:val="000000"/>
                <w:sz w:val="20"/>
                <w:szCs w:val="20"/>
              </w:rPr>
            </w:pPr>
            <w:r w:rsidRPr="008E16A4">
              <w:rPr>
                <w:rFonts w:cstheme="minorHAnsi"/>
                <w:color w:val="000000"/>
                <w:sz w:val="20"/>
                <w:szCs w:val="20"/>
                <w:lang w:val="en-GB"/>
              </w:rPr>
              <w:t>Rason Migratory Bird Reserve</w:t>
            </w:r>
          </w:p>
        </w:tc>
        <w:tc>
          <w:tcPr>
            <w:tcW w:w="0" w:type="auto"/>
          </w:tcPr>
          <w:p w14:paraId="10C1C7C8" w14:textId="4FA31736" w:rsidR="005C19B8" w:rsidRPr="00473533" w:rsidRDefault="005C19B8" w:rsidP="005C19B8">
            <w:pPr>
              <w:jc w:val="center"/>
              <w:rPr>
                <w:rFonts w:cstheme="minorHAnsi"/>
                <w:color w:val="000000"/>
                <w:sz w:val="20"/>
                <w:szCs w:val="20"/>
              </w:rPr>
            </w:pPr>
            <w:r w:rsidRPr="008E16A4">
              <w:rPr>
                <w:rFonts w:cstheme="minorHAnsi"/>
                <w:color w:val="000000"/>
                <w:sz w:val="20"/>
                <w:szCs w:val="20"/>
              </w:rPr>
              <w:t>16/01/2018</w:t>
            </w:r>
          </w:p>
        </w:tc>
        <w:tc>
          <w:tcPr>
            <w:tcW w:w="0" w:type="auto"/>
          </w:tcPr>
          <w:p w14:paraId="7519F242" w14:textId="25121B7B" w:rsidR="005C19B8" w:rsidRPr="00473533" w:rsidRDefault="005C19B8" w:rsidP="005C19B8">
            <w:pPr>
              <w:jc w:val="center"/>
              <w:rPr>
                <w:rFonts w:cstheme="minorHAnsi"/>
                <w:sz w:val="20"/>
                <w:szCs w:val="20"/>
              </w:rPr>
            </w:pPr>
            <w:r w:rsidRPr="008E16A4">
              <w:rPr>
                <w:rFonts w:cstheme="minorHAnsi"/>
                <w:color w:val="000000"/>
                <w:sz w:val="20"/>
                <w:szCs w:val="20"/>
              </w:rPr>
              <w:t>no</w:t>
            </w:r>
          </w:p>
        </w:tc>
        <w:tc>
          <w:tcPr>
            <w:tcW w:w="0" w:type="auto"/>
          </w:tcPr>
          <w:p w14:paraId="7F6FCD6D" w14:textId="34D64993" w:rsidR="005C19B8" w:rsidRPr="00473533" w:rsidRDefault="005C19B8" w:rsidP="005C19B8">
            <w:pPr>
              <w:jc w:val="center"/>
              <w:rPr>
                <w:rFonts w:cstheme="minorHAnsi"/>
                <w:color w:val="000000"/>
                <w:sz w:val="20"/>
                <w:szCs w:val="20"/>
              </w:rPr>
            </w:pPr>
            <w:r w:rsidRPr="008E16A4">
              <w:rPr>
                <w:rFonts w:cstheme="minorHAnsi"/>
                <w:color w:val="000000"/>
                <w:sz w:val="20"/>
                <w:szCs w:val="20"/>
              </w:rPr>
              <w:t>yes</w:t>
            </w:r>
          </w:p>
        </w:tc>
      </w:tr>
      <w:tr w:rsidR="005C19B8" w:rsidRPr="00473533" w14:paraId="47AC6DA8" w14:textId="77777777" w:rsidTr="005C19B8">
        <w:trPr>
          <w:cantSplit/>
        </w:trPr>
        <w:tc>
          <w:tcPr>
            <w:tcW w:w="2410" w:type="dxa"/>
          </w:tcPr>
          <w:p w14:paraId="5B6A2207" w14:textId="47D3F228" w:rsidR="005C19B8" w:rsidRPr="00473533" w:rsidRDefault="005C19B8" w:rsidP="005C19B8">
            <w:pPr>
              <w:rPr>
                <w:rFonts w:cstheme="minorHAnsi"/>
                <w:color w:val="000000"/>
                <w:sz w:val="20"/>
                <w:szCs w:val="20"/>
              </w:rPr>
            </w:pPr>
            <w:r w:rsidRPr="00473533">
              <w:rPr>
                <w:rFonts w:cstheme="minorHAnsi"/>
                <w:color w:val="000000"/>
                <w:sz w:val="20"/>
                <w:szCs w:val="20"/>
              </w:rPr>
              <w:t>Djibouti</w:t>
            </w:r>
          </w:p>
        </w:tc>
        <w:tc>
          <w:tcPr>
            <w:tcW w:w="841" w:type="dxa"/>
          </w:tcPr>
          <w:p w14:paraId="11A85A4F" w14:textId="2B21DC28" w:rsidR="005C19B8" w:rsidRPr="00473533" w:rsidRDefault="005C19B8" w:rsidP="005C19B8">
            <w:pPr>
              <w:jc w:val="center"/>
              <w:rPr>
                <w:rFonts w:cstheme="minorHAnsi"/>
                <w:color w:val="000000"/>
                <w:sz w:val="20"/>
                <w:szCs w:val="20"/>
              </w:rPr>
            </w:pPr>
            <w:r w:rsidRPr="00473533">
              <w:rPr>
                <w:rFonts w:cstheme="minorHAnsi"/>
                <w:color w:val="000000"/>
                <w:sz w:val="20"/>
                <w:szCs w:val="20"/>
              </w:rPr>
              <w:t>1239</w:t>
            </w:r>
          </w:p>
        </w:tc>
        <w:tc>
          <w:tcPr>
            <w:tcW w:w="3502" w:type="dxa"/>
          </w:tcPr>
          <w:p w14:paraId="029D5488" w14:textId="3E026250" w:rsidR="005C19B8" w:rsidRPr="00473533" w:rsidRDefault="005C19B8" w:rsidP="005C19B8">
            <w:pPr>
              <w:rPr>
                <w:rFonts w:cstheme="minorHAnsi"/>
                <w:color w:val="000000"/>
                <w:sz w:val="20"/>
                <w:szCs w:val="20"/>
              </w:rPr>
            </w:pPr>
            <w:r w:rsidRPr="00473533">
              <w:rPr>
                <w:rFonts w:cstheme="minorHAnsi"/>
                <w:color w:val="000000"/>
                <w:sz w:val="20"/>
                <w:szCs w:val="20"/>
                <w:lang w:val="fr-FR"/>
              </w:rPr>
              <w:t>Haramous-Loyada</w:t>
            </w:r>
          </w:p>
        </w:tc>
        <w:tc>
          <w:tcPr>
            <w:tcW w:w="0" w:type="auto"/>
          </w:tcPr>
          <w:p w14:paraId="68C091FD" w14:textId="33BEF941" w:rsidR="005C19B8" w:rsidRPr="00473533" w:rsidRDefault="005C19B8" w:rsidP="005C19B8">
            <w:pPr>
              <w:jc w:val="center"/>
              <w:rPr>
                <w:rFonts w:cstheme="minorHAnsi"/>
                <w:color w:val="000000"/>
                <w:sz w:val="20"/>
                <w:szCs w:val="20"/>
              </w:rPr>
            </w:pPr>
            <w:r w:rsidRPr="00473533">
              <w:rPr>
                <w:rFonts w:cstheme="minorHAnsi"/>
                <w:color w:val="000000"/>
                <w:sz w:val="20"/>
                <w:szCs w:val="20"/>
              </w:rPr>
              <w:t>22/03/2003</w:t>
            </w:r>
          </w:p>
        </w:tc>
        <w:tc>
          <w:tcPr>
            <w:tcW w:w="0" w:type="auto"/>
          </w:tcPr>
          <w:p w14:paraId="3EAD73AD" w14:textId="30F121E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1F3B7962" w14:textId="2FE93D7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8551955" w14:textId="77777777" w:rsidTr="005C19B8">
        <w:trPr>
          <w:cantSplit/>
        </w:trPr>
        <w:tc>
          <w:tcPr>
            <w:tcW w:w="2410" w:type="dxa"/>
          </w:tcPr>
          <w:p w14:paraId="3CF7A3B1" w14:textId="6A61157E" w:rsidR="005C19B8" w:rsidRPr="00473533" w:rsidRDefault="005C19B8" w:rsidP="005C19B8">
            <w:pPr>
              <w:rPr>
                <w:rFonts w:cstheme="minorHAnsi"/>
                <w:color w:val="000000"/>
                <w:sz w:val="20"/>
                <w:szCs w:val="20"/>
              </w:rPr>
            </w:pPr>
            <w:r w:rsidRPr="00473533">
              <w:rPr>
                <w:rFonts w:cstheme="minorHAnsi"/>
                <w:color w:val="000000"/>
                <w:sz w:val="20"/>
                <w:szCs w:val="20"/>
              </w:rPr>
              <w:t>France</w:t>
            </w:r>
          </w:p>
        </w:tc>
        <w:tc>
          <w:tcPr>
            <w:tcW w:w="841" w:type="dxa"/>
          </w:tcPr>
          <w:p w14:paraId="034F9918" w14:textId="0B276DB1" w:rsidR="005C19B8" w:rsidRPr="00473533" w:rsidRDefault="005C19B8" w:rsidP="005C19B8">
            <w:pPr>
              <w:jc w:val="center"/>
              <w:rPr>
                <w:rFonts w:cstheme="minorHAnsi"/>
                <w:color w:val="000000"/>
                <w:sz w:val="20"/>
                <w:szCs w:val="20"/>
              </w:rPr>
            </w:pPr>
            <w:r w:rsidRPr="00473533">
              <w:rPr>
                <w:rFonts w:cstheme="minorHAnsi"/>
                <w:color w:val="000000"/>
                <w:sz w:val="20"/>
                <w:szCs w:val="20"/>
              </w:rPr>
              <w:t>346</w:t>
            </w:r>
          </w:p>
        </w:tc>
        <w:tc>
          <w:tcPr>
            <w:tcW w:w="3502" w:type="dxa"/>
          </w:tcPr>
          <w:p w14:paraId="1FB0CE64" w14:textId="7A8A76C1" w:rsidR="005C19B8" w:rsidRPr="00473533" w:rsidRDefault="005C19B8" w:rsidP="005C19B8">
            <w:pPr>
              <w:rPr>
                <w:rFonts w:cstheme="minorHAnsi"/>
                <w:color w:val="000000"/>
                <w:sz w:val="20"/>
                <w:szCs w:val="20"/>
              </w:rPr>
            </w:pPr>
            <w:r w:rsidRPr="00473533">
              <w:rPr>
                <w:rFonts w:cstheme="minorHAnsi"/>
                <w:color w:val="000000"/>
                <w:sz w:val="20"/>
                <w:szCs w:val="20"/>
                <w:lang w:val="fr-FR"/>
              </w:rPr>
              <w:t>Camargue</w:t>
            </w:r>
          </w:p>
        </w:tc>
        <w:tc>
          <w:tcPr>
            <w:tcW w:w="0" w:type="auto"/>
          </w:tcPr>
          <w:p w14:paraId="5CEA8D4C" w14:textId="2DDF9AB4" w:rsidR="005C19B8" w:rsidRPr="00473533" w:rsidRDefault="005C19B8" w:rsidP="005C19B8">
            <w:pPr>
              <w:jc w:val="center"/>
              <w:rPr>
                <w:rFonts w:cstheme="minorHAnsi"/>
                <w:color w:val="000000"/>
                <w:sz w:val="20"/>
                <w:szCs w:val="20"/>
              </w:rPr>
            </w:pPr>
            <w:r w:rsidRPr="00473533">
              <w:rPr>
                <w:rFonts w:cstheme="minorHAnsi"/>
                <w:color w:val="000000"/>
                <w:sz w:val="20"/>
                <w:szCs w:val="20"/>
              </w:rPr>
              <w:t>01/12/1986</w:t>
            </w:r>
          </w:p>
        </w:tc>
        <w:tc>
          <w:tcPr>
            <w:tcW w:w="0" w:type="auto"/>
          </w:tcPr>
          <w:p w14:paraId="2D3B8B94" w14:textId="5F0D7207"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606686FA" w14:textId="20FB181D"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1ACBB0E6" w14:textId="77777777" w:rsidTr="005C19B8">
        <w:trPr>
          <w:cantSplit/>
        </w:trPr>
        <w:tc>
          <w:tcPr>
            <w:tcW w:w="2410" w:type="dxa"/>
          </w:tcPr>
          <w:p w14:paraId="53B9BD07" w14:textId="28CFD724" w:rsidR="005C19B8" w:rsidRPr="00473533" w:rsidRDefault="005C19B8" w:rsidP="005C19B8">
            <w:pPr>
              <w:rPr>
                <w:rFonts w:cstheme="minorHAnsi"/>
                <w:color w:val="000000"/>
                <w:sz w:val="20"/>
                <w:szCs w:val="20"/>
              </w:rPr>
            </w:pPr>
            <w:r w:rsidRPr="00473533">
              <w:rPr>
                <w:rFonts w:cstheme="minorHAnsi"/>
                <w:color w:val="000000"/>
                <w:sz w:val="20"/>
                <w:szCs w:val="20"/>
              </w:rPr>
              <w:t>Germany</w:t>
            </w:r>
          </w:p>
        </w:tc>
        <w:tc>
          <w:tcPr>
            <w:tcW w:w="841" w:type="dxa"/>
          </w:tcPr>
          <w:p w14:paraId="179585A5" w14:textId="0685DC62" w:rsidR="005C19B8" w:rsidRPr="00473533" w:rsidRDefault="005C19B8" w:rsidP="005C19B8">
            <w:pPr>
              <w:jc w:val="center"/>
              <w:rPr>
                <w:rFonts w:cstheme="minorHAnsi"/>
                <w:color w:val="000000"/>
                <w:sz w:val="20"/>
                <w:szCs w:val="20"/>
              </w:rPr>
            </w:pPr>
            <w:r w:rsidRPr="00473533">
              <w:rPr>
                <w:rFonts w:cstheme="minorHAnsi"/>
                <w:color w:val="000000"/>
                <w:sz w:val="20"/>
                <w:szCs w:val="20"/>
              </w:rPr>
              <w:t>174</w:t>
            </w:r>
          </w:p>
        </w:tc>
        <w:tc>
          <w:tcPr>
            <w:tcW w:w="3502" w:type="dxa"/>
          </w:tcPr>
          <w:p w14:paraId="5E34C516" w14:textId="19E19376" w:rsidR="005C19B8" w:rsidRPr="00473533" w:rsidRDefault="005C19B8" w:rsidP="005C19B8">
            <w:pPr>
              <w:rPr>
                <w:rFonts w:cstheme="minorHAnsi"/>
                <w:color w:val="000000"/>
                <w:sz w:val="20"/>
                <w:szCs w:val="20"/>
              </w:rPr>
            </w:pPr>
            <w:r w:rsidRPr="00473533">
              <w:rPr>
                <w:rFonts w:cstheme="minorHAnsi"/>
                <w:color w:val="000000"/>
                <w:sz w:val="20"/>
                <w:szCs w:val="20"/>
              </w:rPr>
              <w:t>Unteres Odertal, Schwedt</w:t>
            </w:r>
          </w:p>
        </w:tc>
        <w:tc>
          <w:tcPr>
            <w:tcW w:w="0" w:type="auto"/>
          </w:tcPr>
          <w:p w14:paraId="2979B509" w14:textId="7FA0CEA8" w:rsidR="005C19B8" w:rsidRPr="00473533" w:rsidRDefault="005C19B8" w:rsidP="005C19B8">
            <w:pPr>
              <w:jc w:val="center"/>
              <w:rPr>
                <w:rFonts w:cstheme="minorHAnsi"/>
                <w:color w:val="000000"/>
                <w:sz w:val="20"/>
                <w:szCs w:val="20"/>
              </w:rPr>
            </w:pPr>
            <w:r w:rsidRPr="00473533">
              <w:rPr>
                <w:rFonts w:cstheme="minorHAnsi"/>
                <w:color w:val="000000"/>
                <w:sz w:val="20"/>
                <w:szCs w:val="20"/>
              </w:rPr>
              <w:t>31/07/1978</w:t>
            </w:r>
          </w:p>
        </w:tc>
        <w:tc>
          <w:tcPr>
            <w:tcW w:w="0" w:type="auto"/>
          </w:tcPr>
          <w:p w14:paraId="3D22DE28" w14:textId="3FF47DD3"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7DB16DBC" w14:textId="0B7F312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0CC31F0E" w14:textId="77777777" w:rsidTr="005C19B8">
        <w:trPr>
          <w:cantSplit/>
        </w:trPr>
        <w:tc>
          <w:tcPr>
            <w:tcW w:w="2410" w:type="dxa"/>
          </w:tcPr>
          <w:p w14:paraId="134E14BD" w14:textId="4681CFC3" w:rsidR="005C19B8" w:rsidRPr="00473533" w:rsidRDefault="005C19B8" w:rsidP="005C19B8">
            <w:pPr>
              <w:rPr>
                <w:rFonts w:cstheme="minorHAnsi"/>
                <w:color w:val="000000"/>
                <w:sz w:val="20"/>
                <w:szCs w:val="20"/>
              </w:rPr>
            </w:pPr>
            <w:r w:rsidRPr="00473533">
              <w:rPr>
                <w:rFonts w:cstheme="minorHAnsi"/>
                <w:color w:val="000000"/>
                <w:sz w:val="20"/>
                <w:szCs w:val="20"/>
              </w:rPr>
              <w:t>Germany</w:t>
            </w:r>
          </w:p>
        </w:tc>
        <w:tc>
          <w:tcPr>
            <w:tcW w:w="841" w:type="dxa"/>
          </w:tcPr>
          <w:p w14:paraId="357E5E71" w14:textId="5A081F53" w:rsidR="005C19B8" w:rsidRPr="00473533" w:rsidRDefault="005C19B8" w:rsidP="005C19B8">
            <w:pPr>
              <w:jc w:val="center"/>
              <w:rPr>
                <w:rFonts w:cstheme="minorHAnsi"/>
                <w:color w:val="000000"/>
                <w:sz w:val="20"/>
                <w:szCs w:val="20"/>
              </w:rPr>
            </w:pPr>
            <w:r w:rsidRPr="00473533">
              <w:rPr>
                <w:rFonts w:cstheme="minorHAnsi"/>
                <w:color w:val="000000"/>
                <w:sz w:val="20"/>
                <w:szCs w:val="20"/>
              </w:rPr>
              <w:t>175</w:t>
            </w:r>
          </w:p>
        </w:tc>
        <w:tc>
          <w:tcPr>
            <w:tcW w:w="3502" w:type="dxa"/>
          </w:tcPr>
          <w:p w14:paraId="4BF9EF57" w14:textId="03848912" w:rsidR="005C19B8" w:rsidRPr="00473533" w:rsidRDefault="005C19B8" w:rsidP="005C19B8">
            <w:pPr>
              <w:rPr>
                <w:rFonts w:cstheme="minorHAnsi"/>
                <w:color w:val="000000"/>
                <w:sz w:val="20"/>
                <w:szCs w:val="20"/>
              </w:rPr>
            </w:pPr>
            <w:r w:rsidRPr="00473533">
              <w:rPr>
                <w:rFonts w:cstheme="minorHAnsi"/>
                <w:color w:val="000000"/>
                <w:sz w:val="20"/>
                <w:szCs w:val="20"/>
              </w:rPr>
              <w:t>Peitzer Teichgebiet</w:t>
            </w:r>
          </w:p>
        </w:tc>
        <w:tc>
          <w:tcPr>
            <w:tcW w:w="0" w:type="auto"/>
          </w:tcPr>
          <w:p w14:paraId="4E5FB1B9" w14:textId="0D4B7B20" w:rsidR="005C19B8" w:rsidRPr="00473533" w:rsidRDefault="005C19B8" w:rsidP="005C19B8">
            <w:pPr>
              <w:jc w:val="center"/>
              <w:rPr>
                <w:rFonts w:cstheme="minorHAnsi"/>
                <w:color w:val="000000"/>
                <w:sz w:val="20"/>
                <w:szCs w:val="20"/>
              </w:rPr>
            </w:pPr>
            <w:r w:rsidRPr="00473533">
              <w:rPr>
                <w:rFonts w:cstheme="minorHAnsi"/>
                <w:color w:val="000000"/>
                <w:sz w:val="20"/>
                <w:szCs w:val="20"/>
              </w:rPr>
              <w:t>31/07/1978</w:t>
            </w:r>
          </w:p>
        </w:tc>
        <w:tc>
          <w:tcPr>
            <w:tcW w:w="0" w:type="auto"/>
          </w:tcPr>
          <w:p w14:paraId="4831ED3C" w14:textId="7B608A32"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3E66E745" w14:textId="16D808E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7666D818" w14:textId="77777777" w:rsidTr="005C19B8">
        <w:trPr>
          <w:cantSplit/>
        </w:trPr>
        <w:tc>
          <w:tcPr>
            <w:tcW w:w="2410" w:type="dxa"/>
          </w:tcPr>
          <w:p w14:paraId="348B1F86" w14:textId="1501B5B5" w:rsidR="005C19B8" w:rsidRPr="00473533" w:rsidRDefault="005C19B8" w:rsidP="005C19B8">
            <w:pPr>
              <w:rPr>
                <w:rFonts w:cstheme="minorHAnsi"/>
                <w:color w:val="000000"/>
                <w:sz w:val="20"/>
                <w:szCs w:val="20"/>
              </w:rPr>
            </w:pPr>
            <w:r w:rsidRPr="00473533">
              <w:rPr>
                <w:rFonts w:cstheme="minorHAnsi"/>
                <w:color w:val="000000"/>
                <w:sz w:val="20"/>
                <w:szCs w:val="20"/>
              </w:rPr>
              <w:t>India</w:t>
            </w:r>
          </w:p>
        </w:tc>
        <w:tc>
          <w:tcPr>
            <w:tcW w:w="841" w:type="dxa"/>
          </w:tcPr>
          <w:p w14:paraId="58451D70" w14:textId="30051404" w:rsidR="005C19B8" w:rsidRPr="00473533" w:rsidRDefault="005C19B8" w:rsidP="005C19B8">
            <w:pPr>
              <w:jc w:val="center"/>
              <w:rPr>
                <w:rFonts w:cstheme="minorHAnsi"/>
                <w:color w:val="000000"/>
                <w:sz w:val="20"/>
                <w:szCs w:val="20"/>
              </w:rPr>
            </w:pPr>
            <w:r w:rsidRPr="00473533">
              <w:rPr>
                <w:rFonts w:cstheme="minorHAnsi"/>
                <w:color w:val="000000"/>
                <w:sz w:val="20"/>
                <w:szCs w:val="20"/>
              </w:rPr>
              <w:t>464</w:t>
            </w:r>
          </w:p>
        </w:tc>
        <w:tc>
          <w:tcPr>
            <w:tcW w:w="3502" w:type="dxa"/>
          </w:tcPr>
          <w:p w14:paraId="6E872FA5" w14:textId="4EA80017" w:rsidR="005C19B8" w:rsidRPr="00473533" w:rsidRDefault="005C19B8" w:rsidP="005C19B8">
            <w:pPr>
              <w:rPr>
                <w:rFonts w:cstheme="minorHAnsi"/>
                <w:color w:val="000000"/>
                <w:sz w:val="20"/>
                <w:szCs w:val="20"/>
              </w:rPr>
            </w:pPr>
            <w:r w:rsidRPr="00473533">
              <w:rPr>
                <w:rFonts w:cstheme="minorHAnsi"/>
                <w:color w:val="000000"/>
                <w:sz w:val="20"/>
                <w:szCs w:val="20"/>
              </w:rPr>
              <w:t>Sambhar Lake</w:t>
            </w:r>
          </w:p>
        </w:tc>
        <w:tc>
          <w:tcPr>
            <w:tcW w:w="0" w:type="auto"/>
          </w:tcPr>
          <w:p w14:paraId="533BC49A" w14:textId="242D377A" w:rsidR="005C19B8" w:rsidRPr="00473533" w:rsidRDefault="005C19B8" w:rsidP="005C19B8">
            <w:pPr>
              <w:jc w:val="center"/>
              <w:rPr>
                <w:rFonts w:cstheme="minorHAnsi"/>
                <w:color w:val="000000"/>
                <w:sz w:val="20"/>
                <w:szCs w:val="20"/>
              </w:rPr>
            </w:pPr>
            <w:r w:rsidRPr="00473533">
              <w:rPr>
                <w:rFonts w:cstheme="minorHAnsi"/>
                <w:color w:val="000000"/>
                <w:sz w:val="20"/>
                <w:szCs w:val="20"/>
              </w:rPr>
              <w:t>23/03/1990</w:t>
            </w:r>
          </w:p>
        </w:tc>
        <w:tc>
          <w:tcPr>
            <w:tcW w:w="0" w:type="auto"/>
          </w:tcPr>
          <w:p w14:paraId="36F224EF" w14:textId="648F9653"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027FA844" w14:textId="19DD7175"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D29A103" w14:textId="77777777" w:rsidTr="005C19B8">
        <w:trPr>
          <w:cantSplit/>
        </w:trPr>
        <w:tc>
          <w:tcPr>
            <w:tcW w:w="2410" w:type="dxa"/>
          </w:tcPr>
          <w:p w14:paraId="627D150B" w14:textId="0F8D7094" w:rsidR="005C19B8" w:rsidRPr="00473533" w:rsidRDefault="005C19B8" w:rsidP="005C19B8">
            <w:pPr>
              <w:rPr>
                <w:rFonts w:cstheme="minorHAnsi"/>
                <w:color w:val="000000"/>
                <w:sz w:val="20"/>
                <w:szCs w:val="20"/>
              </w:rPr>
            </w:pPr>
            <w:r w:rsidRPr="00473533">
              <w:rPr>
                <w:rFonts w:cstheme="minorHAnsi"/>
                <w:color w:val="000000"/>
                <w:sz w:val="20"/>
                <w:szCs w:val="20"/>
              </w:rPr>
              <w:t>Ireland</w:t>
            </w:r>
          </w:p>
        </w:tc>
        <w:tc>
          <w:tcPr>
            <w:tcW w:w="841" w:type="dxa"/>
          </w:tcPr>
          <w:p w14:paraId="739D2F5E" w14:textId="56FE7C85" w:rsidR="005C19B8" w:rsidRPr="00473533" w:rsidRDefault="005C19B8" w:rsidP="005C19B8">
            <w:pPr>
              <w:jc w:val="center"/>
              <w:rPr>
                <w:rFonts w:cstheme="minorHAnsi"/>
                <w:color w:val="000000"/>
                <w:sz w:val="20"/>
                <w:szCs w:val="20"/>
              </w:rPr>
            </w:pPr>
            <w:r w:rsidRPr="00473533">
              <w:rPr>
                <w:rFonts w:cstheme="minorHAnsi"/>
                <w:color w:val="000000"/>
                <w:sz w:val="20"/>
                <w:szCs w:val="20"/>
              </w:rPr>
              <w:t>841</w:t>
            </w:r>
          </w:p>
        </w:tc>
        <w:tc>
          <w:tcPr>
            <w:tcW w:w="3502" w:type="dxa"/>
          </w:tcPr>
          <w:p w14:paraId="702F2A52" w14:textId="09AD35B0" w:rsidR="005C19B8" w:rsidRPr="00473533" w:rsidRDefault="005C19B8" w:rsidP="005C19B8">
            <w:pPr>
              <w:rPr>
                <w:rFonts w:cstheme="minorHAnsi"/>
                <w:color w:val="000000"/>
                <w:sz w:val="20"/>
                <w:szCs w:val="20"/>
              </w:rPr>
            </w:pPr>
            <w:r w:rsidRPr="00473533">
              <w:rPr>
                <w:rFonts w:cstheme="minorHAnsi"/>
                <w:color w:val="000000"/>
                <w:sz w:val="20"/>
                <w:szCs w:val="20"/>
              </w:rPr>
              <w:t>Trawbreaga Bay</w:t>
            </w:r>
          </w:p>
        </w:tc>
        <w:tc>
          <w:tcPr>
            <w:tcW w:w="0" w:type="auto"/>
          </w:tcPr>
          <w:p w14:paraId="5C7791AF" w14:textId="472F4FFA" w:rsidR="005C19B8" w:rsidRPr="00473533" w:rsidRDefault="005C19B8" w:rsidP="005C19B8">
            <w:pPr>
              <w:jc w:val="center"/>
              <w:rPr>
                <w:rFonts w:cstheme="minorHAnsi"/>
                <w:color w:val="000000"/>
                <w:sz w:val="20"/>
                <w:szCs w:val="20"/>
              </w:rPr>
            </w:pPr>
            <w:r w:rsidRPr="00473533">
              <w:rPr>
                <w:rFonts w:cstheme="minorHAnsi"/>
                <w:color w:val="000000"/>
                <w:sz w:val="20"/>
                <w:szCs w:val="20"/>
              </w:rPr>
              <w:t>11/06/1996</w:t>
            </w:r>
          </w:p>
        </w:tc>
        <w:tc>
          <w:tcPr>
            <w:tcW w:w="0" w:type="auto"/>
          </w:tcPr>
          <w:p w14:paraId="721CD730" w14:textId="355B0C5D"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57784CDD" w14:textId="7B50DC59"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4A3351FA" w14:textId="77777777" w:rsidTr="005C19B8">
        <w:trPr>
          <w:cantSplit/>
        </w:trPr>
        <w:tc>
          <w:tcPr>
            <w:tcW w:w="2410" w:type="dxa"/>
          </w:tcPr>
          <w:p w14:paraId="0112CB0F" w14:textId="068491DE" w:rsidR="005C19B8" w:rsidRPr="00473533" w:rsidRDefault="005C19B8" w:rsidP="005C19B8">
            <w:pPr>
              <w:rPr>
                <w:rFonts w:cstheme="minorHAnsi"/>
                <w:color w:val="000000"/>
                <w:sz w:val="20"/>
                <w:szCs w:val="20"/>
              </w:rPr>
            </w:pPr>
            <w:r w:rsidRPr="00473533">
              <w:rPr>
                <w:rFonts w:cstheme="minorHAnsi"/>
                <w:color w:val="000000"/>
                <w:sz w:val="20"/>
                <w:szCs w:val="20"/>
              </w:rPr>
              <w:t>Kazakhstan</w:t>
            </w:r>
          </w:p>
        </w:tc>
        <w:tc>
          <w:tcPr>
            <w:tcW w:w="841" w:type="dxa"/>
          </w:tcPr>
          <w:p w14:paraId="49049F31" w14:textId="7AC8A202" w:rsidR="005C19B8" w:rsidRPr="00473533" w:rsidRDefault="005C19B8" w:rsidP="005C19B8">
            <w:pPr>
              <w:jc w:val="center"/>
              <w:rPr>
                <w:rFonts w:cstheme="minorHAnsi"/>
                <w:color w:val="000000"/>
                <w:sz w:val="20"/>
                <w:szCs w:val="20"/>
              </w:rPr>
            </w:pPr>
            <w:r w:rsidRPr="00473533">
              <w:rPr>
                <w:rFonts w:cstheme="minorHAnsi"/>
                <w:color w:val="000000"/>
                <w:sz w:val="20"/>
                <w:szCs w:val="20"/>
              </w:rPr>
              <w:t>108</w:t>
            </w:r>
          </w:p>
        </w:tc>
        <w:tc>
          <w:tcPr>
            <w:tcW w:w="3502" w:type="dxa"/>
          </w:tcPr>
          <w:p w14:paraId="515C031A" w14:textId="4C2F387D" w:rsidR="005C19B8" w:rsidRPr="00473533" w:rsidRDefault="005C19B8" w:rsidP="005C19B8">
            <w:pPr>
              <w:rPr>
                <w:rFonts w:cstheme="minorHAnsi"/>
                <w:color w:val="000000"/>
                <w:sz w:val="20"/>
                <w:szCs w:val="20"/>
              </w:rPr>
            </w:pPr>
            <w:r w:rsidRPr="00473533">
              <w:rPr>
                <w:rFonts w:cstheme="minorHAnsi"/>
                <w:color w:val="000000"/>
                <w:sz w:val="20"/>
                <w:szCs w:val="20"/>
              </w:rPr>
              <w:t>Lakes of the lower Turgay and Irgiz</w:t>
            </w:r>
          </w:p>
        </w:tc>
        <w:tc>
          <w:tcPr>
            <w:tcW w:w="0" w:type="auto"/>
          </w:tcPr>
          <w:p w14:paraId="51EFDBC1" w14:textId="1A9A079D" w:rsidR="005C19B8" w:rsidRPr="00473533" w:rsidRDefault="005C19B8" w:rsidP="005C19B8">
            <w:pPr>
              <w:jc w:val="center"/>
              <w:rPr>
                <w:rFonts w:cstheme="minorHAnsi"/>
                <w:color w:val="000000"/>
                <w:sz w:val="20"/>
                <w:szCs w:val="20"/>
              </w:rPr>
            </w:pPr>
            <w:r w:rsidRPr="00473533">
              <w:rPr>
                <w:rFonts w:cstheme="minorHAnsi"/>
                <w:color w:val="000000"/>
                <w:sz w:val="20"/>
                <w:szCs w:val="20"/>
              </w:rPr>
              <w:t>11/10/1976</w:t>
            </w:r>
          </w:p>
        </w:tc>
        <w:tc>
          <w:tcPr>
            <w:tcW w:w="0" w:type="auto"/>
          </w:tcPr>
          <w:p w14:paraId="79CE56BF" w14:textId="2F1C14EE"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7BE2E335" w14:textId="513D195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999F53A" w14:textId="77777777" w:rsidTr="005C19B8">
        <w:trPr>
          <w:cantSplit/>
        </w:trPr>
        <w:tc>
          <w:tcPr>
            <w:tcW w:w="2410" w:type="dxa"/>
          </w:tcPr>
          <w:p w14:paraId="2DDCC90D" w14:textId="04D6AB0B" w:rsidR="005C19B8" w:rsidRPr="00473533" w:rsidRDefault="005C19B8" w:rsidP="005C19B8">
            <w:pPr>
              <w:rPr>
                <w:rFonts w:cstheme="minorHAnsi"/>
                <w:color w:val="000000"/>
                <w:sz w:val="20"/>
                <w:szCs w:val="20"/>
              </w:rPr>
            </w:pPr>
            <w:r w:rsidRPr="00473533">
              <w:rPr>
                <w:rFonts w:cstheme="minorHAnsi"/>
                <w:color w:val="000000"/>
                <w:sz w:val="20"/>
                <w:szCs w:val="20"/>
              </w:rPr>
              <w:t>Netherlands</w:t>
            </w:r>
          </w:p>
        </w:tc>
        <w:tc>
          <w:tcPr>
            <w:tcW w:w="841" w:type="dxa"/>
          </w:tcPr>
          <w:p w14:paraId="0A19BA6A" w14:textId="6EA70801" w:rsidR="005C19B8" w:rsidRPr="00473533" w:rsidRDefault="005C19B8" w:rsidP="005C19B8">
            <w:pPr>
              <w:jc w:val="center"/>
              <w:rPr>
                <w:rFonts w:cstheme="minorHAnsi"/>
                <w:color w:val="000000"/>
                <w:sz w:val="20"/>
                <w:szCs w:val="20"/>
              </w:rPr>
            </w:pPr>
            <w:r w:rsidRPr="00473533">
              <w:rPr>
                <w:rFonts w:cstheme="minorHAnsi"/>
                <w:color w:val="000000"/>
                <w:sz w:val="20"/>
                <w:szCs w:val="20"/>
              </w:rPr>
              <w:t>198</w:t>
            </w:r>
          </w:p>
        </w:tc>
        <w:tc>
          <w:tcPr>
            <w:tcW w:w="3502" w:type="dxa"/>
          </w:tcPr>
          <w:p w14:paraId="18111AF3" w14:textId="0C7DE3B8" w:rsidR="005C19B8" w:rsidRPr="00473533" w:rsidRDefault="005C19B8" w:rsidP="005C19B8">
            <w:pPr>
              <w:rPr>
                <w:rFonts w:cstheme="minorHAnsi"/>
                <w:color w:val="000000"/>
                <w:sz w:val="20"/>
                <w:szCs w:val="20"/>
              </w:rPr>
            </w:pPr>
            <w:r w:rsidRPr="00473533">
              <w:rPr>
                <w:rFonts w:cstheme="minorHAnsi"/>
                <w:color w:val="000000"/>
                <w:sz w:val="20"/>
                <w:szCs w:val="20"/>
              </w:rPr>
              <w:t>Het Spaans Lagoen</w:t>
            </w:r>
          </w:p>
        </w:tc>
        <w:tc>
          <w:tcPr>
            <w:tcW w:w="0" w:type="auto"/>
          </w:tcPr>
          <w:p w14:paraId="634396B8" w14:textId="10F4144C" w:rsidR="005C19B8" w:rsidRPr="00473533" w:rsidRDefault="005C19B8" w:rsidP="005C19B8">
            <w:pPr>
              <w:jc w:val="center"/>
              <w:rPr>
                <w:rFonts w:cstheme="minorHAnsi"/>
                <w:color w:val="000000"/>
                <w:sz w:val="20"/>
                <w:szCs w:val="20"/>
              </w:rPr>
            </w:pPr>
            <w:r w:rsidRPr="00473533">
              <w:rPr>
                <w:rFonts w:cstheme="minorHAnsi"/>
                <w:color w:val="000000"/>
                <w:sz w:val="20"/>
                <w:szCs w:val="20"/>
              </w:rPr>
              <w:t>23/05/1980</w:t>
            </w:r>
          </w:p>
        </w:tc>
        <w:tc>
          <w:tcPr>
            <w:tcW w:w="0" w:type="auto"/>
          </w:tcPr>
          <w:p w14:paraId="32FA04C2" w14:textId="77DB278B" w:rsidR="005C19B8" w:rsidRPr="00473533" w:rsidRDefault="005C19B8" w:rsidP="005C19B8">
            <w:pPr>
              <w:jc w:val="center"/>
              <w:rPr>
                <w:rFonts w:cstheme="minorHAnsi"/>
                <w:sz w:val="20"/>
                <w:szCs w:val="20"/>
              </w:rPr>
            </w:pPr>
            <w:r w:rsidRPr="00473533">
              <w:rPr>
                <w:rFonts w:cstheme="minorHAnsi"/>
                <w:color w:val="000000"/>
                <w:sz w:val="20"/>
                <w:szCs w:val="20"/>
              </w:rPr>
              <w:t>no</w:t>
            </w:r>
          </w:p>
        </w:tc>
        <w:tc>
          <w:tcPr>
            <w:tcW w:w="0" w:type="auto"/>
          </w:tcPr>
          <w:p w14:paraId="3C95603E" w14:textId="7CB1FD2A"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32533376" w14:textId="77777777" w:rsidTr="005C19B8">
        <w:trPr>
          <w:cantSplit/>
        </w:trPr>
        <w:tc>
          <w:tcPr>
            <w:tcW w:w="2410" w:type="dxa"/>
          </w:tcPr>
          <w:p w14:paraId="32618F95" w14:textId="62DF2C9D"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63CE14FA" w14:textId="1704676B" w:rsidR="005C19B8" w:rsidRPr="00473533" w:rsidRDefault="005C19B8" w:rsidP="005C19B8">
            <w:pPr>
              <w:jc w:val="center"/>
              <w:rPr>
                <w:rFonts w:cstheme="minorHAnsi"/>
                <w:color w:val="000000"/>
                <w:sz w:val="20"/>
                <w:szCs w:val="20"/>
              </w:rPr>
            </w:pPr>
            <w:r w:rsidRPr="00473533">
              <w:rPr>
                <w:rFonts w:cstheme="minorHAnsi"/>
                <w:color w:val="000000"/>
                <w:sz w:val="20"/>
                <w:szCs w:val="20"/>
              </w:rPr>
              <w:t>97</w:t>
            </w:r>
          </w:p>
        </w:tc>
        <w:tc>
          <w:tcPr>
            <w:tcW w:w="3502" w:type="dxa"/>
          </w:tcPr>
          <w:p w14:paraId="7407B074" w14:textId="67AF87F0" w:rsidR="005C19B8" w:rsidRPr="00473533" w:rsidRDefault="005C19B8" w:rsidP="005C19B8">
            <w:pPr>
              <w:rPr>
                <w:rFonts w:cstheme="minorHAnsi"/>
                <w:color w:val="000000"/>
                <w:sz w:val="20"/>
                <w:szCs w:val="20"/>
              </w:rPr>
            </w:pPr>
            <w:r w:rsidRPr="00473533">
              <w:rPr>
                <w:rFonts w:cstheme="minorHAnsi"/>
                <w:color w:val="000000"/>
                <w:sz w:val="20"/>
                <w:szCs w:val="20"/>
              </w:rPr>
              <w:t>Thanedar Wala Game Reserve</w:t>
            </w:r>
          </w:p>
        </w:tc>
        <w:tc>
          <w:tcPr>
            <w:tcW w:w="0" w:type="auto"/>
          </w:tcPr>
          <w:p w14:paraId="66095916" w14:textId="748ADBDB"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0FAB8014" w14:textId="31E8C63F"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415D4600" w14:textId="01FBCE1B"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7C8AFF5" w14:textId="77777777" w:rsidTr="005C19B8">
        <w:trPr>
          <w:cantSplit/>
        </w:trPr>
        <w:tc>
          <w:tcPr>
            <w:tcW w:w="2410" w:type="dxa"/>
          </w:tcPr>
          <w:p w14:paraId="3CE9F7F4" w14:textId="120A5D73"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76DA2D6B" w14:textId="1C810D2A" w:rsidR="005C19B8" w:rsidRPr="00473533" w:rsidRDefault="005C19B8" w:rsidP="005C19B8">
            <w:pPr>
              <w:jc w:val="center"/>
              <w:rPr>
                <w:rFonts w:cstheme="minorHAnsi"/>
                <w:color w:val="000000"/>
                <w:sz w:val="20"/>
                <w:szCs w:val="20"/>
              </w:rPr>
            </w:pPr>
            <w:r w:rsidRPr="00473533">
              <w:rPr>
                <w:rFonts w:cstheme="minorHAnsi"/>
                <w:color w:val="000000"/>
                <w:sz w:val="20"/>
                <w:szCs w:val="20"/>
              </w:rPr>
              <w:t>98</w:t>
            </w:r>
          </w:p>
        </w:tc>
        <w:tc>
          <w:tcPr>
            <w:tcW w:w="3502" w:type="dxa"/>
          </w:tcPr>
          <w:p w14:paraId="2B0D63A6" w14:textId="1F58E5D5" w:rsidR="005C19B8" w:rsidRPr="00473533" w:rsidRDefault="005C19B8" w:rsidP="005C19B8">
            <w:pPr>
              <w:rPr>
                <w:rFonts w:cstheme="minorHAnsi"/>
                <w:color w:val="000000"/>
                <w:sz w:val="20"/>
                <w:szCs w:val="20"/>
              </w:rPr>
            </w:pPr>
            <w:r w:rsidRPr="00473533">
              <w:rPr>
                <w:rFonts w:cstheme="minorHAnsi"/>
                <w:color w:val="000000"/>
                <w:sz w:val="20"/>
                <w:szCs w:val="20"/>
              </w:rPr>
              <w:t>Tanda Dam</w:t>
            </w:r>
          </w:p>
        </w:tc>
        <w:tc>
          <w:tcPr>
            <w:tcW w:w="0" w:type="auto"/>
          </w:tcPr>
          <w:p w14:paraId="3BB4A1DC" w14:textId="33381048"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1BB24480" w14:textId="0014CC35" w:rsidR="005C19B8" w:rsidRPr="00473533" w:rsidRDefault="005C19B8" w:rsidP="005C19B8">
            <w:pPr>
              <w:jc w:val="center"/>
              <w:rPr>
                <w:rFonts w:cstheme="minorHAnsi"/>
                <w:sz w:val="20"/>
                <w:szCs w:val="20"/>
              </w:rPr>
            </w:pPr>
            <w:r w:rsidRPr="00473533">
              <w:rPr>
                <w:rFonts w:cstheme="minorHAnsi"/>
                <w:color w:val="000000"/>
                <w:sz w:val="20"/>
                <w:szCs w:val="20"/>
              </w:rPr>
              <w:t>yes</w:t>
            </w:r>
          </w:p>
        </w:tc>
        <w:tc>
          <w:tcPr>
            <w:tcW w:w="0" w:type="auto"/>
          </w:tcPr>
          <w:p w14:paraId="20FA923B" w14:textId="234C3C73"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528123C6" w14:textId="77777777" w:rsidTr="005C19B8">
        <w:trPr>
          <w:cantSplit/>
        </w:trPr>
        <w:tc>
          <w:tcPr>
            <w:tcW w:w="2410" w:type="dxa"/>
          </w:tcPr>
          <w:p w14:paraId="791331A0" w14:textId="2E1B0A4C"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7063CF58" w14:textId="2A779D62" w:rsidR="005C19B8" w:rsidRPr="00473533" w:rsidRDefault="005C19B8" w:rsidP="005C19B8">
            <w:pPr>
              <w:jc w:val="center"/>
              <w:rPr>
                <w:rFonts w:cstheme="minorHAnsi"/>
                <w:color w:val="000000"/>
                <w:sz w:val="20"/>
                <w:szCs w:val="20"/>
              </w:rPr>
            </w:pPr>
            <w:r w:rsidRPr="00473533">
              <w:rPr>
                <w:rFonts w:cstheme="minorHAnsi"/>
                <w:color w:val="000000"/>
                <w:sz w:val="20"/>
                <w:szCs w:val="20"/>
              </w:rPr>
              <w:t>99</w:t>
            </w:r>
          </w:p>
        </w:tc>
        <w:tc>
          <w:tcPr>
            <w:tcW w:w="3502" w:type="dxa"/>
          </w:tcPr>
          <w:p w14:paraId="40164580" w14:textId="52BB1C92" w:rsidR="005C19B8" w:rsidRPr="00473533" w:rsidRDefault="005C19B8" w:rsidP="005C19B8">
            <w:pPr>
              <w:rPr>
                <w:rFonts w:cstheme="minorHAnsi"/>
                <w:color w:val="000000"/>
                <w:sz w:val="20"/>
                <w:szCs w:val="20"/>
              </w:rPr>
            </w:pPr>
            <w:r w:rsidRPr="00473533">
              <w:rPr>
                <w:rFonts w:cstheme="minorHAnsi"/>
                <w:color w:val="000000"/>
                <w:sz w:val="20"/>
                <w:szCs w:val="20"/>
              </w:rPr>
              <w:t>Kinjhar (kalri) Lake</w:t>
            </w:r>
          </w:p>
        </w:tc>
        <w:tc>
          <w:tcPr>
            <w:tcW w:w="0" w:type="auto"/>
          </w:tcPr>
          <w:p w14:paraId="317513F2" w14:textId="19E923D4"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738AF996" w14:textId="29BB3246"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595E50E" w14:textId="2AF378B2"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DFEE900" w14:textId="77777777" w:rsidTr="005C19B8">
        <w:trPr>
          <w:cantSplit/>
        </w:trPr>
        <w:tc>
          <w:tcPr>
            <w:tcW w:w="2410" w:type="dxa"/>
          </w:tcPr>
          <w:p w14:paraId="3F464D07" w14:textId="532D3A0F"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0705E72E" w14:textId="247954BF" w:rsidR="005C19B8" w:rsidRPr="00473533" w:rsidRDefault="005C19B8" w:rsidP="005C19B8">
            <w:pPr>
              <w:jc w:val="center"/>
              <w:rPr>
                <w:rFonts w:cstheme="minorHAnsi"/>
                <w:color w:val="000000"/>
                <w:sz w:val="20"/>
                <w:szCs w:val="20"/>
              </w:rPr>
            </w:pPr>
            <w:r w:rsidRPr="00473533">
              <w:rPr>
                <w:rFonts w:cstheme="minorHAnsi"/>
                <w:color w:val="000000"/>
                <w:sz w:val="20"/>
                <w:szCs w:val="20"/>
              </w:rPr>
              <w:t>100</w:t>
            </w:r>
          </w:p>
        </w:tc>
        <w:tc>
          <w:tcPr>
            <w:tcW w:w="3502" w:type="dxa"/>
          </w:tcPr>
          <w:p w14:paraId="088276D4" w14:textId="0312EF5E" w:rsidR="005C19B8" w:rsidRPr="00473533" w:rsidRDefault="005C19B8" w:rsidP="005C19B8">
            <w:pPr>
              <w:rPr>
                <w:rFonts w:cstheme="minorHAnsi"/>
                <w:color w:val="000000"/>
                <w:sz w:val="20"/>
                <w:szCs w:val="20"/>
              </w:rPr>
            </w:pPr>
            <w:r w:rsidRPr="00473533">
              <w:rPr>
                <w:rFonts w:cstheme="minorHAnsi"/>
                <w:color w:val="000000"/>
                <w:sz w:val="20"/>
                <w:szCs w:val="20"/>
              </w:rPr>
              <w:t>Drigh Lake</w:t>
            </w:r>
          </w:p>
        </w:tc>
        <w:tc>
          <w:tcPr>
            <w:tcW w:w="0" w:type="auto"/>
          </w:tcPr>
          <w:p w14:paraId="10154F74" w14:textId="2300B80F"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1C95BD9B" w14:textId="778FC6A4"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7979A15" w14:textId="471BD0C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E72AFF0" w14:textId="77777777" w:rsidTr="005C19B8">
        <w:trPr>
          <w:cantSplit/>
        </w:trPr>
        <w:tc>
          <w:tcPr>
            <w:tcW w:w="2410" w:type="dxa"/>
          </w:tcPr>
          <w:p w14:paraId="473D88E1" w14:textId="6B222D82"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1EB8FE73" w14:textId="34543078" w:rsidR="005C19B8" w:rsidRPr="00473533" w:rsidRDefault="005C19B8" w:rsidP="005C19B8">
            <w:pPr>
              <w:jc w:val="center"/>
              <w:rPr>
                <w:rFonts w:cstheme="minorHAnsi"/>
                <w:color w:val="000000"/>
                <w:sz w:val="20"/>
                <w:szCs w:val="20"/>
              </w:rPr>
            </w:pPr>
            <w:r w:rsidRPr="00473533">
              <w:rPr>
                <w:rFonts w:cstheme="minorHAnsi"/>
                <w:color w:val="000000"/>
                <w:sz w:val="20"/>
                <w:szCs w:val="20"/>
              </w:rPr>
              <w:t>101</w:t>
            </w:r>
          </w:p>
        </w:tc>
        <w:tc>
          <w:tcPr>
            <w:tcW w:w="3502" w:type="dxa"/>
          </w:tcPr>
          <w:p w14:paraId="3A064C08" w14:textId="16982394" w:rsidR="005C19B8" w:rsidRPr="00473533" w:rsidRDefault="005C19B8" w:rsidP="005C19B8">
            <w:pPr>
              <w:rPr>
                <w:rFonts w:cstheme="minorHAnsi"/>
                <w:color w:val="000000"/>
                <w:sz w:val="20"/>
                <w:szCs w:val="20"/>
              </w:rPr>
            </w:pPr>
            <w:r w:rsidRPr="00473533">
              <w:rPr>
                <w:rFonts w:cstheme="minorHAnsi"/>
                <w:color w:val="000000"/>
                <w:sz w:val="20"/>
                <w:szCs w:val="20"/>
              </w:rPr>
              <w:t>Haleji Lake</w:t>
            </w:r>
          </w:p>
        </w:tc>
        <w:tc>
          <w:tcPr>
            <w:tcW w:w="0" w:type="auto"/>
          </w:tcPr>
          <w:p w14:paraId="1E9FA8F9" w14:textId="4F55C0FF" w:rsidR="005C19B8" w:rsidRPr="00473533" w:rsidRDefault="005C19B8" w:rsidP="005C19B8">
            <w:pPr>
              <w:jc w:val="center"/>
              <w:rPr>
                <w:rFonts w:cstheme="minorHAnsi"/>
                <w:color w:val="000000"/>
                <w:sz w:val="20"/>
                <w:szCs w:val="20"/>
              </w:rPr>
            </w:pPr>
            <w:r w:rsidRPr="00473533">
              <w:rPr>
                <w:rFonts w:cstheme="minorHAnsi"/>
                <w:color w:val="000000"/>
                <w:sz w:val="20"/>
                <w:szCs w:val="20"/>
              </w:rPr>
              <w:t>23/07/1976</w:t>
            </w:r>
          </w:p>
        </w:tc>
        <w:tc>
          <w:tcPr>
            <w:tcW w:w="0" w:type="auto"/>
          </w:tcPr>
          <w:p w14:paraId="6E2218AB" w14:textId="6DB4A0BC"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2D194B83" w14:textId="70F38EA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4888C76C" w14:textId="77777777" w:rsidTr="005C19B8">
        <w:trPr>
          <w:cantSplit/>
        </w:trPr>
        <w:tc>
          <w:tcPr>
            <w:tcW w:w="2410" w:type="dxa"/>
          </w:tcPr>
          <w:p w14:paraId="50D471BD" w14:textId="1B74ED42" w:rsidR="005C19B8" w:rsidRPr="00473533" w:rsidRDefault="005C19B8" w:rsidP="005C19B8">
            <w:pPr>
              <w:rPr>
                <w:rFonts w:cstheme="minorHAnsi"/>
                <w:color w:val="000000"/>
                <w:sz w:val="20"/>
                <w:szCs w:val="20"/>
              </w:rPr>
            </w:pPr>
            <w:r w:rsidRPr="00473533">
              <w:rPr>
                <w:rFonts w:cstheme="minorHAnsi"/>
                <w:color w:val="000000"/>
                <w:sz w:val="20"/>
                <w:szCs w:val="20"/>
              </w:rPr>
              <w:t>Pakistan</w:t>
            </w:r>
          </w:p>
        </w:tc>
        <w:tc>
          <w:tcPr>
            <w:tcW w:w="841" w:type="dxa"/>
          </w:tcPr>
          <w:p w14:paraId="011C3A8D" w14:textId="02393BAB" w:rsidR="005C19B8" w:rsidRPr="00473533" w:rsidRDefault="005C19B8" w:rsidP="005C19B8">
            <w:pPr>
              <w:jc w:val="center"/>
              <w:rPr>
                <w:rFonts w:cstheme="minorHAnsi"/>
                <w:color w:val="000000"/>
                <w:sz w:val="20"/>
                <w:szCs w:val="20"/>
              </w:rPr>
            </w:pPr>
            <w:r w:rsidRPr="00473533">
              <w:rPr>
                <w:rFonts w:cstheme="minorHAnsi"/>
                <w:color w:val="000000"/>
                <w:sz w:val="20"/>
                <w:szCs w:val="20"/>
              </w:rPr>
              <w:t>818</w:t>
            </w:r>
          </w:p>
        </w:tc>
        <w:tc>
          <w:tcPr>
            <w:tcW w:w="3502" w:type="dxa"/>
          </w:tcPr>
          <w:p w14:paraId="32FEF35D" w14:textId="2E27EA84" w:rsidR="005C19B8" w:rsidRPr="00473533" w:rsidRDefault="005C19B8" w:rsidP="005C19B8">
            <w:pPr>
              <w:rPr>
                <w:rFonts w:cstheme="minorHAnsi"/>
                <w:color w:val="000000"/>
                <w:sz w:val="20"/>
                <w:szCs w:val="20"/>
              </w:rPr>
            </w:pPr>
            <w:r w:rsidRPr="00473533">
              <w:rPr>
                <w:rFonts w:cstheme="minorHAnsi"/>
                <w:color w:val="000000"/>
                <w:sz w:val="20"/>
                <w:szCs w:val="20"/>
              </w:rPr>
              <w:t>Uchhali Complex</w:t>
            </w:r>
          </w:p>
        </w:tc>
        <w:tc>
          <w:tcPr>
            <w:tcW w:w="0" w:type="auto"/>
          </w:tcPr>
          <w:p w14:paraId="79CAFCD7" w14:textId="153BC001" w:rsidR="005C19B8" w:rsidRPr="00473533" w:rsidRDefault="005C19B8" w:rsidP="005C19B8">
            <w:pPr>
              <w:jc w:val="center"/>
              <w:rPr>
                <w:rFonts w:cstheme="minorHAnsi"/>
                <w:color w:val="000000"/>
                <w:sz w:val="20"/>
                <w:szCs w:val="20"/>
              </w:rPr>
            </w:pPr>
            <w:r w:rsidRPr="00473533">
              <w:rPr>
                <w:rFonts w:cstheme="minorHAnsi"/>
                <w:color w:val="000000"/>
                <w:sz w:val="20"/>
                <w:szCs w:val="20"/>
              </w:rPr>
              <w:t>22/03/1996</w:t>
            </w:r>
          </w:p>
        </w:tc>
        <w:tc>
          <w:tcPr>
            <w:tcW w:w="0" w:type="auto"/>
          </w:tcPr>
          <w:p w14:paraId="7B52C970" w14:textId="60CE723B"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206C38D" w14:textId="27C49878"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7B4A7923" w14:textId="77777777" w:rsidTr="005C19B8">
        <w:trPr>
          <w:cantSplit/>
        </w:trPr>
        <w:tc>
          <w:tcPr>
            <w:tcW w:w="2410" w:type="dxa"/>
          </w:tcPr>
          <w:p w14:paraId="425753D9" w14:textId="4CF57ED8" w:rsidR="005C19B8" w:rsidRPr="00473533" w:rsidRDefault="005C19B8" w:rsidP="005C19B8">
            <w:pPr>
              <w:rPr>
                <w:rFonts w:cstheme="minorHAnsi"/>
                <w:color w:val="000000"/>
                <w:sz w:val="20"/>
                <w:szCs w:val="20"/>
              </w:rPr>
            </w:pPr>
            <w:r w:rsidRPr="00473533">
              <w:rPr>
                <w:rFonts w:cstheme="minorHAnsi"/>
                <w:color w:val="000000"/>
                <w:sz w:val="20"/>
                <w:szCs w:val="20"/>
              </w:rPr>
              <w:t>Papua New Guinea</w:t>
            </w:r>
          </w:p>
        </w:tc>
        <w:tc>
          <w:tcPr>
            <w:tcW w:w="841" w:type="dxa"/>
          </w:tcPr>
          <w:p w14:paraId="2B388EF7" w14:textId="5C87FAC9" w:rsidR="005C19B8" w:rsidRPr="00473533" w:rsidRDefault="005C19B8" w:rsidP="005C19B8">
            <w:pPr>
              <w:jc w:val="center"/>
              <w:rPr>
                <w:rFonts w:cstheme="minorHAnsi"/>
                <w:color w:val="000000"/>
                <w:sz w:val="20"/>
                <w:szCs w:val="20"/>
              </w:rPr>
            </w:pPr>
            <w:r w:rsidRPr="00473533">
              <w:rPr>
                <w:rFonts w:cstheme="minorHAnsi"/>
                <w:color w:val="000000"/>
                <w:sz w:val="20"/>
                <w:szCs w:val="20"/>
              </w:rPr>
              <w:t>961</w:t>
            </w:r>
          </w:p>
        </w:tc>
        <w:tc>
          <w:tcPr>
            <w:tcW w:w="3502" w:type="dxa"/>
          </w:tcPr>
          <w:p w14:paraId="33D1591F" w14:textId="6CA9E324" w:rsidR="005C19B8" w:rsidRPr="00473533" w:rsidRDefault="005C19B8" w:rsidP="005C19B8">
            <w:pPr>
              <w:rPr>
                <w:rFonts w:cstheme="minorHAnsi"/>
                <w:color w:val="000000"/>
                <w:sz w:val="20"/>
                <w:szCs w:val="20"/>
              </w:rPr>
            </w:pPr>
            <w:r w:rsidRPr="00473533">
              <w:rPr>
                <w:rFonts w:cstheme="minorHAnsi"/>
                <w:color w:val="000000"/>
                <w:sz w:val="20"/>
                <w:szCs w:val="20"/>
              </w:rPr>
              <w:t>Lake Kutubu</w:t>
            </w:r>
          </w:p>
        </w:tc>
        <w:tc>
          <w:tcPr>
            <w:tcW w:w="0" w:type="auto"/>
          </w:tcPr>
          <w:p w14:paraId="0154C75E" w14:textId="425A9A65" w:rsidR="005C19B8" w:rsidRPr="00473533" w:rsidRDefault="005C19B8" w:rsidP="005C19B8">
            <w:pPr>
              <w:jc w:val="center"/>
              <w:rPr>
                <w:rFonts w:cstheme="minorHAnsi"/>
                <w:color w:val="000000"/>
                <w:sz w:val="20"/>
                <w:szCs w:val="20"/>
              </w:rPr>
            </w:pPr>
            <w:r w:rsidRPr="00473533">
              <w:rPr>
                <w:rFonts w:cstheme="minorHAnsi"/>
                <w:color w:val="000000"/>
                <w:sz w:val="20"/>
                <w:szCs w:val="20"/>
              </w:rPr>
              <w:t>22/09/1998</w:t>
            </w:r>
          </w:p>
        </w:tc>
        <w:tc>
          <w:tcPr>
            <w:tcW w:w="0" w:type="auto"/>
          </w:tcPr>
          <w:p w14:paraId="2C71111B" w14:textId="7E7A49B9"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08A9F5E1" w14:textId="0E8B933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203A47E2" w14:textId="77777777" w:rsidTr="005C19B8">
        <w:trPr>
          <w:cantSplit/>
        </w:trPr>
        <w:tc>
          <w:tcPr>
            <w:tcW w:w="2410" w:type="dxa"/>
          </w:tcPr>
          <w:p w14:paraId="73162557" w14:textId="60225A61" w:rsidR="005C19B8" w:rsidRPr="00473533" w:rsidRDefault="005C19B8" w:rsidP="005C19B8">
            <w:pPr>
              <w:rPr>
                <w:rFonts w:cstheme="minorHAnsi"/>
                <w:color w:val="000000"/>
                <w:sz w:val="20"/>
                <w:szCs w:val="20"/>
              </w:rPr>
            </w:pPr>
            <w:r w:rsidRPr="00473533">
              <w:rPr>
                <w:rFonts w:cstheme="minorHAnsi"/>
                <w:color w:val="000000"/>
                <w:sz w:val="20"/>
                <w:szCs w:val="20"/>
              </w:rPr>
              <w:t>Papua New Guinea</w:t>
            </w:r>
          </w:p>
        </w:tc>
        <w:tc>
          <w:tcPr>
            <w:tcW w:w="841" w:type="dxa"/>
          </w:tcPr>
          <w:p w14:paraId="33A3794F" w14:textId="01C655F3" w:rsidR="005C19B8" w:rsidRPr="00473533" w:rsidRDefault="005C19B8" w:rsidP="005C19B8">
            <w:pPr>
              <w:jc w:val="center"/>
              <w:rPr>
                <w:rFonts w:cstheme="minorHAnsi"/>
                <w:color w:val="000000"/>
                <w:sz w:val="20"/>
                <w:szCs w:val="20"/>
              </w:rPr>
            </w:pPr>
            <w:r w:rsidRPr="00473533">
              <w:rPr>
                <w:rFonts w:cstheme="minorHAnsi"/>
                <w:color w:val="000000"/>
                <w:sz w:val="20"/>
                <w:szCs w:val="20"/>
              </w:rPr>
              <w:t>591</w:t>
            </w:r>
          </w:p>
        </w:tc>
        <w:tc>
          <w:tcPr>
            <w:tcW w:w="3502" w:type="dxa"/>
          </w:tcPr>
          <w:p w14:paraId="2171AB89" w14:textId="049D8EB6" w:rsidR="005C19B8" w:rsidRPr="00473533" w:rsidRDefault="005C19B8" w:rsidP="005C19B8">
            <w:pPr>
              <w:rPr>
                <w:rFonts w:cstheme="minorHAnsi"/>
                <w:color w:val="000000"/>
                <w:sz w:val="20"/>
                <w:szCs w:val="20"/>
              </w:rPr>
            </w:pPr>
            <w:r w:rsidRPr="00473533">
              <w:rPr>
                <w:rFonts w:cstheme="minorHAnsi"/>
                <w:color w:val="000000"/>
                <w:sz w:val="20"/>
                <w:szCs w:val="20"/>
              </w:rPr>
              <w:t>Tonda Wildlife Management Area</w:t>
            </w:r>
          </w:p>
        </w:tc>
        <w:tc>
          <w:tcPr>
            <w:tcW w:w="0" w:type="auto"/>
          </w:tcPr>
          <w:p w14:paraId="20CE6676" w14:textId="4B9C86B8" w:rsidR="005C19B8" w:rsidRPr="00473533" w:rsidRDefault="005C19B8" w:rsidP="005C19B8">
            <w:pPr>
              <w:jc w:val="center"/>
              <w:rPr>
                <w:rFonts w:cstheme="minorHAnsi"/>
                <w:color w:val="000000"/>
                <w:sz w:val="20"/>
                <w:szCs w:val="20"/>
              </w:rPr>
            </w:pPr>
            <w:r w:rsidRPr="00473533">
              <w:rPr>
                <w:rFonts w:cstheme="minorHAnsi"/>
                <w:color w:val="000000"/>
                <w:sz w:val="20"/>
                <w:szCs w:val="20"/>
              </w:rPr>
              <w:t>16/03/1993</w:t>
            </w:r>
          </w:p>
        </w:tc>
        <w:tc>
          <w:tcPr>
            <w:tcW w:w="0" w:type="auto"/>
          </w:tcPr>
          <w:p w14:paraId="293D7F7B" w14:textId="5DEB51AE"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c>
          <w:tcPr>
            <w:tcW w:w="0" w:type="auto"/>
          </w:tcPr>
          <w:p w14:paraId="37505785" w14:textId="26B6F8FC"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3E099E98" w14:textId="77777777" w:rsidTr="005C19B8">
        <w:trPr>
          <w:cantSplit/>
        </w:trPr>
        <w:tc>
          <w:tcPr>
            <w:tcW w:w="2410" w:type="dxa"/>
          </w:tcPr>
          <w:p w14:paraId="06BA6B47" w14:textId="0B3CAEFB" w:rsidR="005C19B8" w:rsidRPr="00473533" w:rsidRDefault="005C19B8" w:rsidP="005C19B8">
            <w:pPr>
              <w:rPr>
                <w:rFonts w:cstheme="minorHAnsi"/>
                <w:color w:val="000000"/>
                <w:sz w:val="20"/>
                <w:szCs w:val="20"/>
              </w:rPr>
            </w:pPr>
            <w:r w:rsidRPr="00473533">
              <w:rPr>
                <w:rFonts w:cstheme="minorHAnsi"/>
                <w:color w:val="000000"/>
                <w:sz w:val="20"/>
                <w:szCs w:val="20"/>
              </w:rPr>
              <w:t>Sao Tom</w:t>
            </w:r>
            <w:r>
              <w:rPr>
                <w:rFonts w:cstheme="minorHAnsi"/>
                <w:color w:val="000000"/>
                <w:sz w:val="20"/>
                <w:szCs w:val="20"/>
              </w:rPr>
              <w:t>é</w:t>
            </w:r>
            <w:r w:rsidRPr="00473533">
              <w:rPr>
                <w:rFonts w:cstheme="minorHAnsi"/>
                <w:color w:val="000000"/>
                <w:sz w:val="20"/>
                <w:szCs w:val="20"/>
              </w:rPr>
              <w:t xml:space="preserve"> and Principe</w:t>
            </w:r>
          </w:p>
        </w:tc>
        <w:tc>
          <w:tcPr>
            <w:tcW w:w="841" w:type="dxa"/>
          </w:tcPr>
          <w:p w14:paraId="38B23E83" w14:textId="3211829D" w:rsidR="005C19B8" w:rsidRPr="00473533" w:rsidRDefault="005C19B8" w:rsidP="005C19B8">
            <w:pPr>
              <w:jc w:val="center"/>
              <w:rPr>
                <w:rFonts w:cstheme="minorHAnsi"/>
                <w:color w:val="000000"/>
                <w:sz w:val="20"/>
                <w:szCs w:val="20"/>
              </w:rPr>
            </w:pPr>
            <w:r w:rsidRPr="00473533">
              <w:rPr>
                <w:rFonts w:cstheme="minorHAnsi"/>
                <w:color w:val="000000"/>
                <w:sz w:val="20"/>
                <w:szCs w:val="20"/>
              </w:rPr>
              <w:t>1632</w:t>
            </w:r>
          </w:p>
        </w:tc>
        <w:tc>
          <w:tcPr>
            <w:tcW w:w="3502" w:type="dxa"/>
          </w:tcPr>
          <w:p w14:paraId="2914F884" w14:textId="64CC9A0C" w:rsidR="005C19B8" w:rsidRPr="00473533" w:rsidRDefault="005C19B8" w:rsidP="005C19B8">
            <w:pPr>
              <w:rPr>
                <w:rFonts w:cstheme="minorHAnsi"/>
                <w:color w:val="000000"/>
                <w:sz w:val="20"/>
                <w:szCs w:val="20"/>
              </w:rPr>
            </w:pPr>
            <w:r w:rsidRPr="00473533">
              <w:rPr>
                <w:rFonts w:cstheme="minorHAnsi"/>
                <w:color w:val="000000"/>
                <w:sz w:val="20"/>
                <w:szCs w:val="20"/>
              </w:rPr>
              <w:t>Ilots Tinhosas</w:t>
            </w:r>
          </w:p>
        </w:tc>
        <w:tc>
          <w:tcPr>
            <w:tcW w:w="0" w:type="auto"/>
          </w:tcPr>
          <w:p w14:paraId="248E9A06" w14:textId="183EB679" w:rsidR="005C19B8" w:rsidRPr="00473533" w:rsidRDefault="005C19B8" w:rsidP="005C19B8">
            <w:pPr>
              <w:jc w:val="center"/>
              <w:rPr>
                <w:rFonts w:cstheme="minorHAnsi"/>
                <w:color w:val="000000"/>
                <w:sz w:val="20"/>
                <w:szCs w:val="20"/>
              </w:rPr>
            </w:pPr>
            <w:r w:rsidRPr="00473533">
              <w:rPr>
                <w:rFonts w:cstheme="minorHAnsi"/>
                <w:color w:val="000000"/>
                <w:sz w:val="20"/>
                <w:szCs w:val="20"/>
              </w:rPr>
              <w:t>21/08/2006</w:t>
            </w:r>
          </w:p>
        </w:tc>
        <w:tc>
          <w:tcPr>
            <w:tcW w:w="0" w:type="auto"/>
          </w:tcPr>
          <w:p w14:paraId="0DB7A941" w14:textId="38EAF9F4"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59E4EA9E" w14:textId="2983CFBF"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r>
      <w:tr w:rsidR="005C19B8" w:rsidRPr="00473533" w14:paraId="0A09720A" w14:textId="77777777" w:rsidTr="005C19B8">
        <w:trPr>
          <w:cantSplit/>
        </w:trPr>
        <w:tc>
          <w:tcPr>
            <w:tcW w:w="2410" w:type="dxa"/>
          </w:tcPr>
          <w:p w14:paraId="463BA7F1" w14:textId="2768A235"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79A6962C" w14:textId="7423840C" w:rsidR="005C19B8" w:rsidRPr="00473533" w:rsidRDefault="005C19B8" w:rsidP="005C19B8">
            <w:pPr>
              <w:jc w:val="center"/>
              <w:rPr>
                <w:rFonts w:cstheme="minorHAnsi"/>
                <w:color w:val="000000"/>
                <w:sz w:val="20"/>
                <w:szCs w:val="20"/>
              </w:rPr>
            </w:pPr>
            <w:r w:rsidRPr="00473533">
              <w:rPr>
                <w:rFonts w:cstheme="minorHAnsi"/>
                <w:color w:val="000000"/>
                <w:sz w:val="20"/>
                <w:szCs w:val="20"/>
              </w:rPr>
              <w:t>1082</w:t>
            </w:r>
          </w:p>
        </w:tc>
        <w:tc>
          <w:tcPr>
            <w:tcW w:w="3502" w:type="dxa"/>
          </w:tcPr>
          <w:p w14:paraId="06DC1D15" w14:textId="118DB46D" w:rsidR="005C19B8" w:rsidRPr="00473533" w:rsidRDefault="005C19B8" w:rsidP="005C19B8">
            <w:pPr>
              <w:rPr>
                <w:rFonts w:cstheme="minorHAnsi"/>
                <w:color w:val="000000"/>
                <w:sz w:val="20"/>
                <w:szCs w:val="20"/>
              </w:rPr>
            </w:pPr>
            <w:r w:rsidRPr="00473533">
              <w:rPr>
                <w:rFonts w:cstheme="minorHAnsi"/>
                <w:color w:val="000000"/>
                <w:sz w:val="20"/>
                <w:szCs w:val="20"/>
              </w:rPr>
              <w:t>Karakul Lake</w:t>
            </w:r>
          </w:p>
        </w:tc>
        <w:tc>
          <w:tcPr>
            <w:tcW w:w="0" w:type="auto"/>
          </w:tcPr>
          <w:p w14:paraId="45547549" w14:textId="044F7B04"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5424565F" w14:textId="782EEB84"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11126716" w14:textId="3B0E2775"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345CEB4E" w14:textId="77777777" w:rsidTr="005C19B8">
        <w:trPr>
          <w:cantSplit/>
        </w:trPr>
        <w:tc>
          <w:tcPr>
            <w:tcW w:w="2410" w:type="dxa"/>
          </w:tcPr>
          <w:p w14:paraId="33822F89" w14:textId="6BBBD2FE"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246668B2" w14:textId="1F9A5B4D" w:rsidR="005C19B8" w:rsidRPr="00473533" w:rsidRDefault="005C19B8" w:rsidP="005C19B8">
            <w:pPr>
              <w:jc w:val="center"/>
              <w:rPr>
                <w:rFonts w:cstheme="minorHAnsi"/>
                <w:color w:val="000000"/>
                <w:sz w:val="20"/>
                <w:szCs w:val="20"/>
              </w:rPr>
            </w:pPr>
            <w:r w:rsidRPr="00473533">
              <w:rPr>
                <w:rFonts w:cstheme="minorHAnsi"/>
                <w:color w:val="000000"/>
                <w:sz w:val="20"/>
                <w:szCs w:val="20"/>
              </w:rPr>
              <w:t>1083</w:t>
            </w:r>
          </w:p>
        </w:tc>
        <w:tc>
          <w:tcPr>
            <w:tcW w:w="3502" w:type="dxa"/>
          </w:tcPr>
          <w:p w14:paraId="07CB4AE9" w14:textId="7FAD6AB7" w:rsidR="005C19B8" w:rsidRPr="00473533" w:rsidRDefault="005C19B8" w:rsidP="005C19B8">
            <w:pPr>
              <w:rPr>
                <w:rFonts w:cstheme="minorHAnsi"/>
                <w:color w:val="000000"/>
                <w:sz w:val="20"/>
                <w:szCs w:val="20"/>
              </w:rPr>
            </w:pPr>
            <w:r w:rsidRPr="00473533">
              <w:rPr>
                <w:rFonts w:cstheme="minorHAnsi"/>
                <w:color w:val="000000"/>
                <w:sz w:val="20"/>
                <w:szCs w:val="20"/>
              </w:rPr>
              <w:t>Kayrakum Reservoir</w:t>
            </w:r>
          </w:p>
        </w:tc>
        <w:tc>
          <w:tcPr>
            <w:tcW w:w="0" w:type="auto"/>
          </w:tcPr>
          <w:p w14:paraId="1D0582BF" w14:textId="3AE3F534"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77759267" w14:textId="56429625"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747E8262" w14:textId="5386E381"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5B5FB5F9" w14:textId="77777777" w:rsidTr="005C19B8">
        <w:trPr>
          <w:cantSplit/>
        </w:trPr>
        <w:tc>
          <w:tcPr>
            <w:tcW w:w="2410" w:type="dxa"/>
          </w:tcPr>
          <w:p w14:paraId="6155F0F3" w14:textId="01D4F8A4"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39098FFE" w14:textId="62535443" w:rsidR="005C19B8" w:rsidRPr="00473533" w:rsidRDefault="005C19B8" w:rsidP="005C19B8">
            <w:pPr>
              <w:jc w:val="center"/>
              <w:rPr>
                <w:rFonts w:cstheme="minorHAnsi"/>
                <w:color w:val="000000"/>
                <w:sz w:val="20"/>
                <w:szCs w:val="20"/>
              </w:rPr>
            </w:pPr>
            <w:r w:rsidRPr="00473533">
              <w:rPr>
                <w:rFonts w:cstheme="minorHAnsi"/>
                <w:color w:val="000000"/>
                <w:sz w:val="20"/>
                <w:szCs w:val="20"/>
              </w:rPr>
              <w:t>1084</w:t>
            </w:r>
          </w:p>
        </w:tc>
        <w:tc>
          <w:tcPr>
            <w:tcW w:w="3502" w:type="dxa"/>
          </w:tcPr>
          <w:p w14:paraId="3EE5C476" w14:textId="31D48062" w:rsidR="005C19B8" w:rsidRPr="00473533" w:rsidRDefault="005C19B8" w:rsidP="005C19B8">
            <w:pPr>
              <w:rPr>
                <w:rFonts w:cstheme="minorHAnsi"/>
                <w:color w:val="000000"/>
                <w:sz w:val="20"/>
                <w:szCs w:val="20"/>
              </w:rPr>
            </w:pPr>
            <w:r w:rsidRPr="00473533">
              <w:rPr>
                <w:rFonts w:cstheme="minorHAnsi"/>
                <w:color w:val="000000"/>
                <w:sz w:val="20"/>
                <w:szCs w:val="20"/>
              </w:rPr>
              <w:t>Lower part of Pyandj River</w:t>
            </w:r>
          </w:p>
        </w:tc>
        <w:tc>
          <w:tcPr>
            <w:tcW w:w="0" w:type="auto"/>
          </w:tcPr>
          <w:p w14:paraId="0FAEBDC2" w14:textId="404E0B9D"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3DB27B9E" w14:textId="0D2061FA"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033D2276" w14:textId="2E5B626D"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4F653C0C" w14:textId="77777777" w:rsidTr="005C19B8">
        <w:trPr>
          <w:cantSplit/>
        </w:trPr>
        <w:tc>
          <w:tcPr>
            <w:tcW w:w="2410" w:type="dxa"/>
          </w:tcPr>
          <w:p w14:paraId="13D960E4" w14:textId="79BD66F5"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1566C8A6" w14:textId="7223B398" w:rsidR="005C19B8" w:rsidRPr="00473533" w:rsidRDefault="005C19B8" w:rsidP="005C19B8">
            <w:pPr>
              <w:jc w:val="center"/>
              <w:rPr>
                <w:rFonts w:cstheme="minorHAnsi"/>
                <w:color w:val="000000"/>
                <w:sz w:val="20"/>
                <w:szCs w:val="20"/>
              </w:rPr>
            </w:pPr>
            <w:r w:rsidRPr="00473533">
              <w:rPr>
                <w:rFonts w:cstheme="minorHAnsi"/>
                <w:color w:val="000000"/>
                <w:sz w:val="20"/>
                <w:szCs w:val="20"/>
              </w:rPr>
              <w:t>1085</w:t>
            </w:r>
          </w:p>
        </w:tc>
        <w:tc>
          <w:tcPr>
            <w:tcW w:w="3502" w:type="dxa"/>
          </w:tcPr>
          <w:p w14:paraId="232C362A" w14:textId="5EADD251" w:rsidR="005C19B8" w:rsidRPr="00473533" w:rsidRDefault="005C19B8" w:rsidP="005C19B8">
            <w:pPr>
              <w:rPr>
                <w:rFonts w:cstheme="minorHAnsi"/>
                <w:color w:val="000000"/>
                <w:sz w:val="20"/>
                <w:szCs w:val="20"/>
              </w:rPr>
            </w:pPr>
            <w:r w:rsidRPr="00473533">
              <w:rPr>
                <w:rFonts w:cstheme="minorHAnsi"/>
                <w:color w:val="000000"/>
                <w:sz w:val="20"/>
                <w:szCs w:val="20"/>
              </w:rPr>
              <w:t>Shorkul and Rangkul Lakes</w:t>
            </w:r>
          </w:p>
        </w:tc>
        <w:tc>
          <w:tcPr>
            <w:tcW w:w="0" w:type="auto"/>
          </w:tcPr>
          <w:p w14:paraId="7226A306" w14:textId="4D6A5041"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4F491F1B" w14:textId="0295BDDC"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433B2773" w14:textId="45A15825"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51AD1216" w14:textId="77777777" w:rsidTr="005C19B8">
        <w:trPr>
          <w:cantSplit/>
        </w:trPr>
        <w:tc>
          <w:tcPr>
            <w:tcW w:w="2410" w:type="dxa"/>
          </w:tcPr>
          <w:p w14:paraId="5DE99634" w14:textId="779BB61F" w:rsidR="005C19B8" w:rsidRPr="00473533" w:rsidRDefault="005C19B8" w:rsidP="005C19B8">
            <w:pPr>
              <w:rPr>
                <w:rFonts w:cstheme="minorHAnsi"/>
                <w:color w:val="000000"/>
                <w:sz w:val="20"/>
                <w:szCs w:val="20"/>
              </w:rPr>
            </w:pPr>
            <w:r w:rsidRPr="00473533">
              <w:rPr>
                <w:rFonts w:cstheme="minorHAnsi"/>
                <w:color w:val="000000"/>
                <w:sz w:val="20"/>
                <w:szCs w:val="20"/>
              </w:rPr>
              <w:t>Tajikistan</w:t>
            </w:r>
          </w:p>
        </w:tc>
        <w:tc>
          <w:tcPr>
            <w:tcW w:w="841" w:type="dxa"/>
          </w:tcPr>
          <w:p w14:paraId="653439E1" w14:textId="2BA6C530" w:rsidR="005C19B8" w:rsidRPr="00473533" w:rsidRDefault="005C19B8" w:rsidP="005C19B8">
            <w:pPr>
              <w:jc w:val="center"/>
              <w:rPr>
                <w:rFonts w:cstheme="minorHAnsi"/>
                <w:color w:val="000000"/>
                <w:sz w:val="20"/>
                <w:szCs w:val="20"/>
              </w:rPr>
            </w:pPr>
            <w:r w:rsidRPr="00473533">
              <w:rPr>
                <w:rFonts w:cstheme="minorHAnsi"/>
                <w:color w:val="000000"/>
                <w:sz w:val="20"/>
                <w:szCs w:val="20"/>
              </w:rPr>
              <w:t>1086</w:t>
            </w:r>
          </w:p>
        </w:tc>
        <w:tc>
          <w:tcPr>
            <w:tcW w:w="3502" w:type="dxa"/>
          </w:tcPr>
          <w:p w14:paraId="1F9D69A5" w14:textId="37E79B14" w:rsidR="005C19B8" w:rsidRPr="00473533" w:rsidRDefault="005C19B8" w:rsidP="005C19B8">
            <w:pPr>
              <w:rPr>
                <w:rFonts w:cstheme="minorHAnsi"/>
                <w:color w:val="000000"/>
                <w:sz w:val="20"/>
                <w:szCs w:val="20"/>
              </w:rPr>
            </w:pPr>
            <w:r w:rsidRPr="00473533">
              <w:rPr>
                <w:rFonts w:cstheme="minorHAnsi"/>
                <w:color w:val="000000"/>
                <w:sz w:val="20"/>
                <w:szCs w:val="20"/>
              </w:rPr>
              <w:t>Zorkul Lake</w:t>
            </w:r>
          </w:p>
        </w:tc>
        <w:tc>
          <w:tcPr>
            <w:tcW w:w="0" w:type="auto"/>
          </w:tcPr>
          <w:p w14:paraId="74EAB0E9" w14:textId="4B352389" w:rsidR="005C19B8" w:rsidRPr="00473533" w:rsidRDefault="005C19B8" w:rsidP="005C19B8">
            <w:pPr>
              <w:jc w:val="center"/>
              <w:rPr>
                <w:rFonts w:cstheme="minorHAnsi"/>
                <w:color w:val="000000"/>
                <w:sz w:val="20"/>
                <w:szCs w:val="20"/>
              </w:rPr>
            </w:pPr>
            <w:r w:rsidRPr="00473533">
              <w:rPr>
                <w:rFonts w:cstheme="minorHAnsi"/>
                <w:color w:val="000000"/>
                <w:sz w:val="20"/>
                <w:szCs w:val="20"/>
              </w:rPr>
              <w:t>18/07/2001</w:t>
            </w:r>
          </w:p>
        </w:tc>
        <w:tc>
          <w:tcPr>
            <w:tcW w:w="0" w:type="auto"/>
          </w:tcPr>
          <w:p w14:paraId="6A91CFE8" w14:textId="50A10D5E" w:rsidR="005C19B8" w:rsidRPr="00473533" w:rsidRDefault="005C19B8" w:rsidP="005C19B8">
            <w:pPr>
              <w:jc w:val="center"/>
              <w:rPr>
                <w:rFonts w:cstheme="minorHAnsi"/>
                <w:color w:val="000000"/>
                <w:sz w:val="20"/>
                <w:szCs w:val="20"/>
              </w:rPr>
            </w:pPr>
            <w:r w:rsidRPr="00473533">
              <w:rPr>
                <w:rFonts w:cstheme="minorHAnsi"/>
                <w:color w:val="000000"/>
                <w:sz w:val="20"/>
                <w:szCs w:val="20"/>
              </w:rPr>
              <w:t>no</w:t>
            </w:r>
          </w:p>
        </w:tc>
        <w:tc>
          <w:tcPr>
            <w:tcW w:w="0" w:type="auto"/>
          </w:tcPr>
          <w:p w14:paraId="76E1DB75" w14:textId="4D8ABDBE" w:rsidR="005C19B8" w:rsidRPr="00473533" w:rsidRDefault="005C19B8" w:rsidP="005C19B8">
            <w:pPr>
              <w:jc w:val="center"/>
              <w:rPr>
                <w:rFonts w:cstheme="minorHAnsi"/>
                <w:color w:val="000000"/>
                <w:sz w:val="20"/>
                <w:szCs w:val="20"/>
              </w:rPr>
            </w:pPr>
            <w:r w:rsidRPr="00473533">
              <w:rPr>
                <w:rFonts w:cstheme="minorHAnsi"/>
                <w:color w:val="000000"/>
                <w:sz w:val="20"/>
                <w:szCs w:val="20"/>
              </w:rPr>
              <w:t>yes</w:t>
            </w:r>
          </w:p>
        </w:tc>
      </w:tr>
      <w:tr w:rsidR="005C19B8" w:rsidRPr="00473533" w14:paraId="03FBFC96" w14:textId="77777777" w:rsidTr="005C19B8">
        <w:trPr>
          <w:cantSplit/>
        </w:trPr>
        <w:tc>
          <w:tcPr>
            <w:tcW w:w="2410" w:type="dxa"/>
          </w:tcPr>
          <w:p w14:paraId="3F388910" w14:textId="7515B3BF" w:rsidR="005C19B8" w:rsidRPr="00473533" w:rsidRDefault="005C19B8" w:rsidP="005C19B8">
            <w:pPr>
              <w:rPr>
                <w:rFonts w:cstheme="minorHAnsi"/>
                <w:color w:val="000000"/>
                <w:sz w:val="20"/>
                <w:szCs w:val="20"/>
              </w:rPr>
            </w:pPr>
            <w:r w:rsidRPr="003120EB">
              <w:rPr>
                <w:rFonts w:cstheme="minorHAnsi"/>
                <w:color w:val="000000"/>
                <w:sz w:val="20"/>
                <w:szCs w:val="20"/>
              </w:rPr>
              <w:t>Vanuatu</w:t>
            </w:r>
          </w:p>
        </w:tc>
        <w:tc>
          <w:tcPr>
            <w:tcW w:w="841" w:type="dxa"/>
          </w:tcPr>
          <w:p w14:paraId="76EF010D" w14:textId="5C9D9B80" w:rsidR="005C19B8" w:rsidRPr="00473533" w:rsidRDefault="005C19B8" w:rsidP="005C19B8">
            <w:pPr>
              <w:jc w:val="center"/>
              <w:rPr>
                <w:rFonts w:cstheme="minorHAnsi"/>
                <w:color w:val="000000"/>
                <w:sz w:val="20"/>
                <w:szCs w:val="20"/>
              </w:rPr>
            </w:pPr>
            <w:r>
              <w:rPr>
                <w:rFonts w:cstheme="minorHAnsi"/>
                <w:color w:val="000000"/>
                <w:sz w:val="20"/>
                <w:szCs w:val="20"/>
              </w:rPr>
              <w:t>nya</w:t>
            </w:r>
          </w:p>
        </w:tc>
        <w:tc>
          <w:tcPr>
            <w:tcW w:w="3502" w:type="dxa"/>
          </w:tcPr>
          <w:p w14:paraId="4A08528C" w14:textId="256353BF" w:rsidR="005C19B8" w:rsidRPr="00473533" w:rsidRDefault="005C19B8" w:rsidP="005C19B8">
            <w:pPr>
              <w:rPr>
                <w:rFonts w:cstheme="minorHAnsi"/>
                <w:color w:val="000000"/>
                <w:sz w:val="20"/>
                <w:szCs w:val="20"/>
              </w:rPr>
            </w:pPr>
            <w:r w:rsidRPr="003120EB">
              <w:rPr>
                <w:rFonts w:cstheme="minorHAnsi"/>
                <w:color w:val="000000"/>
                <w:sz w:val="20"/>
                <w:szCs w:val="20"/>
              </w:rPr>
              <w:t>Lake Letas</w:t>
            </w:r>
          </w:p>
        </w:tc>
        <w:tc>
          <w:tcPr>
            <w:tcW w:w="0" w:type="auto"/>
          </w:tcPr>
          <w:p w14:paraId="3C53A465" w14:textId="6E907C7C" w:rsidR="005C19B8" w:rsidRPr="00473533" w:rsidRDefault="005C19B8" w:rsidP="005C19B8">
            <w:pPr>
              <w:jc w:val="center"/>
              <w:rPr>
                <w:rFonts w:cstheme="minorHAnsi"/>
                <w:color w:val="000000"/>
                <w:sz w:val="20"/>
                <w:szCs w:val="20"/>
              </w:rPr>
            </w:pPr>
            <w:r w:rsidRPr="003120EB">
              <w:rPr>
                <w:rFonts w:cstheme="minorHAnsi"/>
                <w:color w:val="000000"/>
                <w:sz w:val="20"/>
                <w:szCs w:val="20"/>
              </w:rPr>
              <w:t>04/07/2019</w:t>
            </w:r>
          </w:p>
        </w:tc>
        <w:tc>
          <w:tcPr>
            <w:tcW w:w="0" w:type="auto"/>
          </w:tcPr>
          <w:p w14:paraId="6FD680DE" w14:textId="3804806E" w:rsidR="005C19B8" w:rsidRPr="00473533" w:rsidRDefault="005C19B8" w:rsidP="005C19B8">
            <w:pPr>
              <w:jc w:val="center"/>
              <w:rPr>
                <w:rFonts w:cstheme="minorHAnsi"/>
                <w:color w:val="000000"/>
                <w:sz w:val="20"/>
                <w:szCs w:val="20"/>
              </w:rPr>
            </w:pPr>
            <w:r w:rsidRPr="003120EB">
              <w:rPr>
                <w:rFonts w:cstheme="minorHAnsi"/>
                <w:color w:val="000000"/>
                <w:sz w:val="20"/>
                <w:szCs w:val="20"/>
              </w:rPr>
              <w:t>no</w:t>
            </w:r>
          </w:p>
        </w:tc>
        <w:tc>
          <w:tcPr>
            <w:tcW w:w="0" w:type="auto"/>
          </w:tcPr>
          <w:p w14:paraId="131ABE1C" w14:textId="1FBFDEA5" w:rsidR="005C19B8" w:rsidRPr="00473533" w:rsidRDefault="005C19B8" w:rsidP="005C19B8">
            <w:pPr>
              <w:jc w:val="center"/>
              <w:rPr>
                <w:rFonts w:cstheme="minorHAnsi"/>
                <w:color w:val="000000"/>
                <w:sz w:val="20"/>
                <w:szCs w:val="20"/>
              </w:rPr>
            </w:pPr>
            <w:r w:rsidRPr="003120EB">
              <w:rPr>
                <w:rFonts w:cstheme="minorHAnsi"/>
                <w:color w:val="000000"/>
                <w:sz w:val="20"/>
                <w:szCs w:val="20"/>
              </w:rPr>
              <w:t>no</w:t>
            </w:r>
          </w:p>
        </w:tc>
      </w:tr>
      <w:bookmarkEnd w:id="2"/>
    </w:tbl>
    <w:p w14:paraId="4D667A0E" w14:textId="26F13DEE" w:rsidR="005551A7" w:rsidRDefault="005551A7">
      <w:pPr>
        <w:rPr>
          <w:rFonts w:cstheme="minorHAnsi"/>
          <w:b/>
        </w:rPr>
      </w:pPr>
      <w:r>
        <w:rPr>
          <w:rFonts w:cstheme="minorHAnsi"/>
          <w:b/>
        </w:rPr>
        <w:br w:type="page"/>
      </w:r>
    </w:p>
    <w:p w14:paraId="5E275673" w14:textId="54835526" w:rsidR="00D83487" w:rsidRPr="00A55FF1" w:rsidRDefault="00376CDB" w:rsidP="00341A73">
      <w:pPr>
        <w:rPr>
          <w:rFonts w:cstheme="minorHAnsi"/>
          <w:b/>
          <w:sz w:val="24"/>
          <w:szCs w:val="24"/>
        </w:rPr>
      </w:pPr>
      <w:r w:rsidRPr="00A55FF1">
        <w:rPr>
          <w:rFonts w:cstheme="minorHAnsi"/>
          <w:b/>
          <w:sz w:val="24"/>
          <w:szCs w:val="24"/>
        </w:rPr>
        <w:lastRenderedPageBreak/>
        <w:t>A</w:t>
      </w:r>
      <w:r w:rsidR="00D83487" w:rsidRPr="00A55FF1">
        <w:rPr>
          <w:rFonts w:cstheme="minorHAnsi"/>
          <w:b/>
          <w:sz w:val="24"/>
          <w:szCs w:val="24"/>
        </w:rPr>
        <w:t>nnex 3b</w:t>
      </w:r>
    </w:p>
    <w:p w14:paraId="6830DD7C" w14:textId="1BF04B47" w:rsidR="00D83487" w:rsidRPr="00A55FF1" w:rsidRDefault="00D83487" w:rsidP="00D83487">
      <w:pPr>
        <w:pStyle w:val="BodyText"/>
        <w:ind w:left="0" w:firstLine="0"/>
        <w:rPr>
          <w:rFonts w:asciiTheme="minorHAnsi" w:hAnsiTheme="minorHAnsi" w:cstheme="minorHAnsi"/>
          <w:b/>
          <w:color w:val="000000"/>
          <w:sz w:val="24"/>
          <w:szCs w:val="24"/>
        </w:rPr>
      </w:pPr>
      <w:r w:rsidRPr="00A55FF1">
        <w:rPr>
          <w:rFonts w:asciiTheme="minorHAnsi" w:hAnsiTheme="minorHAnsi" w:cstheme="minorHAnsi"/>
          <w:b/>
          <w:color w:val="000000"/>
          <w:sz w:val="24"/>
          <w:szCs w:val="24"/>
        </w:rPr>
        <w:t>List of Contracting Parties with the number of their Ramsar Sites a</w:t>
      </w:r>
      <w:r w:rsidR="00706074" w:rsidRPr="00A55FF1">
        <w:rPr>
          <w:rFonts w:asciiTheme="minorHAnsi" w:hAnsiTheme="minorHAnsi" w:cstheme="minorHAnsi"/>
          <w:b/>
          <w:color w:val="000000"/>
          <w:sz w:val="24"/>
          <w:szCs w:val="24"/>
        </w:rPr>
        <w:t>nd the number of Sites which have</w:t>
      </w:r>
      <w:r w:rsidRPr="00A55FF1">
        <w:rPr>
          <w:rFonts w:asciiTheme="minorHAnsi" w:hAnsiTheme="minorHAnsi" w:cstheme="minorHAnsi"/>
          <w:b/>
          <w:color w:val="000000"/>
          <w:sz w:val="24"/>
          <w:szCs w:val="24"/>
        </w:rPr>
        <w:t xml:space="preserve"> not been fully updated, as of </w:t>
      </w:r>
      <w:r w:rsidR="008750C4" w:rsidRPr="00A55FF1">
        <w:rPr>
          <w:rFonts w:asciiTheme="minorHAnsi" w:hAnsiTheme="minorHAnsi" w:cstheme="minorHAnsi"/>
          <w:b/>
          <w:color w:val="000000"/>
          <w:sz w:val="24"/>
          <w:szCs w:val="24"/>
        </w:rPr>
        <w:t>30</w:t>
      </w:r>
      <w:r w:rsidRPr="00A55FF1">
        <w:rPr>
          <w:rFonts w:asciiTheme="minorHAnsi" w:hAnsiTheme="minorHAnsi" w:cstheme="minorHAnsi"/>
          <w:b/>
          <w:color w:val="000000"/>
          <w:sz w:val="24"/>
          <w:szCs w:val="24"/>
        </w:rPr>
        <w:t xml:space="preserve"> </w:t>
      </w:r>
      <w:r w:rsidR="008750C4" w:rsidRPr="00A55FF1">
        <w:rPr>
          <w:rFonts w:asciiTheme="minorHAnsi" w:hAnsiTheme="minorHAnsi" w:cstheme="minorHAnsi"/>
          <w:b/>
          <w:color w:val="000000"/>
          <w:sz w:val="24"/>
          <w:szCs w:val="24"/>
        </w:rPr>
        <w:t>June</w:t>
      </w:r>
      <w:r w:rsidRPr="00A55FF1">
        <w:rPr>
          <w:rFonts w:asciiTheme="minorHAnsi" w:hAnsiTheme="minorHAnsi" w:cstheme="minorHAnsi"/>
          <w:b/>
          <w:color w:val="000000"/>
          <w:sz w:val="24"/>
          <w:szCs w:val="24"/>
        </w:rPr>
        <w:t xml:space="preserve"> 20</w:t>
      </w:r>
      <w:r w:rsidR="00C94F5C" w:rsidRPr="00A55FF1">
        <w:rPr>
          <w:rFonts w:asciiTheme="minorHAnsi" w:hAnsiTheme="minorHAnsi" w:cstheme="minorHAnsi"/>
          <w:b/>
          <w:color w:val="000000"/>
          <w:sz w:val="24"/>
          <w:szCs w:val="24"/>
        </w:rPr>
        <w:t>2</w:t>
      </w:r>
      <w:r w:rsidR="008750C4" w:rsidRPr="00A55FF1">
        <w:rPr>
          <w:rFonts w:asciiTheme="minorHAnsi" w:hAnsiTheme="minorHAnsi" w:cstheme="minorHAnsi"/>
          <w:b/>
          <w:color w:val="000000"/>
          <w:sz w:val="24"/>
          <w:szCs w:val="24"/>
        </w:rPr>
        <w:t>2</w:t>
      </w:r>
    </w:p>
    <w:p w14:paraId="5E858DE9" w14:textId="184D7DB7" w:rsidR="001232F1" w:rsidRDefault="001232F1" w:rsidP="00D83487">
      <w:pPr>
        <w:pStyle w:val="BodyText"/>
        <w:ind w:left="0" w:firstLine="0"/>
        <w:rPr>
          <w:rFonts w:asciiTheme="minorHAnsi" w:hAnsiTheme="minorHAnsi" w:cstheme="minorHAnsi"/>
          <w:b/>
          <w:color w:val="000000"/>
        </w:rPr>
      </w:pPr>
    </w:p>
    <w:tbl>
      <w:tblPr>
        <w:tblStyle w:val="TableGrid"/>
        <w:tblW w:w="9635" w:type="dxa"/>
        <w:tblInd w:w="-14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686"/>
        <w:gridCol w:w="1843"/>
        <w:gridCol w:w="1838"/>
        <w:gridCol w:w="2268"/>
      </w:tblGrid>
      <w:tr w:rsidR="005C19B8" w:rsidRPr="00473533" w14:paraId="5DBDE289" w14:textId="77777777" w:rsidTr="005C19B8">
        <w:trPr>
          <w:trHeight w:val="255"/>
          <w:tblHeader/>
        </w:trPr>
        <w:tc>
          <w:tcPr>
            <w:tcW w:w="3686" w:type="dxa"/>
            <w:tcBorders>
              <w:top w:val="nil"/>
              <w:bottom w:val="single" w:sz="2" w:space="0" w:color="auto"/>
            </w:tcBorders>
            <w:shd w:val="clear" w:color="auto" w:fill="D9D9D9" w:themeFill="background1" w:themeFillShade="D9"/>
            <w:noWrap/>
            <w:vAlign w:val="center"/>
            <w:hideMark/>
          </w:tcPr>
          <w:p w14:paraId="7A085F7A"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Contracting Party</w:t>
            </w:r>
          </w:p>
        </w:tc>
        <w:tc>
          <w:tcPr>
            <w:tcW w:w="1843" w:type="dxa"/>
            <w:tcBorders>
              <w:top w:val="nil"/>
              <w:bottom w:val="single" w:sz="2" w:space="0" w:color="auto"/>
            </w:tcBorders>
            <w:shd w:val="clear" w:color="auto" w:fill="D9D9D9" w:themeFill="background1" w:themeFillShade="D9"/>
            <w:noWrap/>
            <w:vAlign w:val="center"/>
            <w:hideMark/>
          </w:tcPr>
          <w:p w14:paraId="2E43C6E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Total designated Ramsar Sites</w:t>
            </w:r>
          </w:p>
        </w:tc>
        <w:tc>
          <w:tcPr>
            <w:tcW w:w="1838" w:type="dxa"/>
            <w:tcBorders>
              <w:top w:val="nil"/>
              <w:bottom w:val="single" w:sz="2" w:space="0" w:color="auto"/>
            </w:tcBorders>
            <w:shd w:val="clear" w:color="auto" w:fill="D9D9D9" w:themeFill="background1" w:themeFillShade="D9"/>
            <w:noWrap/>
            <w:vAlign w:val="center"/>
            <w:hideMark/>
          </w:tcPr>
          <w:p w14:paraId="79316D71"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requiring information to be updated</w:t>
            </w:r>
            <w:r w:rsidRPr="00473533">
              <w:rPr>
                <w:rStyle w:val="FootnoteReference"/>
                <w:rFonts w:cstheme="minorHAnsi"/>
                <w:b/>
                <w:bCs/>
                <w:color w:val="000000"/>
                <w:lang w:eastAsia="en-GB"/>
              </w:rPr>
              <w:footnoteReference w:id="4"/>
            </w:r>
          </w:p>
        </w:tc>
        <w:tc>
          <w:tcPr>
            <w:tcW w:w="2268" w:type="dxa"/>
            <w:tcBorders>
              <w:top w:val="nil"/>
              <w:bottom w:val="single" w:sz="2" w:space="0" w:color="auto"/>
            </w:tcBorders>
            <w:shd w:val="clear" w:color="auto" w:fill="D9D9D9" w:themeFill="background1" w:themeFillShade="D9"/>
            <w:noWrap/>
            <w:vAlign w:val="center"/>
            <w:hideMark/>
          </w:tcPr>
          <w:p w14:paraId="784081BB" w14:textId="77777777" w:rsidR="005C19B8" w:rsidRPr="00473533" w:rsidRDefault="005C19B8" w:rsidP="005C19B8">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Sites for which the Secretariat has received updated information</w:t>
            </w:r>
            <w:r w:rsidRPr="00473533">
              <w:rPr>
                <w:rStyle w:val="FootnoteReference"/>
                <w:rFonts w:cstheme="minorHAnsi"/>
                <w:b/>
                <w:bCs/>
                <w:color w:val="000000"/>
                <w:lang w:eastAsia="en-GB"/>
              </w:rPr>
              <w:footnoteReference w:id="5"/>
            </w:r>
          </w:p>
        </w:tc>
      </w:tr>
      <w:tr w:rsidR="005C19B8" w:rsidRPr="00473533" w14:paraId="212DB087" w14:textId="77777777" w:rsidTr="005C19B8">
        <w:trPr>
          <w:trHeight w:val="255"/>
        </w:trPr>
        <w:tc>
          <w:tcPr>
            <w:tcW w:w="3686" w:type="dxa"/>
            <w:tcBorders>
              <w:top w:val="single" w:sz="2" w:space="0" w:color="auto"/>
            </w:tcBorders>
            <w:noWrap/>
            <w:hideMark/>
          </w:tcPr>
          <w:p w14:paraId="58A8887F" w14:textId="00EB418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Albania</w:t>
            </w:r>
          </w:p>
        </w:tc>
        <w:tc>
          <w:tcPr>
            <w:tcW w:w="1843" w:type="dxa"/>
            <w:tcBorders>
              <w:top w:val="single" w:sz="2" w:space="0" w:color="auto"/>
            </w:tcBorders>
            <w:noWrap/>
            <w:hideMark/>
          </w:tcPr>
          <w:p w14:paraId="54894B19" w14:textId="46FA8F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tcBorders>
              <w:top w:val="single" w:sz="2" w:space="0" w:color="auto"/>
            </w:tcBorders>
            <w:noWrap/>
            <w:hideMark/>
          </w:tcPr>
          <w:p w14:paraId="3212EB8E" w14:textId="53DB154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tcBorders>
              <w:top w:val="single" w:sz="2" w:space="0" w:color="auto"/>
            </w:tcBorders>
            <w:noWrap/>
            <w:hideMark/>
          </w:tcPr>
          <w:p w14:paraId="1AE36887" w14:textId="52DF69F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871FB61" w14:textId="77777777" w:rsidTr="005C19B8">
        <w:trPr>
          <w:trHeight w:val="255"/>
        </w:trPr>
        <w:tc>
          <w:tcPr>
            <w:tcW w:w="3686" w:type="dxa"/>
            <w:noWrap/>
            <w:hideMark/>
          </w:tcPr>
          <w:p w14:paraId="70D9E855" w14:textId="64125F0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Algeria</w:t>
            </w:r>
          </w:p>
        </w:tc>
        <w:tc>
          <w:tcPr>
            <w:tcW w:w="1843" w:type="dxa"/>
            <w:noWrap/>
            <w:hideMark/>
          </w:tcPr>
          <w:p w14:paraId="72B2F50B" w14:textId="7470CC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50</w:t>
            </w:r>
          </w:p>
        </w:tc>
        <w:tc>
          <w:tcPr>
            <w:tcW w:w="1838" w:type="dxa"/>
            <w:noWrap/>
            <w:hideMark/>
          </w:tcPr>
          <w:p w14:paraId="566FA40D" w14:textId="20AB963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3F566B5" w14:textId="726052C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4B402F9" w14:textId="77777777" w:rsidTr="005C19B8">
        <w:trPr>
          <w:trHeight w:val="255"/>
        </w:trPr>
        <w:tc>
          <w:tcPr>
            <w:tcW w:w="3686" w:type="dxa"/>
            <w:noWrap/>
            <w:hideMark/>
          </w:tcPr>
          <w:p w14:paraId="57C598F8" w14:textId="41E6767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Andorra</w:t>
            </w:r>
          </w:p>
        </w:tc>
        <w:tc>
          <w:tcPr>
            <w:tcW w:w="1843" w:type="dxa"/>
            <w:noWrap/>
            <w:hideMark/>
          </w:tcPr>
          <w:p w14:paraId="528A4F0A" w14:textId="1C5AC13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F071085" w14:textId="5BF1A9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6D1188A5" w14:textId="70055F2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32658E" w:rsidRPr="00473533" w14:paraId="0E713635" w14:textId="77777777" w:rsidTr="001814E5">
        <w:trPr>
          <w:trHeight w:val="255"/>
        </w:trPr>
        <w:tc>
          <w:tcPr>
            <w:tcW w:w="3686" w:type="dxa"/>
            <w:noWrap/>
            <w:hideMark/>
          </w:tcPr>
          <w:p w14:paraId="6ED51235" w14:textId="77777777" w:rsidR="0032658E" w:rsidRPr="00473533" w:rsidRDefault="0032658E" w:rsidP="001814E5">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Angola</w:t>
            </w:r>
          </w:p>
        </w:tc>
        <w:tc>
          <w:tcPr>
            <w:tcW w:w="1843" w:type="dxa"/>
            <w:noWrap/>
            <w:hideMark/>
          </w:tcPr>
          <w:p w14:paraId="7F286F77"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4D491DF1"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90E8E2E" w14:textId="77777777" w:rsidR="0032658E" w:rsidRPr="00473533"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BCCDB8D" w14:textId="77777777" w:rsidTr="005C19B8">
        <w:trPr>
          <w:trHeight w:val="255"/>
        </w:trPr>
        <w:tc>
          <w:tcPr>
            <w:tcW w:w="3686" w:type="dxa"/>
            <w:noWrap/>
            <w:hideMark/>
          </w:tcPr>
          <w:p w14:paraId="18E2ECFE" w14:textId="1A8097E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Antigua and Barbuda</w:t>
            </w:r>
          </w:p>
        </w:tc>
        <w:tc>
          <w:tcPr>
            <w:tcW w:w="1843" w:type="dxa"/>
            <w:noWrap/>
            <w:hideMark/>
          </w:tcPr>
          <w:p w14:paraId="54AA7A47" w14:textId="75AABBC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B21E3DD" w14:textId="352FFAB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E2F689B" w14:textId="135C59C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5194EF" w14:textId="77777777" w:rsidTr="005C19B8">
        <w:trPr>
          <w:trHeight w:val="255"/>
        </w:trPr>
        <w:tc>
          <w:tcPr>
            <w:tcW w:w="3686" w:type="dxa"/>
            <w:noWrap/>
            <w:hideMark/>
          </w:tcPr>
          <w:p w14:paraId="4D0F7083" w14:textId="2A53CC1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Argentina</w:t>
            </w:r>
          </w:p>
        </w:tc>
        <w:tc>
          <w:tcPr>
            <w:tcW w:w="1843" w:type="dxa"/>
            <w:noWrap/>
            <w:hideMark/>
          </w:tcPr>
          <w:p w14:paraId="645C2595" w14:textId="126538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23</w:t>
            </w:r>
          </w:p>
        </w:tc>
        <w:tc>
          <w:tcPr>
            <w:tcW w:w="1838" w:type="dxa"/>
            <w:noWrap/>
            <w:hideMark/>
          </w:tcPr>
          <w:p w14:paraId="3E1AB6B8" w14:textId="710251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c>
          <w:tcPr>
            <w:tcW w:w="2268" w:type="dxa"/>
            <w:noWrap/>
            <w:hideMark/>
          </w:tcPr>
          <w:p w14:paraId="21E098C5" w14:textId="35B1AA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4F96E05F" w14:textId="77777777" w:rsidTr="005C19B8">
        <w:trPr>
          <w:trHeight w:val="255"/>
        </w:trPr>
        <w:tc>
          <w:tcPr>
            <w:tcW w:w="3686" w:type="dxa"/>
            <w:noWrap/>
            <w:hideMark/>
          </w:tcPr>
          <w:p w14:paraId="14CB66B9" w14:textId="25BE0B6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Armenia</w:t>
            </w:r>
          </w:p>
        </w:tc>
        <w:tc>
          <w:tcPr>
            <w:tcW w:w="1843" w:type="dxa"/>
            <w:noWrap/>
            <w:hideMark/>
          </w:tcPr>
          <w:p w14:paraId="5A308F23" w14:textId="5578F6B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3F019F1" w14:textId="583996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D1FFF6C" w14:textId="36AB5B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7975A87" w14:textId="77777777" w:rsidTr="005C19B8">
        <w:trPr>
          <w:trHeight w:val="255"/>
        </w:trPr>
        <w:tc>
          <w:tcPr>
            <w:tcW w:w="3686" w:type="dxa"/>
            <w:noWrap/>
            <w:hideMark/>
          </w:tcPr>
          <w:p w14:paraId="6A2A8C61" w14:textId="4E68279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Australia</w:t>
            </w:r>
          </w:p>
        </w:tc>
        <w:tc>
          <w:tcPr>
            <w:tcW w:w="1843" w:type="dxa"/>
            <w:noWrap/>
            <w:hideMark/>
          </w:tcPr>
          <w:p w14:paraId="7D584658" w14:textId="669697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66</w:t>
            </w:r>
          </w:p>
        </w:tc>
        <w:tc>
          <w:tcPr>
            <w:tcW w:w="1838" w:type="dxa"/>
            <w:noWrap/>
            <w:hideMark/>
          </w:tcPr>
          <w:p w14:paraId="3E8F8765" w14:textId="1E19E37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2349F70C" w14:textId="73B645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30</w:t>
            </w:r>
          </w:p>
        </w:tc>
      </w:tr>
      <w:tr w:rsidR="005C19B8" w:rsidRPr="00473533" w14:paraId="47FF22B2" w14:textId="77777777" w:rsidTr="005C19B8">
        <w:trPr>
          <w:trHeight w:val="255"/>
        </w:trPr>
        <w:tc>
          <w:tcPr>
            <w:tcW w:w="3686" w:type="dxa"/>
            <w:noWrap/>
            <w:hideMark/>
          </w:tcPr>
          <w:p w14:paraId="3478DEB6" w14:textId="0FFF7A8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Austria</w:t>
            </w:r>
          </w:p>
        </w:tc>
        <w:tc>
          <w:tcPr>
            <w:tcW w:w="1843" w:type="dxa"/>
            <w:noWrap/>
            <w:hideMark/>
          </w:tcPr>
          <w:p w14:paraId="1C04B4A6" w14:textId="204CF71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23</w:t>
            </w:r>
          </w:p>
        </w:tc>
        <w:tc>
          <w:tcPr>
            <w:tcW w:w="1838" w:type="dxa"/>
            <w:noWrap/>
            <w:hideMark/>
          </w:tcPr>
          <w:p w14:paraId="7B93178C" w14:textId="3951A3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4FB4E7E" w14:textId="69E80E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22</w:t>
            </w:r>
          </w:p>
        </w:tc>
      </w:tr>
      <w:tr w:rsidR="005C19B8" w:rsidRPr="00473533" w14:paraId="26382606" w14:textId="77777777" w:rsidTr="005C19B8">
        <w:trPr>
          <w:trHeight w:val="255"/>
        </w:trPr>
        <w:tc>
          <w:tcPr>
            <w:tcW w:w="3686" w:type="dxa"/>
            <w:noWrap/>
            <w:hideMark/>
          </w:tcPr>
          <w:p w14:paraId="21E2E839" w14:textId="66A20DD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Azerbaijan</w:t>
            </w:r>
          </w:p>
        </w:tc>
        <w:tc>
          <w:tcPr>
            <w:tcW w:w="1843" w:type="dxa"/>
            <w:noWrap/>
            <w:hideMark/>
          </w:tcPr>
          <w:p w14:paraId="18F39938" w14:textId="013151D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449A9E5" w14:textId="6641E9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907AB02" w14:textId="7D32F3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BECD0A2" w14:textId="77777777" w:rsidTr="005C19B8">
        <w:trPr>
          <w:trHeight w:val="255"/>
        </w:trPr>
        <w:tc>
          <w:tcPr>
            <w:tcW w:w="3686" w:type="dxa"/>
            <w:noWrap/>
            <w:hideMark/>
          </w:tcPr>
          <w:p w14:paraId="531773CB" w14:textId="6994A4F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Bahamas</w:t>
            </w:r>
          </w:p>
        </w:tc>
        <w:tc>
          <w:tcPr>
            <w:tcW w:w="1843" w:type="dxa"/>
            <w:noWrap/>
            <w:hideMark/>
          </w:tcPr>
          <w:p w14:paraId="45C214C1" w14:textId="7B4B3A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41A2FA11" w14:textId="7FB6BF1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46042BB" w14:textId="3ECFCE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716716B9" w14:textId="77777777" w:rsidTr="005C19B8">
        <w:trPr>
          <w:trHeight w:val="255"/>
        </w:trPr>
        <w:tc>
          <w:tcPr>
            <w:tcW w:w="3686" w:type="dxa"/>
            <w:noWrap/>
            <w:hideMark/>
          </w:tcPr>
          <w:p w14:paraId="670CA261" w14:textId="089FB0D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Bahrain</w:t>
            </w:r>
          </w:p>
        </w:tc>
        <w:tc>
          <w:tcPr>
            <w:tcW w:w="1843" w:type="dxa"/>
            <w:noWrap/>
            <w:hideMark/>
          </w:tcPr>
          <w:p w14:paraId="6ABE40AC" w14:textId="241CE1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FC3F3BB" w14:textId="05732D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B6A2054" w14:textId="47B3D3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E37480" w14:textId="77777777" w:rsidTr="005C19B8">
        <w:trPr>
          <w:trHeight w:val="255"/>
        </w:trPr>
        <w:tc>
          <w:tcPr>
            <w:tcW w:w="3686" w:type="dxa"/>
            <w:noWrap/>
            <w:hideMark/>
          </w:tcPr>
          <w:p w14:paraId="1ADF99BE" w14:textId="521E243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Bangladesh</w:t>
            </w:r>
          </w:p>
        </w:tc>
        <w:tc>
          <w:tcPr>
            <w:tcW w:w="1843" w:type="dxa"/>
            <w:noWrap/>
            <w:hideMark/>
          </w:tcPr>
          <w:p w14:paraId="0F19BC1C" w14:textId="392AB4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952267B" w14:textId="798581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0F9B3240" w14:textId="73F397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3E0D47C" w14:textId="77777777" w:rsidTr="005C19B8">
        <w:trPr>
          <w:trHeight w:val="255"/>
        </w:trPr>
        <w:tc>
          <w:tcPr>
            <w:tcW w:w="3686" w:type="dxa"/>
            <w:noWrap/>
            <w:hideMark/>
          </w:tcPr>
          <w:p w14:paraId="63F935A1" w14:textId="771AF65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Barbados</w:t>
            </w:r>
          </w:p>
        </w:tc>
        <w:tc>
          <w:tcPr>
            <w:tcW w:w="1843" w:type="dxa"/>
            <w:noWrap/>
            <w:hideMark/>
          </w:tcPr>
          <w:p w14:paraId="6A8B473D" w14:textId="2B631D3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C38E29F" w14:textId="4C0850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D5AEA72" w14:textId="7CA5D7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790AE1B" w14:textId="77777777" w:rsidTr="005C19B8">
        <w:trPr>
          <w:trHeight w:val="255"/>
        </w:trPr>
        <w:tc>
          <w:tcPr>
            <w:tcW w:w="3686" w:type="dxa"/>
            <w:noWrap/>
            <w:hideMark/>
          </w:tcPr>
          <w:p w14:paraId="33444DF3" w14:textId="4211CD0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Belarus</w:t>
            </w:r>
          </w:p>
        </w:tc>
        <w:tc>
          <w:tcPr>
            <w:tcW w:w="1843" w:type="dxa"/>
            <w:noWrap/>
            <w:hideMark/>
          </w:tcPr>
          <w:p w14:paraId="5E6F1FE5" w14:textId="0648FB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26</w:t>
            </w:r>
          </w:p>
        </w:tc>
        <w:tc>
          <w:tcPr>
            <w:tcW w:w="1838" w:type="dxa"/>
            <w:noWrap/>
            <w:hideMark/>
          </w:tcPr>
          <w:p w14:paraId="68276C01" w14:textId="4F26FC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4B675E12" w14:textId="7DB288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1796F49" w14:textId="77777777" w:rsidTr="005C19B8">
        <w:trPr>
          <w:trHeight w:val="255"/>
        </w:trPr>
        <w:tc>
          <w:tcPr>
            <w:tcW w:w="3686" w:type="dxa"/>
            <w:noWrap/>
            <w:hideMark/>
          </w:tcPr>
          <w:p w14:paraId="64742C48" w14:textId="2C2861E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Belgium</w:t>
            </w:r>
          </w:p>
        </w:tc>
        <w:tc>
          <w:tcPr>
            <w:tcW w:w="1843" w:type="dxa"/>
            <w:noWrap/>
            <w:hideMark/>
          </w:tcPr>
          <w:p w14:paraId="57D3A444" w14:textId="41D313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D51A3EF" w14:textId="7599A9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2268" w:type="dxa"/>
            <w:noWrap/>
            <w:hideMark/>
          </w:tcPr>
          <w:p w14:paraId="700B02DB" w14:textId="14FD1A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13163A8" w14:textId="77777777" w:rsidTr="005C19B8">
        <w:trPr>
          <w:trHeight w:val="255"/>
        </w:trPr>
        <w:tc>
          <w:tcPr>
            <w:tcW w:w="3686" w:type="dxa"/>
            <w:noWrap/>
            <w:hideMark/>
          </w:tcPr>
          <w:p w14:paraId="5AAF3ABB" w14:textId="08E7187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Belize</w:t>
            </w:r>
          </w:p>
        </w:tc>
        <w:tc>
          <w:tcPr>
            <w:tcW w:w="1843" w:type="dxa"/>
            <w:noWrap/>
            <w:hideMark/>
          </w:tcPr>
          <w:p w14:paraId="0F6CF17A" w14:textId="16618B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1788B1E" w14:textId="44EC92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87DE7C5" w14:textId="319D11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F04AC2" w14:textId="77777777" w:rsidTr="005C19B8">
        <w:trPr>
          <w:trHeight w:val="255"/>
        </w:trPr>
        <w:tc>
          <w:tcPr>
            <w:tcW w:w="3686" w:type="dxa"/>
            <w:noWrap/>
            <w:hideMark/>
          </w:tcPr>
          <w:p w14:paraId="1EC8FDDF" w14:textId="2FF4E43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Benin</w:t>
            </w:r>
          </w:p>
        </w:tc>
        <w:tc>
          <w:tcPr>
            <w:tcW w:w="1843" w:type="dxa"/>
            <w:noWrap/>
            <w:hideMark/>
          </w:tcPr>
          <w:p w14:paraId="1FC025B0" w14:textId="3960E5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297283F7" w14:textId="58EF5D7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93D68F5" w14:textId="5D97C4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3D3B291" w14:textId="77777777" w:rsidTr="005C19B8">
        <w:trPr>
          <w:trHeight w:val="255"/>
        </w:trPr>
        <w:tc>
          <w:tcPr>
            <w:tcW w:w="3686" w:type="dxa"/>
            <w:noWrap/>
            <w:hideMark/>
          </w:tcPr>
          <w:p w14:paraId="2470C075" w14:textId="5A3D576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Bhutan</w:t>
            </w:r>
          </w:p>
        </w:tc>
        <w:tc>
          <w:tcPr>
            <w:tcW w:w="1843" w:type="dxa"/>
            <w:noWrap/>
            <w:hideMark/>
          </w:tcPr>
          <w:p w14:paraId="14940307" w14:textId="0F476BE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D44D1B4" w14:textId="0064112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42D95AC" w14:textId="070886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D176647" w14:textId="77777777" w:rsidTr="005C19B8">
        <w:trPr>
          <w:trHeight w:val="255"/>
        </w:trPr>
        <w:tc>
          <w:tcPr>
            <w:tcW w:w="3686" w:type="dxa"/>
            <w:noWrap/>
            <w:hideMark/>
          </w:tcPr>
          <w:p w14:paraId="6B76184D" w14:textId="07F9F2B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Bolivia (Plurinational State of)</w:t>
            </w:r>
          </w:p>
        </w:tc>
        <w:tc>
          <w:tcPr>
            <w:tcW w:w="1843" w:type="dxa"/>
            <w:noWrap/>
            <w:hideMark/>
          </w:tcPr>
          <w:p w14:paraId="2C8F2195" w14:textId="3E3DAA4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0A082248" w14:textId="23D884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7517CCC4" w14:textId="7E84F7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64B830" w14:textId="77777777" w:rsidTr="005C19B8">
        <w:trPr>
          <w:trHeight w:val="255"/>
        </w:trPr>
        <w:tc>
          <w:tcPr>
            <w:tcW w:w="3686" w:type="dxa"/>
            <w:noWrap/>
            <w:hideMark/>
          </w:tcPr>
          <w:p w14:paraId="75BB7AFF" w14:textId="4820F4A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Bosnia and Herzegovina</w:t>
            </w:r>
          </w:p>
        </w:tc>
        <w:tc>
          <w:tcPr>
            <w:tcW w:w="1843" w:type="dxa"/>
            <w:noWrap/>
            <w:hideMark/>
          </w:tcPr>
          <w:p w14:paraId="346A743C" w14:textId="01B72E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72F9F557" w14:textId="5A678AF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A45F8BF" w14:textId="49E71FE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E1BE6B" w14:textId="77777777" w:rsidTr="005C19B8">
        <w:trPr>
          <w:trHeight w:val="255"/>
        </w:trPr>
        <w:tc>
          <w:tcPr>
            <w:tcW w:w="3686" w:type="dxa"/>
            <w:noWrap/>
            <w:hideMark/>
          </w:tcPr>
          <w:p w14:paraId="57FAEC91" w14:textId="5DA69D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Botswana</w:t>
            </w:r>
          </w:p>
        </w:tc>
        <w:tc>
          <w:tcPr>
            <w:tcW w:w="1843" w:type="dxa"/>
            <w:noWrap/>
            <w:hideMark/>
          </w:tcPr>
          <w:p w14:paraId="50525C6D" w14:textId="20E2804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2B0B511" w14:textId="4E6E32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01EFD21" w14:textId="576E14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37C793" w14:textId="77777777" w:rsidTr="005C19B8">
        <w:trPr>
          <w:trHeight w:val="255"/>
        </w:trPr>
        <w:tc>
          <w:tcPr>
            <w:tcW w:w="3686" w:type="dxa"/>
            <w:noWrap/>
            <w:hideMark/>
          </w:tcPr>
          <w:p w14:paraId="22530124" w14:textId="67E65D2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Brazil</w:t>
            </w:r>
          </w:p>
        </w:tc>
        <w:tc>
          <w:tcPr>
            <w:tcW w:w="1843" w:type="dxa"/>
            <w:noWrap/>
            <w:hideMark/>
          </w:tcPr>
          <w:p w14:paraId="655F75A0" w14:textId="656C67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27</w:t>
            </w:r>
          </w:p>
        </w:tc>
        <w:tc>
          <w:tcPr>
            <w:tcW w:w="1838" w:type="dxa"/>
            <w:noWrap/>
            <w:hideMark/>
          </w:tcPr>
          <w:p w14:paraId="1A307A22" w14:textId="712528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0CA1942" w14:textId="50D7D6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62FE6886" w14:textId="77777777" w:rsidTr="005C19B8">
        <w:trPr>
          <w:trHeight w:val="255"/>
        </w:trPr>
        <w:tc>
          <w:tcPr>
            <w:tcW w:w="3686" w:type="dxa"/>
            <w:noWrap/>
            <w:hideMark/>
          </w:tcPr>
          <w:p w14:paraId="1AF04100" w14:textId="15C3B7A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Bulgaria</w:t>
            </w:r>
          </w:p>
        </w:tc>
        <w:tc>
          <w:tcPr>
            <w:tcW w:w="1843" w:type="dxa"/>
            <w:noWrap/>
            <w:hideMark/>
          </w:tcPr>
          <w:p w14:paraId="0DFA5460" w14:textId="0AA1E2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5783A344" w14:textId="7A8809B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701B50FA" w14:textId="5A8205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A715B8" w14:textId="77777777" w:rsidTr="005C19B8">
        <w:trPr>
          <w:trHeight w:val="255"/>
        </w:trPr>
        <w:tc>
          <w:tcPr>
            <w:tcW w:w="3686" w:type="dxa"/>
            <w:noWrap/>
            <w:hideMark/>
          </w:tcPr>
          <w:p w14:paraId="54FCD77C" w14:textId="4CDA57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Burkina Faso</w:t>
            </w:r>
          </w:p>
        </w:tc>
        <w:tc>
          <w:tcPr>
            <w:tcW w:w="1843" w:type="dxa"/>
            <w:noWrap/>
            <w:hideMark/>
          </w:tcPr>
          <w:p w14:paraId="02E3A517" w14:textId="316C138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1838" w:type="dxa"/>
            <w:noWrap/>
            <w:hideMark/>
          </w:tcPr>
          <w:p w14:paraId="72410C30" w14:textId="06B8B09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447D8D6B" w14:textId="12A765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F295BFB" w14:textId="77777777" w:rsidTr="005C19B8">
        <w:trPr>
          <w:trHeight w:val="255"/>
        </w:trPr>
        <w:tc>
          <w:tcPr>
            <w:tcW w:w="3686" w:type="dxa"/>
            <w:noWrap/>
            <w:hideMark/>
          </w:tcPr>
          <w:p w14:paraId="67F8F122" w14:textId="2889759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Burundi</w:t>
            </w:r>
          </w:p>
        </w:tc>
        <w:tc>
          <w:tcPr>
            <w:tcW w:w="1843" w:type="dxa"/>
            <w:noWrap/>
            <w:hideMark/>
          </w:tcPr>
          <w:p w14:paraId="54479585" w14:textId="702839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593FE5EF" w14:textId="379C38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0364DAC5" w14:textId="03F79A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738D61B" w14:textId="77777777" w:rsidTr="005C19B8">
        <w:trPr>
          <w:trHeight w:val="255"/>
        </w:trPr>
        <w:tc>
          <w:tcPr>
            <w:tcW w:w="3686" w:type="dxa"/>
            <w:noWrap/>
            <w:hideMark/>
          </w:tcPr>
          <w:p w14:paraId="00BA90AB" w14:textId="4E20C36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Cabo Verde</w:t>
            </w:r>
          </w:p>
        </w:tc>
        <w:tc>
          <w:tcPr>
            <w:tcW w:w="1843" w:type="dxa"/>
            <w:noWrap/>
            <w:hideMark/>
          </w:tcPr>
          <w:p w14:paraId="104C937E" w14:textId="14FB5D7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64C2F20F" w14:textId="7F714F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5CD1203" w14:textId="68F221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233B73D" w14:textId="77777777" w:rsidTr="005C19B8">
        <w:trPr>
          <w:trHeight w:val="255"/>
        </w:trPr>
        <w:tc>
          <w:tcPr>
            <w:tcW w:w="3686" w:type="dxa"/>
            <w:noWrap/>
            <w:hideMark/>
          </w:tcPr>
          <w:p w14:paraId="6A7A9B8E" w14:textId="5C5C9F9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Cambodia</w:t>
            </w:r>
          </w:p>
        </w:tc>
        <w:tc>
          <w:tcPr>
            <w:tcW w:w="1843" w:type="dxa"/>
            <w:noWrap/>
            <w:hideMark/>
          </w:tcPr>
          <w:p w14:paraId="7CAE76F1" w14:textId="3367B26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4C15EC05" w14:textId="0EA403D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000C4806" w14:textId="5B0B05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DB49EA5" w14:textId="77777777" w:rsidTr="005C19B8">
        <w:trPr>
          <w:trHeight w:val="255"/>
        </w:trPr>
        <w:tc>
          <w:tcPr>
            <w:tcW w:w="3686" w:type="dxa"/>
            <w:noWrap/>
            <w:hideMark/>
          </w:tcPr>
          <w:p w14:paraId="45098DAE" w14:textId="7B1B81B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Cameroon</w:t>
            </w:r>
          </w:p>
        </w:tc>
        <w:tc>
          <w:tcPr>
            <w:tcW w:w="1843" w:type="dxa"/>
            <w:noWrap/>
            <w:hideMark/>
          </w:tcPr>
          <w:p w14:paraId="1A8D30B1" w14:textId="50716B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3591C008" w14:textId="2441D5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380C28E" w14:textId="3B6A0DD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D437219" w14:textId="77777777" w:rsidTr="005C19B8">
        <w:trPr>
          <w:trHeight w:val="255"/>
        </w:trPr>
        <w:tc>
          <w:tcPr>
            <w:tcW w:w="3686" w:type="dxa"/>
            <w:noWrap/>
            <w:hideMark/>
          </w:tcPr>
          <w:p w14:paraId="453710B5" w14:textId="7D700BA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Canada</w:t>
            </w:r>
          </w:p>
        </w:tc>
        <w:tc>
          <w:tcPr>
            <w:tcW w:w="1843" w:type="dxa"/>
            <w:noWrap/>
            <w:hideMark/>
          </w:tcPr>
          <w:p w14:paraId="6C88D7D4" w14:textId="33F547A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37</w:t>
            </w:r>
          </w:p>
        </w:tc>
        <w:tc>
          <w:tcPr>
            <w:tcW w:w="1838" w:type="dxa"/>
            <w:noWrap/>
            <w:hideMark/>
          </w:tcPr>
          <w:p w14:paraId="58CCC551" w14:textId="1872072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2BAA472" w14:textId="2DEAFB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36</w:t>
            </w:r>
          </w:p>
        </w:tc>
      </w:tr>
      <w:tr w:rsidR="005C19B8" w:rsidRPr="00473533" w14:paraId="2CF45A9B" w14:textId="77777777" w:rsidTr="005C19B8">
        <w:trPr>
          <w:trHeight w:val="255"/>
        </w:trPr>
        <w:tc>
          <w:tcPr>
            <w:tcW w:w="3686" w:type="dxa"/>
            <w:noWrap/>
            <w:hideMark/>
          </w:tcPr>
          <w:p w14:paraId="6F7CE3E6" w14:textId="48CD33C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Central African Republic</w:t>
            </w:r>
          </w:p>
        </w:tc>
        <w:tc>
          <w:tcPr>
            <w:tcW w:w="1843" w:type="dxa"/>
            <w:noWrap/>
            <w:hideMark/>
          </w:tcPr>
          <w:p w14:paraId="253FDEF3" w14:textId="2CDD38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E58D570" w14:textId="14EAB6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100F643" w14:textId="18B9735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794352B" w14:textId="77777777" w:rsidTr="005C19B8">
        <w:trPr>
          <w:trHeight w:val="255"/>
        </w:trPr>
        <w:tc>
          <w:tcPr>
            <w:tcW w:w="3686" w:type="dxa"/>
            <w:noWrap/>
            <w:hideMark/>
          </w:tcPr>
          <w:p w14:paraId="3544C639" w14:textId="5D1551B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Chad</w:t>
            </w:r>
          </w:p>
        </w:tc>
        <w:tc>
          <w:tcPr>
            <w:tcW w:w="1843" w:type="dxa"/>
            <w:noWrap/>
            <w:hideMark/>
          </w:tcPr>
          <w:p w14:paraId="2A755159" w14:textId="464917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71BE9899" w14:textId="0E7EAA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37F11A8C" w14:textId="341642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8BDB49E" w14:textId="77777777" w:rsidTr="005C19B8">
        <w:trPr>
          <w:trHeight w:val="255"/>
        </w:trPr>
        <w:tc>
          <w:tcPr>
            <w:tcW w:w="3686" w:type="dxa"/>
            <w:noWrap/>
            <w:hideMark/>
          </w:tcPr>
          <w:p w14:paraId="4BC870F6" w14:textId="596C52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Chile</w:t>
            </w:r>
          </w:p>
        </w:tc>
        <w:tc>
          <w:tcPr>
            <w:tcW w:w="1843" w:type="dxa"/>
            <w:noWrap/>
            <w:hideMark/>
          </w:tcPr>
          <w:p w14:paraId="63A26C00" w14:textId="5BF91B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1838" w:type="dxa"/>
            <w:noWrap/>
            <w:hideMark/>
          </w:tcPr>
          <w:p w14:paraId="691625A6" w14:textId="68C3422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11AF2F7E" w14:textId="69421C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r>
      <w:tr w:rsidR="005C19B8" w:rsidRPr="00473533" w14:paraId="5E75ABBF" w14:textId="77777777" w:rsidTr="005C19B8">
        <w:trPr>
          <w:trHeight w:val="255"/>
        </w:trPr>
        <w:tc>
          <w:tcPr>
            <w:tcW w:w="3686" w:type="dxa"/>
            <w:noWrap/>
            <w:hideMark/>
          </w:tcPr>
          <w:p w14:paraId="70C6BB95" w14:textId="322AED8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China</w:t>
            </w:r>
          </w:p>
        </w:tc>
        <w:tc>
          <w:tcPr>
            <w:tcW w:w="1843" w:type="dxa"/>
            <w:noWrap/>
            <w:hideMark/>
          </w:tcPr>
          <w:p w14:paraId="13172716" w14:textId="5850BF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64</w:t>
            </w:r>
          </w:p>
        </w:tc>
        <w:tc>
          <w:tcPr>
            <w:tcW w:w="1838" w:type="dxa"/>
            <w:noWrap/>
            <w:hideMark/>
          </w:tcPr>
          <w:p w14:paraId="7A433674" w14:textId="6AA72C8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F8CFA92" w14:textId="4F3E11A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40</w:t>
            </w:r>
          </w:p>
        </w:tc>
      </w:tr>
      <w:tr w:rsidR="005C19B8" w:rsidRPr="00473533" w14:paraId="10C72222" w14:textId="77777777" w:rsidTr="005C19B8">
        <w:trPr>
          <w:trHeight w:val="255"/>
        </w:trPr>
        <w:tc>
          <w:tcPr>
            <w:tcW w:w="3686" w:type="dxa"/>
            <w:noWrap/>
            <w:hideMark/>
          </w:tcPr>
          <w:p w14:paraId="634AB033" w14:textId="5156BB4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Colombia</w:t>
            </w:r>
          </w:p>
        </w:tc>
        <w:tc>
          <w:tcPr>
            <w:tcW w:w="1843" w:type="dxa"/>
            <w:noWrap/>
            <w:hideMark/>
          </w:tcPr>
          <w:p w14:paraId="4356915C" w14:textId="716ABF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B13416C" w14:textId="1B495C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5CC1C59E" w14:textId="6E0034A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6AAB120" w14:textId="77777777" w:rsidTr="005C19B8">
        <w:trPr>
          <w:trHeight w:val="255"/>
        </w:trPr>
        <w:tc>
          <w:tcPr>
            <w:tcW w:w="3686" w:type="dxa"/>
            <w:noWrap/>
            <w:hideMark/>
          </w:tcPr>
          <w:p w14:paraId="42751CC3" w14:textId="6BA073A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Comoros</w:t>
            </w:r>
          </w:p>
        </w:tc>
        <w:tc>
          <w:tcPr>
            <w:tcW w:w="1843" w:type="dxa"/>
            <w:noWrap/>
            <w:hideMark/>
          </w:tcPr>
          <w:p w14:paraId="21DD3757" w14:textId="5DBB6D3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3EA0B78F" w14:textId="04F198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36AEB035" w14:textId="334090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00007AA" w14:textId="77777777" w:rsidTr="005C19B8">
        <w:trPr>
          <w:trHeight w:val="255"/>
        </w:trPr>
        <w:tc>
          <w:tcPr>
            <w:tcW w:w="3686" w:type="dxa"/>
            <w:noWrap/>
            <w:hideMark/>
          </w:tcPr>
          <w:p w14:paraId="3D5A0A97" w14:textId="69FE6F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Congo</w:t>
            </w:r>
          </w:p>
        </w:tc>
        <w:tc>
          <w:tcPr>
            <w:tcW w:w="1843" w:type="dxa"/>
            <w:noWrap/>
            <w:hideMark/>
          </w:tcPr>
          <w:p w14:paraId="42552742" w14:textId="7649BF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57CFF81A" w14:textId="4083D22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606DD137" w14:textId="72BBE4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8D491DC" w14:textId="77777777" w:rsidTr="005C19B8">
        <w:trPr>
          <w:trHeight w:val="255"/>
        </w:trPr>
        <w:tc>
          <w:tcPr>
            <w:tcW w:w="3686" w:type="dxa"/>
            <w:noWrap/>
            <w:hideMark/>
          </w:tcPr>
          <w:p w14:paraId="4C32F90C" w14:textId="1B7ECF8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Costa Rica</w:t>
            </w:r>
          </w:p>
        </w:tc>
        <w:tc>
          <w:tcPr>
            <w:tcW w:w="1843" w:type="dxa"/>
            <w:noWrap/>
            <w:hideMark/>
          </w:tcPr>
          <w:p w14:paraId="5A89179A" w14:textId="2649A1C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585B4B68" w14:textId="6A3151F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168B42A" w14:textId="0438A1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1D87D135" w14:textId="77777777" w:rsidTr="005C19B8">
        <w:trPr>
          <w:trHeight w:val="255"/>
        </w:trPr>
        <w:tc>
          <w:tcPr>
            <w:tcW w:w="3686" w:type="dxa"/>
            <w:noWrap/>
            <w:hideMark/>
          </w:tcPr>
          <w:p w14:paraId="3DECA6A0" w14:textId="2865263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Côte d'Ivoire</w:t>
            </w:r>
          </w:p>
        </w:tc>
        <w:tc>
          <w:tcPr>
            <w:tcW w:w="1843" w:type="dxa"/>
            <w:noWrap/>
            <w:hideMark/>
          </w:tcPr>
          <w:p w14:paraId="3AC10BB6" w14:textId="338EDE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1AEB18D1" w14:textId="1F33CE7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823B948" w14:textId="1D7A96D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88858B4" w14:textId="77777777" w:rsidTr="005C19B8">
        <w:trPr>
          <w:trHeight w:val="255"/>
        </w:trPr>
        <w:tc>
          <w:tcPr>
            <w:tcW w:w="3686" w:type="dxa"/>
            <w:noWrap/>
            <w:hideMark/>
          </w:tcPr>
          <w:p w14:paraId="7E718DC1" w14:textId="333AC2F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Croatia</w:t>
            </w:r>
          </w:p>
        </w:tc>
        <w:tc>
          <w:tcPr>
            <w:tcW w:w="1843" w:type="dxa"/>
            <w:noWrap/>
            <w:hideMark/>
          </w:tcPr>
          <w:p w14:paraId="65582B75" w14:textId="5899349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02881B92" w14:textId="3BD03C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A967161" w14:textId="55E9C7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DD322FE" w14:textId="77777777" w:rsidTr="005C19B8">
        <w:trPr>
          <w:trHeight w:val="255"/>
        </w:trPr>
        <w:tc>
          <w:tcPr>
            <w:tcW w:w="3686" w:type="dxa"/>
            <w:noWrap/>
            <w:hideMark/>
          </w:tcPr>
          <w:p w14:paraId="61BFC04A" w14:textId="07126CF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Cuba</w:t>
            </w:r>
          </w:p>
        </w:tc>
        <w:tc>
          <w:tcPr>
            <w:tcW w:w="1843" w:type="dxa"/>
            <w:noWrap/>
            <w:hideMark/>
          </w:tcPr>
          <w:p w14:paraId="1440BAFD" w14:textId="02EC42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1252492A" w14:textId="1E823D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9CD8E25" w14:textId="40302F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2781B251" w14:textId="77777777" w:rsidTr="005C19B8">
        <w:trPr>
          <w:trHeight w:val="255"/>
        </w:trPr>
        <w:tc>
          <w:tcPr>
            <w:tcW w:w="3686" w:type="dxa"/>
            <w:noWrap/>
            <w:hideMark/>
          </w:tcPr>
          <w:p w14:paraId="07F2465D" w14:textId="769763C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Cyprus</w:t>
            </w:r>
          </w:p>
        </w:tc>
        <w:tc>
          <w:tcPr>
            <w:tcW w:w="1843" w:type="dxa"/>
            <w:noWrap/>
            <w:hideMark/>
          </w:tcPr>
          <w:p w14:paraId="74821A53" w14:textId="2BB2A0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E38D95D" w14:textId="6F72F49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5F79E54" w14:textId="49BD0F1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EB08542" w14:textId="77777777" w:rsidTr="005C19B8">
        <w:trPr>
          <w:trHeight w:val="255"/>
        </w:trPr>
        <w:tc>
          <w:tcPr>
            <w:tcW w:w="3686" w:type="dxa"/>
            <w:noWrap/>
            <w:hideMark/>
          </w:tcPr>
          <w:p w14:paraId="35A290F0" w14:textId="19F92A7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Czech Republic</w:t>
            </w:r>
          </w:p>
        </w:tc>
        <w:tc>
          <w:tcPr>
            <w:tcW w:w="1843" w:type="dxa"/>
            <w:noWrap/>
            <w:hideMark/>
          </w:tcPr>
          <w:p w14:paraId="389F13EA" w14:textId="094FE3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49CBD1D9" w14:textId="3329A5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2268" w:type="dxa"/>
            <w:noWrap/>
            <w:hideMark/>
          </w:tcPr>
          <w:p w14:paraId="2B3E4381" w14:textId="7DC7643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AEA5B34" w14:textId="77777777" w:rsidTr="005C19B8">
        <w:trPr>
          <w:trHeight w:val="255"/>
        </w:trPr>
        <w:tc>
          <w:tcPr>
            <w:tcW w:w="3686" w:type="dxa"/>
            <w:noWrap/>
            <w:hideMark/>
          </w:tcPr>
          <w:p w14:paraId="24F4DCD7" w14:textId="3CB15F6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Democratic People</w:t>
            </w:r>
            <w:r>
              <w:rPr>
                <w:rFonts w:eastAsia="Times New Roman" w:cstheme="minorHAnsi"/>
                <w:color w:val="000000"/>
                <w:sz w:val="20"/>
                <w:szCs w:val="20"/>
                <w:lang w:val="en-GB" w:eastAsia="en-GB"/>
              </w:rPr>
              <w:t>’</w:t>
            </w:r>
            <w:r w:rsidRPr="008750C4">
              <w:rPr>
                <w:rFonts w:eastAsia="Times New Roman" w:cstheme="minorHAnsi"/>
                <w:color w:val="000000"/>
                <w:sz w:val="20"/>
                <w:szCs w:val="20"/>
                <w:lang w:val="en-GB" w:eastAsia="en-GB"/>
              </w:rPr>
              <w:t>s Republic of Korea</w:t>
            </w:r>
          </w:p>
        </w:tc>
        <w:tc>
          <w:tcPr>
            <w:tcW w:w="1843" w:type="dxa"/>
            <w:noWrap/>
            <w:hideMark/>
          </w:tcPr>
          <w:p w14:paraId="60C8EFDB" w14:textId="1FDF51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17A696E7" w14:textId="18F687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6CF7D66F" w14:textId="78F154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8F1F793" w14:textId="77777777" w:rsidTr="005C19B8">
        <w:trPr>
          <w:trHeight w:val="255"/>
        </w:trPr>
        <w:tc>
          <w:tcPr>
            <w:tcW w:w="3686" w:type="dxa"/>
            <w:noWrap/>
            <w:hideMark/>
          </w:tcPr>
          <w:p w14:paraId="0BB9D5E7" w14:textId="64176B7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Democratic Republic of the Congo</w:t>
            </w:r>
          </w:p>
        </w:tc>
        <w:tc>
          <w:tcPr>
            <w:tcW w:w="1843" w:type="dxa"/>
            <w:noWrap/>
            <w:hideMark/>
          </w:tcPr>
          <w:p w14:paraId="734FA3B4" w14:textId="5963403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514837B6" w14:textId="25E8B28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A8E1CC1" w14:textId="20B4F36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D5BDE1" w14:textId="77777777" w:rsidTr="005C19B8">
        <w:trPr>
          <w:trHeight w:val="255"/>
        </w:trPr>
        <w:tc>
          <w:tcPr>
            <w:tcW w:w="3686" w:type="dxa"/>
            <w:noWrap/>
            <w:hideMark/>
          </w:tcPr>
          <w:p w14:paraId="15B3859E" w14:textId="32E4D3C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Denmark</w:t>
            </w:r>
          </w:p>
        </w:tc>
        <w:tc>
          <w:tcPr>
            <w:tcW w:w="1843" w:type="dxa"/>
            <w:noWrap/>
            <w:hideMark/>
          </w:tcPr>
          <w:p w14:paraId="2319AF41" w14:textId="09CE62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43</w:t>
            </w:r>
          </w:p>
        </w:tc>
        <w:tc>
          <w:tcPr>
            <w:tcW w:w="1838" w:type="dxa"/>
            <w:noWrap/>
            <w:hideMark/>
          </w:tcPr>
          <w:p w14:paraId="2B651493" w14:textId="6E0A1E9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FD31B93" w14:textId="21B6635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28</w:t>
            </w:r>
          </w:p>
        </w:tc>
      </w:tr>
      <w:tr w:rsidR="005C19B8" w:rsidRPr="00473533" w14:paraId="51753760" w14:textId="77777777" w:rsidTr="005C19B8">
        <w:trPr>
          <w:trHeight w:val="255"/>
        </w:trPr>
        <w:tc>
          <w:tcPr>
            <w:tcW w:w="3686" w:type="dxa"/>
            <w:noWrap/>
            <w:hideMark/>
          </w:tcPr>
          <w:p w14:paraId="62E234A8" w14:textId="4853EFA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Djibouti</w:t>
            </w:r>
          </w:p>
        </w:tc>
        <w:tc>
          <w:tcPr>
            <w:tcW w:w="1843" w:type="dxa"/>
            <w:noWrap/>
            <w:hideMark/>
          </w:tcPr>
          <w:p w14:paraId="1B0AFBA8" w14:textId="1ED74E8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F6521B8" w14:textId="138C4C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35CB4079" w14:textId="3D5AD90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E4B563" w14:textId="77777777" w:rsidTr="005C19B8">
        <w:trPr>
          <w:trHeight w:val="255"/>
        </w:trPr>
        <w:tc>
          <w:tcPr>
            <w:tcW w:w="3686" w:type="dxa"/>
            <w:noWrap/>
            <w:hideMark/>
          </w:tcPr>
          <w:p w14:paraId="18DA3A6A" w14:textId="46B8A9F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Dominican Republic</w:t>
            </w:r>
          </w:p>
        </w:tc>
        <w:tc>
          <w:tcPr>
            <w:tcW w:w="1843" w:type="dxa"/>
            <w:noWrap/>
            <w:hideMark/>
          </w:tcPr>
          <w:p w14:paraId="06FFB480" w14:textId="5A58F8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ABC4AA0" w14:textId="27C62A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4879179" w14:textId="543364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9C5F238" w14:textId="77777777" w:rsidTr="005C19B8">
        <w:trPr>
          <w:trHeight w:val="255"/>
        </w:trPr>
        <w:tc>
          <w:tcPr>
            <w:tcW w:w="3686" w:type="dxa"/>
            <w:noWrap/>
            <w:hideMark/>
          </w:tcPr>
          <w:p w14:paraId="240F560E" w14:textId="21E4560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Ecuador</w:t>
            </w:r>
          </w:p>
        </w:tc>
        <w:tc>
          <w:tcPr>
            <w:tcW w:w="1843" w:type="dxa"/>
            <w:noWrap/>
            <w:hideMark/>
          </w:tcPr>
          <w:p w14:paraId="7B652EAC" w14:textId="056BD6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73BC89A5" w14:textId="61B702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22F9873D" w14:textId="340EF42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13</w:t>
            </w:r>
          </w:p>
        </w:tc>
      </w:tr>
      <w:tr w:rsidR="005C19B8" w:rsidRPr="00473533" w14:paraId="0CDED673" w14:textId="77777777" w:rsidTr="005C19B8">
        <w:trPr>
          <w:trHeight w:val="255"/>
        </w:trPr>
        <w:tc>
          <w:tcPr>
            <w:tcW w:w="3686" w:type="dxa"/>
            <w:noWrap/>
            <w:hideMark/>
          </w:tcPr>
          <w:p w14:paraId="19EA3DFD" w14:textId="4A348DB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Egypt</w:t>
            </w:r>
          </w:p>
        </w:tc>
        <w:tc>
          <w:tcPr>
            <w:tcW w:w="1843" w:type="dxa"/>
            <w:noWrap/>
            <w:hideMark/>
          </w:tcPr>
          <w:p w14:paraId="4A58DF1D" w14:textId="241E46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4E742AF5" w14:textId="11426EB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59A0E786" w14:textId="2C26FE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6E49F7" w14:textId="77777777" w:rsidTr="005C19B8">
        <w:trPr>
          <w:trHeight w:val="255"/>
        </w:trPr>
        <w:tc>
          <w:tcPr>
            <w:tcW w:w="3686" w:type="dxa"/>
            <w:noWrap/>
            <w:hideMark/>
          </w:tcPr>
          <w:p w14:paraId="5BD5BA4A" w14:textId="074BA20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El Salvador</w:t>
            </w:r>
          </w:p>
        </w:tc>
        <w:tc>
          <w:tcPr>
            <w:tcW w:w="1843" w:type="dxa"/>
            <w:noWrap/>
            <w:hideMark/>
          </w:tcPr>
          <w:p w14:paraId="315891C9" w14:textId="5B99187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2DDD8AE3" w14:textId="671EFBD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725E927" w14:textId="58EEC3D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F428023" w14:textId="77777777" w:rsidTr="005C19B8">
        <w:trPr>
          <w:trHeight w:val="255"/>
        </w:trPr>
        <w:tc>
          <w:tcPr>
            <w:tcW w:w="3686" w:type="dxa"/>
            <w:noWrap/>
            <w:hideMark/>
          </w:tcPr>
          <w:p w14:paraId="46188FE7" w14:textId="2355B93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Equatorial Guinea</w:t>
            </w:r>
          </w:p>
        </w:tc>
        <w:tc>
          <w:tcPr>
            <w:tcW w:w="1843" w:type="dxa"/>
            <w:noWrap/>
            <w:hideMark/>
          </w:tcPr>
          <w:p w14:paraId="37555E78" w14:textId="20A1B74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115FB5B" w14:textId="0EC1D08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358C321" w14:textId="414B05B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CC56196" w14:textId="77777777" w:rsidTr="005C19B8">
        <w:trPr>
          <w:trHeight w:val="255"/>
        </w:trPr>
        <w:tc>
          <w:tcPr>
            <w:tcW w:w="3686" w:type="dxa"/>
            <w:noWrap/>
            <w:hideMark/>
          </w:tcPr>
          <w:p w14:paraId="553A8C90" w14:textId="3A6A655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Estonia</w:t>
            </w:r>
          </w:p>
        </w:tc>
        <w:tc>
          <w:tcPr>
            <w:tcW w:w="1843" w:type="dxa"/>
            <w:noWrap/>
            <w:hideMark/>
          </w:tcPr>
          <w:p w14:paraId="422F65F3" w14:textId="139905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w:t>
            </w:r>
          </w:p>
        </w:tc>
        <w:tc>
          <w:tcPr>
            <w:tcW w:w="1838" w:type="dxa"/>
            <w:noWrap/>
            <w:hideMark/>
          </w:tcPr>
          <w:p w14:paraId="2F66FBDC" w14:textId="48E0AD0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CD905EF" w14:textId="34EF6B3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438955F2" w14:textId="77777777" w:rsidTr="005C19B8">
        <w:trPr>
          <w:trHeight w:val="255"/>
        </w:trPr>
        <w:tc>
          <w:tcPr>
            <w:tcW w:w="3686" w:type="dxa"/>
            <w:noWrap/>
            <w:hideMark/>
          </w:tcPr>
          <w:p w14:paraId="4B3DA76F" w14:textId="4848860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Eswatini</w:t>
            </w:r>
          </w:p>
        </w:tc>
        <w:tc>
          <w:tcPr>
            <w:tcW w:w="1843" w:type="dxa"/>
            <w:noWrap/>
            <w:hideMark/>
          </w:tcPr>
          <w:p w14:paraId="174D3567" w14:textId="5F045B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8066F5D" w14:textId="4D8DE4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9EAE613" w14:textId="3888EE5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46A122B" w14:textId="77777777" w:rsidTr="005C19B8">
        <w:trPr>
          <w:trHeight w:val="255"/>
        </w:trPr>
        <w:tc>
          <w:tcPr>
            <w:tcW w:w="3686" w:type="dxa"/>
            <w:noWrap/>
            <w:hideMark/>
          </w:tcPr>
          <w:p w14:paraId="06B30640" w14:textId="72CD8C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Fiji</w:t>
            </w:r>
          </w:p>
        </w:tc>
        <w:tc>
          <w:tcPr>
            <w:tcW w:w="1843" w:type="dxa"/>
            <w:noWrap/>
            <w:hideMark/>
          </w:tcPr>
          <w:p w14:paraId="1D0376DB" w14:textId="25D766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8F36C7A" w14:textId="6C632E2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1D9551A6" w14:textId="6B6116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6F77A38" w14:textId="77777777" w:rsidTr="005C19B8">
        <w:trPr>
          <w:trHeight w:val="255"/>
        </w:trPr>
        <w:tc>
          <w:tcPr>
            <w:tcW w:w="3686" w:type="dxa"/>
            <w:noWrap/>
            <w:hideMark/>
          </w:tcPr>
          <w:p w14:paraId="7447AC52" w14:textId="757337C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Finland</w:t>
            </w:r>
          </w:p>
        </w:tc>
        <w:tc>
          <w:tcPr>
            <w:tcW w:w="1843" w:type="dxa"/>
            <w:noWrap/>
            <w:hideMark/>
          </w:tcPr>
          <w:p w14:paraId="7CAAC889" w14:textId="7D063E7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1838" w:type="dxa"/>
            <w:noWrap/>
            <w:hideMark/>
          </w:tcPr>
          <w:p w14:paraId="3EDC2EA0" w14:textId="79BC2A9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1FF57789" w14:textId="066343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38</w:t>
            </w:r>
          </w:p>
        </w:tc>
      </w:tr>
      <w:tr w:rsidR="005C19B8" w:rsidRPr="00473533" w14:paraId="62D55F26" w14:textId="77777777" w:rsidTr="005C19B8">
        <w:trPr>
          <w:trHeight w:val="255"/>
        </w:trPr>
        <w:tc>
          <w:tcPr>
            <w:tcW w:w="3686" w:type="dxa"/>
            <w:noWrap/>
            <w:hideMark/>
          </w:tcPr>
          <w:p w14:paraId="7F1879B3" w14:textId="4535272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France</w:t>
            </w:r>
          </w:p>
        </w:tc>
        <w:tc>
          <w:tcPr>
            <w:tcW w:w="1843" w:type="dxa"/>
            <w:noWrap/>
            <w:hideMark/>
          </w:tcPr>
          <w:p w14:paraId="6901D38B" w14:textId="0A8794B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52</w:t>
            </w:r>
          </w:p>
        </w:tc>
        <w:tc>
          <w:tcPr>
            <w:tcW w:w="1838" w:type="dxa"/>
            <w:noWrap/>
            <w:hideMark/>
          </w:tcPr>
          <w:p w14:paraId="061D5DBB" w14:textId="584116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30</w:t>
            </w:r>
          </w:p>
        </w:tc>
        <w:tc>
          <w:tcPr>
            <w:tcW w:w="2268" w:type="dxa"/>
            <w:noWrap/>
            <w:hideMark/>
          </w:tcPr>
          <w:p w14:paraId="2FA1876E" w14:textId="633570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2F895ED9" w14:textId="77777777" w:rsidTr="005C19B8">
        <w:trPr>
          <w:trHeight w:val="255"/>
        </w:trPr>
        <w:tc>
          <w:tcPr>
            <w:tcW w:w="3686" w:type="dxa"/>
            <w:noWrap/>
            <w:hideMark/>
          </w:tcPr>
          <w:p w14:paraId="2EB02CFE" w14:textId="118A37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Gabon</w:t>
            </w:r>
          </w:p>
        </w:tc>
        <w:tc>
          <w:tcPr>
            <w:tcW w:w="1843" w:type="dxa"/>
            <w:noWrap/>
            <w:hideMark/>
          </w:tcPr>
          <w:p w14:paraId="37BACD3D" w14:textId="610FF88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14606325" w14:textId="48C085D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0C84EF1" w14:textId="35844D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758EFCA" w14:textId="77777777" w:rsidTr="005C19B8">
        <w:trPr>
          <w:trHeight w:val="255"/>
        </w:trPr>
        <w:tc>
          <w:tcPr>
            <w:tcW w:w="3686" w:type="dxa"/>
            <w:noWrap/>
            <w:hideMark/>
          </w:tcPr>
          <w:p w14:paraId="440888DE" w14:textId="590A189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Gambia</w:t>
            </w:r>
          </w:p>
        </w:tc>
        <w:tc>
          <w:tcPr>
            <w:tcW w:w="1843" w:type="dxa"/>
            <w:noWrap/>
            <w:hideMark/>
          </w:tcPr>
          <w:p w14:paraId="167784EB" w14:textId="088803B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232DDCD" w14:textId="554106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7473BE50" w14:textId="068EF1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0683D91" w14:textId="77777777" w:rsidTr="005C19B8">
        <w:trPr>
          <w:trHeight w:val="255"/>
        </w:trPr>
        <w:tc>
          <w:tcPr>
            <w:tcW w:w="3686" w:type="dxa"/>
            <w:noWrap/>
            <w:hideMark/>
          </w:tcPr>
          <w:p w14:paraId="49F3D201" w14:textId="5AF2CA2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Georgia</w:t>
            </w:r>
          </w:p>
        </w:tc>
        <w:tc>
          <w:tcPr>
            <w:tcW w:w="1843" w:type="dxa"/>
            <w:noWrap/>
            <w:hideMark/>
          </w:tcPr>
          <w:p w14:paraId="29CC3DFE" w14:textId="40582F7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B72F3A5" w14:textId="2BCFDDE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3F9C787" w14:textId="54B23FE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95567FA" w14:textId="77777777" w:rsidTr="005C19B8">
        <w:trPr>
          <w:trHeight w:val="255"/>
        </w:trPr>
        <w:tc>
          <w:tcPr>
            <w:tcW w:w="3686" w:type="dxa"/>
            <w:noWrap/>
            <w:hideMark/>
          </w:tcPr>
          <w:p w14:paraId="7A0EAE00" w14:textId="23C470E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Germany</w:t>
            </w:r>
          </w:p>
        </w:tc>
        <w:tc>
          <w:tcPr>
            <w:tcW w:w="1843" w:type="dxa"/>
            <w:noWrap/>
            <w:hideMark/>
          </w:tcPr>
          <w:p w14:paraId="20363D66" w14:textId="3348CB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1838" w:type="dxa"/>
            <w:noWrap/>
            <w:hideMark/>
          </w:tcPr>
          <w:p w14:paraId="5BDE2E39" w14:textId="52BFB7A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75A01513" w14:textId="2FAE07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27</w:t>
            </w:r>
          </w:p>
        </w:tc>
      </w:tr>
      <w:tr w:rsidR="005C19B8" w:rsidRPr="00473533" w14:paraId="06796C04" w14:textId="77777777" w:rsidTr="005C19B8">
        <w:trPr>
          <w:trHeight w:val="255"/>
        </w:trPr>
        <w:tc>
          <w:tcPr>
            <w:tcW w:w="3686" w:type="dxa"/>
            <w:noWrap/>
            <w:hideMark/>
          </w:tcPr>
          <w:p w14:paraId="7C828ED9" w14:textId="7A6BDE5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Ghana</w:t>
            </w:r>
          </w:p>
        </w:tc>
        <w:tc>
          <w:tcPr>
            <w:tcW w:w="1843" w:type="dxa"/>
            <w:noWrap/>
            <w:hideMark/>
          </w:tcPr>
          <w:p w14:paraId="37AF2167" w14:textId="1271B2D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4A14EF3" w14:textId="61FF04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B5E94A5" w14:textId="1558953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43A13F1" w14:textId="77777777" w:rsidTr="005C19B8">
        <w:trPr>
          <w:trHeight w:val="255"/>
        </w:trPr>
        <w:tc>
          <w:tcPr>
            <w:tcW w:w="3686" w:type="dxa"/>
            <w:noWrap/>
            <w:hideMark/>
          </w:tcPr>
          <w:p w14:paraId="7B318268" w14:textId="10CF1E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Greece</w:t>
            </w:r>
          </w:p>
        </w:tc>
        <w:tc>
          <w:tcPr>
            <w:tcW w:w="1843" w:type="dxa"/>
            <w:noWrap/>
            <w:hideMark/>
          </w:tcPr>
          <w:p w14:paraId="3564CF63" w14:textId="35BD85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7774C953" w14:textId="24A47CD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565C767A" w14:textId="6E66E4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D7F3642" w14:textId="77777777" w:rsidTr="005C19B8">
        <w:trPr>
          <w:trHeight w:val="255"/>
        </w:trPr>
        <w:tc>
          <w:tcPr>
            <w:tcW w:w="3686" w:type="dxa"/>
            <w:noWrap/>
            <w:hideMark/>
          </w:tcPr>
          <w:p w14:paraId="331BD46D" w14:textId="7EB7413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Grenada</w:t>
            </w:r>
          </w:p>
        </w:tc>
        <w:tc>
          <w:tcPr>
            <w:tcW w:w="1843" w:type="dxa"/>
            <w:noWrap/>
            <w:hideMark/>
          </w:tcPr>
          <w:p w14:paraId="4DB12533" w14:textId="60BBED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FECF9EF" w14:textId="005EE2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13D0895" w14:textId="682E18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E2C607B" w14:textId="77777777" w:rsidTr="005C19B8">
        <w:trPr>
          <w:trHeight w:val="255"/>
        </w:trPr>
        <w:tc>
          <w:tcPr>
            <w:tcW w:w="3686" w:type="dxa"/>
            <w:noWrap/>
            <w:hideMark/>
          </w:tcPr>
          <w:p w14:paraId="14518507" w14:textId="20F7358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Guatemala</w:t>
            </w:r>
          </w:p>
        </w:tc>
        <w:tc>
          <w:tcPr>
            <w:tcW w:w="1843" w:type="dxa"/>
            <w:noWrap/>
            <w:hideMark/>
          </w:tcPr>
          <w:p w14:paraId="16692B8C" w14:textId="31D6B9A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5BB850B5" w14:textId="417DC56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48FD0818" w14:textId="464FD02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62AD7500" w14:textId="77777777" w:rsidTr="005C19B8">
        <w:trPr>
          <w:trHeight w:val="255"/>
        </w:trPr>
        <w:tc>
          <w:tcPr>
            <w:tcW w:w="3686" w:type="dxa"/>
            <w:noWrap/>
            <w:hideMark/>
          </w:tcPr>
          <w:p w14:paraId="777E0767" w14:textId="0892377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Guinea</w:t>
            </w:r>
          </w:p>
        </w:tc>
        <w:tc>
          <w:tcPr>
            <w:tcW w:w="1843" w:type="dxa"/>
            <w:noWrap/>
            <w:hideMark/>
          </w:tcPr>
          <w:p w14:paraId="38EEE784" w14:textId="633426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1838" w:type="dxa"/>
            <w:noWrap/>
            <w:hideMark/>
          </w:tcPr>
          <w:p w14:paraId="40347869" w14:textId="6CA3AD6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7FC3C98" w14:textId="5FED33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7D8AA3F8" w14:textId="77777777" w:rsidTr="005C19B8">
        <w:trPr>
          <w:trHeight w:val="255"/>
        </w:trPr>
        <w:tc>
          <w:tcPr>
            <w:tcW w:w="3686" w:type="dxa"/>
            <w:noWrap/>
            <w:hideMark/>
          </w:tcPr>
          <w:p w14:paraId="336E5C6A" w14:textId="670B6DC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Guinea-Bissau</w:t>
            </w:r>
          </w:p>
        </w:tc>
        <w:tc>
          <w:tcPr>
            <w:tcW w:w="1843" w:type="dxa"/>
            <w:noWrap/>
            <w:hideMark/>
          </w:tcPr>
          <w:p w14:paraId="2BDC1910" w14:textId="120F00B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5BA4A63" w14:textId="25720FE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46C48E0F" w14:textId="551476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CC72D96" w14:textId="77777777" w:rsidTr="005C19B8">
        <w:trPr>
          <w:trHeight w:val="255"/>
        </w:trPr>
        <w:tc>
          <w:tcPr>
            <w:tcW w:w="3686" w:type="dxa"/>
            <w:noWrap/>
            <w:hideMark/>
          </w:tcPr>
          <w:p w14:paraId="4AC16F15" w14:textId="2C61EA5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Honduras</w:t>
            </w:r>
          </w:p>
        </w:tc>
        <w:tc>
          <w:tcPr>
            <w:tcW w:w="1843" w:type="dxa"/>
            <w:noWrap/>
            <w:hideMark/>
          </w:tcPr>
          <w:p w14:paraId="79CF5A8F" w14:textId="7491E8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22D2094D" w14:textId="3EB562D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EBB916E" w14:textId="0EDD63E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51E6B6C2" w14:textId="77777777" w:rsidTr="005C19B8">
        <w:trPr>
          <w:trHeight w:val="255"/>
        </w:trPr>
        <w:tc>
          <w:tcPr>
            <w:tcW w:w="3686" w:type="dxa"/>
            <w:noWrap/>
            <w:hideMark/>
          </w:tcPr>
          <w:p w14:paraId="702C9A72" w14:textId="5DEDD96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Hungary</w:t>
            </w:r>
          </w:p>
        </w:tc>
        <w:tc>
          <w:tcPr>
            <w:tcW w:w="1843" w:type="dxa"/>
            <w:noWrap/>
            <w:hideMark/>
          </w:tcPr>
          <w:p w14:paraId="7A2E0823" w14:textId="77F0FA4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29</w:t>
            </w:r>
          </w:p>
        </w:tc>
        <w:tc>
          <w:tcPr>
            <w:tcW w:w="1838" w:type="dxa"/>
            <w:noWrap/>
            <w:hideMark/>
          </w:tcPr>
          <w:p w14:paraId="52FB2950" w14:textId="3481C2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086CD2FC" w14:textId="3FF20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174161" w14:textId="77777777" w:rsidTr="005C19B8">
        <w:trPr>
          <w:trHeight w:val="255"/>
        </w:trPr>
        <w:tc>
          <w:tcPr>
            <w:tcW w:w="3686" w:type="dxa"/>
            <w:noWrap/>
            <w:hideMark/>
          </w:tcPr>
          <w:p w14:paraId="1AFE0692" w14:textId="0F67EE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Iceland</w:t>
            </w:r>
          </w:p>
        </w:tc>
        <w:tc>
          <w:tcPr>
            <w:tcW w:w="1843" w:type="dxa"/>
            <w:noWrap/>
            <w:hideMark/>
          </w:tcPr>
          <w:p w14:paraId="1E4EDD91" w14:textId="5AE248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296C4F0" w14:textId="7467CCF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7D0E0D0A" w14:textId="7C73EC0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F375DD3" w14:textId="77777777" w:rsidTr="005C19B8">
        <w:trPr>
          <w:trHeight w:val="255"/>
        </w:trPr>
        <w:tc>
          <w:tcPr>
            <w:tcW w:w="3686" w:type="dxa"/>
            <w:noWrap/>
            <w:hideMark/>
          </w:tcPr>
          <w:p w14:paraId="5A33ECBF" w14:textId="57CA14A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India</w:t>
            </w:r>
          </w:p>
        </w:tc>
        <w:tc>
          <w:tcPr>
            <w:tcW w:w="1843" w:type="dxa"/>
            <w:noWrap/>
            <w:hideMark/>
          </w:tcPr>
          <w:p w14:paraId="150E324E" w14:textId="0BD07B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1838" w:type="dxa"/>
            <w:noWrap/>
            <w:hideMark/>
          </w:tcPr>
          <w:p w14:paraId="5CACA8C9" w14:textId="1E1489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66D407AD" w14:textId="47304BC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r>
      <w:tr w:rsidR="005C19B8" w:rsidRPr="00473533" w14:paraId="79E62BC8" w14:textId="77777777" w:rsidTr="005C19B8">
        <w:trPr>
          <w:trHeight w:val="255"/>
        </w:trPr>
        <w:tc>
          <w:tcPr>
            <w:tcW w:w="3686" w:type="dxa"/>
            <w:noWrap/>
            <w:hideMark/>
          </w:tcPr>
          <w:p w14:paraId="3A1749A9" w14:textId="591524E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Indonesia</w:t>
            </w:r>
          </w:p>
        </w:tc>
        <w:tc>
          <w:tcPr>
            <w:tcW w:w="1843" w:type="dxa"/>
            <w:noWrap/>
            <w:hideMark/>
          </w:tcPr>
          <w:p w14:paraId="2A71A25A" w14:textId="11D7E0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646E14E2" w14:textId="0837E51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E241929" w14:textId="4B9AC7A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r>
      <w:tr w:rsidR="005C19B8" w:rsidRPr="00473533" w14:paraId="1F287F39" w14:textId="77777777" w:rsidTr="005C19B8">
        <w:trPr>
          <w:trHeight w:val="255"/>
        </w:trPr>
        <w:tc>
          <w:tcPr>
            <w:tcW w:w="3686" w:type="dxa"/>
            <w:noWrap/>
            <w:hideMark/>
          </w:tcPr>
          <w:p w14:paraId="0E2A9B75" w14:textId="55AA8C3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Iran (Islamic Republic of)</w:t>
            </w:r>
          </w:p>
        </w:tc>
        <w:tc>
          <w:tcPr>
            <w:tcW w:w="1843" w:type="dxa"/>
            <w:noWrap/>
            <w:hideMark/>
          </w:tcPr>
          <w:p w14:paraId="139A9E77" w14:textId="5FFA90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1838" w:type="dxa"/>
            <w:noWrap/>
            <w:hideMark/>
          </w:tcPr>
          <w:p w14:paraId="2DBDEF3B" w14:textId="6551B1A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A8F8685" w14:textId="095FDB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r>
      <w:tr w:rsidR="005C19B8" w:rsidRPr="00473533" w14:paraId="78A92B7E" w14:textId="77777777" w:rsidTr="005C19B8">
        <w:trPr>
          <w:trHeight w:val="255"/>
        </w:trPr>
        <w:tc>
          <w:tcPr>
            <w:tcW w:w="3686" w:type="dxa"/>
            <w:noWrap/>
            <w:hideMark/>
          </w:tcPr>
          <w:p w14:paraId="6FA57E8D" w14:textId="2CE1E32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Iraq</w:t>
            </w:r>
          </w:p>
        </w:tc>
        <w:tc>
          <w:tcPr>
            <w:tcW w:w="1843" w:type="dxa"/>
            <w:noWrap/>
            <w:hideMark/>
          </w:tcPr>
          <w:p w14:paraId="3AF4E70D" w14:textId="68F00CD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6050B310" w14:textId="3D1826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12F268BF" w14:textId="3D3A3D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8824D4" w14:textId="77777777" w:rsidTr="005C19B8">
        <w:trPr>
          <w:trHeight w:val="255"/>
        </w:trPr>
        <w:tc>
          <w:tcPr>
            <w:tcW w:w="3686" w:type="dxa"/>
            <w:noWrap/>
            <w:hideMark/>
          </w:tcPr>
          <w:p w14:paraId="0CF68540" w14:textId="40E8246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Ireland</w:t>
            </w:r>
          </w:p>
        </w:tc>
        <w:tc>
          <w:tcPr>
            <w:tcW w:w="1843" w:type="dxa"/>
            <w:noWrap/>
            <w:hideMark/>
          </w:tcPr>
          <w:p w14:paraId="6862A11E" w14:textId="04F627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45</w:t>
            </w:r>
          </w:p>
        </w:tc>
        <w:tc>
          <w:tcPr>
            <w:tcW w:w="1838" w:type="dxa"/>
            <w:noWrap/>
            <w:hideMark/>
          </w:tcPr>
          <w:p w14:paraId="2ACBF6EF" w14:textId="46A340C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c>
          <w:tcPr>
            <w:tcW w:w="2268" w:type="dxa"/>
            <w:noWrap/>
            <w:hideMark/>
          </w:tcPr>
          <w:p w14:paraId="6DCCEC0A" w14:textId="00C0222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21</w:t>
            </w:r>
          </w:p>
        </w:tc>
      </w:tr>
      <w:tr w:rsidR="005C19B8" w:rsidRPr="00473533" w14:paraId="4B3E45D8" w14:textId="77777777" w:rsidTr="005C19B8">
        <w:trPr>
          <w:trHeight w:val="255"/>
        </w:trPr>
        <w:tc>
          <w:tcPr>
            <w:tcW w:w="3686" w:type="dxa"/>
            <w:noWrap/>
            <w:hideMark/>
          </w:tcPr>
          <w:p w14:paraId="26F9DA1E" w14:textId="2863655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Israel</w:t>
            </w:r>
          </w:p>
        </w:tc>
        <w:tc>
          <w:tcPr>
            <w:tcW w:w="1843" w:type="dxa"/>
            <w:noWrap/>
            <w:hideMark/>
          </w:tcPr>
          <w:p w14:paraId="5A318976" w14:textId="4E290E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39736888" w14:textId="3BDA08D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1B7DFC21" w14:textId="2AD25F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4CC3AB9" w14:textId="77777777" w:rsidTr="005C19B8">
        <w:trPr>
          <w:trHeight w:val="255"/>
        </w:trPr>
        <w:tc>
          <w:tcPr>
            <w:tcW w:w="3686" w:type="dxa"/>
            <w:noWrap/>
            <w:hideMark/>
          </w:tcPr>
          <w:p w14:paraId="2F0A50BA" w14:textId="0A125BE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Italy</w:t>
            </w:r>
          </w:p>
        </w:tc>
        <w:tc>
          <w:tcPr>
            <w:tcW w:w="1843" w:type="dxa"/>
            <w:noWrap/>
            <w:hideMark/>
          </w:tcPr>
          <w:p w14:paraId="39C7C092" w14:textId="3616A8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57</w:t>
            </w:r>
          </w:p>
        </w:tc>
        <w:tc>
          <w:tcPr>
            <w:tcW w:w="1838" w:type="dxa"/>
            <w:noWrap/>
            <w:hideMark/>
          </w:tcPr>
          <w:p w14:paraId="3F336214" w14:textId="3C406A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49</w:t>
            </w:r>
          </w:p>
        </w:tc>
        <w:tc>
          <w:tcPr>
            <w:tcW w:w="2268" w:type="dxa"/>
            <w:noWrap/>
            <w:hideMark/>
          </w:tcPr>
          <w:p w14:paraId="31466638" w14:textId="25D72EE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5B9C6B84" w14:textId="77777777" w:rsidTr="005C19B8">
        <w:trPr>
          <w:trHeight w:val="255"/>
        </w:trPr>
        <w:tc>
          <w:tcPr>
            <w:tcW w:w="3686" w:type="dxa"/>
            <w:noWrap/>
            <w:hideMark/>
          </w:tcPr>
          <w:p w14:paraId="59F5B6E1" w14:textId="7ADED1A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Jamaica</w:t>
            </w:r>
          </w:p>
        </w:tc>
        <w:tc>
          <w:tcPr>
            <w:tcW w:w="1843" w:type="dxa"/>
            <w:noWrap/>
            <w:hideMark/>
          </w:tcPr>
          <w:p w14:paraId="4275B054" w14:textId="0E061D5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7FA5125" w14:textId="6974C16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907CEFC" w14:textId="58C053B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70480A7A" w14:textId="77777777" w:rsidTr="005C19B8">
        <w:trPr>
          <w:trHeight w:val="255"/>
        </w:trPr>
        <w:tc>
          <w:tcPr>
            <w:tcW w:w="3686" w:type="dxa"/>
            <w:noWrap/>
            <w:hideMark/>
          </w:tcPr>
          <w:p w14:paraId="1AD59C38" w14:textId="19BABAF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Japan</w:t>
            </w:r>
          </w:p>
        </w:tc>
        <w:tc>
          <w:tcPr>
            <w:tcW w:w="1843" w:type="dxa"/>
            <w:noWrap/>
            <w:hideMark/>
          </w:tcPr>
          <w:p w14:paraId="0FD6CE17" w14:textId="23BD4EE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53</w:t>
            </w:r>
          </w:p>
        </w:tc>
        <w:tc>
          <w:tcPr>
            <w:tcW w:w="1838" w:type="dxa"/>
            <w:noWrap/>
            <w:hideMark/>
          </w:tcPr>
          <w:p w14:paraId="3EACEF3E" w14:textId="72659BD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41</w:t>
            </w:r>
          </w:p>
        </w:tc>
        <w:tc>
          <w:tcPr>
            <w:tcW w:w="2268" w:type="dxa"/>
            <w:noWrap/>
            <w:hideMark/>
          </w:tcPr>
          <w:p w14:paraId="0B6301C8" w14:textId="489C3E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250E15CD" w14:textId="77777777" w:rsidTr="005C19B8">
        <w:trPr>
          <w:trHeight w:val="255"/>
        </w:trPr>
        <w:tc>
          <w:tcPr>
            <w:tcW w:w="3686" w:type="dxa"/>
            <w:noWrap/>
            <w:hideMark/>
          </w:tcPr>
          <w:p w14:paraId="16C6ECB3" w14:textId="615F7E0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Jordan</w:t>
            </w:r>
          </w:p>
        </w:tc>
        <w:tc>
          <w:tcPr>
            <w:tcW w:w="1843" w:type="dxa"/>
            <w:noWrap/>
            <w:hideMark/>
          </w:tcPr>
          <w:p w14:paraId="68734499" w14:textId="74E761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91B9CEA" w14:textId="6B6E329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35F961A" w14:textId="1C4E11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6A691E4" w14:textId="77777777" w:rsidTr="005C19B8">
        <w:trPr>
          <w:trHeight w:val="255"/>
        </w:trPr>
        <w:tc>
          <w:tcPr>
            <w:tcW w:w="3686" w:type="dxa"/>
            <w:noWrap/>
            <w:hideMark/>
          </w:tcPr>
          <w:p w14:paraId="28670F59" w14:textId="183D33D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Kazakhstan</w:t>
            </w:r>
          </w:p>
        </w:tc>
        <w:tc>
          <w:tcPr>
            <w:tcW w:w="1843" w:type="dxa"/>
            <w:noWrap/>
            <w:hideMark/>
          </w:tcPr>
          <w:p w14:paraId="14C493D0" w14:textId="6CA266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54675B2B" w14:textId="06CEE1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1C215AD6" w14:textId="0256214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190E86E" w14:textId="77777777" w:rsidTr="005C19B8">
        <w:trPr>
          <w:trHeight w:val="255"/>
        </w:trPr>
        <w:tc>
          <w:tcPr>
            <w:tcW w:w="3686" w:type="dxa"/>
            <w:noWrap/>
            <w:hideMark/>
          </w:tcPr>
          <w:p w14:paraId="7F37C2F9" w14:textId="205D133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Kenya</w:t>
            </w:r>
          </w:p>
        </w:tc>
        <w:tc>
          <w:tcPr>
            <w:tcW w:w="1843" w:type="dxa"/>
            <w:noWrap/>
            <w:hideMark/>
          </w:tcPr>
          <w:p w14:paraId="193FC0EC" w14:textId="52FDE9D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3DD8D7F4" w14:textId="3C2D74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42E18AA6" w14:textId="0C4ED28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9CBD76A" w14:textId="77777777" w:rsidTr="005C19B8">
        <w:trPr>
          <w:trHeight w:val="255"/>
        </w:trPr>
        <w:tc>
          <w:tcPr>
            <w:tcW w:w="3686" w:type="dxa"/>
            <w:noWrap/>
            <w:hideMark/>
          </w:tcPr>
          <w:p w14:paraId="0F31B3E8" w14:textId="3950B08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Kiribati</w:t>
            </w:r>
          </w:p>
        </w:tc>
        <w:tc>
          <w:tcPr>
            <w:tcW w:w="1843" w:type="dxa"/>
            <w:noWrap/>
            <w:hideMark/>
          </w:tcPr>
          <w:p w14:paraId="00CF8CFF" w14:textId="5B5F79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560D194" w14:textId="021BF80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E54E46B" w14:textId="2BC2A64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DE26C7A" w14:textId="77777777" w:rsidTr="005C19B8">
        <w:trPr>
          <w:trHeight w:val="255"/>
        </w:trPr>
        <w:tc>
          <w:tcPr>
            <w:tcW w:w="3686" w:type="dxa"/>
            <w:noWrap/>
            <w:hideMark/>
          </w:tcPr>
          <w:p w14:paraId="1C13ED4E" w14:textId="791C70C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Kuwait</w:t>
            </w:r>
          </w:p>
        </w:tc>
        <w:tc>
          <w:tcPr>
            <w:tcW w:w="1843" w:type="dxa"/>
            <w:noWrap/>
            <w:hideMark/>
          </w:tcPr>
          <w:p w14:paraId="43837D1D" w14:textId="078B61C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66388B8" w14:textId="21F8B5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380C3C0" w14:textId="31AC19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ACF5A6E" w14:textId="77777777" w:rsidTr="005C19B8">
        <w:trPr>
          <w:trHeight w:val="255"/>
        </w:trPr>
        <w:tc>
          <w:tcPr>
            <w:tcW w:w="3686" w:type="dxa"/>
            <w:noWrap/>
            <w:hideMark/>
          </w:tcPr>
          <w:p w14:paraId="426841FD" w14:textId="036CB10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Kyrgyzstan</w:t>
            </w:r>
          </w:p>
        </w:tc>
        <w:tc>
          <w:tcPr>
            <w:tcW w:w="1843" w:type="dxa"/>
            <w:noWrap/>
            <w:hideMark/>
          </w:tcPr>
          <w:p w14:paraId="34B84D32" w14:textId="600A396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D76392E" w14:textId="4506EB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B7C4E29" w14:textId="6B5C8CD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AB53F1" w14:textId="77777777" w:rsidTr="005C19B8">
        <w:trPr>
          <w:trHeight w:val="255"/>
        </w:trPr>
        <w:tc>
          <w:tcPr>
            <w:tcW w:w="3686" w:type="dxa"/>
            <w:noWrap/>
            <w:hideMark/>
          </w:tcPr>
          <w:p w14:paraId="0FCCF825" w14:textId="4714E76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Lao People's Democratic Republic</w:t>
            </w:r>
          </w:p>
        </w:tc>
        <w:tc>
          <w:tcPr>
            <w:tcW w:w="1843" w:type="dxa"/>
            <w:noWrap/>
            <w:hideMark/>
          </w:tcPr>
          <w:p w14:paraId="4558502C" w14:textId="4127171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680892AE" w14:textId="31F577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BF0103A" w14:textId="3B96962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FF9EC6A" w14:textId="77777777" w:rsidTr="005C19B8">
        <w:trPr>
          <w:trHeight w:val="255"/>
        </w:trPr>
        <w:tc>
          <w:tcPr>
            <w:tcW w:w="3686" w:type="dxa"/>
            <w:noWrap/>
            <w:hideMark/>
          </w:tcPr>
          <w:p w14:paraId="4EC01A58" w14:textId="70442F4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Latvia</w:t>
            </w:r>
          </w:p>
        </w:tc>
        <w:tc>
          <w:tcPr>
            <w:tcW w:w="1843" w:type="dxa"/>
            <w:noWrap/>
            <w:hideMark/>
          </w:tcPr>
          <w:p w14:paraId="3ABF7AFC" w14:textId="0CD94BF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5EDDE74B" w14:textId="7B5CA1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1FF089C" w14:textId="5D0C01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756E7806" w14:textId="77777777" w:rsidTr="005C19B8">
        <w:trPr>
          <w:trHeight w:val="255"/>
        </w:trPr>
        <w:tc>
          <w:tcPr>
            <w:tcW w:w="3686" w:type="dxa"/>
            <w:noWrap/>
            <w:hideMark/>
          </w:tcPr>
          <w:p w14:paraId="21EF6AA4" w14:textId="6F83086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Lebanon</w:t>
            </w:r>
          </w:p>
        </w:tc>
        <w:tc>
          <w:tcPr>
            <w:tcW w:w="1843" w:type="dxa"/>
            <w:noWrap/>
            <w:hideMark/>
          </w:tcPr>
          <w:p w14:paraId="78DACEAC" w14:textId="72F53B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7D37860E" w14:textId="5A48E7D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561EC4BD" w14:textId="2C795B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7D75C35" w14:textId="77777777" w:rsidTr="005C19B8">
        <w:trPr>
          <w:trHeight w:val="255"/>
        </w:trPr>
        <w:tc>
          <w:tcPr>
            <w:tcW w:w="3686" w:type="dxa"/>
            <w:noWrap/>
            <w:hideMark/>
          </w:tcPr>
          <w:p w14:paraId="29FF7791" w14:textId="425D7A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Lesotho</w:t>
            </w:r>
          </w:p>
        </w:tc>
        <w:tc>
          <w:tcPr>
            <w:tcW w:w="1843" w:type="dxa"/>
            <w:noWrap/>
            <w:hideMark/>
          </w:tcPr>
          <w:p w14:paraId="489AB30B" w14:textId="6F000DA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1D37DC4" w14:textId="05E0C2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98CC110" w14:textId="1A9083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642A380F" w14:textId="77777777" w:rsidTr="005C19B8">
        <w:trPr>
          <w:trHeight w:val="255"/>
        </w:trPr>
        <w:tc>
          <w:tcPr>
            <w:tcW w:w="3686" w:type="dxa"/>
            <w:noWrap/>
            <w:hideMark/>
          </w:tcPr>
          <w:p w14:paraId="6BF9051D" w14:textId="4396550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Liberia</w:t>
            </w:r>
          </w:p>
        </w:tc>
        <w:tc>
          <w:tcPr>
            <w:tcW w:w="1843" w:type="dxa"/>
            <w:noWrap/>
            <w:hideMark/>
          </w:tcPr>
          <w:p w14:paraId="4B461BA7" w14:textId="7A4932E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5B9FA1B8" w14:textId="0496D8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160BF7B2" w14:textId="61EEC6B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32658E" w:rsidRPr="00473533" w14:paraId="0A8953A0" w14:textId="77777777" w:rsidTr="001814E5">
        <w:trPr>
          <w:trHeight w:val="255"/>
        </w:trPr>
        <w:tc>
          <w:tcPr>
            <w:tcW w:w="3686" w:type="dxa"/>
            <w:noWrap/>
          </w:tcPr>
          <w:p w14:paraId="01920667" w14:textId="77777777" w:rsidR="0032658E" w:rsidRPr="008750C4" w:rsidRDefault="0032658E" w:rsidP="001814E5">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Libya</w:t>
            </w:r>
          </w:p>
        </w:tc>
        <w:tc>
          <w:tcPr>
            <w:tcW w:w="1843" w:type="dxa"/>
            <w:noWrap/>
          </w:tcPr>
          <w:p w14:paraId="5A0C3EE9"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tcPr>
          <w:p w14:paraId="22D651E8"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tcPr>
          <w:p w14:paraId="1310E762" w14:textId="77777777" w:rsidR="0032658E" w:rsidRPr="008750C4" w:rsidRDefault="0032658E" w:rsidP="001814E5">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4EE6738" w14:textId="77777777" w:rsidTr="005C19B8">
        <w:trPr>
          <w:trHeight w:val="255"/>
        </w:trPr>
        <w:tc>
          <w:tcPr>
            <w:tcW w:w="3686" w:type="dxa"/>
            <w:noWrap/>
            <w:hideMark/>
          </w:tcPr>
          <w:p w14:paraId="42B593D5" w14:textId="34DD888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Liechtenstein</w:t>
            </w:r>
          </w:p>
        </w:tc>
        <w:tc>
          <w:tcPr>
            <w:tcW w:w="1843" w:type="dxa"/>
            <w:noWrap/>
            <w:hideMark/>
          </w:tcPr>
          <w:p w14:paraId="4AF519EF" w14:textId="0F3C86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7F0D192" w14:textId="09318B7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CA4AF86" w14:textId="6AE677E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E77CCF9" w14:textId="77777777" w:rsidTr="005C19B8">
        <w:trPr>
          <w:trHeight w:val="255"/>
        </w:trPr>
        <w:tc>
          <w:tcPr>
            <w:tcW w:w="3686" w:type="dxa"/>
            <w:noWrap/>
            <w:hideMark/>
          </w:tcPr>
          <w:p w14:paraId="08FAAA63" w14:textId="5542220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Lithuania</w:t>
            </w:r>
          </w:p>
        </w:tc>
        <w:tc>
          <w:tcPr>
            <w:tcW w:w="1843" w:type="dxa"/>
            <w:noWrap/>
            <w:hideMark/>
          </w:tcPr>
          <w:p w14:paraId="13673FAE" w14:textId="34F07F5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7B02B406" w14:textId="2CA85FC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31C144C3" w14:textId="61F61D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1F8A03B" w14:textId="77777777" w:rsidTr="005C19B8">
        <w:trPr>
          <w:trHeight w:val="255"/>
        </w:trPr>
        <w:tc>
          <w:tcPr>
            <w:tcW w:w="3686" w:type="dxa"/>
            <w:noWrap/>
            <w:hideMark/>
          </w:tcPr>
          <w:p w14:paraId="34FF4805" w14:textId="386CC41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Luxembourg</w:t>
            </w:r>
          </w:p>
        </w:tc>
        <w:tc>
          <w:tcPr>
            <w:tcW w:w="1843" w:type="dxa"/>
            <w:noWrap/>
            <w:hideMark/>
          </w:tcPr>
          <w:p w14:paraId="407AC04F" w14:textId="49C2571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0305E08" w14:textId="0A0FF4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1A942FC0" w14:textId="107BC12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38426B9" w14:textId="77777777" w:rsidTr="005C19B8">
        <w:trPr>
          <w:trHeight w:val="255"/>
        </w:trPr>
        <w:tc>
          <w:tcPr>
            <w:tcW w:w="3686" w:type="dxa"/>
            <w:noWrap/>
            <w:hideMark/>
          </w:tcPr>
          <w:p w14:paraId="7A27DC35" w14:textId="2880979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Madagascar</w:t>
            </w:r>
          </w:p>
        </w:tc>
        <w:tc>
          <w:tcPr>
            <w:tcW w:w="1843" w:type="dxa"/>
            <w:noWrap/>
            <w:hideMark/>
          </w:tcPr>
          <w:p w14:paraId="6637E938" w14:textId="7BA1891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21</w:t>
            </w:r>
          </w:p>
        </w:tc>
        <w:tc>
          <w:tcPr>
            <w:tcW w:w="1838" w:type="dxa"/>
            <w:noWrap/>
            <w:hideMark/>
          </w:tcPr>
          <w:p w14:paraId="09FAEEE0" w14:textId="52D49C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AAABF91" w14:textId="6FCEEC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A4E88A2" w14:textId="77777777" w:rsidTr="005C19B8">
        <w:trPr>
          <w:trHeight w:val="255"/>
        </w:trPr>
        <w:tc>
          <w:tcPr>
            <w:tcW w:w="3686" w:type="dxa"/>
            <w:noWrap/>
            <w:hideMark/>
          </w:tcPr>
          <w:p w14:paraId="7FCE4339" w14:textId="25569B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Malawi</w:t>
            </w:r>
          </w:p>
        </w:tc>
        <w:tc>
          <w:tcPr>
            <w:tcW w:w="1843" w:type="dxa"/>
            <w:noWrap/>
            <w:hideMark/>
          </w:tcPr>
          <w:p w14:paraId="26F5CE81" w14:textId="53CEBC5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3EFFFAD0" w14:textId="1C4155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D45D021" w14:textId="7AB8073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0A3C19E6" w14:textId="77777777" w:rsidTr="005C19B8">
        <w:trPr>
          <w:trHeight w:val="255"/>
        </w:trPr>
        <w:tc>
          <w:tcPr>
            <w:tcW w:w="3686" w:type="dxa"/>
            <w:noWrap/>
            <w:hideMark/>
          </w:tcPr>
          <w:p w14:paraId="31DC986D" w14:textId="30E35DF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Malaysia</w:t>
            </w:r>
          </w:p>
        </w:tc>
        <w:tc>
          <w:tcPr>
            <w:tcW w:w="1843" w:type="dxa"/>
            <w:noWrap/>
            <w:hideMark/>
          </w:tcPr>
          <w:p w14:paraId="76D064E3" w14:textId="77CCFB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33BB49C2" w14:textId="2ADA3A3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33096388" w14:textId="459E68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47FBCCBC" w14:textId="77777777" w:rsidTr="005C19B8">
        <w:trPr>
          <w:trHeight w:val="255"/>
        </w:trPr>
        <w:tc>
          <w:tcPr>
            <w:tcW w:w="3686" w:type="dxa"/>
            <w:noWrap/>
            <w:hideMark/>
          </w:tcPr>
          <w:p w14:paraId="3EBA3697" w14:textId="4955C6E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Mali</w:t>
            </w:r>
          </w:p>
        </w:tc>
        <w:tc>
          <w:tcPr>
            <w:tcW w:w="1843" w:type="dxa"/>
            <w:noWrap/>
            <w:hideMark/>
          </w:tcPr>
          <w:p w14:paraId="08CD14E0" w14:textId="261D51B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3EA69CEF" w14:textId="09626B7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18DF4236" w14:textId="47612F7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D3DB4AE" w14:textId="77777777" w:rsidTr="005C19B8">
        <w:trPr>
          <w:trHeight w:val="255"/>
        </w:trPr>
        <w:tc>
          <w:tcPr>
            <w:tcW w:w="3686" w:type="dxa"/>
            <w:noWrap/>
            <w:hideMark/>
          </w:tcPr>
          <w:p w14:paraId="21EA2E34" w14:textId="7DA95F3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Malta</w:t>
            </w:r>
          </w:p>
        </w:tc>
        <w:tc>
          <w:tcPr>
            <w:tcW w:w="1843" w:type="dxa"/>
            <w:noWrap/>
            <w:hideMark/>
          </w:tcPr>
          <w:p w14:paraId="2FFB3591" w14:textId="31AD5C5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342C9C0" w14:textId="65A691A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4442AEEE" w14:textId="7C11BF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2BB2604F" w14:textId="77777777" w:rsidTr="005C19B8">
        <w:trPr>
          <w:trHeight w:val="255"/>
        </w:trPr>
        <w:tc>
          <w:tcPr>
            <w:tcW w:w="3686" w:type="dxa"/>
            <w:noWrap/>
            <w:hideMark/>
          </w:tcPr>
          <w:p w14:paraId="53495758" w14:textId="0B164A0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Marshall Islands</w:t>
            </w:r>
          </w:p>
        </w:tc>
        <w:tc>
          <w:tcPr>
            <w:tcW w:w="1843" w:type="dxa"/>
            <w:noWrap/>
            <w:hideMark/>
          </w:tcPr>
          <w:p w14:paraId="3FA8A688" w14:textId="66FF669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40987E6" w14:textId="4DA3A0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CAF49E3" w14:textId="066929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DBF21D9" w14:textId="77777777" w:rsidTr="005C19B8">
        <w:trPr>
          <w:trHeight w:val="255"/>
        </w:trPr>
        <w:tc>
          <w:tcPr>
            <w:tcW w:w="3686" w:type="dxa"/>
            <w:noWrap/>
            <w:hideMark/>
          </w:tcPr>
          <w:p w14:paraId="75257E2E" w14:textId="40BF82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Mauritania</w:t>
            </w:r>
          </w:p>
        </w:tc>
        <w:tc>
          <w:tcPr>
            <w:tcW w:w="1843" w:type="dxa"/>
            <w:noWrap/>
            <w:hideMark/>
          </w:tcPr>
          <w:p w14:paraId="3A668F7D" w14:textId="75F478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0B9B9417" w14:textId="0E3AD92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A8CFC7C" w14:textId="2BC14C4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006AD483" w14:textId="77777777" w:rsidTr="005C19B8">
        <w:trPr>
          <w:trHeight w:val="255"/>
        </w:trPr>
        <w:tc>
          <w:tcPr>
            <w:tcW w:w="3686" w:type="dxa"/>
            <w:noWrap/>
            <w:hideMark/>
          </w:tcPr>
          <w:p w14:paraId="688264E3" w14:textId="4960641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Mauritius</w:t>
            </w:r>
          </w:p>
        </w:tc>
        <w:tc>
          <w:tcPr>
            <w:tcW w:w="1843" w:type="dxa"/>
            <w:noWrap/>
            <w:hideMark/>
          </w:tcPr>
          <w:p w14:paraId="6D65373F" w14:textId="25448A4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5F056378" w14:textId="4B1D31B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CC5EEE6" w14:textId="26A22F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0ACA322" w14:textId="77777777" w:rsidTr="005C19B8">
        <w:trPr>
          <w:trHeight w:val="255"/>
        </w:trPr>
        <w:tc>
          <w:tcPr>
            <w:tcW w:w="3686" w:type="dxa"/>
            <w:noWrap/>
            <w:hideMark/>
          </w:tcPr>
          <w:p w14:paraId="1D6748E2" w14:textId="150D7F7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Mexico</w:t>
            </w:r>
          </w:p>
        </w:tc>
        <w:tc>
          <w:tcPr>
            <w:tcW w:w="1843" w:type="dxa"/>
            <w:noWrap/>
            <w:hideMark/>
          </w:tcPr>
          <w:p w14:paraId="1E63CEC9" w14:textId="2C43CE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142</w:t>
            </w:r>
          </w:p>
        </w:tc>
        <w:tc>
          <w:tcPr>
            <w:tcW w:w="1838" w:type="dxa"/>
            <w:noWrap/>
            <w:hideMark/>
          </w:tcPr>
          <w:p w14:paraId="7600BB56" w14:textId="6912D3A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139</w:t>
            </w:r>
          </w:p>
        </w:tc>
        <w:tc>
          <w:tcPr>
            <w:tcW w:w="2268" w:type="dxa"/>
            <w:noWrap/>
            <w:hideMark/>
          </w:tcPr>
          <w:p w14:paraId="151FD149" w14:textId="798C214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3938D17E" w14:textId="77777777" w:rsidTr="005C19B8">
        <w:trPr>
          <w:trHeight w:val="255"/>
        </w:trPr>
        <w:tc>
          <w:tcPr>
            <w:tcW w:w="3686" w:type="dxa"/>
            <w:noWrap/>
            <w:hideMark/>
          </w:tcPr>
          <w:p w14:paraId="79FAF902" w14:textId="04A3CF8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Monaco</w:t>
            </w:r>
          </w:p>
        </w:tc>
        <w:tc>
          <w:tcPr>
            <w:tcW w:w="1843" w:type="dxa"/>
            <w:noWrap/>
            <w:hideMark/>
          </w:tcPr>
          <w:p w14:paraId="2C2FC1A2" w14:textId="5A3E522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F242544" w14:textId="324907D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8B66B21" w14:textId="686A3E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27CA6FE" w14:textId="77777777" w:rsidTr="005C19B8">
        <w:trPr>
          <w:trHeight w:val="255"/>
        </w:trPr>
        <w:tc>
          <w:tcPr>
            <w:tcW w:w="3686" w:type="dxa"/>
            <w:noWrap/>
            <w:hideMark/>
          </w:tcPr>
          <w:p w14:paraId="53C995F4" w14:textId="634158E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Mongolia</w:t>
            </w:r>
          </w:p>
        </w:tc>
        <w:tc>
          <w:tcPr>
            <w:tcW w:w="1843" w:type="dxa"/>
            <w:noWrap/>
            <w:hideMark/>
          </w:tcPr>
          <w:p w14:paraId="778AA0E8" w14:textId="761463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1C4BDA5F" w14:textId="4016ED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5052C2E" w14:textId="48A6FF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1C67FEF6" w14:textId="77777777" w:rsidTr="005C19B8">
        <w:trPr>
          <w:trHeight w:val="255"/>
        </w:trPr>
        <w:tc>
          <w:tcPr>
            <w:tcW w:w="3686" w:type="dxa"/>
            <w:noWrap/>
            <w:hideMark/>
          </w:tcPr>
          <w:p w14:paraId="131F46A7" w14:textId="022F36F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Montenegro</w:t>
            </w:r>
          </w:p>
        </w:tc>
        <w:tc>
          <w:tcPr>
            <w:tcW w:w="1843" w:type="dxa"/>
            <w:noWrap/>
            <w:hideMark/>
          </w:tcPr>
          <w:p w14:paraId="31E6291E" w14:textId="42085E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5C4436E" w14:textId="531714B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55BC381" w14:textId="0DBA95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E43A6CF" w14:textId="77777777" w:rsidTr="005C19B8">
        <w:trPr>
          <w:trHeight w:val="255"/>
        </w:trPr>
        <w:tc>
          <w:tcPr>
            <w:tcW w:w="3686" w:type="dxa"/>
            <w:noWrap/>
            <w:hideMark/>
          </w:tcPr>
          <w:p w14:paraId="5CACE7B3" w14:textId="66E2A8D2"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Morocco</w:t>
            </w:r>
          </w:p>
        </w:tc>
        <w:tc>
          <w:tcPr>
            <w:tcW w:w="1843" w:type="dxa"/>
            <w:noWrap/>
            <w:hideMark/>
          </w:tcPr>
          <w:p w14:paraId="7041B10A" w14:textId="04E52F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38</w:t>
            </w:r>
          </w:p>
        </w:tc>
        <w:tc>
          <w:tcPr>
            <w:tcW w:w="1838" w:type="dxa"/>
            <w:noWrap/>
            <w:hideMark/>
          </w:tcPr>
          <w:p w14:paraId="2331C5DE" w14:textId="10F2706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2268" w:type="dxa"/>
            <w:noWrap/>
            <w:hideMark/>
          </w:tcPr>
          <w:p w14:paraId="4780AB97" w14:textId="65BDB2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r>
      <w:tr w:rsidR="005C19B8" w:rsidRPr="00473533" w14:paraId="7DB3B36B" w14:textId="77777777" w:rsidTr="005C19B8">
        <w:trPr>
          <w:trHeight w:val="255"/>
        </w:trPr>
        <w:tc>
          <w:tcPr>
            <w:tcW w:w="3686" w:type="dxa"/>
            <w:noWrap/>
            <w:hideMark/>
          </w:tcPr>
          <w:p w14:paraId="74631CB3" w14:textId="1EC6874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Mozambique</w:t>
            </w:r>
          </w:p>
        </w:tc>
        <w:tc>
          <w:tcPr>
            <w:tcW w:w="1843" w:type="dxa"/>
            <w:noWrap/>
            <w:hideMark/>
          </w:tcPr>
          <w:p w14:paraId="19510680" w14:textId="560DDE8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4731F8F" w14:textId="7E6D9E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F8EA097" w14:textId="126FCB2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B518CCF" w14:textId="77777777" w:rsidTr="005C19B8">
        <w:trPr>
          <w:trHeight w:val="255"/>
        </w:trPr>
        <w:tc>
          <w:tcPr>
            <w:tcW w:w="3686" w:type="dxa"/>
            <w:noWrap/>
            <w:hideMark/>
          </w:tcPr>
          <w:p w14:paraId="71F705A8" w14:textId="0970FAF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Myanmar</w:t>
            </w:r>
          </w:p>
        </w:tc>
        <w:tc>
          <w:tcPr>
            <w:tcW w:w="1843" w:type="dxa"/>
            <w:noWrap/>
            <w:hideMark/>
          </w:tcPr>
          <w:p w14:paraId="2CA0EC8D" w14:textId="32728C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349FB411" w14:textId="039CE9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DCBB7A8" w14:textId="39ABDC0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58B5F450" w14:textId="77777777" w:rsidTr="005C19B8">
        <w:trPr>
          <w:trHeight w:val="255"/>
        </w:trPr>
        <w:tc>
          <w:tcPr>
            <w:tcW w:w="3686" w:type="dxa"/>
            <w:noWrap/>
            <w:hideMark/>
          </w:tcPr>
          <w:p w14:paraId="4293C6E1" w14:textId="6641A46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Namibia</w:t>
            </w:r>
          </w:p>
        </w:tc>
        <w:tc>
          <w:tcPr>
            <w:tcW w:w="1843" w:type="dxa"/>
            <w:noWrap/>
            <w:hideMark/>
          </w:tcPr>
          <w:p w14:paraId="3A416BDF" w14:textId="4EB235D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7AD42472" w14:textId="765294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378732D5" w14:textId="057DC6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4B1517D" w14:textId="77777777" w:rsidTr="005C19B8">
        <w:trPr>
          <w:trHeight w:val="255"/>
        </w:trPr>
        <w:tc>
          <w:tcPr>
            <w:tcW w:w="3686" w:type="dxa"/>
            <w:noWrap/>
            <w:hideMark/>
          </w:tcPr>
          <w:p w14:paraId="576A8038" w14:textId="5B94C45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Nepal</w:t>
            </w:r>
          </w:p>
        </w:tc>
        <w:tc>
          <w:tcPr>
            <w:tcW w:w="1843" w:type="dxa"/>
            <w:noWrap/>
            <w:hideMark/>
          </w:tcPr>
          <w:p w14:paraId="2BC5D869" w14:textId="585F74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600BF57B" w14:textId="36DCC5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45D55882" w14:textId="3F8552B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C383538" w14:textId="77777777" w:rsidTr="005C19B8">
        <w:trPr>
          <w:trHeight w:val="255"/>
        </w:trPr>
        <w:tc>
          <w:tcPr>
            <w:tcW w:w="3686" w:type="dxa"/>
            <w:noWrap/>
            <w:hideMark/>
          </w:tcPr>
          <w:p w14:paraId="418FEF38" w14:textId="4B30C04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Netherlands</w:t>
            </w:r>
          </w:p>
        </w:tc>
        <w:tc>
          <w:tcPr>
            <w:tcW w:w="1843" w:type="dxa"/>
            <w:noWrap/>
            <w:hideMark/>
          </w:tcPr>
          <w:p w14:paraId="49D903C5" w14:textId="0F4602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54</w:t>
            </w:r>
          </w:p>
        </w:tc>
        <w:tc>
          <w:tcPr>
            <w:tcW w:w="1838" w:type="dxa"/>
            <w:noWrap/>
            <w:hideMark/>
          </w:tcPr>
          <w:p w14:paraId="257280E6" w14:textId="215C3FC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34C7B359" w14:textId="015190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40</w:t>
            </w:r>
          </w:p>
        </w:tc>
      </w:tr>
      <w:tr w:rsidR="005C19B8" w:rsidRPr="00473533" w14:paraId="27708D2C" w14:textId="77777777" w:rsidTr="005C19B8">
        <w:trPr>
          <w:trHeight w:val="255"/>
        </w:trPr>
        <w:tc>
          <w:tcPr>
            <w:tcW w:w="3686" w:type="dxa"/>
            <w:noWrap/>
            <w:hideMark/>
          </w:tcPr>
          <w:p w14:paraId="435EA805" w14:textId="3CB7B46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New Zealand</w:t>
            </w:r>
          </w:p>
        </w:tc>
        <w:tc>
          <w:tcPr>
            <w:tcW w:w="1843" w:type="dxa"/>
            <w:noWrap/>
            <w:hideMark/>
          </w:tcPr>
          <w:p w14:paraId="21609944" w14:textId="5D3046B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11E48A31" w14:textId="263096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7962E08" w14:textId="2311507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r>
      <w:tr w:rsidR="005C19B8" w:rsidRPr="00473533" w14:paraId="56F9A5B9" w14:textId="77777777" w:rsidTr="005C19B8">
        <w:trPr>
          <w:trHeight w:val="255"/>
        </w:trPr>
        <w:tc>
          <w:tcPr>
            <w:tcW w:w="3686" w:type="dxa"/>
            <w:noWrap/>
            <w:hideMark/>
          </w:tcPr>
          <w:p w14:paraId="23E4A787" w14:textId="0B2912E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Nicaragua</w:t>
            </w:r>
          </w:p>
        </w:tc>
        <w:tc>
          <w:tcPr>
            <w:tcW w:w="1843" w:type="dxa"/>
            <w:noWrap/>
            <w:hideMark/>
          </w:tcPr>
          <w:p w14:paraId="15FBB804" w14:textId="79114B2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74CF405A" w14:textId="03B477B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4DE4A0CD" w14:textId="0A113BA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40BCE0C9" w14:textId="77777777" w:rsidTr="005C19B8">
        <w:trPr>
          <w:trHeight w:val="255"/>
        </w:trPr>
        <w:tc>
          <w:tcPr>
            <w:tcW w:w="3686" w:type="dxa"/>
            <w:noWrap/>
            <w:hideMark/>
          </w:tcPr>
          <w:p w14:paraId="42578E76" w14:textId="24C9EDC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Niger</w:t>
            </w:r>
          </w:p>
        </w:tc>
        <w:tc>
          <w:tcPr>
            <w:tcW w:w="1843" w:type="dxa"/>
            <w:noWrap/>
            <w:hideMark/>
          </w:tcPr>
          <w:p w14:paraId="3401200E" w14:textId="3C2281F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2A379519" w14:textId="539E767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15FBC05" w14:textId="4F7366C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31CF49E" w14:textId="77777777" w:rsidTr="005C19B8">
        <w:trPr>
          <w:trHeight w:val="255"/>
        </w:trPr>
        <w:tc>
          <w:tcPr>
            <w:tcW w:w="3686" w:type="dxa"/>
            <w:noWrap/>
            <w:hideMark/>
          </w:tcPr>
          <w:p w14:paraId="2908581C" w14:textId="5D98B15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Nigeria</w:t>
            </w:r>
          </w:p>
        </w:tc>
        <w:tc>
          <w:tcPr>
            <w:tcW w:w="1843" w:type="dxa"/>
            <w:noWrap/>
            <w:hideMark/>
          </w:tcPr>
          <w:p w14:paraId="402902E3" w14:textId="13C4203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00609AB5" w14:textId="26F8B1B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2268" w:type="dxa"/>
            <w:noWrap/>
            <w:hideMark/>
          </w:tcPr>
          <w:p w14:paraId="151BB5DF" w14:textId="3844C8F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F9EC067" w14:textId="77777777" w:rsidTr="005C19B8">
        <w:trPr>
          <w:trHeight w:val="255"/>
        </w:trPr>
        <w:tc>
          <w:tcPr>
            <w:tcW w:w="3686" w:type="dxa"/>
            <w:noWrap/>
            <w:hideMark/>
          </w:tcPr>
          <w:p w14:paraId="68E139FA" w14:textId="2C75E42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North Macedonia</w:t>
            </w:r>
          </w:p>
        </w:tc>
        <w:tc>
          <w:tcPr>
            <w:tcW w:w="1843" w:type="dxa"/>
            <w:noWrap/>
            <w:hideMark/>
          </w:tcPr>
          <w:p w14:paraId="237A2368" w14:textId="3CD00C7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1FAD22BA" w14:textId="70C0A2F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019FA28" w14:textId="1BB74D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604972" w14:textId="77777777" w:rsidTr="005C19B8">
        <w:trPr>
          <w:trHeight w:val="255"/>
        </w:trPr>
        <w:tc>
          <w:tcPr>
            <w:tcW w:w="3686" w:type="dxa"/>
            <w:noWrap/>
            <w:hideMark/>
          </w:tcPr>
          <w:p w14:paraId="5847EA29" w14:textId="026CE7B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Norway</w:t>
            </w:r>
          </w:p>
        </w:tc>
        <w:tc>
          <w:tcPr>
            <w:tcW w:w="1843" w:type="dxa"/>
            <w:noWrap/>
            <w:hideMark/>
          </w:tcPr>
          <w:p w14:paraId="59EF1051" w14:textId="0A5E7E6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63</w:t>
            </w:r>
          </w:p>
        </w:tc>
        <w:tc>
          <w:tcPr>
            <w:tcW w:w="1838" w:type="dxa"/>
            <w:noWrap/>
            <w:hideMark/>
          </w:tcPr>
          <w:p w14:paraId="4351E312" w14:textId="315BED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3780F5BE" w14:textId="78D24AC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r>
      <w:tr w:rsidR="005C19B8" w:rsidRPr="00473533" w14:paraId="76CF909B" w14:textId="77777777" w:rsidTr="005C19B8">
        <w:trPr>
          <w:trHeight w:val="255"/>
        </w:trPr>
        <w:tc>
          <w:tcPr>
            <w:tcW w:w="3686" w:type="dxa"/>
            <w:noWrap/>
            <w:hideMark/>
          </w:tcPr>
          <w:p w14:paraId="2DEE88EF" w14:textId="4CD15C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Oman</w:t>
            </w:r>
          </w:p>
        </w:tc>
        <w:tc>
          <w:tcPr>
            <w:tcW w:w="1843" w:type="dxa"/>
            <w:noWrap/>
            <w:hideMark/>
          </w:tcPr>
          <w:p w14:paraId="33080F98" w14:textId="4289121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574AFABB" w14:textId="41D94A2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7281C0D5" w14:textId="653706E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C044B34" w14:textId="77777777" w:rsidTr="005C19B8">
        <w:trPr>
          <w:trHeight w:val="255"/>
        </w:trPr>
        <w:tc>
          <w:tcPr>
            <w:tcW w:w="3686" w:type="dxa"/>
            <w:noWrap/>
            <w:hideMark/>
          </w:tcPr>
          <w:p w14:paraId="13EB7370" w14:textId="23617A2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Pakistan</w:t>
            </w:r>
          </w:p>
        </w:tc>
        <w:tc>
          <w:tcPr>
            <w:tcW w:w="1843" w:type="dxa"/>
            <w:noWrap/>
            <w:hideMark/>
          </w:tcPr>
          <w:p w14:paraId="4AB83D2B" w14:textId="0663F93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190F7E47" w14:textId="35414D8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2268" w:type="dxa"/>
            <w:noWrap/>
            <w:hideMark/>
          </w:tcPr>
          <w:p w14:paraId="026C339A" w14:textId="32FC56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0E1378" w14:textId="77777777" w:rsidTr="005C19B8">
        <w:trPr>
          <w:trHeight w:val="255"/>
        </w:trPr>
        <w:tc>
          <w:tcPr>
            <w:tcW w:w="3686" w:type="dxa"/>
            <w:noWrap/>
            <w:hideMark/>
          </w:tcPr>
          <w:p w14:paraId="1BC5BC79" w14:textId="186B4F6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Palau</w:t>
            </w:r>
          </w:p>
        </w:tc>
        <w:tc>
          <w:tcPr>
            <w:tcW w:w="1843" w:type="dxa"/>
            <w:noWrap/>
            <w:hideMark/>
          </w:tcPr>
          <w:p w14:paraId="0BDC295F" w14:textId="1DDE90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82BC751" w14:textId="3EB81C6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628A272F" w14:textId="2C8BA87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0665E61" w14:textId="77777777" w:rsidTr="005C19B8">
        <w:trPr>
          <w:trHeight w:val="255"/>
        </w:trPr>
        <w:tc>
          <w:tcPr>
            <w:tcW w:w="3686" w:type="dxa"/>
            <w:noWrap/>
            <w:hideMark/>
          </w:tcPr>
          <w:p w14:paraId="5C0DDF93" w14:textId="619B637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Panama</w:t>
            </w:r>
          </w:p>
        </w:tc>
        <w:tc>
          <w:tcPr>
            <w:tcW w:w="1843" w:type="dxa"/>
            <w:noWrap/>
            <w:hideMark/>
          </w:tcPr>
          <w:p w14:paraId="1B46E358" w14:textId="2C68FD7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098C71C0" w14:textId="0064BD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6BF490DD" w14:textId="584BE3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D67D9D8" w14:textId="77777777" w:rsidTr="005C19B8">
        <w:trPr>
          <w:trHeight w:val="255"/>
        </w:trPr>
        <w:tc>
          <w:tcPr>
            <w:tcW w:w="3686" w:type="dxa"/>
            <w:noWrap/>
            <w:hideMark/>
          </w:tcPr>
          <w:p w14:paraId="123F7EE4" w14:textId="2CD1EB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Papua New Guinea</w:t>
            </w:r>
          </w:p>
        </w:tc>
        <w:tc>
          <w:tcPr>
            <w:tcW w:w="1843" w:type="dxa"/>
            <w:noWrap/>
            <w:hideMark/>
          </w:tcPr>
          <w:p w14:paraId="28F3A787" w14:textId="4D7DBCF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266EB073" w14:textId="407EA7E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F73ED69" w14:textId="66F0B4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71405A27" w14:textId="77777777" w:rsidTr="005C19B8">
        <w:trPr>
          <w:trHeight w:val="255"/>
        </w:trPr>
        <w:tc>
          <w:tcPr>
            <w:tcW w:w="3686" w:type="dxa"/>
            <w:noWrap/>
            <w:hideMark/>
          </w:tcPr>
          <w:p w14:paraId="341D0152" w14:textId="675FE1C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Paraguay</w:t>
            </w:r>
          </w:p>
        </w:tc>
        <w:tc>
          <w:tcPr>
            <w:tcW w:w="1843" w:type="dxa"/>
            <w:noWrap/>
            <w:hideMark/>
          </w:tcPr>
          <w:p w14:paraId="57C87610" w14:textId="41851E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40662465" w14:textId="037E5B8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298F15B4" w14:textId="72D0A2A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21290AB" w14:textId="77777777" w:rsidTr="005C19B8">
        <w:trPr>
          <w:trHeight w:val="255"/>
        </w:trPr>
        <w:tc>
          <w:tcPr>
            <w:tcW w:w="3686" w:type="dxa"/>
            <w:noWrap/>
            <w:hideMark/>
          </w:tcPr>
          <w:p w14:paraId="4CCF7A1C" w14:textId="1F55C3F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Peru</w:t>
            </w:r>
          </w:p>
        </w:tc>
        <w:tc>
          <w:tcPr>
            <w:tcW w:w="1843" w:type="dxa"/>
            <w:noWrap/>
            <w:hideMark/>
          </w:tcPr>
          <w:p w14:paraId="4E8C6C66" w14:textId="44FD400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7C2751EE" w14:textId="730A2F7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2268" w:type="dxa"/>
            <w:noWrap/>
            <w:hideMark/>
          </w:tcPr>
          <w:p w14:paraId="0B7EFF3D" w14:textId="06CB28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5DC20879" w14:textId="77777777" w:rsidTr="005C19B8">
        <w:trPr>
          <w:trHeight w:val="255"/>
        </w:trPr>
        <w:tc>
          <w:tcPr>
            <w:tcW w:w="3686" w:type="dxa"/>
            <w:noWrap/>
            <w:hideMark/>
          </w:tcPr>
          <w:p w14:paraId="3D44AADE" w14:textId="40270BF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Philippines</w:t>
            </w:r>
          </w:p>
        </w:tc>
        <w:tc>
          <w:tcPr>
            <w:tcW w:w="1843" w:type="dxa"/>
            <w:noWrap/>
            <w:hideMark/>
          </w:tcPr>
          <w:p w14:paraId="0E5BC9B6" w14:textId="64404E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72561465" w14:textId="1050C7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B595941" w14:textId="7C26570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0A67A2C7" w14:textId="77777777" w:rsidTr="005C19B8">
        <w:trPr>
          <w:trHeight w:val="255"/>
        </w:trPr>
        <w:tc>
          <w:tcPr>
            <w:tcW w:w="3686" w:type="dxa"/>
            <w:noWrap/>
            <w:hideMark/>
          </w:tcPr>
          <w:p w14:paraId="77CBFF84" w14:textId="2B51BB9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Poland</w:t>
            </w:r>
          </w:p>
        </w:tc>
        <w:tc>
          <w:tcPr>
            <w:tcW w:w="1843" w:type="dxa"/>
            <w:noWrap/>
            <w:hideMark/>
          </w:tcPr>
          <w:p w14:paraId="68166AEE" w14:textId="210FF66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19</w:t>
            </w:r>
          </w:p>
        </w:tc>
        <w:tc>
          <w:tcPr>
            <w:tcW w:w="1838" w:type="dxa"/>
            <w:noWrap/>
            <w:hideMark/>
          </w:tcPr>
          <w:p w14:paraId="3F110F97" w14:textId="58C7A49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0C8FF99D" w14:textId="353058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1E5F3730" w14:textId="77777777" w:rsidTr="005C19B8">
        <w:trPr>
          <w:trHeight w:val="255"/>
        </w:trPr>
        <w:tc>
          <w:tcPr>
            <w:tcW w:w="3686" w:type="dxa"/>
            <w:noWrap/>
            <w:hideMark/>
          </w:tcPr>
          <w:p w14:paraId="44DC5C3F" w14:textId="56BFB2E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Portugal</w:t>
            </w:r>
          </w:p>
        </w:tc>
        <w:tc>
          <w:tcPr>
            <w:tcW w:w="1843" w:type="dxa"/>
            <w:noWrap/>
            <w:hideMark/>
          </w:tcPr>
          <w:p w14:paraId="54CBC051" w14:textId="76FC2CC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1838" w:type="dxa"/>
            <w:noWrap/>
            <w:hideMark/>
          </w:tcPr>
          <w:p w14:paraId="279DBEB1" w14:textId="4ADA42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69A948EA" w14:textId="39C791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F728585" w14:textId="77777777" w:rsidTr="005C19B8">
        <w:trPr>
          <w:trHeight w:val="255"/>
        </w:trPr>
        <w:tc>
          <w:tcPr>
            <w:tcW w:w="3686" w:type="dxa"/>
            <w:noWrap/>
            <w:hideMark/>
          </w:tcPr>
          <w:p w14:paraId="45D501C8" w14:textId="7FA6DC9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Republic of Korea</w:t>
            </w:r>
          </w:p>
        </w:tc>
        <w:tc>
          <w:tcPr>
            <w:tcW w:w="1843" w:type="dxa"/>
            <w:noWrap/>
            <w:hideMark/>
          </w:tcPr>
          <w:p w14:paraId="17B22B3A" w14:textId="66A1DDE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24</w:t>
            </w:r>
          </w:p>
        </w:tc>
        <w:tc>
          <w:tcPr>
            <w:tcW w:w="1838" w:type="dxa"/>
            <w:noWrap/>
            <w:hideMark/>
          </w:tcPr>
          <w:p w14:paraId="2931142F" w14:textId="18E89D6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2268" w:type="dxa"/>
            <w:noWrap/>
            <w:hideMark/>
          </w:tcPr>
          <w:p w14:paraId="5AE006D2" w14:textId="27016D5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r>
      <w:tr w:rsidR="005C19B8" w:rsidRPr="00473533" w14:paraId="24A5A0D2" w14:textId="77777777" w:rsidTr="005C19B8">
        <w:trPr>
          <w:trHeight w:val="255"/>
        </w:trPr>
        <w:tc>
          <w:tcPr>
            <w:tcW w:w="3686" w:type="dxa"/>
            <w:noWrap/>
            <w:hideMark/>
          </w:tcPr>
          <w:p w14:paraId="47793A59" w14:textId="7024D09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Republic of Moldova</w:t>
            </w:r>
          </w:p>
        </w:tc>
        <w:tc>
          <w:tcPr>
            <w:tcW w:w="1843" w:type="dxa"/>
            <w:noWrap/>
            <w:hideMark/>
          </w:tcPr>
          <w:p w14:paraId="10C04BEA" w14:textId="220649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3C2D12D8" w14:textId="3B0FAA1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2838C335" w14:textId="15B0C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4FFBFD7" w14:textId="77777777" w:rsidTr="005C19B8">
        <w:trPr>
          <w:trHeight w:val="255"/>
        </w:trPr>
        <w:tc>
          <w:tcPr>
            <w:tcW w:w="3686" w:type="dxa"/>
            <w:noWrap/>
            <w:hideMark/>
          </w:tcPr>
          <w:p w14:paraId="01176698" w14:textId="6FD994C4"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Romania</w:t>
            </w:r>
          </w:p>
        </w:tc>
        <w:tc>
          <w:tcPr>
            <w:tcW w:w="1843" w:type="dxa"/>
            <w:noWrap/>
            <w:hideMark/>
          </w:tcPr>
          <w:p w14:paraId="79C78193" w14:textId="22978B4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c>
          <w:tcPr>
            <w:tcW w:w="1838" w:type="dxa"/>
            <w:noWrap/>
            <w:hideMark/>
          </w:tcPr>
          <w:p w14:paraId="75C2D29F" w14:textId="0FED289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16</w:t>
            </w:r>
          </w:p>
        </w:tc>
        <w:tc>
          <w:tcPr>
            <w:tcW w:w="2268" w:type="dxa"/>
            <w:noWrap/>
            <w:hideMark/>
          </w:tcPr>
          <w:p w14:paraId="4E170AA2" w14:textId="7B4A3C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73D406D" w14:textId="77777777" w:rsidTr="005C19B8">
        <w:trPr>
          <w:trHeight w:val="255"/>
        </w:trPr>
        <w:tc>
          <w:tcPr>
            <w:tcW w:w="3686" w:type="dxa"/>
            <w:noWrap/>
            <w:hideMark/>
          </w:tcPr>
          <w:p w14:paraId="426F96E3" w14:textId="5D814DB3"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Russian Federation</w:t>
            </w:r>
          </w:p>
        </w:tc>
        <w:tc>
          <w:tcPr>
            <w:tcW w:w="1843" w:type="dxa"/>
            <w:noWrap/>
            <w:hideMark/>
          </w:tcPr>
          <w:p w14:paraId="4DFC5F00" w14:textId="30331F2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1838" w:type="dxa"/>
            <w:noWrap/>
            <w:hideMark/>
          </w:tcPr>
          <w:p w14:paraId="65D5695A" w14:textId="0C4DA5B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35</w:t>
            </w:r>
          </w:p>
        </w:tc>
        <w:tc>
          <w:tcPr>
            <w:tcW w:w="2268" w:type="dxa"/>
            <w:noWrap/>
            <w:hideMark/>
          </w:tcPr>
          <w:p w14:paraId="4737802E" w14:textId="034902A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DD0F233" w14:textId="77777777" w:rsidTr="005C19B8">
        <w:trPr>
          <w:trHeight w:val="255"/>
        </w:trPr>
        <w:tc>
          <w:tcPr>
            <w:tcW w:w="3686" w:type="dxa"/>
            <w:noWrap/>
            <w:hideMark/>
          </w:tcPr>
          <w:p w14:paraId="43DD55A9" w14:textId="74AED8C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Rwanda</w:t>
            </w:r>
          </w:p>
        </w:tc>
        <w:tc>
          <w:tcPr>
            <w:tcW w:w="1843" w:type="dxa"/>
            <w:noWrap/>
            <w:hideMark/>
          </w:tcPr>
          <w:p w14:paraId="1D2C19DA" w14:textId="25D4EC6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3FE8716C" w14:textId="19BAA17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3542309" w14:textId="72E0F78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DD7AD2" w14:textId="77777777" w:rsidTr="005C19B8">
        <w:trPr>
          <w:trHeight w:val="255"/>
        </w:trPr>
        <w:tc>
          <w:tcPr>
            <w:tcW w:w="3686" w:type="dxa"/>
            <w:noWrap/>
            <w:hideMark/>
          </w:tcPr>
          <w:p w14:paraId="33E877E1" w14:textId="0E53D2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Saint Lucia</w:t>
            </w:r>
          </w:p>
        </w:tc>
        <w:tc>
          <w:tcPr>
            <w:tcW w:w="1843" w:type="dxa"/>
            <w:noWrap/>
            <w:hideMark/>
          </w:tcPr>
          <w:p w14:paraId="784BB50C" w14:textId="183033B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0B6D840D" w14:textId="7202378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036F8F6A" w14:textId="17259F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3D570FC" w14:textId="77777777" w:rsidTr="005C19B8">
        <w:trPr>
          <w:trHeight w:val="255"/>
        </w:trPr>
        <w:tc>
          <w:tcPr>
            <w:tcW w:w="3686" w:type="dxa"/>
            <w:noWrap/>
            <w:hideMark/>
          </w:tcPr>
          <w:p w14:paraId="70BDB5A9" w14:textId="449606F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Samoa</w:t>
            </w:r>
          </w:p>
        </w:tc>
        <w:tc>
          <w:tcPr>
            <w:tcW w:w="1843" w:type="dxa"/>
            <w:noWrap/>
            <w:hideMark/>
          </w:tcPr>
          <w:p w14:paraId="38EEF966" w14:textId="57049C4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1838" w:type="dxa"/>
            <w:noWrap/>
            <w:hideMark/>
          </w:tcPr>
          <w:p w14:paraId="42E29233" w14:textId="16FBAA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90F87B2" w14:textId="2F407F9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A3EF80A" w14:textId="77777777" w:rsidTr="005C19B8">
        <w:trPr>
          <w:trHeight w:val="255"/>
        </w:trPr>
        <w:tc>
          <w:tcPr>
            <w:tcW w:w="3686" w:type="dxa"/>
            <w:noWrap/>
            <w:hideMark/>
          </w:tcPr>
          <w:p w14:paraId="1E5C4BAA" w14:textId="5CFF49F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Sao Tome and Principe</w:t>
            </w:r>
          </w:p>
        </w:tc>
        <w:tc>
          <w:tcPr>
            <w:tcW w:w="1843" w:type="dxa"/>
            <w:noWrap/>
            <w:hideMark/>
          </w:tcPr>
          <w:p w14:paraId="55CF839C" w14:textId="0278BC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4F8E31F" w14:textId="7C2E527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B2DE1DF" w14:textId="69E2B68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B715ADC" w14:textId="77777777" w:rsidTr="005C19B8">
        <w:trPr>
          <w:trHeight w:val="255"/>
        </w:trPr>
        <w:tc>
          <w:tcPr>
            <w:tcW w:w="3686" w:type="dxa"/>
            <w:noWrap/>
            <w:hideMark/>
          </w:tcPr>
          <w:p w14:paraId="7CBE4ACE" w14:textId="5349BB7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Senegal</w:t>
            </w:r>
          </w:p>
        </w:tc>
        <w:tc>
          <w:tcPr>
            <w:tcW w:w="1843" w:type="dxa"/>
            <w:noWrap/>
            <w:hideMark/>
          </w:tcPr>
          <w:p w14:paraId="2B48C35D" w14:textId="6376F5C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217B8A73" w14:textId="6D79F65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1B7B1214" w14:textId="6F8D2D9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658B8908" w14:textId="77777777" w:rsidTr="005C19B8">
        <w:trPr>
          <w:trHeight w:val="255"/>
        </w:trPr>
        <w:tc>
          <w:tcPr>
            <w:tcW w:w="3686" w:type="dxa"/>
            <w:noWrap/>
            <w:hideMark/>
          </w:tcPr>
          <w:p w14:paraId="26B7A2B5" w14:textId="07A0A99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Serbia</w:t>
            </w:r>
          </w:p>
        </w:tc>
        <w:tc>
          <w:tcPr>
            <w:tcW w:w="1843" w:type="dxa"/>
            <w:noWrap/>
            <w:hideMark/>
          </w:tcPr>
          <w:p w14:paraId="6DE9CC19" w14:textId="104C800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3D47CCD3" w14:textId="1F8FA8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06898A4E" w14:textId="585927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25BB36A" w14:textId="77777777" w:rsidTr="005C19B8">
        <w:trPr>
          <w:trHeight w:val="255"/>
        </w:trPr>
        <w:tc>
          <w:tcPr>
            <w:tcW w:w="3686" w:type="dxa"/>
            <w:noWrap/>
            <w:hideMark/>
          </w:tcPr>
          <w:p w14:paraId="3514E8AD" w14:textId="2BF13BD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Seychelles</w:t>
            </w:r>
          </w:p>
        </w:tc>
        <w:tc>
          <w:tcPr>
            <w:tcW w:w="1843" w:type="dxa"/>
            <w:noWrap/>
            <w:hideMark/>
          </w:tcPr>
          <w:p w14:paraId="7E2EF67B" w14:textId="696EA09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AB2D161" w14:textId="2CEF591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9176A73" w14:textId="5547CB3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7165092" w14:textId="77777777" w:rsidTr="005C19B8">
        <w:trPr>
          <w:trHeight w:val="255"/>
        </w:trPr>
        <w:tc>
          <w:tcPr>
            <w:tcW w:w="3686" w:type="dxa"/>
            <w:noWrap/>
            <w:hideMark/>
          </w:tcPr>
          <w:p w14:paraId="52FECA17" w14:textId="0448453C"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lastRenderedPageBreak/>
              <w:t>Sierra Leone</w:t>
            </w:r>
          </w:p>
        </w:tc>
        <w:tc>
          <w:tcPr>
            <w:tcW w:w="1843" w:type="dxa"/>
            <w:noWrap/>
            <w:hideMark/>
          </w:tcPr>
          <w:p w14:paraId="139BB35E" w14:textId="5A64265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573CDCE9" w14:textId="7E2EE9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54F3C696" w14:textId="340C270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C5F31A9" w14:textId="77777777" w:rsidTr="005C19B8">
        <w:trPr>
          <w:trHeight w:val="255"/>
        </w:trPr>
        <w:tc>
          <w:tcPr>
            <w:tcW w:w="3686" w:type="dxa"/>
            <w:noWrap/>
            <w:hideMark/>
          </w:tcPr>
          <w:p w14:paraId="1E1DAFFB" w14:textId="7087786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Slovakia</w:t>
            </w:r>
          </w:p>
        </w:tc>
        <w:tc>
          <w:tcPr>
            <w:tcW w:w="1843" w:type="dxa"/>
            <w:noWrap/>
            <w:hideMark/>
          </w:tcPr>
          <w:p w14:paraId="73F4F9D6" w14:textId="233314E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182175CA" w14:textId="76F503B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56B0815A" w14:textId="65568F2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r>
      <w:tr w:rsidR="005C19B8" w:rsidRPr="00473533" w14:paraId="397B9E0C" w14:textId="77777777" w:rsidTr="005C19B8">
        <w:trPr>
          <w:trHeight w:val="255"/>
        </w:trPr>
        <w:tc>
          <w:tcPr>
            <w:tcW w:w="3686" w:type="dxa"/>
            <w:noWrap/>
            <w:hideMark/>
          </w:tcPr>
          <w:p w14:paraId="7B0103AC" w14:textId="443F384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Slovenia</w:t>
            </w:r>
          </w:p>
        </w:tc>
        <w:tc>
          <w:tcPr>
            <w:tcW w:w="1843" w:type="dxa"/>
            <w:noWrap/>
            <w:hideMark/>
          </w:tcPr>
          <w:p w14:paraId="70F6D12C" w14:textId="7465510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47C37035" w14:textId="7C9190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FB47866" w14:textId="04CB751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3D03882E" w14:textId="77777777" w:rsidTr="005C19B8">
        <w:trPr>
          <w:trHeight w:val="255"/>
        </w:trPr>
        <w:tc>
          <w:tcPr>
            <w:tcW w:w="3686" w:type="dxa"/>
            <w:noWrap/>
            <w:hideMark/>
          </w:tcPr>
          <w:p w14:paraId="566B06A7" w14:textId="78F583A5"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South Africa</w:t>
            </w:r>
          </w:p>
        </w:tc>
        <w:tc>
          <w:tcPr>
            <w:tcW w:w="1843" w:type="dxa"/>
            <w:noWrap/>
            <w:hideMark/>
          </w:tcPr>
          <w:p w14:paraId="62EB1BC4" w14:textId="07B8976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28</w:t>
            </w:r>
          </w:p>
        </w:tc>
        <w:tc>
          <w:tcPr>
            <w:tcW w:w="1838" w:type="dxa"/>
            <w:noWrap/>
            <w:hideMark/>
          </w:tcPr>
          <w:p w14:paraId="70952C01" w14:textId="05DC0E6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25C62198" w14:textId="28BABF6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20</w:t>
            </w:r>
          </w:p>
        </w:tc>
      </w:tr>
      <w:tr w:rsidR="005C19B8" w:rsidRPr="00473533" w14:paraId="2A55FC36" w14:textId="77777777" w:rsidTr="005C19B8">
        <w:trPr>
          <w:trHeight w:val="255"/>
        </w:trPr>
        <w:tc>
          <w:tcPr>
            <w:tcW w:w="3686" w:type="dxa"/>
            <w:noWrap/>
            <w:hideMark/>
          </w:tcPr>
          <w:p w14:paraId="4B8C1CE2" w14:textId="57255D5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South Sudan</w:t>
            </w:r>
          </w:p>
        </w:tc>
        <w:tc>
          <w:tcPr>
            <w:tcW w:w="1843" w:type="dxa"/>
            <w:noWrap/>
            <w:hideMark/>
          </w:tcPr>
          <w:p w14:paraId="593CF194" w14:textId="384C05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20C8EB0" w14:textId="7AE33BD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6CABA33" w14:textId="4FA97F4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D7DD632" w14:textId="77777777" w:rsidTr="005C19B8">
        <w:trPr>
          <w:trHeight w:val="255"/>
        </w:trPr>
        <w:tc>
          <w:tcPr>
            <w:tcW w:w="3686" w:type="dxa"/>
            <w:noWrap/>
            <w:hideMark/>
          </w:tcPr>
          <w:p w14:paraId="3FB97A9C" w14:textId="3F97232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Spain</w:t>
            </w:r>
          </w:p>
        </w:tc>
        <w:tc>
          <w:tcPr>
            <w:tcW w:w="1843" w:type="dxa"/>
            <w:noWrap/>
            <w:hideMark/>
          </w:tcPr>
          <w:p w14:paraId="49A18817" w14:textId="57EA763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76</w:t>
            </w:r>
          </w:p>
        </w:tc>
        <w:tc>
          <w:tcPr>
            <w:tcW w:w="1838" w:type="dxa"/>
            <w:noWrap/>
            <w:hideMark/>
          </w:tcPr>
          <w:p w14:paraId="54EEB6E4" w14:textId="3222CD5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66</w:t>
            </w:r>
          </w:p>
        </w:tc>
        <w:tc>
          <w:tcPr>
            <w:tcW w:w="2268" w:type="dxa"/>
            <w:noWrap/>
            <w:hideMark/>
          </w:tcPr>
          <w:p w14:paraId="64EB2F2E" w14:textId="31B14C5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454B4BE" w14:textId="77777777" w:rsidTr="005C19B8">
        <w:trPr>
          <w:trHeight w:val="255"/>
        </w:trPr>
        <w:tc>
          <w:tcPr>
            <w:tcW w:w="3686" w:type="dxa"/>
            <w:noWrap/>
            <w:hideMark/>
          </w:tcPr>
          <w:p w14:paraId="4F8F17E0" w14:textId="413B4EBA"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Sri Lanka</w:t>
            </w:r>
          </w:p>
        </w:tc>
        <w:tc>
          <w:tcPr>
            <w:tcW w:w="1843" w:type="dxa"/>
            <w:noWrap/>
            <w:hideMark/>
          </w:tcPr>
          <w:p w14:paraId="3F93D2CD" w14:textId="365602E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1838" w:type="dxa"/>
            <w:noWrap/>
            <w:hideMark/>
          </w:tcPr>
          <w:p w14:paraId="250AE7ED" w14:textId="15658D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2E7046B1" w14:textId="265D26B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285182EC" w14:textId="77777777" w:rsidTr="005C19B8">
        <w:trPr>
          <w:trHeight w:val="255"/>
        </w:trPr>
        <w:tc>
          <w:tcPr>
            <w:tcW w:w="3686" w:type="dxa"/>
            <w:noWrap/>
            <w:hideMark/>
          </w:tcPr>
          <w:p w14:paraId="60A69897" w14:textId="2825C8F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Sudan</w:t>
            </w:r>
          </w:p>
        </w:tc>
        <w:tc>
          <w:tcPr>
            <w:tcW w:w="1843" w:type="dxa"/>
            <w:noWrap/>
            <w:hideMark/>
          </w:tcPr>
          <w:p w14:paraId="7238C234" w14:textId="2B930BB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67F2D92" w14:textId="1908B94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5803E413" w14:textId="799EF4E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r>
      <w:tr w:rsidR="005C19B8" w:rsidRPr="00473533" w14:paraId="7690C68B" w14:textId="77777777" w:rsidTr="005C19B8">
        <w:trPr>
          <w:trHeight w:val="255"/>
        </w:trPr>
        <w:tc>
          <w:tcPr>
            <w:tcW w:w="3686" w:type="dxa"/>
            <w:noWrap/>
            <w:hideMark/>
          </w:tcPr>
          <w:p w14:paraId="5A185F4A" w14:textId="4A3A2CD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Suriname</w:t>
            </w:r>
          </w:p>
        </w:tc>
        <w:tc>
          <w:tcPr>
            <w:tcW w:w="1843" w:type="dxa"/>
            <w:noWrap/>
            <w:hideMark/>
          </w:tcPr>
          <w:p w14:paraId="740C85A0" w14:textId="4F54F0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1F6F52F9" w14:textId="0F17D02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CCEDA13" w14:textId="6CE9AB0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AF03DCF" w14:textId="77777777" w:rsidTr="005C19B8">
        <w:trPr>
          <w:trHeight w:val="255"/>
        </w:trPr>
        <w:tc>
          <w:tcPr>
            <w:tcW w:w="3686" w:type="dxa"/>
            <w:noWrap/>
            <w:hideMark/>
          </w:tcPr>
          <w:p w14:paraId="2B1DB2D1" w14:textId="0553AC0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Sweden</w:t>
            </w:r>
          </w:p>
        </w:tc>
        <w:tc>
          <w:tcPr>
            <w:tcW w:w="1843" w:type="dxa"/>
            <w:noWrap/>
            <w:hideMark/>
          </w:tcPr>
          <w:p w14:paraId="2D61BA31" w14:textId="2225EE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68</w:t>
            </w:r>
          </w:p>
        </w:tc>
        <w:tc>
          <w:tcPr>
            <w:tcW w:w="1838" w:type="dxa"/>
            <w:noWrap/>
            <w:hideMark/>
          </w:tcPr>
          <w:p w14:paraId="1930C178" w14:textId="50701C4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7E7ADFFF" w14:textId="2D77D22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91612DE" w14:textId="77777777" w:rsidTr="005C19B8">
        <w:trPr>
          <w:trHeight w:val="255"/>
        </w:trPr>
        <w:tc>
          <w:tcPr>
            <w:tcW w:w="3686" w:type="dxa"/>
            <w:noWrap/>
            <w:hideMark/>
          </w:tcPr>
          <w:p w14:paraId="7D8017EB" w14:textId="750CCE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Switzerland</w:t>
            </w:r>
          </w:p>
        </w:tc>
        <w:tc>
          <w:tcPr>
            <w:tcW w:w="1843" w:type="dxa"/>
            <w:noWrap/>
            <w:hideMark/>
          </w:tcPr>
          <w:p w14:paraId="36229DE3" w14:textId="4C0FEE4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11</w:t>
            </w:r>
          </w:p>
        </w:tc>
        <w:tc>
          <w:tcPr>
            <w:tcW w:w="1838" w:type="dxa"/>
            <w:noWrap/>
            <w:hideMark/>
          </w:tcPr>
          <w:p w14:paraId="690FEFB2" w14:textId="762C87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36B5E86" w14:textId="6A6F6C9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C7AE031" w14:textId="77777777" w:rsidTr="005C19B8">
        <w:trPr>
          <w:trHeight w:val="255"/>
        </w:trPr>
        <w:tc>
          <w:tcPr>
            <w:tcW w:w="3686" w:type="dxa"/>
            <w:noWrap/>
            <w:hideMark/>
          </w:tcPr>
          <w:p w14:paraId="0EDEC6D6" w14:textId="02A9351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Syrian Arab Republic</w:t>
            </w:r>
          </w:p>
        </w:tc>
        <w:tc>
          <w:tcPr>
            <w:tcW w:w="1843" w:type="dxa"/>
            <w:noWrap/>
            <w:hideMark/>
          </w:tcPr>
          <w:p w14:paraId="137EC0B5" w14:textId="407E3E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0B3A5BE" w14:textId="5ABFF5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6EA102A" w14:textId="380E994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75E6D46" w14:textId="77777777" w:rsidTr="005C19B8">
        <w:trPr>
          <w:trHeight w:val="255"/>
        </w:trPr>
        <w:tc>
          <w:tcPr>
            <w:tcW w:w="3686" w:type="dxa"/>
            <w:noWrap/>
            <w:hideMark/>
          </w:tcPr>
          <w:p w14:paraId="70F7A156" w14:textId="4238C0F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Tajikistan</w:t>
            </w:r>
          </w:p>
        </w:tc>
        <w:tc>
          <w:tcPr>
            <w:tcW w:w="1843" w:type="dxa"/>
            <w:noWrap/>
            <w:hideMark/>
          </w:tcPr>
          <w:p w14:paraId="66F54731" w14:textId="35F0234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6AB912D1" w14:textId="20AEE88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5913CAF8" w14:textId="40F8251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133741A" w14:textId="77777777" w:rsidTr="005C19B8">
        <w:trPr>
          <w:trHeight w:val="255"/>
        </w:trPr>
        <w:tc>
          <w:tcPr>
            <w:tcW w:w="3686" w:type="dxa"/>
            <w:noWrap/>
            <w:hideMark/>
          </w:tcPr>
          <w:p w14:paraId="2C9306D3" w14:textId="251BCD2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Thailand</w:t>
            </w:r>
          </w:p>
        </w:tc>
        <w:tc>
          <w:tcPr>
            <w:tcW w:w="1843" w:type="dxa"/>
            <w:noWrap/>
            <w:hideMark/>
          </w:tcPr>
          <w:p w14:paraId="1F7991D0" w14:textId="5958B9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15</w:t>
            </w:r>
          </w:p>
        </w:tc>
        <w:tc>
          <w:tcPr>
            <w:tcW w:w="1838" w:type="dxa"/>
            <w:noWrap/>
            <w:hideMark/>
          </w:tcPr>
          <w:p w14:paraId="15DBA524" w14:textId="2A3C6D4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265B21FB" w14:textId="2124B6A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r>
      <w:tr w:rsidR="005C19B8" w:rsidRPr="00473533" w14:paraId="1A3CBD1F" w14:textId="77777777" w:rsidTr="005C19B8">
        <w:trPr>
          <w:trHeight w:val="255"/>
        </w:trPr>
        <w:tc>
          <w:tcPr>
            <w:tcW w:w="3686" w:type="dxa"/>
            <w:noWrap/>
            <w:hideMark/>
          </w:tcPr>
          <w:p w14:paraId="7DF9BBB8" w14:textId="7510A01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Togo</w:t>
            </w:r>
          </w:p>
        </w:tc>
        <w:tc>
          <w:tcPr>
            <w:tcW w:w="1843" w:type="dxa"/>
            <w:noWrap/>
            <w:hideMark/>
          </w:tcPr>
          <w:p w14:paraId="70A37D79" w14:textId="1B22A6C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4B118012" w14:textId="232F0F6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796B08C7" w14:textId="46BD636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51B94EA" w14:textId="77777777" w:rsidTr="005C19B8">
        <w:trPr>
          <w:trHeight w:val="255"/>
        </w:trPr>
        <w:tc>
          <w:tcPr>
            <w:tcW w:w="3686" w:type="dxa"/>
            <w:noWrap/>
            <w:hideMark/>
          </w:tcPr>
          <w:p w14:paraId="2730076F" w14:textId="6C51532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Trinidad and Tobago</w:t>
            </w:r>
          </w:p>
        </w:tc>
        <w:tc>
          <w:tcPr>
            <w:tcW w:w="1843" w:type="dxa"/>
            <w:noWrap/>
            <w:hideMark/>
          </w:tcPr>
          <w:p w14:paraId="7899F780" w14:textId="439729A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45B8E2F5" w14:textId="38BD727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0E7BBC6" w14:textId="1A8B0EF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4458AE07" w14:textId="77777777" w:rsidTr="005C19B8">
        <w:trPr>
          <w:trHeight w:val="255"/>
        </w:trPr>
        <w:tc>
          <w:tcPr>
            <w:tcW w:w="3686" w:type="dxa"/>
            <w:noWrap/>
            <w:hideMark/>
          </w:tcPr>
          <w:p w14:paraId="7E2CA3C1" w14:textId="5BE450E6"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Tunisia</w:t>
            </w:r>
          </w:p>
        </w:tc>
        <w:tc>
          <w:tcPr>
            <w:tcW w:w="1843" w:type="dxa"/>
            <w:noWrap/>
            <w:hideMark/>
          </w:tcPr>
          <w:p w14:paraId="11931FA6" w14:textId="69936F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42</w:t>
            </w:r>
          </w:p>
        </w:tc>
        <w:tc>
          <w:tcPr>
            <w:tcW w:w="1838" w:type="dxa"/>
            <w:noWrap/>
            <w:hideMark/>
          </w:tcPr>
          <w:p w14:paraId="5431D295" w14:textId="6652CF7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25</w:t>
            </w:r>
          </w:p>
        </w:tc>
        <w:tc>
          <w:tcPr>
            <w:tcW w:w="2268" w:type="dxa"/>
            <w:noWrap/>
            <w:hideMark/>
          </w:tcPr>
          <w:p w14:paraId="16688F93" w14:textId="1A24821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r>
      <w:tr w:rsidR="005C19B8" w:rsidRPr="00473533" w14:paraId="23E66FDD" w14:textId="77777777" w:rsidTr="005C19B8">
        <w:trPr>
          <w:trHeight w:val="255"/>
        </w:trPr>
        <w:tc>
          <w:tcPr>
            <w:tcW w:w="3686" w:type="dxa"/>
            <w:noWrap/>
            <w:hideMark/>
          </w:tcPr>
          <w:p w14:paraId="19192227" w14:textId="5381A29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w:t>
            </w:r>
            <w:r>
              <w:rPr>
                <w:rFonts w:eastAsia="Times New Roman" w:cstheme="minorHAnsi"/>
                <w:color w:val="000000"/>
                <w:sz w:val="20"/>
                <w:szCs w:val="20"/>
                <w:lang w:val="en-GB" w:eastAsia="en-GB"/>
              </w:rPr>
              <w:t>ürkiye</w:t>
            </w:r>
          </w:p>
        </w:tc>
        <w:tc>
          <w:tcPr>
            <w:tcW w:w="1843" w:type="dxa"/>
            <w:noWrap/>
            <w:hideMark/>
          </w:tcPr>
          <w:p w14:paraId="74400350" w14:textId="0C50531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14</w:t>
            </w:r>
          </w:p>
        </w:tc>
        <w:tc>
          <w:tcPr>
            <w:tcW w:w="1838" w:type="dxa"/>
            <w:noWrap/>
            <w:hideMark/>
          </w:tcPr>
          <w:p w14:paraId="56CC0966" w14:textId="29CC3DC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2268" w:type="dxa"/>
            <w:noWrap/>
            <w:hideMark/>
          </w:tcPr>
          <w:p w14:paraId="6C917946" w14:textId="4C2BAAD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7879102E" w14:textId="77777777" w:rsidTr="005C19B8">
        <w:trPr>
          <w:trHeight w:val="255"/>
        </w:trPr>
        <w:tc>
          <w:tcPr>
            <w:tcW w:w="3686" w:type="dxa"/>
            <w:noWrap/>
            <w:hideMark/>
          </w:tcPr>
          <w:p w14:paraId="5A5E2775" w14:textId="20CA7BAE"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Turkmenistan</w:t>
            </w:r>
          </w:p>
        </w:tc>
        <w:tc>
          <w:tcPr>
            <w:tcW w:w="1843" w:type="dxa"/>
            <w:noWrap/>
            <w:hideMark/>
          </w:tcPr>
          <w:p w14:paraId="691C99DB" w14:textId="3F27BC09"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0947450C" w14:textId="38D03D9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0E3092B6" w14:textId="2D1933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570C717C" w14:textId="77777777" w:rsidTr="005C19B8">
        <w:trPr>
          <w:trHeight w:val="255"/>
        </w:trPr>
        <w:tc>
          <w:tcPr>
            <w:tcW w:w="3686" w:type="dxa"/>
            <w:noWrap/>
            <w:hideMark/>
          </w:tcPr>
          <w:p w14:paraId="576E9A2A" w14:textId="0FFDD2C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Uganda</w:t>
            </w:r>
          </w:p>
        </w:tc>
        <w:tc>
          <w:tcPr>
            <w:tcW w:w="1843" w:type="dxa"/>
            <w:noWrap/>
            <w:hideMark/>
          </w:tcPr>
          <w:p w14:paraId="491D1500" w14:textId="0E82E20E"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12</w:t>
            </w:r>
          </w:p>
        </w:tc>
        <w:tc>
          <w:tcPr>
            <w:tcW w:w="1838" w:type="dxa"/>
            <w:noWrap/>
            <w:hideMark/>
          </w:tcPr>
          <w:p w14:paraId="7BBB6F5F" w14:textId="435CCB8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60AC8F90" w14:textId="317F378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r>
      <w:tr w:rsidR="005C19B8" w:rsidRPr="00473533" w14:paraId="21C74388" w14:textId="77777777" w:rsidTr="005C19B8">
        <w:trPr>
          <w:trHeight w:val="255"/>
        </w:trPr>
        <w:tc>
          <w:tcPr>
            <w:tcW w:w="3686" w:type="dxa"/>
            <w:noWrap/>
            <w:hideMark/>
          </w:tcPr>
          <w:p w14:paraId="136A8AA6" w14:textId="15DD97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Ukraine</w:t>
            </w:r>
          </w:p>
        </w:tc>
        <w:tc>
          <w:tcPr>
            <w:tcW w:w="1843" w:type="dxa"/>
            <w:noWrap/>
            <w:hideMark/>
          </w:tcPr>
          <w:p w14:paraId="7955CBA8" w14:textId="3F22973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50</w:t>
            </w:r>
          </w:p>
        </w:tc>
        <w:tc>
          <w:tcPr>
            <w:tcW w:w="1838" w:type="dxa"/>
            <w:noWrap/>
            <w:hideMark/>
          </w:tcPr>
          <w:p w14:paraId="6B72E590" w14:textId="55F4CA34"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31DDB721" w14:textId="710126D3"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r>
      <w:tr w:rsidR="005C19B8" w:rsidRPr="00473533" w14:paraId="6FA7385A" w14:textId="77777777" w:rsidTr="005C19B8">
        <w:trPr>
          <w:trHeight w:val="255"/>
        </w:trPr>
        <w:tc>
          <w:tcPr>
            <w:tcW w:w="3686" w:type="dxa"/>
            <w:noWrap/>
            <w:hideMark/>
          </w:tcPr>
          <w:p w14:paraId="74768A60" w14:textId="03790597"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Arab Emirates</w:t>
            </w:r>
          </w:p>
        </w:tc>
        <w:tc>
          <w:tcPr>
            <w:tcW w:w="1843" w:type="dxa"/>
            <w:noWrap/>
            <w:hideMark/>
          </w:tcPr>
          <w:p w14:paraId="02A77A24" w14:textId="02EC21C1"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10</w:t>
            </w:r>
          </w:p>
        </w:tc>
        <w:tc>
          <w:tcPr>
            <w:tcW w:w="1838" w:type="dxa"/>
            <w:noWrap/>
            <w:hideMark/>
          </w:tcPr>
          <w:p w14:paraId="6E0574E4" w14:textId="648E0A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2268" w:type="dxa"/>
            <w:noWrap/>
            <w:hideMark/>
          </w:tcPr>
          <w:p w14:paraId="62624969" w14:textId="4E4EF79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r>
      <w:tr w:rsidR="005C19B8" w:rsidRPr="00473533" w14:paraId="179E7DED" w14:textId="77777777" w:rsidTr="005C19B8">
        <w:trPr>
          <w:trHeight w:val="255"/>
        </w:trPr>
        <w:tc>
          <w:tcPr>
            <w:tcW w:w="3686" w:type="dxa"/>
            <w:noWrap/>
            <w:hideMark/>
          </w:tcPr>
          <w:p w14:paraId="7D29D485" w14:textId="432A2AE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Kingdom of Great Britain and Northern Ireland</w:t>
            </w:r>
          </w:p>
        </w:tc>
        <w:tc>
          <w:tcPr>
            <w:tcW w:w="1843" w:type="dxa"/>
            <w:noWrap/>
            <w:hideMark/>
          </w:tcPr>
          <w:p w14:paraId="48CAEE06" w14:textId="6A43AF5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175</w:t>
            </w:r>
          </w:p>
        </w:tc>
        <w:tc>
          <w:tcPr>
            <w:tcW w:w="1838" w:type="dxa"/>
            <w:noWrap/>
            <w:hideMark/>
          </w:tcPr>
          <w:p w14:paraId="2C1A31D3" w14:textId="7757F0A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170</w:t>
            </w:r>
          </w:p>
        </w:tc>
        <w:tc>
          <w:tcPr>
            <w:tcW w:w="2268" w:type="dxa"/>
            <w:noWrap/>
            <w:hideMark/>
          </w:tcPr>
          <w:p w14:paraId="03F636BC" w14:textId="2DD5831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r>
      <w:tr w:rsidR="005C19B8" w:rsidRPr="00473533" w14:paraId="72DA12DC" w14:textId="77777777" w:rsidTr="005C19B8">
        <w:trPr>
          <w:trHeight w:val="255"/>
        </w:trPr>
        <w:tc>
          <w:tcPr>
            <w:tcW w:w="3686" w:type="dxa"/>
            <w:noWrap/>
            <w:hideMark/>
          </w:tcPr>
          <w:p w14:paraId="3651A658" w14:textId="0B371AF1"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Republic of Tanzania</w:t>
            </w:r>
          </w:p>
        </w:tc>
        <w:tc>
          <w:tcPr>
            <w:tcW w:w="1843" w:type="dxa"/>
            <w:noWrap/>
            <w:hideMark/>
          </w:tcPr>
          <w:p w14:paraId="75674F1D" w14:textId="1F841B5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1838" w:type="dxa"/>
            <w:noWrap/>
            <w:hideMark/>
          </w:tcPr>
          <w:p w14:paraId="175300E0" w14:textId="4544AB4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w:t>
            </w:r>
          </w:p>
        </w:tc>
        <w:tc>
          <w:tcPr>
            <w:tcW w:w="2268" w:type="dxa"/>
            <w:noWrap/>
            <w:hideMark/>
          </w:tcPr>
          <w:p w14:paraId="6655563B" w14:textId="2C366B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7D7455A5" w14:textId="77777777" w:rsidTr="005C19B8">
        <w:trPr>
          <w:trHeight w:val="255"/>
        </w:trPr>
        <w:tc>
          <w:tcPr>
            <w:tcW w:w="3686" w:type="dxa"/>
            <w:noWrap/>
            <w:hideMark/>
          </w:tcPr>
          <w:p w14:paraId="331284AC" w14:textId="01CEAE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United States of America</w:t>
            </w:r>
          </w:p>
        </w:tc>
        <w:tc>
          <w:tcPr>
            <w:tcW w:w="1843" w:type="dxa"/>
            <w:noWrap/>
            <w:hideMark/>
          </w:tcPr>
          <w:p w14:paraId="687892F9" w14:textId="2235969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41</w:t>
            </w:r>
          </w:p>
        </w:tc>
        <w:tc>
          <w:tcPr>
            <w:tcW w:w="1838" w:type="dxa"/>
            <w:noWrap/>
            <w:hideMark/>
          </w:tcPr>
          <w:p w14:paraId="74AB4826" w14:textId="07FBFDCD"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31</w:t>
            </w:r>
          </w:p>
        </w:tc>
        <w:tc>
          <w:tcPr>
            <w:tcW w:w="2268" w:type="dxa"/>
            <w:noWrap/>
            <w:hideMark/>
          </w:tcPr>
          <w:p w14:paraId="69FBD702" w14:textId="7D14449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r>
      <w:tr w:rsidR="005C19B8" w:rsidRPr="00473533" w14:paraId="039E3978" w14:textId="77777777" w:rsidTr="005C19B8">
        <w:trPr>
          <w:trHeight w:val="255"/>
        </w:trPr>
        <w:tc>
          <w:tcPr>
            <w:tcW w:w="3686" w:type="dxa"/>
            <w:noWrap/>
            <w:hideMark/>
          </w:tcPr>
          <w:p w14:paraId="730686AF" w14:textId="386E751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Uruguay</w:t>
            </w:r>
          </w:p>
        </w:tc>
        <w:tc>
          <w:tcPr>
            <w:tcW w:w="1843" w:type="dxa"/>
            <w:noWrap/>
            <w:hideMark/>
          </w:tcPr>
          <w:p w14:paraId="5C69EF91" w14:textId="30100F3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67188196" w14:textId="6FAEB3F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3230579F" w14:textId="2E05E47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5C19B8" w:rsidRPr="00473533" w14:paraId="46317879" w14:textId="77777777" w:rsidTr="005C19B8">
        <w:trPr>
          <w:trHeight w:val="255"/>
        </w:trPr>
        <w:tc>
          <w:tcPr>
            <w:tcW w:w="3686" w:type="dxa"/>
            <w:noWrap/>
            <w:hideMark/>
          </w:tcPr>
          <w:p w14:paraId="680F67BD" w14:textId="1C2E6F30"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Uzbekistan</w:t>
            </w:r>
          </w:p>
        </w:tc>
        <w:tc>
          <w:tcPr>
            <w:tcW w:w="1843" w:type="dxa"/>
            <w:noWrap/>
            <w:hideMark/>
          </w:tcPr>
          <w:p w14:paraId="320BB1E0" w14:textId="1EA6FDD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3</w:t>
            </w:r>
          </w:p>
        </w:tc>
        <w:tc>
          <w:tcPr>
            <w:tcW w:w="1838" w:type="dxa"/>
            <w:noWrap/>
            <w:hideMark/>
          </w:tcPr>
          <w:p w14:paraId="05B3ADA7" w14:textId="1A8AD2F8"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2</w:t>
            </w:r>
          </w:p>
        </w:tc>
        <w:tc>
          <w:tcPr>
            <w:tcW w:w="2268" w:type="dxa"/>
            <w:noWrap/>
            <w:hideMark/>
          </w:tcPr>
          <w:p w14:paraId="591999E3" w14:textId="69414DB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32658E" w:rsidRPr="00473533" w14:paraId="73F3C3A3" w14:textId="77777777" w:rsidTr="001814E5">
        <w:trPr>
          <w:trHeight w:val="255"/>
        </w:trPr>
        <w:tc>
          <w:tcPr>
            <w:tcW w:w="3686" w:type="dxa"/>
            <w:noWrap/>
            <w:hideMark/>
          </w:tcPr>
          <w:p w14:paraId="0908C0B2" w14:textId="77777777" w:rsidR="0032658E" w:rsidRPr="00473533" w:rsidRDefault="0032658E" w:rsidP="001814E5">
            <w:pPr>
              <w:widowControl/>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Vanuatu</w:t>
            </w:r>
          </w:p>
        </w:tc>
        <w:tc>
          <w:tcPr>
            <w:tcW w:w="1843" w:type="dxa"/>
            <w:noWrap/>
            <w:hideMark/>
          </w:tcPr>
          <w:p w14:paraId="2FD52EAD"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206C7DAA"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0</w:t>
            </w:r>
          </w:p>
        </w:tc>
        <w:tc>
          <w:tcPr>
            <w:tcW w:w="2268" w:type="dxa"/>
            <w:noWrap/>
            <w:hideMark/>
          </w:tcPr>
          <w:p w14:paraId="7D1D9BED" w14:textId="77777777" w:rsidR="0032658E" w:rsidRPr="00473533" w:rsidRDefault="0032658E" w:rsidP="001814E5">
            <w:pPr>
              <w:widowControl/>
              <w:jc w:val="center"/>
              <w:rPr>
                <w:rFonts w:eastAsia="Times New Roman" w:cstheme="minorHAnsi"/>
                <w:b/>
                <w:bCs/>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36F1D8B1" w14:textId="77777777" w:rsidTr="005C19B8">
        <w:trPr>
          <w:trHeight w:val="255"/>
        </w:trPr>
        <w:tc>
          <w:tcPr>
            <w:tcW w:w="3686" w:type="dxa"/>
            <w:noWrap/>
            <w:hideMark/>
          </w:tcPr>
          <w:p w14:paraId="72E7A015" w14:textId="58024CAD"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Venezuela (Bolivarian Republic of)</w:t>
            </w:r>
          </w:p>
        </w:tc>
        <w:tc>
          <w:tcPr>
            <w:tcW w:w="1843" w:type="dxa"/>
            <w:noWrap/>
            <w:hideMark/>
          </w:tcPr>
          <w:p w14:paraId="3AF53593" w14:textId="3CDAC57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1838" w:type="dxa"/>
            <w:noWrap/>
            <w:hideMark/>
          </w:tcPr>
          <w:p w14:paraId="6C150A43" w14:textId="3F9FF4B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5</w:t>
            </w:r>
          </w:p>
        </w:tc>
        <w:tc>
          <w:tcPr>
            <w:tcW w:w="2268" w:type="dxa"/>
            <w:noWrap/>
            <w:hideMark/>
          </w:tcPr>
          <w:p w14:paraId="7E379F93" w14:textId="18E7FB8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6A9F2836" w14:textId="77777777" w:rsidTr="005C19B8">
        <w:trPr>
          <w:trHeight w:val="255"/>
        </w:trPr>
        <w:tc>
          <w:tcPr>
            <w:tcW w:w="3686" w:type="dxa"/>
            <w:noWrap/>
            <w:hideMark/>
          </w:tcPr>
          <w:p w14:paraId="7712D5BD" w14:textId="107CDCCF"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Viet Nam</w:t>
            </w:r>
          </w:p>
        </w:tc>
        <w:tc>
          <w:tcPr>
            <w:tcW w:w="1843" w:type="dxa"/>
            <w:noWrap/>
            <w:hideMark/>
          </w:tcPr>
          <w:p w14:paraId="289EB2E4" w14:textId="3E9BF230"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9</w:t>
            </w:r>
          </w:p>
        </w:tc>
        <w:tc>
          <w:tcPr>
            <w:tcW w:w="1838" w:type="dxa"/>
            <w:noWrap/>
            <w:hideMark/>
          </w:tcPr>
          <w:p w14:paraId="6B4198C9" w14:textId="43DFEDA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4E8F4D8E" w14:textId="21DF8B85"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04EBF898" w14:textId="77777777" w:rsidTr="005C19B8">
        <w:trPr>
          <w:trHeight w:val="255"/>
        </w:trPr>
        <w:tc>
          <w:tcPr>
            <w:tcW w:w="3686" w:type="dxa"/>
            <w:noWrap/>
            <w:hideMark/>
          </w:tcPr>
          <w:p w14:paraId="76D68178" w14:textId="26119D48"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Yemen</w:t>
            </w:r>
          </w:p>
        </w:tc>
        <w:tc>
          <w:tcPr>
            <w:tcW w:w="1843" w:type="dxa"/>
            <w:noWrap/>
            <w:hideMark/>
          </w:tcPr>
          <w:p w14:paraId="1E31E157" w14:textId="7B022807"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1838" w:type="dxa"/>
            <w:noWrap/>
            <w:hideMark/>
          </w:tcPr>
          <w:p w14:paraId="7A9E8D1C" w14:textId="08860DC6"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c>
          <w:tcPr>
            <w:tcW w:w="2268" w:type="dxa"/>
            <w:noWrap/>
            <w:hideMark/>
          </w:tcPr>
          <w:p w14:paraId="2F986874" w14:textId="21C724A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1FF0A87D" w14:textId="77777777" w:rsidTr="005C19B8">
        <w:trPr>
          <w:trHeight w:val="255"/>
        </w:trPr>
        <w:tc>
          <w:tcPr>
            <w:tcW w:w="3686" w:type="dxa"/>
            <w:noWrap/>
            <w:hideMark/>
          </w:tcPr>
          <w:p w14:paraId="6BAC9983" w14:textId="2AA2CF9B"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Zambia</w:t>
            </w:r>
          </w:p>
        </w:tc>
        <w:tc>
          <w:tcPr>
            <w:tcW w:w="1843" w:type="dxa"/>
            <w:noWrap/>
            <w:hideMark/>
          </w:tcPr>
          <w:p w14:paraId="578A1C91" w14:textId="6DB0E6CA"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1838" w:type="dxa"/>
            <w:noWrap/>
            <w:hideMark/>
          </w:tcPr>
          <w:p w14:paraId="6876C8C1" w14:textId="351A694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8</w:t>
            </w:r>
          </w:p>
        </w:tc>
        <w:tc>
          <w:tcPr>
            <w:tcW w:w="2268" w:type="dxa"/>
            <w:noWrap/>
            <w:hideMark/>
          </w:tcPr>
          <w:p w14:paraId="30008B67" w14:textId="14A602AB"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0</w:t>
            </w:r>
          </w:p>
        </w:tc>
      </w:tr>
      <w:tr w:rsidR="005C19B8" w:rsidRPr="00473533" w14:paraId="26196BAB" w14:textId="77777777" w:rsidTr="005C19B8">
        <w:trPr>
          <w:trHeight w:val="255"/>
        </w:trPr>
        <w:tc>
          <w:tcPr>
            <w:tcW w:w="3686" w:type="dxa"/>
            <w:noWrap/>
            <w:hideMark/>
          </w:tcPr>
          <w:p w14:paraId="6E7C947B" w14:textId="6C479759" w:rsidR="005C19B8" w:rsidRPr="00473533" w:rsidRDefault="005C19B8" w:rsidP="005C19B8">
            <w:pPr>
              <w:widowControl/>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Zimbabwe</w:t>
            </w:r>
          </w:p>
        </w:tc>
        <w:tc>
          <w:tcPr>
            <w:tcW w:w="1843" w:type="dxa"/>
            <w:noWrap/>
            <w:hideMark/>
          </w:tcPr>
          <w:p w14:paraId="3C59210E" w14:textId="5FC33902"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7</w:t>
            </w:r>
          </w:p>
        </w:tc>
        <w:tc>
          <w:tcPr>
            <w:tcW w:w="1838" w:type="dxa"/>
            <w:noWrap/>
            <w:hideMark/>
          </w:tcPr>
          <w:p w14:paraId="4255DEFE" w14:textId="3ADBBBFF"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6</w:t>
            </w:r>
          </w:p>
        </w:tc>
        <w:tc>
          <w:tcPr>
            <w:tcW w:w="2268" w:type="dxa"/>
            <w:noWrap/>
            <w:hideMark/>
          </w:tcPr>
          <w:p w14:paraId="735885FF" w14:textId="02E63C6C" w:rsidR="005C19B8" w:rsidRPr="00473533" w:rsidRDefault="005C19B8" w:rsidP="005C19B8">
            <w:pPr>
              <w:widowControl/>
              <w:jc w:val="center"/>
              <w:rPr>
                <w:rFonts w:eastAsia="Times New Roman" w:cstheme="minorHAnsi"/>
                <w:color w:val="000000"/>
                <w:sz w:val="20"/>
                <w:szCs w:val="20"/>
                <w:lang w:val="en-GB" w:eastAsia="en-GB"/>
              </w:rPr>
            </w:pPr>
            <w:r w:rsidRPr="008750C4">
              <w:rPr>
                <w:rFonts w:eastAsia="Times New Roman" w:cstheme="minorHAnsi"/>
                <w:color w:val="000000"/>
                <w:sz w:val="20"/>
                <w:szCs w:val="20"/>
                <w:lang w:val="en-GB" w:eastAsia="en-GB"/>
              </w:rPr>
              <w:t>1</w:t>
            </w:r>
          </w:p>
        </w:tc>
      </w:tr>
      <w:tr w:rsidR="00F221B6" w:rsidRPr="00473533" w14:paraId="3DCDE655" w14:textId="77777777" w:rsidTr="005C19B8">
        <w:trPr>
          <w:trHeight w:val="255"/>
        </w:trPr>
        <w:tc>
          <w:tcPr>
            <w:tcW w:w="3686" w:type="dxa"/>
            <w:noWrap/>
          </w:tcPr>
          <w:p w14:paraId="799F843C" w14:textId="1F0A1536" w:rsidR="00F221B6" w:rsidRPr="008750C4" w:rsidRDefault="00F221B6" w:rsidP="00F221B6">
            <w:pPr>
              <w:widowControl/>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Grand Total</w:t>
            </w:r>
          </w:p>
        </w:tc>
        <w:tc>
          <w:tcPr>
            <w:tcW w:w="1843" w:type="dxa"/>
            <w:noWrap/>
          </w:tcPr>
          <w:p w14:paraId="77A0F48B" w14:textId="3D6CFE04"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2</w:t>
            </w:r>
            <w:r>
              <w:rPr>
                <w:rFonts w:eastAsia="Times New Roman" w:cstheme="minorHAnsi"/>
                <w:b/>
                <w:bCs/>
                <w:color w:val="000000"/>
                <w:sz w:val="20"/>
                <w:szCs w:val="20"/>
                <w:lang w:val="en-GB" w:eastAsia="en-GB"/>
              </w:rPr>
              <w:t>,</w:t>
            </w:r>
            <w:r w:rsidRPr="008750C4">
              <w:rPr>
                <w:rFonts w:eastAsia="Times New Roman" w:cstheme="minorHAnsi"/>
                <w:b/>
                <w:bCs/>
                <w:color w:val="000000"/>
                <w:sz w:val="20"/>
                <w:szCs w:val="20"/>
                <w:lang w:val="en-GB" w:eastAsia="en-GB"/>
              </w:rPr>
              <w:t>439</w:t>
            </w:r>
          </w:p>
        </w:tc>
        <w:tc>
          <w:tcPr>
            <w:tcW w:w="1838" w:type="dxa"/>
            <w:noWrap/>
          </w:tcPr>
          <w:p w14:paraId="74D27759" w14:textId="45A14705"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1</w:t>
            </w:r>
            <w:r>
              <w:rPr>
                <w:rFonts w:eastAsia="Times New Roman" w:cstheme="minorHAnsi"/>
                <w:b/>
                <w:bCs/>
                <w:color w:val="000000"/>
                <w:sz w:val="20"/>
                <w:szCs w:val="20"/>
                <w:lang w:val="en-GB" w:eastAsia="en-GB"/>
              </w:rPr>
              <w:t>,</w:t>
            </w:r>
            <w:r w:rsidRPr="008750C4">
              <w:rPr>
                <w:rFonts w:eastAsia="Times New Roman" w:cstheme="minorHAnsi"/>
                <w:b/>
                <w:bCs/>
                <w:color w:val="000000"/>
                <w:sz w:val="20"/>
                <w:szCs w:val="20"/>
                <w:lang w:val="en-GB" w:eastAsia="en-GB"/>
              </w:rPr>
              <w:t>225</w:t>
            </w:r>
          </w:p>
        </w:tc>
        <w:tc>
          <w:tcPr>
            <w:tcW w:w="2268" w:type="dxa"/>
            <w:noWrap/>
          </w:tcPr>
          <w:p w14:paraId="49397F1A" w14:textId="1702D939" w:rsidR="00F221B6" w:rsidRPr="008750C4" w:rsidRDefault="00F221B6" w:rsidP="00F221B6">
            <w:pPr>
              <w:widowControl/>
              <w:jc w:val="center"/>
              <w:rPr>
                <w:rFonts w:eastAsia="Times New Roman" w:cstheme="minorHAnsi"/>
                <w:color w:val="000000"/>
                <w:sz w:val="20"/>
                <w:szCs w:val="20"/>
                <w:lang w:val="en-GB" w:eastAsia="en-GB"/>
              </w:rPr>
            </w:pPr>
            <w:r w:rsidRPr="008750C4">
              <w:rPr>
                <w:rFonts w:eastAsia="Times New Roman" w:cstheme="minorHAnsi"/>
                <w:b/>
                <w:bCs/>
                <w:color w:val="000000"/>
                <w:sz w:val="20"/>
                <w:szCs w:val="20"/>
                <w:lang w:val="en-GB" w:eastAsia="en-GB"/>
              </w:rPr>
              <w:t>601</w:t>
            </w:r>
          </w:p>
        </w:tc>
      </w:tr>
    </w:tbl>
    <w:p w14:paraId="42F0D3C9" w14:textId="0A7A39FA" w:rsidR="00D83487" w:rsidRPr="00473533" w:rsidRDefault="00D83487" w:rsidP="00D83487">
      <w:pPr>
        <w:pStyle w:val="BodyText"/>
        <w:ind w:left="0" w:firstLine="0"/>
        <w:rPr>
          <w:rFonts w:asciiTheme="minorHAnsi" w:hAnsiTheme="minorHAnsi" w:cstheme="minorHAnsi"/>
          <w:b/>
          <w:color w:val="000000"/>
        </w:rPr>
      </w:pPr>
    </w:p>
    <w:p w14:paraId="6B713662" w14:textId="77777777" w:rsidR="00AC5CFA" w:rsidRPr="00473533" w:rsidRDefault="00AC5CFA" w:rsidP="00D83487">
      <w:pPr>
        <w:pStyle w:val="BodyText"/>
        <w:ind w:left="0" w:firstLine="0"/>
        <w:rPr>
          <w:rFonts w:asciiTheme="minorHAnsi" w:hAnsiTheme="minorHAnsi" w:cstheme="minorHAnsi"/>
        </w:rPr>
        <w:sectPr w:rsidR="00AC5CFA" w:rsidRPr="00473533" w:rsidSect="00BB7672">
          <w:footerReference w:type="default" r:id="rId22"/>
          <w:pgSz w:w="11910" w:h="16840"/>
          <w:pgMar w:top="1440" w:right="1440" w:bottom="1440" w:left="1440" w:header="0" w:footer="692" w:gutter="0"/>
          <w:cols w:space="720"/>
          <w:docGrid w:linePitch="299"/>
        </w:sectPr>
      </w:pPr>
    </w:p>
    <w:p w14:paraId="1EAA73F7" w14:textId="32F53C75" w:rsidR="00762416" w:rsidRPr="00A55FF1" w:rsidRDefault="00343C3B" w:rsidP="00762416">
      <w:pPr>
        <w:tabs>
          <w:tab w:val="right" w:pos="9026"/>
        </w:tabs>
        <w:suppressAutoHyphens/>
        <w:ind w:left="567" w:hanging="567"/>
        <w:rPr>
          <w:rFonts w:cstheme="minorHAnsi"/>
          <w:b/>
          <w:color w:val="000000"/>
          <w:sz w:val="24"/>
          <w:szCs w:val="24"/>
        </w:rPr>
      </w:pPr>
      <w:r w:rsidRPr="00A55FF1">
        <w:rPr>
          <w:rFonts w:cstheme="minorHAnsi"/>
          <w:b/>
          <w:color w:val="000000"/>
          <w:sz w:val="24"/>
          <w:szCs w:val="24"/>
        </w:rPr>
        <w:lastRenderedPageBreak/>
        <w:t>A</w:t>
      </w:r>
      <w:r w:rsidR="00762416" w:rsidRPr="00A55FF1">
        <w:rPr>
          <w:rFonts w:cstheme="minorHAnsi"/>
          <w:b/>
          <w:color w:val="000000"/>
          <w:sz w:val="24"/>
          <w:szCs w:val="24"/>
        </w:rPr>
        <w:t>nnex 4a</w:t>
      </w:r>
      <w:r w:rsidR="009E2A98" w:rsidRPr="00A55FF1">
        <w:rPr>
          <w:rFonts w:cstheme="minorHAnsi"/>
          <w:b/>
          <w:color w:val="000000"/>
          <w:sz w:val="24"/>
          <w:szCs w:val="24"/>
        </w:rPr>
        <w:t xml:space="preserve"> </w:t>
      </w:r>
    </w:p>
    <w:p w14:paraId="19CC5218" w14:textId="196459E9" w:rsidR="00762416" w:rsidRPr="00A55FF1" w:rsidRDefault="00D91BA1" w:rsidP="00762416">
      <w:pPr>
        <w:tabs>
          <w:tab w:val="right" w:pos="9026"/>
        </w:tabs>
        <w:suppressAutoHyphens/>
        <w:rPr>
          <w:rFonts w:cstheme="minorHAnsi"/>
          <w:b/>
          <w:color w:val="000000"/>
          <w:sz w:val="24"/>
          <w:szCs w:val="24"/>
        </w:rPr>
      </w:pPr>
      <w:r w:rsidRPr="00A55FF1">
        <w:rPr>
          <w:rFonts w:cstheme="minorHAnsi"/>
          <w:b/>
          <w:color w:val="000000"/>
          <w:sz w:val="24"/>
          <w:szCs w:val="24"/>
        </w:rPr>
        <w:t>Status</w:t>
      </w:r>
      <w:r w:rsidR="00762416" w:rsidRPr="00A55FF1">
        <w:rPr>
          <w:rFonts w:cstheme="minorHAnsi"/>
          <w:b/>
          <w:color w:val="000000"/>
          <w:sz w:val="24"/>
          <w:szCs w:val="24"/>
        </w:rPr>
        <w:t xml:space="preserve"> of Ramsar Sites with reports </w:t>
      </w:r>
      <w:r w:rsidRPr="00A55FF1">
        <w:rPr>
          <w:rFonts w:cstheme="minorHAnsi"/>
          <w:b/>
          <w:color w:val="000000"/>
          <w:sz w:val="24"/>
          <w:szCs w:val="24"/>
        </w:rPr>
        <w:t>confirmed by</w:t>
      </w:r>
      <w:r w:rsidR="00762416" w:rsidRPr="00A55FF1">
        <w:rPr>
          <w:rFonts w:cstheme="minorHAnsi"/>
          <w:b/>
          <w:color w:val="000000"/>
          <w:sz w:val="24"/>
          <w:szCs w:val="24"/>
        </w:rPr>
        <w:t xml:space="preserve"> Parties of human-induced negative changes having occurred, occurring or likely to occur (Article 3.2)</w:t>
      </w:r>
    </w:p>
    <w:p w14:paraId="4E762721" w14:textId="290CBEC5" w:rsidR="00762416" w:rsidRPr="00473533" w:rsidRDefault="00762416" w:rsidP="00762416">
      <w:pPr>
        <w:tabs>
          <w:tab w:val="left" w:pos="3816"/>
        </w:tabs>
        <w:suppressAutoHyphens/>
        <w:rPr>
          <w:rFonts w:cstheme="minorHAnsi"/>
          <w:b/>
          <w:color w:val="000000"/>
          <w:szCs w:val="24"/>
        </w:rPr>
      </w:pPr>
    </w:p>
    <w:p w14:paraId="3AEA0C0B" w14:textId="3747937F" w:rsidR="00D91BA1" w:rsidRPr="00473533" w:rsidRDefault="00D91BA1" w:rsidP="00762416">
      <w:pPr>
        <w:tabs>
          <w:tab w:val="right" w:pos="9026"/>
        </w:tabs>
        <w:suppressAutoHyphens/>
        <w:rPr>
          <w:rFonts w:cstheme="minorHAnsi"/>
          <w:snapToGrid w:val="0"/>
          <w:color w:val="000000"/>
          <w:szCs w:val="24"/>
        </w:rPr>
      </w:pPr>
      <w:r w:rsidRPr="00473533">
        <w:rPr>
          <w:rFonts w:cstheme="minorHAnsi"/>
          <w:color w:val="000000"/>
        </w:rPr>
        <w:t xml:space="preserve">Open files where the Secretariat had received </w:t>
      </w:r>
      <w:r w:rsidR="00537EF4" w:rsidRPr="00473533">
        <w:rPr>
          <w:rFonts w:cstheme="minorHAnsi"/>
          <w:color w:val="000000"/>
        </w:rPr>
        <w:t xml:space="preserve">updates </w:t>
      </w:r>
      <w:r w:rsidRPr="00473533">
        <w:rPr>
          <w:rFonts w:cstheme="minorHAnsi"/>
          <w:color w:val="000000"/>
        </w:rPr>
        <w:t>and followed up on information from t</w:t>
      </w:r>
      <w:r w:rsidR="00537EF4" w:rsidRPr="00473533">
        <w:rPr>
          <w:rFonts w:cstheme="minorHAnsi"/>
          <w:color w:val="000000"/>
        </w:rPr>
        <w:t>he Administrative Authority</w:t>
      </w:r>
      <w:r w:rsidRPr="00473533">
        <w:rPr>
          <w:rFonts w:cstheme="minorHAnsi"/>
          <w:color w:val="000000"/>
        </w:rPr>
        <w:t>. The</w:t>
      </w:r>
      <w:r w:rsidR="00762416" w:rsidRPr="00473533">
        <w:rPr>
          <w:rFonts w:cstheme="minorHAnsi"/>
          <w:color w:val="000000"/>
        </w:rPr>
        <w:t xml:space="preserve"> list contains Article 3.2 files </w:t>
      </w:r>
      <w:r w:rsidR="00762416" w:rsidRPr="00F32FD8">
        <w:rPr>
          <w:rFonts w:cstheme="minorHAnsi"/>
          <w:color w:val="000000"/>
        </w:rPr>
        <w:t xml:space="preserve">which were open </w:t>
      </w:r>
      <w:r w:rsidR="00EC4D21" w:rsidRPr="00F32FD8">
        <w:rPr>
          <w:rFonts w:cstheme="minorHAnsi"/>
          <w:color w:val="000000"/>
        </w:rPr>
        <w:t>on</w:t>
      </w:r>
      <w:r w:rsidR="00762416" w:rsidRPr="00F32FD8">
        <w:rPr>
          <w:rFonts w:cstheme="minorHAnsi"/>
          <w:color w:val="000000"/>
        </w:rPr>
        <w:t xml:space="preserve"> </w:t>
      </w:r>
      <w:r w:rsidR="003E162B" w:rsidRPr="00F32FD8">
        <w:rPr>
          <w:rFonts w:cstheme="minorHAnsi"/>
          <w:color w:val="000000"/>
        </w:rPr>
        <w:t>30 June 2022</w:t>
      </w:r>
      <w:r w:rsidRPr="00F32FD8">
        <w:rPr>
          <w:rFonts w:cstheme="minorHAnsi"/>
          <w:snapToGrid w:val="0"/>
          <w:color w:val="000000"/>
          <w:szCs w:val="24"/>
        </w:rPr>
        <w:t>,</w:t>
      </w:r>
      <w:r w:rsidR="00762416" w:rsidRPr="00F32FD8">
        <w:rPr>
          <w:rFonts w:cstheme="minorHAnsi"/>
          <w:color w:val="000000"/>
        </w:rPr>
        <w:t xml:space="preserve"> and files which </w:t>
      </w:r>
      <w:r w:rsidR="00343C3B" w:rsidRPr="00F32FD8">
        <w:rPr>
          <w:rFonts w:cstheme="minorHAnsi"/>
          <w:color w:val="000000"/>
        </w:rPr>
        <w:t xml:space="preserve">were closed </w:t>
      </w:r>
      <w:r w:rsidR="00EC4D21" w:rsidRPr="00F32FD8">
        <w:rPr>
          <w:rFonts w:cstheme="minorHAnsi"/>
          <w:color w:val="000000"/>
        </w:rPr>
        <w:t>between</w:t>
      </w:r>
      <w:r w:rsidR="00762416" w:rsidRPr="00F32FD8">
        <w:rPr>
          <w:rFonts w:cstheme="minorHAnsi"/>
          <w:color w:val="000000"/>
        </w:rPr>
        <w:t xml:space="preserve"> </w:t>
      </w:r>
      <w:r w:rsidR="0095373D" w:rsidRPr="00F32FD8">
        <w:rPr>
          <w:rFonts w:cstheme="minorHAnsi"/>
          <w:snapToGrid w:val="0"/>
          <w:color w:val="000000"/>
          <w:szCs w:val="24"/>
        </w:rPr>
        <w:t>21 June 2018</w:t>
      </w:r>
      <w:r w:rsidR="00EC4D21" w:rsidRPr="00F32FD8">
        <w:rPr>
          <w:rFonts w:cstheme="minorHAnsi"/>
          <w:snapToGrid w:val="0"/>
          <w:color w:val="000000"/>
          <w:szCs w:val="24"/>
        </w:rPr>
        <w:t xml:space="preserve"> and </w:t>
      </w:r>
      <w:r w:rsidR="003E162B" w:rsidRPr="00F32FD8">
        <w:rPr>
          <w:rFonts w:cstheme="minorHAnsi"/>
          <w:color w:val="000000"/>
        </w:rPr>
        <w:t>30 June 2022</w:t>
      </w:r>
      <w:r w:rsidRPr="00F32FD8">
        <w:rPr>
          <w:rFonts w:cstheme="minorHAnsi"/>
          <w:snapToGrid w:val="0"/>
          <w:color w:val="000000"/>
          <w:szCs w:val="24"/>
        </w:rPr>
        <w:t>.</w:t>
      </w:r>
    </w:p>
    <w:p w14:paraId="7E72A4E1" w14:textId="77777777" w:rsidR="00D91BA1" w:rsidRPr="00473533" w:rsidRDefault="00D91BA1" w:rsidP="00762416">
      <w:pPr>
        <w:tabs>
          <w:tab w:val="right" w:pos="9026"/>
        </w:tabs>
        <w:suppressAutoHyphens/>
        <w:rPr>
          <w:rFonts w:cstheme="minorHAnsi"/>
          <w:snapToGrid w:val="0"/>
          <w:color w:val="000000"/>
          <w:szCs w:val="24"/>
        </w:rPr>
      </w:pPr>
    </w:p>
    <w:p w14:paraId="1890DA20" w14:textId="29BBF5CF" w:rsidR="00F934C6" w:rsidRPr="00473533" w:rsidRDefault="006632BD" w:rsidP="00D83487">
      <w:pPr>
        <w:pStyle w:val="BodyText"/>
        <w:ind w:left="0" w:firstLine="0"/>
        <w:rPr>
          <w:rFonts w:asciiTheme="minorHAnsi" w:hAnsiTheme="minorHAnsi" w:cstheme="minorHAnsi"/>
          <w:i/>
        </w:rPr>
      </w:pPr>
      <w:r w:rsidRPr="00473533">
        <w:rPr>
          <w:rFonts w:asciiTheme="minorHAnsi" w:hAnsiTheme="minorHAnsi" w:cstheme="minorHAnsi"/>
          <w:i/>
        </w:rPr>
        <w:t>*</w:t>
      </w:r>
      <w:r w:rsidR="00F934C6" w:rsidRPr="00473533">
        <w:rPr>
          <w:rFonts w:asciiTheme="minorHAnsi" w:hAnsiTheme="minorHAnsi" w:cstheme="minorHAnsi"/>
          <w:i/>
        </w:rPr>
        <w:t xml:space="preserve">* </w:t>
      </w:r>
      <w:r w:rsidR="006D3952">
        <w:rPr>
          <w:rFonts w:asciiTheme="minorHAnsi" w:hAnsiTheme="minorHAnsi" w:cstheme="minorHAnsi"/>
          <w:i/>
        </w:rPr>
        <w:t>97</w:t>
      </w:r>
      <w:r w:rsidR="009744FD" w:rsidRPr="00473533">
        <w:rPr>
          <w:rFonts w:asciiTheme="minorHAnsi" w:hAnsiTheme="minorHAnsi" w:cstheme="minorHAnsi"/>
          <w:i/>
        </w:rPr>
        <w:t xml:space="preserve"> </w:t>
      </w:r>
      <w:r w:rsidR="0070149D" w:rsidRPr="00473533">
        <w:rPr>
          <w:rFonts w:asciiTheme="minorHAnsi" w:hAnsiTheme="minorHAnsi" w:cstheme="minorHAnsi"/>
          <w:i/>
        </w:rPr>
        <w:t>files with no</w:t>
      </w:r>
      <w:r w:rsidR="004D100A" w:rsidRPr="00473533">
        <w:rPr>
          <w:rFonts w:asciiTheme="minorHAnsi" w:hAnsiTheme="minorHAnsi" w:cstheme="minorHAnsi"/>
          <w:i/>
        </w:rPr>
        <w:t xml:space="preserve"> update received from</w:t>
      </w:r>
      <w:r w:rsidR="00F934C6" w:rsidRPr="00473533">
        <w:rPr>
          <w:rFonts w:asciiTheme="minorHAnsi" w:hAnsiTheme="minorHAnsi" w:cstheme="minorHAnsi"/>
          <w:i/>
        </w:rPr>
        <w:t xml:space="preserve"> the Administrative Authority for five years or more (since 201</w:t>
      </w:r>
      <w:r w:rsidR="00F32FD8">
        <w:rPr>
          <w:rFonts w:asciiTheme="minorHAnsi" w:hAnsiTheme="minorHAnsi" w:cstheme="minorHAnsi"/>
          <w:i/>
        </w:rPr>
        <w:t>7</w:t>
      </w:r>
      <w:r w:rsidR="00F934C6" w:rsidRPr="00473533">
        <w:rPr>
          <w:rFonts w:asciiTheme="minorHAnsi" w:hAnsiTheme="minorHAnsi" w:cstheme="minorHAnsi"/>
          <w:i/>
        </w:rPr>
        <w:t>)</w:t>
      </w:r>
    </w:p>
    <w:p w14:paraId="7D0B2F82" w14:textId="128D063A" w:rsidR="00762416" w:rsidRPr="00473533" w:rsidRDefault="004D100A" w:rsidP="00D83487">
      <w:pPr>
        <w:pStyle w:val="BodyText"/>
        <w:ind w:left="0" w:firstLine="0"/>
        <w:rPr>
          <w:rFonts w:asciiTheme="minorHAnsi" w:hAnsiTheme="minorHAnsi" w:cstheme="minorHAnsi"/>
          <w:i/>
        </w:rPr>
      </w:pPr>
      <w:r w:rsidRPr="00473533">
        <w:rPr>
          <w:rFonts w:asciiTheme="minorHAnsi" w:hAnsiTheme="minorHAnsi" w:cstheme="minorHAnsi"/>
          <w:i/>
        </w:rPr>
        <w:t>*</w:t>
      </w:r>
      <w:r w:rsidR="006632BD" w:rsidRPr="00473533">
        <w:rPr>
          <w:rFonts w:asciiTheme="minorHAnsi" w:hAnsiTheme="minorHAnsi" w:cstheme="minorHAnsi"/>
          <w:i/>
        </w:rPr>
        <w:t xml:space="preserve"> </w:t>
      </w:r>
      <w:r w:rsidR="006D019A">
        <w:rPr>
          <w:rFonts w:asciiTheme="minorHAnsi" w:hAnsiTheme="minorHAnsi" w:cstheme="minorHAnsi"/>
          <w:i/>
        </w:rPr>
        <w:t>1</w:t>
      </w:r>
      <w:r w:rsidR="006D3952">
        <w:rPr>
          <w:rFonts w:asciiTheme="minorHAnsi" w:hAnsiTheme="minorHAnsi" w:cstheme="minorHAnsi"/>
          <w:i/>
        </w:rPr>
        <w:t>4</w:t>
      </w:r>
      <w:r w:rsidR="0072700F" w:rsidRPr="00473533">
        <w:rPr>
          <w:rFonts w:asciiTheme="minorHAnsi" w:hAnsiTheme="minorHAnsi" w:cstheme="minorHAnsi"/>
          <w:i/>
        </w:rPr>
        <w:t xml:space="preserve"> </w:t>
      </w:r>
      <w:r w:rsidR="006632BD" w:rsidRPr="00473533">
        <w:rPr>
          <w:rFonts w:asciiTheme="minorHAnsi" w:hAnsiTheme="minorHAnsi" w:cstheme="minorHAnsi"/>
          <w:i/>
        </w:rPr>
        <w:t>fi</w:t>
      </w:r>
      <w:r w:rsidR="00F934C6" w:rsidRPr="00473533">
        <w:rPr>
          <w:rFonts w:asciiTheme="minorHAnsi" w:hAnsiTheme="minorHAnsi" w:cstheme="minorHAnsi"/>
          <w:i/>
        </w:rPr>
        <w:t xml:space="preserve">les with no update received from the Administrative Authority for </w:t>
      </w:r>
      <w:r w:rsidR="006632BD" w:rsidRPr="00473533">
        <w:rPr>
          <w:rFonts w:asciiTheme="minorHAnsi" w:hAnsiTheme="minorHAnsi" w:cstheme="minorHAnsi"/>
          <w:i/>
        </w:rPr>
        <w:t>two years or more</w:t>
      </w:r>
      <w:r w:rsidR="00F934C6" w:rsidRPr="00473533">
        <w:rPr>
          <w:rFonts w:asciiTheme="minorHAnsi" w:hAnsiTheme="minorHAnsi" w:cstheme="minorHAnsi"/>
          <w:i/>
        </w:rPr>
        <w:t xml:space="preserve"> (since 20</w:t>
      </w:r>
      <w:r w:rsidR="00F32FD8">
        <w:rPr>
          <w:rFonts w:asciiTheme="minorHAnsi" w:hAnsiTheme="minorHAnsi" w:cstheme="minorHAnsi"/>
          <w:i/>
        </w:rPr>
        <w:t>20</w:t>
      </w:r>
      <w:r w:rsidR="006632BD" w:rsidRPr="00473533">
        <w:rPr>
          <w:rFonts w:asciiTheme="minorHAnsi" w:hAnsiTheme="minorHAnsi" w:cstheme="minorHAnsi"/>
          <w:i/>
        </w:rPr>
        <w:t>)</w:t>
      </w:r>
    </w:p>
    <w:p w14:paraId="417A5AA5" w14:textId="72449B8F" w:rsidR="00F95E0C" w:rsidRDefault="00F95E0C" w:rsidP="00D83487">
      <w:pPr>
        <w:pStyle w:val="BodyText"/>
        <w:ind w:left="0" w:firstLine="0"/>
        <w:rPr>
          <w:rFonts w:asciiTheme="minorHAnsi" w:hAnsiTheme="minorHAnsi" w:cstheme="minorHAnsi"/>
        </w:rPr>
      </w:pPr>
    </w:p>
    <w:tbl>
      <w:tblPr>
        <w:tblW w:w="15309" w:type="dxa"/>
        <w:tblInd w:w="-567" w:type="dxa"/>
        <w:tblBorders>
          <w:bottom w:val="single" w:sz="4" w:space="0" w:color="auto"/>
          <w:insideH w:val="single" w:sz="4" w:space="0" w:color="auto"/>
        </w:tblBorders>
        <w:tblLayout w:type="fixed"/>
        <w:tblLook w:val="04A0" w:firstRow="1" w:lastRow="0" w:firstColumn="1" w:lastColumn="0" w:noHBand="0" w:noVBand="1"/>
      </w:tblPr>
      <w:tblGrid>
        <w:gridCol w:w="851"/>
        <w:gridCol w:w="1559"/>
        <w:gridCol w:w="2729"/>
        <w:gridCol w:w="1217"/>
        <w:gridCol w:w="1217"/>
        <w:gridCol w:w="1046"/>
        <w:gridCol w:w="3288"/>
        <w:gridCol w:w="2410"/>
        <w:gridCol w:w="992"/>
      </w:tblGrid>
      <w:tr w:rsidR="001814E5" w:rsidRPr="00473533" w14:paraId="51CC3097" w14:textId="77777777" w:rsidTr="00F84686">
        <w:trPr>
          <w:cantSplit/>
          <w:tblHeader/>
        </w:trPr>
        <w:tc>
          <w:tcPr>
            <w:tcW w:w="851" w:type="dxa"/>
            <w:tcBorders>
              <w:top w:val="nil"/>
            </w:tcBorders>
            <w:shd w:val="clear" w:color="auto" w:fill="D9D9D9" w:themeFill="background1" w:themeFillShade="D9"/>
            <w:noWrap/>
            <w:vAlign w:val="center"/>
            <w:hideMark/>
          </w:tcPr>
          <w:p w14:paraId="207540E6" w14:textId="0B0D7D52"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r w:rsidR="002B56B2">
              <w:rPr>
                <w:rFonts w:eastAsia="Times New Roman" w:cstheme="minorHAnsi"/>
                <w:b/>
                <w:bCs/>
                <w:color w:val="000000"/>
                <w:sz w:val="20"/>
                <w:szCs w:val="20"/>
                <w:lang w:val="en-GB" w:eastAsia="en-GB"/>
              </w:rPr>
              <w:t>.</w:t>
            </w:r>
          </w:p>
        </w:tc>
        <w:tc>
          <w:tcPr>
            <w:tcW w:w="1559" w:type="dxa"/>
            <w:tcBorders>
              <w:top w:val="nil"/>
            </w:tcBorders>
            <w:shd w:val="clear" w:color="auto" w:fill="D9D9D9" w:themeFill="background1" w:themeFillShade="D9"/>
            <w:noWrap/>
            <w:vAlign w:val="center"/>
            <w:hideMark/>
          </w:tcPr>
          <w:p w14:paraId="4D4781BC" w14:textId="5B649C2B" w:rsidR="001814E5" w:rsidRPr="00473533" w:rsidRDefault="001814E5" w:rsidP="001814E5">
            <w:pPr>
              <w:widowControl/>
              <w:jc w:val="center"/>
              <w:rPr>
                <w:rFonts w:eastAsia="Times New Roman" w:cstheme="minorHAnsi"/>
                <w:b/>
                <w:bCs/>
                <w:color w:val="000000"/>
                <w:sz w:val="20"/>
                <w:szCs w:val="20"/>
                <w:lang w:val="en-GB" w:eastAsia="en-GB"/>
              </w:rPr>
            </w:pPr>
            <w:r w:rsidRPr="00B75A56">
              <w:rPr>
                <w:rFonts w:eastAsia="Times New Roman" w:cstheme="minorHAnsi"/>
                <w:b/>
                <w:bCs/>
                <w:color w:val="000000"/>
                <w:sz w:val="20"/>
                <w:szCs w:val="20"/>
                <w:lang w:val="en-GB" w:eastAsia="en-GB"/>
              </w:rPr>
              <w:t>Contracting Party</w:t>
            </w:r>
          </w:p>
        </w:tc>
        <w:tc>
          <w:tcPr>
            <w:tcW w:w="2729" w:type="dxa"/>
            <w:tcBorders>
              <w:top w:val="nil"/>
            </w:tcBorders>
            <w:shd w:val="clear" w:color="auto" w:fill="D9D9D9" w:themeFill="background1" w:themeFillShade="D9"/>
            <w:noWrap/>
            <w:vAlign w:val="center"/>
            <w:hideMark/>
          </w:tcPr>
          <w:p w14:paraId="4B48F365"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217" w:type="dxa"/>
            <w:tcBorders>
              <w:top w:val="nil"/>
            </w:tcBorders>
            <w:shd w:val="clear" w:color="auto" w:fill="D9D9D9" w:themeFill="background1" w:themeFillShade="D9"/>
            <w:noWrap/>
            <w:vAlign w:val="center"/>
            <w:hideMark/>
          </w:tcPr>
          <w:p w14:paraId="48AE4B53"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1217" w:type="dxa"/>
            <w:tcBorders>
              <w:top w:val="nil"/>
            </w:tcBorders>
            <w:shd w:val="clear" w:color="auto" w:fill="D9D9D9" w:themeFill="background1" w:themeFillShade="D9"/>
            <w:noWrap/>
            <w:vAlign w:val="center"/>
            <w:hideMark/>
          </w:tcPr>
          <w:p w14:paraId="618C7CA0" w14:textId="77777777" w:rsidR="001814E5" w:rsidRPr="007D7D77" w:rsidRDefault="001814E5" w:rsidP="007D7D77">
            <w:pPr>
              <w:widowControl/>
              <w:jc w:val="center"/>
              <w:rPr>
                <w:rFonts w:eastAsia="Times New Roman" w:cstheme="minorHAnsi"/>
                <w:bCs/>
                <w:color w:val="000000"/>
                <w:sz w:val="20"/>
                <w:szCs w:val="20"/>
                <w:lang w:val="en-GB" w:eastAsia="en-GB"/>
              </w:rPr>
            </w:pPr>
            <w:r w:rsidRPr="007D7D77">
              <w:rPr>
                <w:rFonts w:eastAsia="Times New Roman" w:cstheme="minorHAnsi"/>
                <w:bCs/>
                <w:color w:val="000000"/>
                <w:sz w:val="20"/>
                <w:szCs w:val="20"/>
                <w:lang w:val="en-GB" w:eastAsia="en-GB"/>
              </w:rPr>
              <w:t>Closing date</w:t>
            </w:r>
          </w:p>
        </w:tc>
        <w:tc>
          <w:tcPr>
            <w:tcW w:w="1046" w:type="dxa"/>
            <w:tcBorders>
              <w:top w:val="nil"/>
            </w:tcBorders>
            <w:shd w:val="clear" w:color="auto" w:fill="D9D9D9" w:themeFill="background1" w:themeFillShade="D9"/>
            <w:noWrap/>
            <w:vAlign w:val="center"/>
            <w:hideMark/>
          </w:tcPr>
          <w:p w14:paraId="6595FF48"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Montreux listed</w:t>
            </w:r>
          </w:p>
        </w:tc>
        <w:tc>
          <w:tcPr>
            <w:tcW w:w="3288" w:type="dxa"/>
            <w:tcBorders>
              <w:top w:val="nil"/>
            </w:tcBorders>
            <w:shd w:val="clear" w:color="auto" w:fill="D9D9D9" w:themeFill="background1" w:themeFillShade="D9"/>
            <w:noWrap/>
            <w:vAlign w:val="center"/>
            <w:hideMark/>
          </w:tcPr>
          <w:p w14:paraId="466F6258"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2410" w:type="dxa"/>
            <w:tcBorders>
              <w:top w:val="nil"/>
            </w:tcBorders>
            <w:shd w:val="clear" w:color="auto" w:fill="D9D9D9" w:themeFill="background1" w:themeFillShade="D9"/>
            <w:noWrap/>
            <w:vAlign w:val="center"/>
            <w:hideMark/>
          </w:tcPr>
          <w:p w14:paraId="3A1CA71B"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Comment Action</w:t>
            </w:r>
          </w:p>
        </w:tc>
        <w:tc>
          <w:tcPr>
            <w:tcW w:w="992" w:type="dxa"/>
            <w:tcBorders>
              <w:top w:val="nil"/>
            </w:tcBorders>
            <w:shd w:val="clear" w:color="auto" w:fill="D9D9D9" w:themeFill="background1" w:themeFillShade="D9"/>
            <w:noWrap/>
            <w:vAlign w:val="center"/>
            <w:hideMark/>
          </w:tcPr>
          <w:p w14:paraId="7843882D" w14:textId="77777777" w:rsidR="001814E5" w:rsidRPr="00473533" w:rsidRDefault="001814E5" w:rsidP="001814E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Reporter</w:t>
            </w:r>
          </w:p>
        </w:tc>
      </w:tr>
      <w:tr w:rsidR="00746F9E" w:rsidRPr="00473533" w14:paraId="20D07B30" w14:textId="77777777" w:rsidTr="00F84686">
        <w:trPr>
          <w:cantSplit/>
        </w:trPr>
        <w:tc>
          <w:tcPr>
            <w:tcW w:w="851" w:type="dxa"/>
            <w:shd w:val="clear" w:color="auto" w:fill="auto"/>
            <w:noWrap/>
            <w:hideMark/>
          </w:tcPr>
          <w:p w14:paraId="2170EFA4" w14:textId="2025707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781</w:t>
            </w:r>
          </w:p>
        </w:tc>
        <w:tc>
          <w:tcPr>
            <w:tcW w:w="1559" w:type="dxa"/>
            <w:shd w:val="clear" w:color="auto" w:fill="auto"/>
            <w:noWrap/>
            <w:hideMark/>
          </w:tcPr>
          <w:p w14:paraId="04A637CE" w14:textId="69F81D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7B7896A" w14:textId="78A7DD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Karavasta Lagoon ecosystem</w:t>
            </w:r>
            <w:r>
              <w:rPr>
                <w:rFonts w:eastAsia="Times New Roman" w:cstheme="minorHAnsi"/>
                <w:color w:val="000000"/>
                <w:sz w:val="20"/>
                <w:szCs w:val="20"/>
                <w:lang w:val="en-GB" w:eastAsia="en-GB"/>
              </w:rPr>
              <w:t xml:space="preserve"> **</w:t>
            </w:r>
          </w:p>
        </w:tc>
        <w:tc>
          <w:tcPr>
            <w:tcW w:w="1217" w:type="dxa"/>
            <w:shd w:val="clear" w:color="auto" w:fill="auto"/>
            <w:noWrap/>
            <w:hideMark/>
          </w:tcPr>
          <w:p w14:paraId="571F8E75" w14:textId="79EE6768" w:rsidR="00746F9E" w:rsidRPr="00473533" w:rsidRDefault="00746F9E" w:rsidP="00746F9E">
            <w:pPr>
              <w:widowControl/>
              <w:jc w:val="right"/>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05/04/2017</w:t>
            </w:r>
          </w:p>
        </w:tc>
        <w:tc>
          <w:tcPr>
            <w:tcW w:w="1217" w:type="dxa"/>
            <w:shd w:val="clear" w:color="auto" w:fill="auto"/>
            <w:noWrap/>
            <w:hideMark/>
          </w:tcPr>
          <w:p w14:paraId="70A90E8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09EF35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CEAF1C2" w14:textId="46F2D7A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Tourist resort development. </w:t>
            </w:r>
          </w:p>
        </w:tc>
        <w:tc>
          <w:tcPr>
            <w:tcW w:w="2410" w:type="dxa"/>
            <w:shd w:val="clear" w:color="auto" w:fill="auto"/>
            <w:noWrap/>
            <w:hideMark/>
          </w:tcPr>
          <w:p w14:paraId="2C495115" w14:textId="6B3DEE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3B84F8C" w14:textId="1CA13AC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EAEABE3" w14:textId="77777777" w:rsidTr="00F84686">
        <w:trPr>
          <w:cantSplit/>
        </w:trPr>
        <w:tc>
          <w:tcPr>
            <w:tcW w:w="851" w:type="dxa"/>
            <w:shd w:val="clear" w:color="auto" w:fill="auto"/>
            <w:noWrap/>
            <w:hideMark/>
          </w:tcPr>
          <w:p w14:paraId="7912A54B" w14:textId="5D1FB76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290</w:t>
            </w:r>
          </w:p>
        </w:tc>
        <w:tc>
          <w:tcPr>
            <w:tcW w:w="1559" w:type="dxa"/>
            <w:shd w:val="clear" w:color="auto" w:fill="auto"/>
            <w:noWrap/>
            <w:hideMark/>
          </w:tcPr>
          <w:p w14:paraId="5B5C2BAD" w14:textId="46BF8B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A046862" w14:textId="4581AD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Butrint</w:t>
            </w:r>
            <w:r>
              <w:rPr>
                <w:rFonts w:eastAsia="Times New Roman" w:cstheme="minorHAnsi"/>
                <w:color w:val="000000"/>
                <w:sz w:val="20"/>
                <w:szCs w:val="20"/>
                <w:lang w:val="en-GB" w:eastAsia="en-GB"/>
              </w:rPr>
              <w:t xml:space="preserve"> **</w:t>
            </w:r>
          </w:p>
        </w:tc>
        <w:tc>
          <w:tcPr>
            <w:tcW w:w="1217" w:type="dxa"/>
            <w:shd w:val="clear" w:color="auto" w:fill="auto"/>
            <w:noWrap/>
            <w:hideMark/>
          </w:tcPr>
          <w:p w14:paraId="16255DF5" w14:textId="6C8A96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12/10/2009</w:t>
            </w:r>
          </w:p>
        </w:tc>
        <w:tc>
          <w:tcPr>
            <w:tcW w:w="1217" w:type="dxa"/>
            <w:shd w:val="clear" w:color="auto" w:fill="auto"/>
            <w:noWrap/>
            <w:hideMark/>
          </w:tcPr>
          <w:p w14:paraId="3292384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E85BF1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C004073" w14:textId="6F7C65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Urban developments, fish farm, new road.</w:t>
            </w:r>
          </w:p>
        </w:tc>
        <w:tc>
          <w:tcPr>
            <w:tcW w:w="2410" w:type="dxa"/>
            <w:shd w:val="clear" w:color="auto" w:fill="auto"/>
            <w:noWrap/>
            <w:hideMark/>
          </w:tcPr>
          <w:p w14:paraId="10B561FC" w14:textId="069E394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197CAABC" w14:textId="046F59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A430CB0" w14:textId="77777777" w:rsidTr="00F84686">
        <w:trPr>
          <w:cantSplit/>
        </w:trPr>
        <w:tc>
          <w:tcPr>
            <w:tcW w:w="851" w:type="dxa"/>
            <w:shd w:val="clear" w:color="auto" w:fill="auto"/>
            <w:noWrap/>
            <w:hideMark/>
          </w:tcPr>
          <w:p w14:paraId="6E050924" w14:textId="3F96F853"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598</w:t>
            </w:r>
          </w:p>
        </w:tc>
        <w:tc>
          <w:tcPr>
            <w:tcW w:w="1559" w:type="dxa"/>
            <w:shd w:val="clear" w:color="auto" w:fill="auto"/>
            <w:noWrap/>
            <w:hideMark/>
          </w:tcPr>
          <w:p w14:paraId="523C9693" w14:textId="0B90E31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Albania</w:t>
            </w:r>
          </w:p>
        </w:tc>
        <w:tc>
          <w:tcPr>
            <w:tcW w:w="2729" w:type="dxa"/>
            <w:shd w:val="clear" w:color="auto" w:fill="auto"/>
            <w:noWrap/>
            <w:hideMark/>
          </w:tcPr>
          <w:p w14:paraId="79695FD6" w14:textId="5A7AEB2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Shkodra and River Buna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A8E9E29" w14:textId="6CF3C6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14/03/2008</w:t>
            </w:r>
          </w:p>
        </w:tc>
        <w:tc>
          <w:tcPr>
            <w:tcW w:w="1217" w:type="dxa"/>
            <w:shd w:val="clear" w:color="auto" w:fill="auto"/>
            <w:noWrap/>
            <w:hideMark/>
          </w:tcPr>
          <w:p w14:paraId="2C5669D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A26C92E"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D00910D" w14:textId="0151FA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Urban developments, removal of vegetation. </w:t>
            </w:r>
          </w:p>
        </w:tc>
        <w:tc>
          <w:tcPr>
            <w:tcW w:w="2410" w:type="dxa"/>
            <w:shd w:val="clear" w:color="auto" w:fill="auto"/>
            <w:noWrap/>
            <w:hideMark/>
          </w:tcPr>
          <w:p w14:paraId="69C9610F" w14:textId="28DF84C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6D9D6545" w14:textId="4B064C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F804A72" w14:textId="77777777" w:rsidTr="00F84686">
        <w:trPr>
          <w:cantSplit/>
        </w:trPr>
        <w:tc>
          <w:tcPr>
            <w:tcW w:w="851" w:type="dxa"/>
            <w:shd w:val="clear" w:color="auto" w:fill="auto"/>
            <w:noWrap/>
            <w:hideMark/>
          </w:tcPr>
          <w:p w14:paraId="094AA943" w14:textId="510BF2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w:t>
            </w:r>
          </w:p>
        </w:tc>
        <w:tc>
          <w:tcPr>
            <w:tcW w:w="1559" w:type="dxa"/>
            <w:shd w:val="clear" w:color="auto" w:fill="auto"/>
            <w:noWrap/>
            <w:hideMark/>
          </w:tcPr>
          <w:p w14:paraId="104C2358" w14:textId="4369D60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Algeria</w:t>
            </w:r>
          </w:p>
        </w:tc>
        <w:tc>
          <w:tcPr>
            <w:tcW w:w="2729" w:type="dxa"/>
            <w:shd w:val="clear" w:color="auto" w:fill="auto"/>
            <w:noWrap/>
            <w:hideMark/>
          </w:tcPr>
          <w:p w14:paraId="53F49CB1" w14:textId="19AACE22"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Réserve Intégrale du Lac Oubeïra</w:t>
            </w:r>
            <w:r>
              <w:rPr>
                <w:rFonts w:eastAsia="Times New Roman" w:cstheme="minorHAnsi"/>
                <w:color w:val="000000"/>
                <w:sz w:val="20"/>
                <w:szCs w:val="20"/>
                <w:lang w:val="fr-FR" w:eastAsia="en-GB"/>
              </w:rPr>
              <w:t xml:space="preserve"> **</w:t>
            </w:r>
          </w:p>
        </w:tc>
        <w:tc>
          <w:tcPr>
            <w:tcW w:w="1217" w:type="dxa"/>
            <w:shd w:val="clear" w:color="auto" w:fill="auto"/>
            <w:noWrap/>
            <w:hideMark/>
          </w:tcPr>
          <w:p w14:paraId="6A2C1534" w14:textId="080E12A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02/02/2017</w:t>
            </w:r>
          </w:p>
        </w:tc>
        <w:tc>
          <w:tcPr>
            <w:tcW w:w="1217" w:type="dxa"/>
            <w:shd w:val="clear" w:color="auto" w:fill="auto"/>
            <w:noWrap/>
            <w:hideMark/>
          </w:tcPr>
          <w:p w14:paraId="3836631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984B5E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34380D7" w14:textId="3C3686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Introduction of a </w:t>
            </w:r>
            <w:r>
              <w:rPr>
                <w:rFonts w:eastAsia="Times New Roman" w:cstheme="minorHAnsi"/>
                <w:color w:val="000000"/>
                <w:sz w:val="20"/>
                <w:szCs w:val="20"/>
                <w:lang w:val="en-GB" w:eastAsia="en-GB"/>
              </w:rPr>
              <w:t xml:space="preserve">fish </w:t>
            </w:r>
            <w:r w:rsidRPr="00B75A56">
              <w:rPr>
                <w:rFonts w:eastAsia="Times New Roman" w:cstheme="minorHAnsi"/>
                <w:color w:val="000000"/>
                <w:sz w:val="20"/>
                <w:szCs w:val="20"/>
                <w:lang w:val="en-GB" w:eastAsia="en-GB"/>
              </w:rPr>
              <w:t>species that has caused ecological imbalance and the disappearance of certain plant species.</w:t>
            </w:r>
          </w:p>
        </w:tc>
        <w:tc>
          <w:tcPr>
            <w:tcW w:w="2410" w:type="dxa"/>
            <w:shd w:val="clear" w:color="auto" w:fill="auto"/>
            <w:noWrap/>
            <w:hideMark/>
          </w:tcPr>
          <w:p w14:paraId="1FB27FBD" w14:textId="6EDD8D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1DDB4204" w14:textId="2705474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D65B0B6" w14:textId="77777777" w:rsidTr="00F84686">
        <w:trPr>
          <w:cantSplit/>
        </w:trPr>
        <w:tc>
          <w:tcPr>
            <w:tcW w:w="851" w:type="dxa"/>
            <w:shd w:val="clear" w:color="auto" w:fill="auto"/>
            <w:noWrap/>
            <w:hideMark/>
          </w:tcPr>
          <w:p w14:paraId="77B5040D" w14:textId="0DDFAF7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056</w:t>
            </w:r>
          </w:p>
        </w:tc>
        <w:tc>
          <w:tcPr>
            <w:tcW w:w="1559" w:type="dxa"/>
            <w:shd w:val="clear" w:color="auto" w:fill="auto"/>
            <w:noWrap/>
            <w:hideMark/>
          </w:tcPr>
          <w:p w14:paraId="766964AD" w14:textId="042714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Algeria</w:t>
            </w:r>
          </w:p>
        </w:tc>
        <w:tc>
          <w:tcPr>
            <w:tcW w:w="2729" w:type="dxa"/>
            <w:shd w:val="clear" w:color="auto" w:fill="auto"/>
            <w:noWrap/>
            <w:hideMark/>
          </w:tcPr>
          <w:p w14:paraId="444827B9" w14:textId="09C7F53D" w:rsidR="00746F9E" w:rsidRPr="00473533"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Complexe de zones humides de la plaine de Guerbes-Sanhadja</w:t>
            </w:r>
            <w:r>
              <w:rPr>
                <w:rFonts w:eastAsia="Times New Roman" w:cstheme="minorHAnsi"/>
                <w:color w:val="000000"/>
                <w:sz w:val="20"/>
                <w:szCs w:val="20"/>
                <w:lang w:val="fr-FR" w:eastAsia="en-GB"/>
              </w:rPr>
              <w:t xml:space="preserve"> **</w:t>
            </w:r>
          </w:p>
        </w:tc>
        <w:tc>
          <w:tcPr>
            <w:tcW w:w="1217" w:type="dxa"/>
            <w:shd w:val="clear" w:color="auto" w:fill="auto"/>
            <w:noWrap/>
            <w:hideMark/>
          </w:tcPr>
          <w:p w14:paraId="1F28CD2F" w14:textId="482F5E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01/02/2016</w:t>
            </w:r>
          </w:p>
        </w:tc>
        <w:tc>
          <w:tcPr>
            <w:tcW w:w="1217" w:type="dxa"/>
            <w:shd w:val="clear" w:color="auto" w:fill="auto"/>
            <w:noWrap/>
            <w:hideMark/>
          </w:tcPr>
          <w:p w14:paraId="7B5449E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BA42E35"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48D9ADF" w14:textId="140DB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Encroachment and agriculture extension.</w:t>
            </w:r>
          </w:p>
        </w:tc>
        <w:tc>
          <w:tcPr>
            <w:tcW w:w="2410" w:type="dxa"/>
            <w:shd w:val="clear" w:color="auto" w:fill="auto"/>
            <w:noWrap/>
            <w:hideMark/>
          </w:tcPr>
          <w:p w14:paraId="177B1AFB" w14:textId="62F3469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(2017)</w:t>
            </w:r>
          </w:p>
        </w:tc>
        <w:tc>
          <w:tcPr>
            <w:tcW w:w="992" w:type="dxa"/>
            <w:shd w:val="clear" w:color="auto" w:fill="auto"/>
            <w:noWrap/>
            <w:hideMark/>
          </w:tcPr>
          <w:p w14:paraId="68C6CAF9" w14:textId="6485EB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F7C220A" w14:textId="77777777" w:rsidTr="00F84686">
        <w:trPr>
          <w:cantSplit/>
        </w:trPr>
        <w:tc>
          <w:tcPr>
            <w:tcW w:w="851" w:type="dxa"/>
            <w:shd w:val="clear" w:color="auto" w:fill="auto"/>
            <w:noWrap/>
            <w:hideMark/>
          </w:tcPr>
          <w:p w14:paraId="3139126E" w14:textId="69917B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759</w:t>
            </w:r>
          </w:p>
        </w:tc>
        <w:tc>
          <w:tcPr>
            <w:tcW w:w="1559" w:type="dxa"/>
            <w:shd w:val="clear" w:color="auto" w:fill="auto"/>
            <w:noWrap/>
            <w:hideMark/>
          </w:tcPr>
          <w:p w14:paraId="7584D768" w14:textId="1867B9E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Argentina</w:t>
            </w:r>
          </w:p>
        </w:tc>
        <w:tc>
          <w:tcPr>
            <w:tcW w:w="2729" w:type="dxa"/>
            <w:shd w:val="clear" w:color="auto" w:fill="auto"/>
            <w:noWrap/>
            <w:hideMark/>
          </w:tcPr>
          <w:p w14:paraId="04489BA2" w14:textId="6E7328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Laguna de Llancanelo</w:t>
            </w:r>
            <w:r>
              <w:rPr>
                <w:rFonts w:eastAsia="Times New Roman" w:cstheme="minorHAnsi"/>
                <w:color w:val="000000"/>
                <w:sz w:val="20"/>
                <w:szCs w:val="20"/>
                <w:lang w:val="en-GB" w:eastAsia="en-GB"/>
              </w:rPr>
              <w:t xml:space="preserve"> **</w:t>
            </w:r>
          </w:p>
        </w:tc>
        <w:tc>
          <w:tcPr>
            <w:tcW w:w="1217" w:type="dxa"/>
            <w:shd w:val="clear" w:color="auto" w:fill="auto"/>
            <w:noWrap/>
            <w:hideMark/>
          </w:tcPr>
          <w:p w14:paraId="70874A39" w14:textId="1A63BA0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02/07/2001</w:t>
            </w:r>
          </w:p>
        </w:tc>
        <w:tc>
          <w:tcPr>
            <w:tcW w:w="1217" w:type="dxa"/>
            <w:shd w:val="clear" w:color="auto" w:fill="auto"/>
            <w:noWrap/>
            <w:hideMark/>
          </w:tcPr>
          <w:p w14:paraId="11376BA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6291AAB" w14:textId="3FFF30C5"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1F0CC6A" w14:textId="3933DCC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Potential change in the ecological character due to oil activities, invasive species and transbasin diversion of Rio Grande to Atuel river.   </w:t>
            </w:r>
          </w:p>
        </w:tc>
        <w:tc>
          <w:tcPr>
            <w:tcW w:w="2410" w:type="dxa"/>
            <w:shd w:val="clear" w:color="auto" w:fill="auto"/>
            <w:noWrap/>
            <w:hideMark/>
          </w:tcPr>
          <w:p w14:paraId="4DDEE47C" w14:textId="2B8AE4F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tcPr>
          <w:p w14:paraId="7AF04B0D" w14:textId="0A7F55F7" w:rsidR="00746F9E" w:rsidRPr="00473533" w:rsidRDefault="00746F9E" w:rsidP="00746F9E">
            <w:pPr>
              <w:widowControl/>
              <w:rPr>
                <w:rFonts w:eastAsia="Times New Roman" w:cstheme="minorHAnsi"/>
                <w:color w:val="000000"/>
                <w:sz w:val="20"/>
                <w:szCs w:val="20"/>
                <w:lang w:val="en-GB" w:eastAsia="en-GB"/>
              </w:rPr>
            </w:pPr>
          </w:p>
        </w:tc>
      </w:tr>
      <w:tr w:rsidR="00746F9E" w:rsidRPr="00473533" w14:paraId="1649D51E" w14:textId="77777777" w:rsidTr="00F84686">
        <w:trPr>
          <w:cantSplit/>
        </w:trPr>
        <w:tc>
          <w:tcPr>
            <w:tcW w:w="851" w:type="dxa"/>
            <w:shd w:val="clear" w:color="auto" w:fill="auto"/>
            <w:noWrap/>
            <w:hideMark/>
          </w:tcPr>
          <w:p w14:paraId="0832BE44" w14:textId="09CC46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620</w:t>
            </w:r>
          </w:p>
        </w:tc>
        <w:tc>
          <w:tcPr>
            <w:tcW w:w="1559" w:type="dxa"/>
            <w:shd w:val="clear" w:color="auto" w:fill="auto"/>
            <w:noWrap/>
            <w:hideMark/>
          </w:tcPr>
          <w:p w14:paraId="1DB9E815" w14:textId="24EACC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Armenia</w:t>
            </w:r>
          </w:p>
        </w:tc>
        <w:tc>
          <w:tcPr>
            <w:tcW w:w="2729" w:type="dxa"/>
            <w:shd w:val="clear" w:color="auto" w:fill="auto"/>
            <w:noWrap/>
            <w:hideMark/>
          </w:tcPr>
          <w:p w14:paraId="00093C02" w14:textId="132CB24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Sevan</w:t>
            </w:r>
            <w:r>
              <w:rPr>
                <w:rFonts w:eastAsia="Times New Roman" w:cstheme="minorHAnsi"/>
                <w:color w:val="000000"/>
                <w:sz w:val="20"/>
                <w:szCs w:val="20"/>
                <w:lang w:val="en-GB" w:eastAsia="en-GB"/>
              </w:rPr>
              <w:t xml:space="preserve"> **</w:t>
            </w:r>
          </w:p>
        </w:tc>
        <w:tc>
          <w:tcPr>
            <w:tcW w:w="1217" w:type="dxa"/>
            <w:shd w:val="clear" w:color="auto" w:fill="auto"/>
            <w:noWrap/>
            <w:hideMark/>
          </w:tcPr>
          <w:p w14:paraId="7D4FCC0D" w14:textId="26C361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01/01/2010</w:t>
            </w:r>
          </w:p>
        </w:tc>
        <w:tc>
          <w:tcPr>
            <w:tcW w:w="1217" w:type="dxa"/>
            <w:shd w:val="clear" w:color="auto" w:fill="auto"/>
            <w:noWrap/>
            <w:hideMark/>
          </w:tcPr>
          <w:p w14:paraId="7953F8D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57D7FB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A99207D" w14:textId="784EC8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Organic pollution of water, fish stocks diminished.</w:t>
            </w:r>
          </w:p>
        </w:tc>
        <w:tc>
          <w:tcPr>
            <w:tcW w:w="2410" w:type="dxa"/>
            <w:shd w:val="clear" w:color="auto" w:fill="auto"/>
            <w:noWrap/>
            <w:hideMark/>
          </w:tcPr>
          <w:p w14:paraId="3F803E2A" w14:textId="429A3D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35DDBA88" w14:textId="3B04A36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75294CC" w14:textId="77777777" w:rsidTr="00F84686">
        <w:trPr>
          <w:cantSplit/>
        </w:trPr>
        <w:tc>
          <w:tcPr>
            <w:tcW w:w="851" w:type="dxa"/>
            <w:shd w:val="clear" w:color="auto" w:fill="auto"/>
            <w:noWrap/>
            <w:hideMark/>
          </w:tcPr>
          <w:p w14:paraId="363E878E" w14:textId="71955206" w:rsidR="00746F9E" w:rsidRPr="002C688B" w:rsidRDefault="00746F9E" w:rsidP="00746F9E">
            <w:pPr>
              <w:widowControl/>
              <w:rPr>
                <w:sz w:val="20"/>
                <w:lang w:val="en-GB"/>
              </w:rPr>
            </w:pPr>
            <w:r w:rsidRPr="002C688B">
              <w:rPr>
                <w:sz w:val="20"/>
                <w:lang w:val="en-GB"/>
              </w:rPr>
              <w:lastRenderedPageBreak/>
              <w:t>286</w:t>
            </w:r>
          </w:p>
        </w:tc>
        <w:tc>
          <w:tcPr>
            <w:tcW w:w="1559" w:type="dxa"/>
            <w:shd w:val="clear" w:color="auto" w:fill="auto"/>
            <w:noWrap/>
            <w:hideMark/>
          </w:tcPr>
          <w:p w14:paraId="17E33100" w14:textId="19FF26BF" w:rsidR="00746F9E" w:rsidRPr="002C688B" w:rsidRDefault="00746F9E" w:rsidP="00746F9E">
            <w:pPr>
              <w:widowControl/>
              <w:rPr>
                <w:sz w:val="20"/>
                <w:lang w:val="en-GB"/>
              </w:rPr>
            </w:pPr>
            <w:r w:rsidRPr="002C688B">
              <w:rPr>
                <w:sz w:val="20"/>
                <w:lang w:val="en-GB"/>
              </w:rPr>
              <w:t>Australia</w:t>
            </w:r>
          </w:p>
        </w:tc>
        <w:tc>
          <w:tcPr>
            <w:tcW w:w="2729" w:type="dxa"/>
            <w:shd w:val="clear" w:color="auto" w:fill="auto"/>
            <w:noWrap/>
            <w:hideMark/>
          </w:tcPr>
          <w:p w14:paraId="01DB7B62" w14:textId="3FD35808" w:rsidR="00746F9E" w:rsidRPr="002C688B" w:rsidRDefault="00746F9E" w:rsidP="00746F9E">
            <w:pPr>
              <w:widowControl/>
              <w:rPr>
                <w:sz w:val="20"/>
                <w:lang w:val="en-GB"/>
              </w:rPr>
            </w:pPr>
            <w:r w:rsidRPr="002C688B">
              <w:rPr>
                <w:sz w:val="20"/>
                <w:lang w:val="en-GB"/>
              </w:rPr>
              <w:t xml:space="preserve">Towra Point </w:t>
            </w:r>
          </w:p>
        </w:tc>
        <w:tc>
          <w:tcPr>
            <w:tcW w:w="1217" w:type="dxa"/>
            <w:shd w:val="clear" w:color="auto" w:fill="auto"/>
            <w:noWrap/>
            <w:hideMark/>
          </w:tcPr>
          <w:p w14:paraId="5C1922C9" w14:textId="52A05D4C" w:rsidR="00746F9E" w:rsidRPr="002C688B" w:rsidRDefault="00746F9E" w:rsidP="00746F9E">
            <w:pPr>
              <w:widowControl/>
              <w:rPr>
                <w:sz w:val="20"/>
                <w:lang w:val="en-GB"/>
              </w:rPr>
            </w:pPr>
            <w:r w:rsidRPr="002C688B">
              <w:rPr>
                <w:sz w:val="20"/>
                <w:lang w:val="en-GB"/>
              </w:rPr>
              <w:t>17/08/2017</w:t>
            </w:r>
          </w:p>
        </w:tc>
        <w:tc>
          <w:tcPr>
            <w:tcW w:w="1217" w:type="dxa"/>
            <w:shd w:val="clear" w:color="auto" w:fill="auto"/>
            <w:noWrap/>
            <w:hideMark/>
          </w:tcPr>
          <w:p w14:paraId="4B585E1A" w14:textId="77777777" w:rsidR="00746F9E" w:rsidRPr="002C688B" w:rsidRDefault="00746F9E" w:rsidP="007D7D77">
            <w:pPr>
              <w:widowControl/>
              <w:jc w:val="center"/>
              <w:rPr>
                <w:sz w:val="20"/>
                <w:lang w:val="en-GB"/>
              </w:rPr>
            </w:pPr>
          </w:p>
        </w:tc>
        <w:tc>
          <w:tcPr>
            <w:tcW w:w="1046" w:type="dxa"/>
            <w:shd w:val="clear" w:color="auto" w:fill="auto"/>
            <w:noWrap/>
            <w:hideMark/>
          </w:tcPr>
          <w:p w14:paraId="181ED73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2328B80" w14:textId="36AB577F" w:rsidR="00746F9E" w:rsidRPr="002C688B" w:rsidRDefault="00746F9E" w:rsidP="00746F9E">
            <w:pPr>
              <w:widowControl/>
              <w:rPr>
                <w:sz w:val="20"/>
                <w:lang w:val="en-GB"/>
              </w:rPr>
            </w:pPr>
            <w:r w:rsidRPr="002C688B">
              <w:rPr>
                <w:sz w:val="20"/>
                <w:lang w:val="en-GB"/>
              </w:rPr>
              <w:t>Changes to geomorphology causing declines in saltmarsh habitat, abundance and diversity of shorebird species, and number of breeding little terns.</w:t>
            </w:r>
          </w:p>
        </w:tc>
        <w:tc>
          <w:tcPr>
            <w:tcW w:w="2410" w:type="dxa"/>
            <w:shd w:val="clear" w:color="auto" w:fill="auto"/>
            <w:noWrap/>
            <w:hideMark/>
          </w:tcPr>
          <w:p w14:paraId="181EB4C0" w14:textId="06A74C38" w:rsidR="00746F9E" w:rsidRPr="002C688B" w:rsidRDefault="00746F9E" w:rsidP="00746F9E">
            <w:pPr>
              <w:widowControl/>
              <w:rPr>
                <w:sz w:val="20"/>
                <w:lang w:val="en-GB"/>
              </w:rPr>
            </w:pPr>
            <w:r w:rsidRPr="002C688B">
              <w:rPr>
                <w:sz w:val="20"/>
                <w:lang w:val="en-GB"/>
              </w:rPr>
              <w:t>Update received from AA (2022)</w:t>
            </w:r>
          </w:p>
        </w:tc>
        <w:tc>
          <w:tcPr>
            <w:tcW w:w="992" w:type="dxa"/>
            <w:shd w:val="clear" w:color="auto" w:fill="auto"/>
            <w:noWrap/>
            <w:hideMark/>
          </w:tcPr>
          <w:p w14:paraId="6D08D7FA" w14:textId="045D0977" w:rsidR="00746F9E" w:rsidRPr="002C688B" w:rsidRDefault="00746F9E" w:rsidP="00746F9E">
            <w:pPr>
              <w:widowControl/>
              <w:rPr>
                <w:sz w:val="20"/>
                <w:lang w:val="en-GB"/>
              </w:rPr>
            </w:pPr>
            <w:r w:rsidRPr="002C688B">
              <w:rPr>
                <w:sz w:val="20"/>
                <w:lang w:val="en-GB"/>
              </w:rPr>
              <w:t>AA</w:t>
            </w:r>
          </w:p>
        </w:tc>
      </w:tr>
      <w:tr w:rsidR="00746F9E" w:rsidRPr="00473533" w14:paraId="6618BE86" w14:textId="77777777" w:rsidTr="00F84686">
        <w:trPr>
          <w:cantSplit/>
        </w:trPr>
        <w:tc>
          <w:tcPr>
            <w:tcW w:w="851" w:type="dxa"/>
            <w:shd w:val="clear" w:color="auto" w:fill="auto"/>
            <w:noWrap/>
            <w:hideMark/>
          </w:tcPr>
          <w:p w14:paraId="06231D12" w14:textId="4FBBFA76" w:rsidR="00746F9E" w:rsidRPr="002C688B" w:rsidRDefault="00746F9E" w:rsidP="00746F9E">
            <w:pPr>
              <w:widowControl/>
              <w:rPr>
                <w:sz w:val="20"/>
                <w:lang w:val="en-GB"/>
              </w:rPr>
            </w:pPr>
            <w:r w:rsidRPr="002C688B">
              <w:rPr>
                <w:sz w:val="20"/>
                <w:lang w:val="en-GB"/>
              </w:rPr>
              <w:t>321</w:t>
            </w:r>
          </w:p>
        </w:tc>
        <w:tc>
          <w:tcPr>
            <w:tcW w:w="1559" w:type="dxa"/>
            <w:shd w:val="clear" w:color="auto" w:fill="auto"/>
            <w:noWrap/>
            <w:hideMark/>
          </w:tcPr>
          <w:p w14:paraId="0C1EEF8B" w14:textId="675EDD60" w:rsidR="00746F9E" w:rsidRPr="002C688B" w:rsidRDefault="00746F9E" w:rsidP="00746F9E">
            <w:pPr>
              <w:widowControl/>
              <w:rPr>
                <w:sz w:val="20"/>
                <w:lang w:val="en-GB"/>
              </w:rPr>
            </w:pPr>
            <w:r w:rsidRPr="002C688B">
              <w:rPr>
                <w:sz w:val="20"/>
                <w:lang w:val="en-GB"/>
              </w:rPr>
              <w:t>Australia</w:t>
            </w:r>
          </w:p>
        </w:tc>
        <w:tc>
          <w:tcPr>
            <w:tcW w:w="2729" w:type="dxa"/>
            <w:shd w:val="clear" w:color="auto" w:fill="auto"/>
            <w:noWrap/>
            <w:hideMark/>
          </w:tcPr>
          <w:p w14:paraId="19D85D39" w14:textId="19B00CE2" w:rsidR="00746F9E" w:rsidRPr="002C688B" w:rsidRDefault="00746F9E" w:rsidP="00746F9E">
            <w:pPr>
              <w:widowControl/>
              <w:rPr>
                <w:sz w:val="20"/>
                <w:lang w:val="en-GB"/>
              </w:rPr>
            </w:pPr>
            <w:r w:rsidRPr="002C688B">
              <w:rPr>
                <w:sz w:val="20"/>
                <w:lang w:val="en-GB"/>
              </w:rPr>
              <w:t xml:space="preserve">The Coorong, Lake Alexandrina &amp; Albert Wetland </w:t>
            </w:r>
            <w:r w:rsidRPr="004F0287">
              <w:rPr>
                <w:rFonts w:eastAsia="Times New Roman" w:cstheme="minorHAnsi"/>
                <w:sz w:val="20"/>
                <w:szCs w:val="20"/>
                <w:lang w:val="en-GB" w:eastAsia="en-GB"/>
              </w:rPr>
              <w:t>*</w:t>
            </w:r>
          </w:p>
        </w:tc>
        <w:tc>
          <w:tcPr>
            <w:tcW w:w="1217" w:type="dxa"/>
            <w:shd w:val="clear" w:color="auto" w:fill="auto"/>
            <w:noWrap/>
            <w:hideMark/>
          </w:tcPr>
          <w:p w14:paraId="1C7D1040" w14:textId="5345ACA3" w:rsidR="00746F9E" w:rsidRPr="002C688B" w:rsidRDefault="00746F9E" w:rsidP="00746F9E">
            <w:pPr>
              <w:widowControl/>
              <w:rPr>
                <w:sz w:val="20"/>
                <w:lang w:val="en-GB"/>
              </w:rPr>
            </w:pPr>
            <w:r w:rsidRPr="002C688B">
              <w:rPr>
                <w:sz w:val="20"/>
                <w:lang w:val="en-GB"/>
              </w:rPr>
              <w:t>13/05/2007</w:t>
            </w:r>
          </w:p>
        </w:tc>
        <w:tc>
          <w:tcPr>
            <w:tcW w:w="1217" w:type="dxa"/>
            <w:shd w:val="clear" w:color="auto" w:fill="auto"/>
            <w:noWrap/>
            <w:hideMark/>
          </w:tcPr>
          <w:p w14:paraId="04E5381A" w14:textId="77777777" w:rsidR="00746F9E" w:rsidRPr="002C688B" w:rsidRDefault="00746F9E" w:rsidP="007D7D77">
            <w:pPr>
              <w:widowControl/>
              <w:jc w:val="center"/>
              <w:rPr>
                <w:sz w:val="20"/>
                <w:lang w:val="en-GB"/>
              </w:rPr>
            </w:pPr>
          </w:p>
        </w:tc>
        <w:tc>
          <w:tcPr>
            <w:tcW w:w="1046" w:type="dxa"/>
            <w:shd w:val="clear" w:color="auto" w:fill="auto"/>
            <w:noWrap/>
            <w:hideMark/>
          </w:tcPr>
          <w:p w14:paraId="68A5F08B"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10A000E" w14:textId="248650C3" w:rsidR="00746F9E" w:rsidRPr="002C688B" w:rsidRDefault="00746F9E" w:rsidP="00746F9E">
            <w:pPr>
              <w:widowControl/>
              <w:rPr>
                <w:sz w:val="20"/>
                <w:lang w:val="en-GB"/>
              </w:rPr>
            </w:pPr>
            <w:r w:rsidRPr="002C688B">
              <w:rPr>
                <w:sz w:val="20"/>
                <w:lang w:val="en-GB"/>
              </w:rPr>
              <w:t>Site has deteriorated due to alterations to the water flows into and within the Ramsar Site.</w:t>
            </w:r>
          </w:p>
        </w:tc>
        <w:tc>
          <w:tcPr>
            <w:tcW w:w="2410" w:type="dxa"/>
            <w:shd w:val="clear" w:color="auto" w:fill="auto"/>
            <w:noWrap/>
            <w:hideMark/>
          </w:tcPr>
          <w:p w14:paraId="37B0E0B8" w14:textId="00E80BF6" w:rsidR="00746F9E" w:rsidRPr="002C688B" w:rsidRDefault="00746F9E" w:rsidP="00746F9E">
            <w:pPr>
              <w:widowControl/>
              <w:rPr>
                <w:sz w:val="20"/>
                <w:lang w:val="en-GB"/>
              </w:rPr>
            </w:pPr>
            <w:r w:rsidRPr="002C688B">
              <w:rPr>
                <w:sz w:val="20"/>
                <w:lang w:val="en-GB"/>
              </w:rPr>
              <w:t>Awaiting AA update (</w:t>
            </w:r>
            <w:r w:rsidR="001219D4" w:rsidRPr="004F0287">
              <w:rPr>
                <w:rFonts w:eastAsia="Times New Roman" w:cstheme="minorHAnsi"/>
                <w:sz w:val="20"/>
                <w:szCs w:val="20"/>
                <w:lang w:val="en-GB" w:eastAsia="en-GB"/>
              </w:rPr>
              <w:t>2020</w:t>
            </w:r>
            <w:r w:rsidRPr="002C688B">
              <w:rPr>
                <w:sz w:val="20"/>
                <w:lang w:val="en-GB"/>
              </w:rPr>
              <w:t>)</w:t>
            </w:r>
          </w:p>
        </w:tc>
        <w:tc>
          <w:tcPr>
            <w:tcW w:w="992" w:type="dxa"/>
            <w:shd w:val="clear" w:color="auto" w:fill="auto"/>
            <w:noWrap/>
            <w:hideMark/>
          </w:tcPr>
          <w:p w14:paraId="17A9BF33" w14:textId="03C87FD3" w:rsidR="00746F9E" w:rsidRPr="002C688B" w:rsidRDefault="00746F9E" w:rsidP="00746F9E">
            <w:pPr>
              <w:widowControl/>
              <w:rPr>
                <w:sz w:val="20"/>
                <w:lang w:val="en-GB"/>
              </w:rPr>
            </w:pPr>
            <w:r w:rsidRPr="002C688B">
              <w:rPr>
                <w:sz w:val="20"/>
                <w:lang w:val="en-GB"/>
              </w:rPr>
              <w:t>AA</w:t>
            </w:r>
          </w:p>
        </w:tc>
      </w:tr>
      <w:tr w:rsidR="00746F9E" w:rsidRPr="00473533" w14:paraId="391BCE59" w14:textId="77777777" w:rsidTr="00F84686">
        <w:trPr>
          <w:cantSplit/>
        </w:trPr>
        <w:tc>
          <w:tcPr>
            <w:tcW w:w="851" w:type="dxa"/>
            <w:shd w:val="clear" w:color="auto" w:fill="auto"/>
            <w:noWrap/>
            <w:hideMark/>
          </w:tcPr>
          <w:p w14:paraId="5E5200F5" w14:textId="4AC32479" w:rsidR="00746F9E" w:rsidRPr="002C688B" w:rsidRDefault="00746F9E" w:rsidP="00746F9E">
            <w:pPr>
              <w:widowControl/>
              <w:rPr>
                <w:sz w:val="20"/>
                <w:lang w:val="en-GB"/>
              </w:rPr>
            </w:pPr>
            <w:r w:rsidRPr="002C688B">
              <w:rPr>
                <w:sz w:val="20"/>
                <w:lang w:val="en-GB"/>
              </w:rPr>
              <w:t>337</w:t>
            </w:r>
          </w:p>
        </w:tc>
        <w:tc>
          <w:tcPr>
            <w:tcW w:w="1559" w:type="dxa"/>
            <w:shd w:val="clear" w:color="auto" w:fill="auto"/>
            <w:noWrap/>
            <w:hideMark/>
          </w:tcPr>
          <w:p w14:paraId="0AFB8E86" w14:textId="31DB3B5E" w:rsidR="00746F9E" w:rsidRPr="002C688B" w:rsidRDefault="00746F9E" w:rsidP="00746F9E">
            <w:pPr>
              <w:widowControl/>
              <w:rPr>
                <w:sz w:val="20"/>
                <w:lang w:val="en-GB"/>
              </w:rPr>
            </w:pPr>
            <w:r w:rsidRPr="002C688B">
              <w:rPr>
                <w:sz w:val="20"/>
                <w:lang w:val="en-GB"/>
              </w:rPr>
              <w:t>Australia</w:t>
            </w:r>
          </w:p>
        </w:tc>
        <w:tc>
          <w:tcPr>
            <w:tcW w:w="2729" w:type="dxa"/>
            <w:shd w:val="clear" w:color="auto" w:fill="auto"/>
            <w:noWrap/>
            <w:hideMark/>
          </w:tcPr>
          <w:p w14:paraId="6F976426" w14:textId="57224130" w:rsidR="00746F9E" w:rsidRPr="002C688B" w:rsidRDefault="00746F9E" w:rsidP="00746F9E">
            <w:pPr>
              <w:widowControl/>
              <w:rPr>
                <w:sz w:val="20"/>
                <w:lang w:val="en-GB"/>
              </w:rPr>
            </w:pPr>
            <w:r w:rsidRPr="002C688B">
              <w:rPr>
                <w:sz w:val="20"/>
                <w:lang w:val="en-GB"/>
              </w:rPr>
              <w:t xml:space="preserve">Macquarie Marshes </w:t>
            </w:r>
            <w:r w:rsidRPr="004F0287">
              <w:rPr>
                <w:rFonts w:eastAsia="Times New Roman" w:cstheme="minorHAnsi"/>
                <w:sz w:val="20"/>
                <w:szCs w:val="20"/>
                <w:lang w:val="en-GB" w:eastAsia="en-GB"/>
              </w:rPr>
              <w:t>*</w:t>
            </w:r>
          </w:p>
        </w:tc>
        <w:tc>
          <w:tcPr>
            <w:tcW w:w="1217" w:type="dxa"/>
            <w:shd w:val="clear" w:color="auto" w:fill="auto"/>
            <w:noWrap/>
            <w:hideMark/>
          </w:tcPr>
          <w:p w14:paraId="1DE9EBDC" w14:textId="2D9ACD1B" w:rsidR="00746F9E" w:rsidRPr="002C688B" w:rsidRDefault="00746F9E" w:rsidP="00746F9E">
            <w:pPr>
              <w:widowControl/>
              <w:rPr>
                <w:sz w:val="20"/>
                <w:lang w:val="en-GB"/>
              </w:rPr>
            </w:pPr>
            <w:r w:rsidRPr="002C688B">
              <w:rPr>
                <w:sz w:val="20"/>
                <w:lang w:val="en-GB"/>
              </w:rPr>
              <w:t>20/07/2009</w:t>
            </w:r>
          </w:p>
        </w:tc>
        <w:tc>
          <w:tcPr>
            <w:tcW w:w="1217" w:type="dxa"/>
            <w:shd w:val="clear" w:color="auto" w:fill="auto"/>
            <w:noWrap/>
            <w:hideMark/>
          </w:tcPr>
          <w:p w14:paraId="320A19AF" w14:textId="77777777" w:rsidR="00746F9E" w:rsidRPr="002C688B" w:rsidRDefault="00746F9E" w:rsidP="007D7D77">
            <w:pPr>
              <w:widowControl/>
              <w:jc w:val="center"/>
              <w:rPr>
                <w:sz w:val="20"/>
                <w:lang w:val="en-GB"/>
              </w:rPr>
            </w:pPr>
          </w:p>
        </w:tc>
        <w:tc>
          <w:tcPr>
            <w:tcW w:w="1046" w:type="dxa"/>
            <w:shd w:val="clear" w:color="auto" w:fill="auto"/>
            <w:noWrap/>
            <w:hideMark/>
          </w:tcPr>
          <w:p w14:paraId="48882258" w14:textId="26BB53C9" w:rsidR="00746F9E" w:rsidRPr="002C688B" w:rsidRDefault="00746F9E" w:rsidP="00746F9E">
            <w:pPr>
              <w:widowControl/>
              <w:jc w:val="center"/>
              <w:rPr>
                <w:sz w:val="20"/>
                <w:lang w:val="en-GB"/>
              </w:rPr>
            </w:pPr>
          </w:p>
        </w:tc>
        <w:tc>
          <w:tcPr>
            <w:tcW w:w="3288" w:type="dxa"/>
            <w:shd w:val="clear" w:color="auto" w:fill="auto"/>
            <w:noWrap/>
            <w:hideMark/>
          </w:tcPr>
          <w:p w14:paraId="299A66A8" w14:textId="79CA710F" w:rsidR="00746F9E" w:rsidRPr="002C688B" w:rsidRDefault="00746F9E" w:rsidP="00746F9E">
            <w:pPr>
              <w:widowControl/>
              <w:rPr>
                <w:sz w:val="20"/>
                <w:lang w:val="en-GB"/>
              </w:rPr>
            </w:pPr>
            <w:r w:rsidRPr="002C688B">
              <w:rPr>
                <w:sz w:val="20"/>
                <w:lang w:val="en-GB"/>
              </w:rPr>
              <w:t>Reduction in inundation frequency, decline in key wetland vegetation communities.</w:t>
            </w:r>
          </w:p>
        </w:tc>
        <w:tc>
          <w:tcPr>
            <w:tcW w:w="2410" w:type="dxa"/>
            <w:shd w:val="clear" w:color="auto" w:fill="auto"/>
            <w:noWrap/>
            <w:hideMark/>
          </w:tcPr>
          <w:p w14:paraId="236108F5" w14:textId="67E1CD2A" w:rsidR="00746F9E" w:rsidRPr="002C688B" w:rsidRDefault="00746F9E" w:rsidP="00746F9E">
            <w:pPr>
              <w:widowControl/>
              <w:rPr>
                <w:sz w:val="20"/>
                <w:lang w:val="en-GB"/>
              </w:rPr>
            </w:pPr>
            <w:r w:rsidRPr="002C688B">
              <w:rPr>
                <w:sz w:val="20"/>
                <w:lang w:val="en-GB"/>
              </w:rPr>
              <w:t>Awaiting AA update (</w:t>
            </w:r>
            <w:r w:rsidR="001219D4" w:rsidRPr="004F0287">
              <w:rPr>
                <w:rFonts w:eastAsia="Times New Roman" w:cstheme="minorHAnsi"/>
                <w:sz w:val="20"/>
                <w:szCs w:val="20"/>
                <w:lang w:val="en-GB" w:eastAsia="en-GB"/>
              </w:rPr>
              <w:t>2020</w:t>
            </w:r>
            <w:r w:rsidRPr="00993A6A">
              <w:rPr>
                <w:sz w:val="20"/>
                <w:lang w:val="en-GB"/>
              </w:rPr>
              <w:t>)</w:t>
            </w:r>
          </w:p>
        </w:tc>
        <w:tc>
          <w:tcPr>
            <w:tcW w:w="992" w:type="dxa"/>
            <w:shd w:val="clear" w:color="auto" w:fill="auto"/>
            <w:noWrap/>
            <w:hideMark/>
          </w:tcPr>
          <w:p w14:paraId="5CA1753F" w14:textId="5CC9B9F3" w:rsidR="00746F9E" w:rsidRPr="002C688B" w:rsidRDefault="00746F9E" w:rsidP="00746F9E">
            <w:pPr>
              <w:widowControl/>
              <w:rPr>
                <w:sz w:val="20"/>
                <w:lang w:val="en-GB"/>
              </w:rPr>
            </w:pPr>
            <w:r w:rsidRPr="002C688B">
              <w:rPr>
                <w:sz w:val="20"/>
                <w:lang w:val="en-GB"/>
              </w:rPr>
              <w:t>AA</w:t>
            </w:r>
          </w:p>
        </w:tc>
      </w:tr>
      <w:tr w:rsidR="00746F9E" w:rsidRPr="00473533" w14:paraId="73E0936A" w14:textId="77777777" w:rsidTr="00F84686">
        <w:trPr>
          <w:cantSplit/>
        </w:trPr>
        <w:tc>
          <w:tcPr>
            <w:tcW w:w="851" w:type="dxa"/>
            <w:shd w:val="clear" w:color="auto" w:fill="auto"/>
            <w:noWrap/>
            <w:hideMark/>
          </w:tcPr>
          <w:p w14:paraId="7AC80BB6" w14:textId="1D760982" w:rsidR="00746F9E" w:rsidRPr="002C688B" w:rsidRDefault="00746F9E" w:rsidP="00746F9E">
            <w:pPr>
              <w:widowControl/>
              <w:rPr>
                <w:sz w:val="20"/>
                <w:lang w:val="en-GB"/>
              </w:rPr>
            </w:pPr>
            <w:r w:rsidRPr="002C688B">
              <w:rPr>
                <w:sz w:val="20"/>
                <w:lang w:val="en-GB"/>
              </w:rPr>
              <w:t>993</w:t>
            </w:r>
          </w:p>
        </w:tc>
        <w:tc>
          <w:tcPr>
            <w:tcW w:w="1559" w:type="dxa"/>
            <w:shd w:val="clear" w:color="auto" w:fill="auto"/>
            <w:noWrap/>
            <w:hideMark/>
          </w:tcPr>
          <w:p w14:paraId="67764E16" w14:textId="3DE40530" w:rsidR="00746F9E" w:rsidRPr="002C688B" w:rsidRDefault="00746F9E" w:rsidP="00746F9E">
            <w:pPr>
              <w:widowControl/>
              <w:rPr>
                <w:sz w:val="20"/>
                <w:lang w:val="en-GB"/>
              </w:rPr>
            </w:pPr>
            <w:r w:rsidRPr="002C688B">
              <w:rPr>
                <w:sz w:val="20"/>
                <w:lang w:val="en-GB"/>
              </w:rPr>
              <w:t>Australia</w:t>
            </w:r>
          </w:p>
        </w:tc>
        <w:tc>
          <w:tcPr>
            <w:tcW w:w="2729" w:type="dxa"/>
            <w:shd w:val="clear" w:color="auto" w:fill="auto"/>
            <w:noWrap/>
            <w:hideMark/>
          </w:tcPr>
          <w:p w14:paraId="409E7D54" w14:textId="2FF755C0" w:rsidR="00746F9E" w:rsidRPr="002C688B" w:rsidRDefault="00746F9E" w:rsidP="00746F9E">
            <w:pPr>
              <w:widowControl/>
              <w:rPr>
                <w:sz w:val="20"/>
                <w:lang w:val="en-GB"/>
              </w:rPr>
            </w:pPr>
            <w:r w:rsidRPr="002C688B">
              <w:rPr>
                <w:sz w:val="20"/>
                <w:lang w:val="en-GB"/>
              </w:rPr>
              <w:t xml:space="preserve">Gwydir Wetlands: Gingham and </w:t>
            </w:r>
            <w:r w:rsidRPr="00993A6A">
              <w:rPr>
                <w:sz w:val="20"/>
                <w:lang w:val="en-GB"/>
              </w:rPr>
              <w:t xml:space="preserve">Lower Gwydir Watercourses </w:t>
            </w:r>
            <w:r w:rsidRPr="004F0287">
              <w:rPr>
                <w:rFonts w:eastAsia="Times New Roman" w:cstheme="minorHAnsi"/>
                <w:sz w:val="20"/>
                <w:szCs w:val="20"/>
                <w:lang w:val="en-GB" w:eastAsia="en-GB"/>
              </w:rPr>
              <w:t>*</w:t>
            </w:r>
          </w:p>
        </w:tc>
        <w:tc>
          <w:tcPr>
            <w:tcW w:w="1217" w:type="dxa"/>
            <w:shd w:val="clear" w:color="auto" w:fill="auto"/>
            <w:noWrap/>
            <w:hideMark/>
          </w:tcPr>
          <w:p w14:paraId="1B3AE978" w14:textId="2641D30E" w:rsidR="00746F9E" w:rsidRPr="002C688B" w:rsidRDefault="00746F9E" w:rsidP="00746F9E">
            <w:pPr>
              <w:widowControl/>
              <w:rPr>
                <w:sz w:val="20"/>
                <w:lang w:val="en-GB"/>
              </w:rPr>
            </w:pPr>
            <w:r w:rsidRPr="002C688B">
              <w:rPr>
                <w:sz w:val="20"/>
                <w:lang w:val="en-GB"/>
              </w:rPr>
              <w:t>23/09/2003</w:t>
            </w:r>
          </w:p>
        </w:tc>
        <w:tc>
          <w:tcPr>
            <w:tcW w:w="1217" w:type="dxa"/>
            <w:shd w:val="clear" w:color="auto" w:fill="auto"/>
            <w:noWrap/>
            <w:hideMark/>
          </w:tcPr>
          <w:p w14:paraId="3E1B4DED" w14:textId="77777777" w:rsidR="00746F9E" w:rsidRPr="002C688B" w:rsidRDefault="00746F9E" w:rsidP="007D7D77">
            <w:pPr>
              <w:widowControl/>
              <w:jc w:val="center"/>
              <w:rPr>
                <w:sz w:val="20"/>
                <w:lang w:val="en-GB"/>
              </w:rPr>
            </w:pPr>
          </w:p>
        </w:tc>
        <w:tc>
          <w:tcPr>
            <w:tcW w:w="1046" w:type="dxa"/>
            <w:shd w:val="clear" w:color="auto" w:fill="auto"/>
            <w:noWrap/>
            <w:hideMark/>
          </w:tcPr>
          <w:p w14:paraId="388952D1"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3AEDFA" w14:textId="315CEBB1" w:rsidR="00746F9E" w:rsidRPr="002C688B" w:rsidRDefault="00746F9E" w:rsidP="00746F9E">
            <w:pPr>
              <w:widowControl/>
              <w:rPr>
                <w:sz w:val="20"/>
                <w:lang w:val="en-GB"/>
              </w:rPr>
            </w:pPr>
            <w:r w:rsidRPr="002C688B">
              <w:rPr>
                <w:sz w:val="20"/>
                <w:lang w:val="en-GB"/>
              </w:rPr>
              <w:t xml:space="preserve">Damage to part of the site due to illegal land-use. Legal action was taken against the parties concerned.  </w:t>
            </w:r>
          </w:p>
        </w:tc>
        <w:tc>
          <w:tcPr>
            <w:tcW w:w="2410" w:type="dxa"/>
            <w:shd w:val="clear" w:color="auto" w:fill="auto"/>
            <w:noWrap/>
            <w:hideMark/>
          </w:tcPr>
          <w:p w14:paraId="7AC83F52" w14:textId="790E3C28" w:rsidR="00746F9E" w:rsidRPr="002C688B" w:rsidRDefault="00746F9E" w:rsidP="00746F9E">
            <w:pPr>
              <w:widowControl/>
              <w:rPr>
                <w:sz w:val="20"/>
                <w:lang w:val="en-GB"/>
              </w:rPr>
            </w:pPr>
            <w:r w:rsidRPr="002C688B">
              <w:rPr>
                <w:sz w:val="20"/>
                <w:lang w:val="en-GB"/>
              </w:rPr>
              <w:t>Awaiting AA update (</w:t>
            </w:r>
            <w:r w:rsidR="001219D4" w:rsidRPr="004F0287">
              <w:rPr>
                <w:rFonts w:eastAsia="Times New Roman" w:cstheme="minorHAnsi"/>
                <w:sz w:val="20"/>
                <w:szCs w:val="20"/>
                <w:lang w:val="en-GB" w:eastAsia="en-GB"/>
              </w:rPr>
              <w:t>2020</w:t>
            </w:r>
            <w:r w:rsidRPr="002C688B">
              <w:rPr>
                <w:sz w:val="20"/>
                <w:lang w:val="en-GB"/>
              </w:rPr>
              <w:t>)</w:t>
            </w:r>
          </w:p>
        </w:tc>
        <w:tc>
          <w:tcPr>
            <w:tcW w:w="992" w:type="dxa"/>
            <w:shd w:val="clear" w:color="auto" w:fill="auto"/>
            <w:noWrap/>
            <w:hideMark/>
          </w:tcPr>
          <w:p w14:paraId="6F323322" w14:textId="0D054E63" w:rsidR="00746F9E" w:rsidRPr="002C688B" w:rsidRDefault="00746F9E" w:rsidP="00746F9E">
            <w:pPr>
              <w:widowControl/>
              <w:rPr>
                <w:sz w:val="20"/>
                <w:lang w:val="en-GB"/>
              </w:rPr>
            </w:pPr>
            <w:r w:rsidRPr="002C688B">
              <w:rPr>
                <w:sz w:val="20"/>
                <w:lang w:val="en-GB"/>
              </w:rPr>
              <w:t>AA</w:t>
            </w:r>
          </w:p>
        </w:tc>
      </w:tr>
      <w:tr w:rsidR="00746F9E" w:rsidRPr="00473533" w14:paraId="4745C53A" w14:textId="77777777" w:rsidTr="00F84686">
        <w:trPr>
          <w:cantSplit/>
        </w:trPr>
        <w:tc>
          <w:tcPr>
            <w:tcW w:w="851" w:type="dxa"/>
            <w:shd w:val="clear" w:color="auto" w:fill="auto"/>
            <w:noWrap/>
            <w:hideMark/>
          </w:tcPr>
          <w:p w14:paraId="0984314A" w14:textId="600C85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272</w:t>
            </w:r>
          </w:p>
        </w:tc>
        <w:tc>
          <w:tcPr>
            <w:tcW w:w="1559" w:type="dxa"/>
            <w:shd w:val="clear" w:color="auto" w:fill="auto"/>
            <w:noWrap/>
            <w:hideMark/>
          </w:tcPr>
          <w:p w14:paraId="2F638707" w14:textId="4AC47DF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Austria</w:t>
            </w:r>
          </w:p>
        </w:tc>
        <w:tc>
          <w:tcPr>
            <w:tcW w:w="2729" w:type="dxa"/>
            <w:shd w:val="clear" w:color="auto" w:fill="auto"/>
            <w:noWrap/>
            <w:hideMark/>
          </w:tcPr>
          <w:p w14:paraId="183FD24A" w14:textId="6FE423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Donau-March-Thaya-Auen</w:t>
            </w:r>
            <w:r>
              <w:rPr>
                <w:rFonts w:eastAsia="Times New Roman" w:cstheme="minorHAnsi"/>
                <w:color w:val="000000"/>
                <w:sz w:val="20"/>
                <w:szCs w:val="20"/>
                <w:lang w:val="en-GB" w:eastAsia="en-GB"/>
              </w:rPr>
              <w:t xml:space="preserve"> **</w:t>
            </w:r>
          </w:p>
        </w:tc>
        <w:tc>
          <w:tcPr>
            <w:tcW w:w="1217" w:type="dxa"/>
            <w:shd w:val="clear" w:color="auto" w:fill="auto"/>
            <w:noWrap/>
            <w:hideMark/>
          </w:tcPr>
          <w:p w14:paraId="637323F1" w14:textId="1166EB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5336C43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7117E5D" w14:textId="3471F131"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529AB92" w14:textId="0CA8A5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Transport infrastructures planned. RAM 22 (April 1991).</w:t>
            </w:r>
          </w:p>
        </w:tc>
        <w:tc>
          <w:tcPr>
            <w:tcW w:w="2410" w:type="dxa"/>
            <w:shd w:val="clear" w:color="auto" w:fill="auto"/>
            <w:noWrap/>
            <w:hideMark/>
          </w:tcPr>
          <w:p w14:paraId="5AA7EE8F" w14:textId="1F397E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7777BACA" w14:textId="0F4AE88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28F83CE" w14:textId="77777777" w:rsidTr="00F84686">
        <w:trPr>
          <w:cantSplit/>
        </w:trPr>
        <w:tc>
          <w:tcPr>
            <w:tcW w:w="851" w:type="dxa"/>
            <w:shd w:val="clear" w:color="auto" w:fill="auto"/>
            <w:noWrap/>
            <w:hideMark/>
          </w:tcPr>
          <w:p w14:paraId="5AAC26FF" w14:textId="48BB7F5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532</w:t>
            </w:r>
          </w:p>
        </w:tc>
        <w:tc>
          <w:tcPr>
            <w:tcW w:w="1559" w:type="dxa"/>
            <w:shd w:val="clear" w:color="auto" w:fill="auto"/>
            <w:noWrap/>
            <w:hideMark/>
          </w:tcPr>
          <w:p w14:paraId="1960F82E" w14:textId="797D88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Austria</w:t>
            </w:r>
          </w:p>
        </w:tc>
        <w:tc>
          <w:tcPr>
            <w:tcW w:w="2729" w:type="dxa"/>
            <w:shd w:val="clear" w:color="auto" w:fill="auto"/>
            <w:noWrap/>
            <w:hideMark/>
          </w:tcPr>
          <w:p w14:paraId="381DB3A2" w14:textId="74A069B8" w:rsidR="00746F9E" w:rsidRPr="00473533" w:rsidRDefault="00746F9E" w:rsidP="00746F9E">
            <w:pPr>
              <w:widowControl/>
              <w:rPr>
                <w:rFonts w:eastAsia="Times New Roman" w:cstheme="minorHAnsi"/>
                <w:color w:val="000000"/>
                <w:sz w:val="20"/>
                <w:szCs w:val="20"/>
                <w:lang w:val="de-CH" w:eastAsia="en-GB"/>
              </w:rPr>
            </w:pPr>
            <w:r w:rsidRPr="00B75A56">
              <w:rPr>
                <w:rFonts w:eastAsia="Times New Roman" w:cstheme="minorHAnsi"/>
                <w:color w:val="000000"/>
                <w:sz w:val="20"/>
                <w:szCs w:val="20"/>
                <w:lang w:val="en-GB" w:eastAsia="en-GB"/>
              </w:rPr>
              <w:t>Pürgschachen Moor</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812D29" w14:textId="55B38F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27/11/2015</w:t>
            </w:r>
          </w:p>
        </w:tc>
        <w:tc>
          <w:tcPr>
            <w:tcW w:w="1217" w:type="dxa"/>
            <w:shd w:val="clear" w:color="auto" w:fill="auto"/>
            <w:noWrap/>
            <w:hideMark/>
          </w:tcPr>
          <w:p w14:paraId="04AE598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FAD95DE" w14:textId="64846A06"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15B28DC" w14:textId="3DE24A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Hydrological management (drains and excavation pond).</w:t>
            </w:r>
          </w:p>
        </w:tc>
        <w:tc>
          <w:tcPr>
            <w:tcW w:w="2410" w:type="dxa"/>
            <w:shd w:val="clear" w:color="auto" w:fill="auto"/>
            <w:noWrap/>
            <w:hideMark/>
          </w:tcPr>
          <w:p w14:paraId="113B5724" w14:textId="53508FB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C8AC40A" w14:textId="178D5CB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AC652AC" w14:textId="77777777" w:rsidTr="00F84686">
        <w:trPr>
          <w:cantSplit/>
        </w:trPr>
        <w:tc>
          <w:tcPr>
            <w:tcW w:w="851" w:type="dxa"/>
            <w:shd w:val="clear" w:color="auto" w:fill="auto"/>
            <w:noWrap/>
            <w:hideMark/>
          </w:tcPr>
          <w:p w14:paraId="36C05D50" w14:textId="77773DF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091</w:t>
            </w:r>
          </w:p>
        </w:tc>
        <w:tc>
          <w:tcPr>
            <w:tcW w:w="1559" w:type="dxa"/>
            <w:shd w:val="clear" w:color="auto" w:fill="auto"/>
            <w:noWrap/>
            <w:hideMark/>
          </w:tcPr>
          <w:p w14:paraId="0CC899FC" w14:textId="305285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Belarus</w:t>
            </w:r>
          </w:p>
        </w:tc>
        <w:tc>
          <w:tcPr>
            <w:tcW w:w="2729" w:type="dxa"/>
            <w:shd w:val="clear" w:color="auto" w:fill="auto"/>
            <w:noWrap/>
            <w:hideMark/>
          </w:tcPr>
          <w:p w14:paraId="06C81CCF" w14:textId="71601A3E"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Olmany Mires Zakaznik</w:t>
            </w:r>
            <w:r>
              <w:rPr>
                <w:rFonts w:eastAsia="Times New Roman" w:cstheme="minorHAnsi"/>
                <w:color w:val="000000"/>
                <w:sz w:val="20"/>
                <w:szCs w:val="20"/>
                <w:lang w:val="en-GB" w:eastAsia="en-GB"/>
              </w:rPr>
              <w:t xml:space="preserve"> *</w:t>
            </w:r>
          </w:p>
        </w:tc>
        <w:tc>
          <w:tcPr>
            <w:tcW w:w="1217" w:type="dxa"/>
            <w:shd w:val="clear" w:color="auto" w:fill="auto"/>
            <w:noWrap/>
            <w:hideMark/>
          </w:tcPr>
          <w:p w14:paraId="4605F6E2" w14:textId="1EC73E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07/09/2018</w:t>
            </w:r>
          </w:p>
        </w:tc>
        <w:tc>
          <w:tcPr>
            <w:tcW w:w="1217" w:type="dxa"/>
            <w:shd w:val="clear" w:color="auto" w:fill="auto"/>
            <w:noWrap/>
            <w:hideMark/>
          </w:tcPr>
          <w:p w14:paraId="6DDD131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5325523" w14:textId="5CB9C9E0"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6F8FC41" w14:textId="4FEC1F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Power lines construction</w:t>
            </w:r>
          </w:p>
        </w:tc>
        <w:tc>
          <w:tcPr>
            <w:tcW w:w="2410" w:type="dxa"/>
            <w:shd w:val="clear" w:color="auto" w:fill="auto"/>
            <w:noWrap/>
            <w:hideMark/>
          </w:tcPr>
          <w:p w14:paraId="18F2099B" w14:textId="66D857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(2020)</w:t>
            </w:r>
          </w:p>
        </w:tc>
        <w:tc>
          <w:tcPr>
            <w:tcW w:w="992" w:type="dxa"/>
            <w:shd w:val="clear" w:color="auto" w:fill="auto"/>
            <w:noWrap/>
            <w:hideMark/>
          </w:tcPr>
          <w:p w14:paraId="1867376F" w14:textId="279218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DAF20F7" w14:textId="77777777" w:rsidTr="00F84686">
        <w:trPr>
          <w:cantSplit/>
        </w:trPr>
        <w:tc>
          <w:tcPr>
            <w:tcW w:w="851" w:type="dxa"/>
            <w:shd w:val="clear" w:color="auto" w:fill="auto"/>
            <w:noWrap/>
            <w:hideMark/>
          </w:tcPr>
          <w:p w14:paraId="355E76EA" w14:textId="2932938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327</w:t>
            </w:r>
          </w:p>
        </w:tc>
        <w:tc>
          <w:tcPr>
            <w:tcW w:w="1559" w:type="dxa"/>
            <w:shd w:val="clear" w:color="auto" w:fill="auto"/>
            <w:noWrap/>
            <w:hideMark/>
          </w:tcPr>
          <w:p w14:paraId="0404AE1A" w14:textId="4D6A0F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Belgium</w:t>
            </w:r>
          </w:p>
        </w:tc>
        <w:tc>
          <w:tcPr>
            <w:tcW w:w="2729" w:type="dxa"/>
            <w:shd w:val="clear" w:color="auto" w:fill="auto"/>
            <w:noWrap/>
            <w:hideMark/>
          </w:tcPr>
          <w:p w14:paraId="4297CCAC" w14:textId="09FEBC41" w:rsidR="00746F9E" w:rsidRPr="002C688B" w:rsidRDefault="00746F9E" w:rsidP="00746F9E">
            <w:pPr>
              <w:widowControl/>
              <w:rPr>
                <w:color w:val="000000"/>
                <w:sz w:val="20"/>
                <w:lang w:val="es-ES"/>
              </w:rPr>
            </w:pPr>
            <w:r w:rsidRPr="00B05004">
              <w:rPr>
                <w:rFonts w:eastAsia="Times New Roman" w:cstheme="minorHAnsi"/>
                <w:color w:val="000000"/>
                <w:sz w:val="20"/>
                <w:szCs w:val="20"/>
                <w:lang w:val="de-DE" w:eastAsia="en-GB"/>
              </w:rPr>
              <w:t>Schorren van de Beneden Schelde</w:t>
            </w:r>
            <w:r>
              <w:rPr>
                <w:rFonts w:eastAsia="Times New Roman" w:cstheme="minorHAnsi"/>
                <w:color w:val="000000"/>
                <w:sz w:val="20"/>
                <w:szCs w:val="20"/>
                <w:lang w:val="de-DE" w:eastAsia="en-GB"/>
              </w:rPr>
              <w:t xml:space="preserve"> **</w:t>
            </w:r>
          </w:p>
        </w:tc>
        <w:tc>
          <w:tcPr>
            <w:tcW w:w="1217" w:type="dxa"/>
            <w:shd w:val="clear" w:color="auto" w:fill="auto"/>
            <w:noWrap/>
            <w:hideMark/>
          </w:tcPr>
          <w:p w14:paraId="5493C949" w14:textId="7709D3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22/12/1987</w:t>
            </w:r>
          </w:p>
        </w:tc>
        <w:tc>
          <w:tcPr>
            <w:tcW w:w="1217" w:type="dxa"/>
            <w:shd w:val="clear" w:color="auto" w:fill="auto"/>
            <w:noWrap/>
            <w:hideMark/>
          </w:tcPr>
          <w:p w14:paraId="449DD77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65F4020" w14:textId="4EF6B911"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F2BF44D" w14:textId="6416112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Lowering of the water table </w:t>
            </w:r>
            <w:r>
              <w:rPr>
                <w:rFonts w:eastAsia="Times New Roman" w:cstheme="minorHAnsi"/>
                <w:color w:val="000000"/>
                <w:sz w:val="20"/>
                <w:szCs w:val="20"/>
                <w:lang w:val="en-GB" w:eastAsia="en-GB"/>
              </w:rPr>
              <w:t>and</w:t>
            </w:r>
            <w:r w:rsidRPr="00B75A56">
              <w:rPr>
                <w:rFonts w:eastAsia="Times New Roman" w:cstheme="minorHAnsi"/>
                <w:color w:val="000000"/>
                <w:sz w:val="20"/>
                <w:szCs w:val="20"/>
                <w:lang w:val="en-GB" w:eastAsia="en-GB"/>
              </w:rPr>
              <w:t xml:space="preserve"> eutrophication. RAM 1 (Feb</w:t>
            </w:r>
            <w:r>
              <w:rPr>
                <w:rFonts w:eastAsia="Times New Roman" w:cstheme="minorHAnsi"/>
                <w:color w:val="000000"/>
                <w:sz w:val="20"/>
                <w:szCs w:val="20"/>
                <w:lang w:val="en-GB" w:eastAsia="en-GB"/>
              </w:rPr>
              <w:t>ruary</w:t>
            </w:r>
            <w:r w:rsidRPr="00B75A56">
              <w:rPr>
                <w:rFonts w:eastAsia="Times New Roman" w:cstheme="minorHAnsi"/>
                <w:color w:val="000000"/>
                <w:sz w:val="20"/>
                <w:szCs w:val="20"/>
                <w:lang w:val="en-GB" w:eastAsia="en-GB"/>
              </w:rPr>
              <w:t xml:space="preserve"> 1988).</w:t>
            </w:r>
          </w:p>
        </w:tc>
        <w:tc>
          <w:tcPr>
            <w:tcW w:w="2410" w:type="dxa"/>
            <w:shd w:val="clear" w:color="auto" w:fill="auto"/>
            <w:noWrap/>
            <w:hideMark/>
          </w:tcPr>
          <w:p w14:paraId="1447FE60" w14:textId="3B459E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28F65888" w14:textId="068DE2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09B472D" w14:textId="77777777" w:rsidTr="00F84686">
        <w:trPr>
          <w:cantSplit/>
        </w:trPr>
        <w:tc>
          <w:tcPr>
            <w:tcW w:w="851" w:type="dxa"/>
            <w:shd w:val="clear" w:color="auto" w:fill="auto"/>
            <w:noWrap/>
            <w:hideMark/>
          </w:tcPr>
          <w:p w14:paraId="1290691E" w14:textId="6E0AE4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329</w:t>
            </w:r>
          </w:p>
        </w:tc>
        <w:tc>
          <w:tcPr>
            <w:tcW w:w="1559" w:type="dxa"/>
            <w:shd w:val="clear" w:color="auto" w:fill="auto"/>
            <w:noWrap/>
            <w:hideMark/>
          </w:tcPr>
          <w:p w14:paraId="491D5F04" w14:textId="505A391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Belgium</w:t>
            </w:r>
          </w:p>
        </w:tc>
        <w:tc>
          <w:tcPr>
            <w:tcW w:w="2729" w:type="dxa"/>
            <w:shd w:val="clear" w:color="auto" w:fill="auto"/>
            <w:noWrap/>
            <w:hideMark/>
          </w:tcPr>
          <w:p w14:paraId="06D3025C" w14:textId="07DFA659" w:rsidR="00746F9E" w:rsidRPr="002C688B" w:rsidRDefault="00746F9E" w:rsidP="00746F9E">
            <w:pPr>
              <w:widowControl/>
              <w:rPr>
                <w:color w:val="000000"/>
                <w:sz w:val="20"/>
                <w:lang w:val="es-ES"/>
              </w:rPr>
            </w:pPr>
            <w:r w:rsidRPr="00B75A56">
              <w:rPr>
                <w:rFonts w:eastAsia="Times New Roman" w:cstheme="minorHAnsi"/>
                <w:color w:val="000000"/>
                <w:sz w:val="20"/>
                <w:szCs w:val="20"/>
                <w:lang w:val="es-ES" w:eastAsia="en-GB"/>
              </w:rPr>
              <w:t>De Ijzerbroeken te Diksmuide en Lo-Reninge</w:t>
            </w:r>
            <w:r>
              <w:rPr>
                <w:rFonts w:eastAsia="Times New Roman" w:cstheme="minorHAnsi"/>
                <w:color w:val="000000"/>
                <w:sz w:val="20"/>
                <w:szCs w:val="20"/>
                <w:lang w:val="es-ES" w:eastAsia="en-GB"/>
              </w:rPr>
              <w:t xml:space="preserve"> **</w:t>
            </w:r>
          </w:p>
        </w:tc>
        <w:tc>
          <w:tcPr>
            <w:tcW w:w="1217" w:type="dxa"/>
            <w:shd w:val="clear" w:color="auto" w:fill="auto"/>
            <w:noWrap/>
            <w:hideMark/>
          </w:tcPr>
          <w:p w14:paraId="680E3818" w14:textId="79FB70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30/06/2005</w:t>
            </w:r>
          </w:p>
        </w:tc>
        <w:tc>
          <w:tcPr>
            <w:tcW w:w="1217" w:type="dxa"/>
            <w:shd w:val="clear" w:color="auto" w:fill="auto"/>
            <w:noWrap/>
            <w:hideMark/>
          </w:tcPr>
          <w:p w14:paraId="048AE52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F8613B5" w14:textId="3E26CB85"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5AF0156" w14:textId="3A13CECA" w:rsidR="00746F9E" w:rsidRPr="00473533" w:rsidRDefault="00746F9E" w:rsidP="00746F9E">
            <w:pPr>
              <w:widowControl/>
              <w:spacing w:after="240"/>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Depleted water quantity and quality.</w:t>
            </w:r>
          </w:p>
        </w:tc>
        <w:tc>
          <w:tcPr>
            <w:tcW w:w="2410" w:type="dxa"/>
            <w:shd w:val="clear" w:color="auto" w:fill="auto"/>
            <w:noWrap/>
            <w:hideMark/>
          </w:tcPr>
          <w:p w14:paraId="15D32061" w14:textId="4924F29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5F8DDE70" w14:textId="7B8E2C7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1B7ED19" w14:textId="77777777" w:rsidTr="00F84686">
        <w:trPr>
          <w:cantSplit/>
        </w:trPr>
        <w:tc>
          <w:tcPr>
            <w:tcW w:w="851" w:type="dxa"/>
            <w:shd w:val="clear" w:color="auto" w:fill="auto"/>
            <w:noWrap/>
            <w:hideMark/>
          </w:tcPr>
          <w:p w14:paraId="4006770B" w14:textId="02A6A01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562</w:t>
            </w:r>
          </w:p>
        </w:tc>
        <w:tc>
          <w:tcPr>
            <w:tcW w:w="1559" w:type="dxa"/>
            <w:shd w:val="clear" w:color="auto" w:fill="auto"/>
            <w:noWrap/>
            <w:hideMark/>
          </w:tcPr>
          <w:p w14:paraId="5311B7D6" w14:textId="531C84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Belize</w:t>
            </w:r>
          </w:p>
        </w:tc>
        <w:tc>
          <w:tcPr>
            <w:tcW w:w="2729" w:type="dxa"/>
            <w:shd w:val="clear" w:color="auto" w:fill="auto"/>
            <w:noWrap/>
            <w:hideMark/>
          </w:tcPr>
          <w:p w14:paraId="69C67A96" w14:textId="7C64C2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Sarstoon Temash National Park</w:t>
            </w:r>
            <w:r>
              <w:rPr>
                <w:rFonts w:eastAsia="Times New Roman" w:cstheme="minorHAnsi"/>
                <w:color w:val="000000"/>
                <w:sz w:val="20"/>
                <w:szCs w:val="20"/>
                <w:lang w:val="en-GB" w:eastAsia="en-GB"/>
              </w:rPr>
              <w:t xml:space="preserve"> **</w:t>
            </w:r>
          </w:p>
        </w:tc>
        <w:tc>
          <w:tcPr>
            <w:tcW w:w="1217" w:type="dxa"/>
            <w:shd w:val="clear" w:color="auto" w:fill="auto"/>
            <w:noWrap/>
            <w:hideMark/>
          </w:tcPr>
          <w:p w14:paraId="7E59B144" w14:textId="5DF397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20/05/2009</w:t>
            </w:r>
          </w:p>
        </w:tc>
        <w:tc>
          <w:tcPr>
            <w:tcW w:w="1217" w:type="dxa"/>
            <w:shd w:val="clear" w:color="auto" w:fill="auto"/>
            <w:noWrap/>
            <w:hideMark/>
          </w:tcPr>
          <w:p w14:paraId="51F289AB"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0984AA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D74A0DD" w14:textId="0E5786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Concession to perform seismic testing for oil and natural gas.</w:t>
            </w:r>
          </w:p>
        </w:tc>
        <w:tc>
          <w:tcPr>
            <w:tcW w:w="2410" w:type="dxa"/>
            <w:shd w:val="clear" w:color="auto" w:fill="auto"/>
            <w:noWrap/>
            <w:hideMark/>
          </w:tcPr>
          <w:p w14:paraId="0E4C20F8" w14:textId="75EC557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1999860A" w14:textId="2780A7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383813B" w14:textId="77777777" w:rsidTr="00F84686">
        <w:trPr>
          <w:cantSplit/>
        </w:trPr>
        <w:tc>
          <w:tcPr>
            <w:tcW w:w="851" w:type="dxa"/>
            <w:shd w:val="clear" w:color="auto" w:fill="auto"/>
            <w:noWrap/>
            <w:hideMark/>
          </w:tcPr>
          <w:p w14:paraId="780FAC26" w14:textId="4BEB49C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Pr="00B75A56">
              <w:rPr>
                <w:rFonts w:eastAsia="Times New Roman" w:cstheme="minorHAnsi"/>
                <w:color w:val="000000"/>
                <w:sz w:val="20"/>
                <w:szCs w:val="20"/>
                <w:lang w:val="en-GB" w:eastAsia="en-GB"/>
              </w:rPr>
              <w:t>017</w:t>
            </w:r>
          </w:p>
        </w:tc>
        <w:tc>
          <w:tcPr>
            <w:tcW w:w="1559" w:type="dxa"/>
            <w:shd w:val="clear" w:color="auto" w:fill="auto"/>
            <w:noWrap/>
            <w:hideMark/>
          </w:tcPr>
          <w:p w14:paraId="0C4C265E" w14:textId="783C700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Benin</w:t>
            </w:r>
          </w:p>
        </w:tc>
        <w:tc>
          <w:tcPr>
            <w:tcW w:w="2729" w:type="dxa"/>
            <w:shd w:val="clear" w:color="auto" w:fill="auto"/>
            <w:noWrap/>
            <w:hideMark/>
          </w:tcPr>
          <w:p w14:paraId="6068A1AA" w14:textId="3E2CAA28" w:rsidR="00746F9E" w:rsidRPr="00746F9E" w:rsidRDefault="00746F9E" w:rsidP="00746F9E">
            <w:pPr>
              <w:widowControl/>
              <w:rPr>
                <w:rFonts w:eastAsia="Times New Roman" w:cstheme="minorHAnsi"/>
                <w:color w:val="000000"/>
                <w:sz w:val="20"/>
                <w:szCs w:val="20"/>
                <w:lang w:val="fr-FR" w:eastAsia="en-GB"/>
              </w:rPr>
            </w:pPr>
            <w:r w:rsidRPr="00B75A56">
              <w:rPr>
                <w:rFonts w:eastAsia="Times New Roman" w:cstheme="minorHAnsi"/>
                <w:color w:val="000000"/>
                <w:sz w:val="20"/>
                <w:szCs w:val="20"/>
                <w:lang w:val="fr-FR" w:eastAsia="en-GB"/>
              </w:rPr>
              <w:t>Basse Vallée du Couffo, Lagune Côti</w:t>
            </w:r>
            <w:r>
              <w:rPr>
                <w:rFonts w:eastAsia="Times New Roman" w:cstheme="minorHAnsi"/>
                <w:color w:val="000000"/>
                <w:sz w:val="20"/>
                <w:szCs w:val="20"/>
                <w:lang w:val="fr-FR" w:eastAsia="en-GB"/>
              </w:rPr>
              <w:t>è</w:t>
            </w:r>
            <w:r w:rsidRPr="00B75A56">
              <w:rPr>
                <w:rFonts w:eastAsia="Times New Roman" w:cstheme="minorHAnsi"/>
                <w:color w:val="000000"/>
                <w:sz w:val="20"/>
                <w:szCs w:val="20"/>
                <w:lang w:val="fr-FR" w:eastAsia="en-GB"/>
              </w:rPr>
              <w:t>re, Chenal Aho, Lac Ahémé</w:t>
            </w:r>
          </w:p>
        </w:tc>
        <w:tc>
          <w:tcPr>
            <w:tcW w:w="1217" w:type="dxa"/>
            <w:shd w:val="clear" w:color="auto" w:fill="auto"/>
            <w:noWrap/>
            <w:hideMark/>
          </w:tcPr>
          <w:p w14:paraId="290ED578" w14:textId="5A63C5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10/04/2017</w:t>
            </w:r>
          </w:p>
        </w:tc>
        <w:tc>
          <w:tcPr>
            <w:tcW w:w="1217" w:type="dxa"/>
            <w:shd w:val="clear" w:color="auto" w:fill="auto"/>
            <w:noWrap/>
            <w:hideMark/>
          </w:tcPr>
          <w:p w14:paraId="392026D9" w14:textId="408B01A0"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17F2CE6" w14:textId="7777777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6EA33C5" w14:textId="7A46CB1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Construction of hotels along the </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Coastal Lagoon</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 New threats reported 07</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06</w:t>
            </w:r>
            <w:r>
              <w:rPr>
                <w:rFonts w:eastAsia="Times New Roman" w:cstheme="minorHAnsi"/>
                <w:color w:val="000000"/>
                <w:sz w:val="20"/>
                <w:szCs w:val="20"/>
                <w:lang w:val="en-GB" w:eastAsia="en-GB"/>
              </w:rPr>
              <w:t>/</w:t>
            </w:r>
            <w:r w:rsidRPr="00B75A56">
              <w:rPr>
                <w:rFonts w:eastAsia="Times New Roman" w:cstheme="minorHAnsi"/>
                <w:color w:val="000000"/>
                <w:sz w:val="20"/>
                <w:szCs w:val="20"/>
                <w:lang w:val="en-GB" w:eastAsia="en-GB"/>
              </w:rPr>
              <w:t>2018</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Lac Toho faces high level of fish mortality</w:t>
            </w:r>
            <w:r>
              <w:rPr>
                <w:rFonts w:eastAsia="Times New Roman" w:cstheme="minorHAnsi"/>
                <w:color w:val="000000"/>
                <w:sz w:val="20"/>
                <w:szCs w:val="20"/>
                <w:lang w:val="en-GB" w:eastAsia="en-GB"/>
              </w:rPr>
              <w:t>.</w:t>
            </w:r>
          </w:p>
        </w:tc>
        <w:tc>
          <w:tcPr>
            <w:tcW w:w="2410" w:type="dxa"/>
            <w:shd w:val="clear" w:color="auto" w:fill="auto"/>
            <w:noWrap/>
            <w:hideMark/>
          </w:tcPr>
          <w:p w14:paraId="01D0D999" w14:textId="19D85F95"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RAM in preparation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44386B91" w14:textId="131597A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3084E83" w14:textId="77777777" w:rsidTr="00F84686">
        <w:trPr>
          <w:cantSplit/>
        </w:trPr>
        <w:tc>
          <w:tcPr>
            <w:tcW w:w="851" w:type="dxa"/>
            <w:shd w:val="clear" w:color="auto" w:fill="auto"/>
            <w:noWrap/>
            <w:hideMark/>
          </w:tcPr>
          <w:p w14:paraId="27017FF7" w14:textId="551189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489</w:t>
            </w:r>
          </w:p>
        </w:tc>
        <w:tc>
          <w:tcPr>
            <w:tcW w:w="1559" w:type="dxa"/>
            <w:shd w:val="clear" w:color="auto" w:fill="auto"/>
            <w:noWrap/>
            <w:hideMark/>
          </w:tcPr>
          <w:p w14:paraId="7F96DDCD" w14:textId="351580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Bolivia (Plurinational State of)</w:t>
            </w:r>
          </w:p>
        </w:tc>
        <w:tc>
          <w:tcPr>
            <w:tcW w:w="2729" w:type="dxa"/>
            <w:shd w:val="clear" w:color="auto" w:fill="auto"/>
            <w:noWrap/>
            <w:hideMark/>
          </w:tcPr>
          <w:p w14:paraId="59C7EEB8" w14:textId="5E4CB7E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Los Lípez</w:t>
            </w:r>
            <w:r>
              <w:rPr>
                <w:rFonts w:eastAsia="Times New Roman" w:cstheme="minorHAnsi"/>
                <w:color w:val="000000"/>
                <w:sz w:val="20"/>
                <w:szCs w:val="20"/>
                <w:lang w:val="en-GB" w:eastAsia="en-GB"/>
              </w:rPr>
              <w:t xml:space="preserve"> </w:t>
            </w:r>
          </w:p>
        </w:tc>
        <w:tc>
          <w:tcPr>
            <w:tcW w:w="1217" w:type="dxa"/>
            <w:shd w:val="clear" w:color="auto" w:fill="auto"/>
            <w:noWrap/>
            <w:hideMark/>
          </w:tcPr>
          <w:p w14:paraId="661DDC63" w14:textId="282D22B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29/07/2016</w:t>
            </w:r>
          </w:p>
        </w:tc>
        <w:tc>
          <w:tcPr>
            <w:tcW w:w="1217" w:type="dxa"/>
            <w:shd w:val="clear" w:color="auto" w:fill="auto"/>
            <w:noWrap/>
            <w:hideMark/>
          </w:tcPr>
          <w:p w14:paraId="229CB01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1CFC75" w14:textId="669931F3"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30E0FFD" w14:textId="03D6AE5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in the Silala wetlands by water diver</w:t>
            </w:r>
            <w:r>
              <w:rPr>
                <w:rFonts w:eastAsia="Times New Roman" w:cstheme="minorHAnsi"/>
                <w:color w:val="000000"/>
                <w:sz w:val="20"/>
                <w:szCs w:val="20"/>
                <w:lang w:val="en-GB" w:eastAsia="en-GB"/>
              </w:rPr>
              <w:t>s</w:t>
            </w:r>
            <w:r w:rsidRPr="00B75A56">
              <w:rPr>
                <w:rFonts w:eastAsia="Times New Roman" w:cstheme="minorHAnsi"/>
                <w:color w:val="000000"/>
                <w:sz w:val="20"/>
                <w:szCs w:val="20"/>
                <w:lang w:val="en-GB" w:eastAsia="en-GB"/>
              </w:rPr>
              <w:t>ion</w:t>
            </w:r>
          </w:p>
        </w:tc>
        <w:tc>
          <w:tcPr>
            <w:tcW w:w="2410" w:type="dxa"/>
            <w:shd w:val="clear" w:color="auto" w:fill="auto"/>
            <w:noWrap/>
            <w:hideMark/>
          </w:tcPr>
          <w:p w14:paraId="6D881D92" w14:textId="7309F91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19E360E1" w14:textId="734AAC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E2C5466" w14:textId="77777777" w:rsidTr="00F84686">
        <w:trPr>
          <w:cantSplit/>
        </w:trPr>
        <w:tc>
          <w:tcPr>
            <w:tcW w:w="851" w:type="dxa"/>
            <w:shd w:val="clear" w:color="auto" w:fill="auto"/>
            <w:noWrap/>
            <w:hideMark/>
          </w:tcPr>
          <w:p w14:paraId="30B8C8F7" w14:textId="31618E90"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lastRenderedPageBreak/>
              <w:t>1</w:t>
            </w:r>
            <w:r w:rsidR="00746F9E" w:rsidRPr="00B75A56">
              <w:rPr>
                <w:rFonts w:eastAsia="Times New Roman" w:cstheme="minorHAnsi"/>
                <w:color w:val="000000"/>
                <w:sz w:val="20"/>
                <w:szCs w:val="20"/>
                <w:lang w:val="en-GB" w:eastAsia="en-GB"/>
              </w:rPr>
              <w:t>105</w:t>
            </w:r>
          </w:p>
        </w:tc>
        <w:tc>
          <w:tcPr>
            <w:tcW w:w="1559" w:type="dxa"/>
            <w:shd w:val="clear" w:color="auto" w:fill="auto"/>
            <w:noWrap/>
            <w:hideMark/>
          </w:tcPr>
          <w:p w14:paraId="3C02693F" w14:textId="0BB197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Bosnia and Herzegovina</w:t>
            </w:r>
          </w:p>
        </w:tc>
        <w:tc>
          <w:tcPr>
            <w:tcW w:w="2729" w:type="dxa"/>
            <w:shd w:val="clear" w:color="auto" w:fill="auto"/>
            <w:noWrap/>
            <w:hideMark/>
          </w:tcPr>
          <w:p w14:paraId="438C7499" w14:textId="34A5361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Hutovo Blato</w:t>
            </w:r>
          </w:p>
        </w:tc>
        <w:tc>
          <w:tcPr>
            <w:tcW w:w="1217" w:type="dxa"/>
            <w:shd w:val="clear" w:color="auto" w:fill="auto"/>
            <w:noWrap/>
            <w:hideMark/>
          </w:tcPr>
          <w:p w14:paraId="7E61DBD5" w14:textId="480A2A9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31/08/2010</w:t>
            </w:r>
          </w:p>
        </w:tc>
        <w:tc>
          <w:tcPr>
            <w:tcW w:w="1217" w:type="dxa"/>
            <w:shd w:val="clear" w:color="auto" w:fill="auto"/>
            <w:noWrap/>
            <w:hideMark/>
          </w:tcPr>
          <w:p w14:paraId="0B3B7ACF" w14:textId="4910ECE0"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24/08/2019</w:t>
            </w:r>
          </w:p>
        </w:tc>
        <w:tc>
          <w:tcPr>
            <w:tcW w:w="1046" w:type="dxa"/>
            <w:shd w:val="clear" w:color="auto" w:fill="auto"/>
            <w:noWrap/>
            <w:hideMark/>
          </w:tcPr>
          <w:p w14:paraId="03E31791" w14:textId="295C172E"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A0BCA47" w14:textId="7E4F6D7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New road crossing the RS, bird poaching, urban developments. </w:t>
            </w:r>
          </w:p>
        </w:tc>
        <w:tc>
          <w:tcPr>
            <w:tcW w:w="2410" w:type="dxa"/>
            <w:shd w:val="clear" w:color="auto" w:fill="auto"/>
            <w:noWrap/>
            <w:hideMark/>
          </w:tcPr>
          <w:p w14:paraId="715BCCE6" w14:textId="18436ACA"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sz w:val="20"/>
                <w:szCs w:val="20"/>
                <w:lang w:val="en-GB" w:eastAsia="en-GB"/>
              </w:rPr>
              <w:t>Closed</w:t>
            </w:r>
            <w:r w:rsidRPr="005C6DD7">
              <w:rPr>
                <w:rFonts w:eastAsia="Times New Roman" w:cstheme="minorHAnsi"/>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2019</w:t>
            </w:r>
          </w:p>
        </w:tc>
        <w:tc>
          <w:tcPr>
            <w:tcW w:w="992" w:type="dxa"/>
            <w:shd w:val="clear" w:color="auto" w:fill="auto"/>
            <w:noWrap/>
            <w:hideMark/>
          </w:tcPr>
          <w:p w14:paraId="69D07BDA" w14:textId="4276BF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12D7BFB" w14:textId="77777777" w:rsidTr="00F84686">
        <w:trPr>
          <w:cantSplit/>
        </w:trPr>
        <w:tc>
          <w:tcPr>
            <w:tcW w:w="851" w:type="dxa"/>
            <w:shd w:val="clear" w:color="auto" w:fill="auto"/>
            <w:noWrap/>
            <w:hideMark/>
          </w:tcPr>
          <w:p w14:paraId="05AED714" w14:textId="2CD14BE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64</w:t>
            </w:r>
          </w:p>
        </w:tc>
        <w:tc>
          <w:tcPr>
            <w:tcW w:w="1559" w:type="dxa"/>
            <w:shd w:val="clear" w:color="auto" w:fill="auto"/>
            <w:noWrap/>
            <w:hideMark/>
          </w:tcPr>
          <w:p w14:paraId="1F7DBDDC" w14:textId="1AD9FE9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Bulgaria</w:t>
            </w:r>
          </w:p>
        </w:tc>
        <w:tc>
          <w:tcPr>
            <w:tcW w:w="2729" w:type="dxa"/>
            <w:shd w:val="clear" w:color="auto" w:fill="auto"/>
            <w:noWrap/>
            <w:hideMark/>
          </w:tcPr>
          <w:p w14:paraId="35E95F1D" w14:textId="46BD91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Srébarna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4F2AC3B" w14:textId="6B5715A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02/04/1992</w:t>
            </w:r>
          </w:p>
        </w:tc>
        <w:tc>
          <w:tcPr>
            <w:tcW w:w="1217" w:type="dxa"/>
            <w:shd w:val="clear" w:color="auto" w:fill="auto"/>
            <w:noWrap/>
            <w:hideMark/>
          </w:tcPr>
          <w:p w14:paraId="7CC6455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D5E5E96" w14:textId="40F8054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085F8DD1" w14:textId="78B4652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Erosion of the river bed, euthrophication, vegetation succession. RAM 28 (April </w:t>
            </w:r>
            <w:r>
              <w:rPr>
                <w:rFonts w:eastAsia="Times New Roman" w:cstheme="minorHAnsi"/>
                <w:color w:val="000000"/>
                <w:sz w:val="20"/>
                <w:szCs w:val="20"/>
                <w:lang w:val="en-GB" w:eastAsia="en-GB"/>
              </w:rPr>
              <w:t>19</w:t>
            </w:r>
            <w:r w:rsidRPr="00B75A56">
              <w:rPr>
                <w:rFonts w:eastAsia="Times New Roman" w:cstheme="minorHAnsi"/>
                <w:color w:val="000000"/>
                <w:sz w:val="20"/>
                <w:szCs w:val="20"/>
                <w:lang w:val="en-GB" w:eastAsia="en-GB"/>
              </w:rPr>
              <w:t>92)</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RAM 47 (October </w:t>
            </w:r>
            <w:r>
              <w:rPr>
                <w:rFonts w:eastAsia="Times New Roman" w:cstheme="minorHAnsi"/>
                <w:color w:val="000000"/>
                <w:sz w:val="20"/>
                <w:szCs w:val="20"/>
                <w:lang w:val="en-GB" w:eastAsia="en-GB"/>
              </w:rPr>
              <w:t>20</w:t>
            </w:r>
            <w:r w:rsidRPr="00B75A56">
              <w:rPr>
                <w:rFonts w:eastAsia="Times New Roman" w:cstheme="minorHAnsi"/>
                <w:color w:val="000000"/>
                <w:sz w:val="20"/>
                <w:szCs w:val="20"/>
                <w:lang w:val="en-GB" w:eastAsia="en-GB"/>
              </w:rPr>
              <w:t>01).</w:t>
            </w:r>
          </w:p>
        </w:tc>
        <w:tc>
          <w:tcPr>
            <w:tcW w:w="2410" w:type="dxa"/>
            <w:shd w:val="clear" w:color="auto" w:fill="auto"/>
            <w:noWrap/>
            <w:hideMark/>
          </w:tcPr>
          <w:p w14:paraId="54D03EED" w14:textId="715EE8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540AE62F" w14:textId="530B0DC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A55CB6" w14:textId="77777777" w:rsidTr="00F84686">
        <w:trPr>
          <w:cantSplit/>
        </w:trPr>
        <w:tc>
          <w:tcPr>
            <w:tcW w:w="851" w:type="dxa"/>
            <w:shd w:val="clear" w:color="auto" w:fill="auto"/>
            <w:noWrap/>
            <w:hideMark/>
          </w:tcPr>
          <w:p w14:paraId="08FA1D09" w14:textId="7265D46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293</w:t>
            </w:r>
          </w:p>
        </w:tc>
        <w:tc>
          <w:tcPr>
            <w:tcW w:w="1559" w:type="dxa"/>
            <w:shd w:val="clear" w:color="auto" w:fill="auto"/>
            <w:noWrap/>
            <w:hideMark/>
          </w:tcPr>
          <w:p w14:paraId="7E38955E" w14:textId="03465E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Bulgaria</w:t>
            </w:r>
          </w:p>
        </w:tc>
        <w:tc>
          <w:tcPr>
            <w:tcW w:w="2729" w:type="dxa"/>
            <w:shd w:val="clear" w:color="auto" w:fill="auto"/>
            <w:noWrap/>
            <w:hideMark/>
          </w:tcPr>
          <w:p w14:paraId="5BC732B4" w14:textId="13428BAC"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Durankulak Lake</w:t>
            </w:r>
            <w:r>
              <w:rPr>
                <w:rFonts w:eastAsia="Times New Roman" w:cstheme="minorHAnsi"/>
                <w:color w:val="000000"/>
                <w:sz w:val="20"/>
                <w:szCs w:val="20"/>
                <w:lang w:val="en-GB" w:eastAsia="en-GB"/>
              </w:rPr>
              <w:t xml:space="preserve"> **</w:t>
            </w:r>
          </w:p>
        </w:tc>
        <w:tc>
          <w:tcPr>
            <w:tcW w:w="1217" w:type="dxa"/>
            <w:shd w:val="clear" w:color="auto" w:fill="auto"/>
            <w:noWrap/>
            <w:hideMark/>
          </w:tcPr>
          <w:p w14:paraId="03F11177" w14:textId="2219D1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5237AF3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D489DAD" w14:textId="53828CEB"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5D5DC80" w14:textId="06880F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Eutrophication due to agriculture, fish and poultry farming. Lack of water managemen</w:t>
            </w:r>
            <w:r>
              <w:rPr>
                <w:rFonts w:eastAsia="Times New Roman" w:cstheme="minorHAnsi"/>
                <w:color w:val="000000"/>
                <w:sz w:val="20"/>
                <w:szCs w:val="20"/>
                <w:lang w:val="en-GB" w:eastAsia="en-GB"/>
              </w:rPr>
              <w:t>t,</w:t>
            </w:r>
            <w:r w:rsidRPr="00B75A56">
              <w:rPr>
                <w:rFonts w:eastAsia="Times New Roman" w:cstheme="minorHAnsi"/>
                <w:color w:val="000000"/>
                <w:sz w:val="20"/>
                <w:szCs w:val="20"/>
                <w:lang w:val="en-GB" w:eastAsia="en-GB"/>
              </w:rPr>
              <w:t xml:space="preserve"> likely over-abstraction.</w:t>
            </w:r>
          </w:p>
        </w:tc>
        <w:tc>
          <w:tcPr>
            <w:tcW w:w="2410" w:type="dxa"/>
            <w:shd w:val="clear" w:color="auto" w:fill="auto"/>
            <w:noWrap/>
            <w:hideMark/>
          </w:tcPr>
          <w:p w14:paraId="1878EE7F" w14:textId="2E9ADA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7262495D" w14:textId="24D297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43C347F" w14:textId="77777777" w:rsidTr="00F84686">
        <w:trPr>
          <w:cantSplit/>
        </w:trPr>
        <w:tc>
          <w:tcPr>
            <w:tcW w:w="851" w:type="dxa"/>
            <w:shd w:val="clear" w:color="auto" w:fill="auto"/>
            <w:noWrap/>
            <w:hideMark/>
          </w:tcPr>
          <w:p w14:paraId="45E2898F" w14:textId="702CE4D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222</w:t>
            </w:r>
          </w:p>
        </w:tc>
        <w:tc>
          <w:tcPr>
            <w:tcW w:w="1559" w:type="dxa"/>
            <w:shd w:val="clear" w:color="auto" w:fill="auto"/>
            <w:noWrap/>
            <w:hideMark/>
          </w:tcPr>
          <w:p w14:paraId="1EC40BD1" w14:textId="7DD7702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Chile</w:t>
            </w:r>
          </w:p>
        </w:tc>
        <w:tc>
          <w:tcPr>
            <w:tcW w:w="2729" w:type="dxa"/>
            <w:shd w:val="clear" w:color="auto" w:fill="auto"/>
            <w:noWrap/>
            <w:hideMark/>
          </w:tcPr>
          <w:p w14:paraId="620614BC" w14:textId="46B5BE75"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Carlos Anwandter Sanctuary</w:t>
            </w:r>
            <w:r>
              <w:rPr>
                <w:rFonts w:eastAsia="Times New Roman" w:cstheme="minorHAnsi"/>
                <w:color w:val="000000"/>
                <w:sz w:val="20"/>
                <w:szCs w:val="20"/>
                <w:lang w:val="en-GB" w:eastAsia="en-GB"/>
              </w:rPr>
              <w:t xml:space="preserve"> **</w:t>
            </w:r>
          </w:p>
        </w:tc>
        <w:tc>
          <w:tcPr>
            <w:tcW w:w="1217" w:type="dxa"/>
            <w:shd w:val="clear" w:color="auto" w:fill="auto"/>
            <w:noWrap/>
            <w:hideMark/>
          </w:tcPr>
          <w:p w14:paraId="1E5658E6" w14:textId="6A06FC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06/10/2006</w:t>
            </w:r>
          </w:p>
        </w:tc>
        <w:tc>
          <w:tcPr>
            <w:tcW w:w="1217" w:type="dxa"/>
            <w:shd w:val="clear" w:color="auto" w:fill="auto"/>
            <w:noWrap/>
            <w:hideMark/>
          </w:tcPr>
          <w:p w14:paraId="719D38E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79D15D1" w14:textId="04BA97EC"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05ABE61" w14:textId="3EB9490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Large mortality of Black-necked Swans related to impacts of waste discharge from an upstream cellulose factory.</w:t>
            </w:r>
          </w:p>
        </w:tc>
        <w:tc>
          <w:tcPr>
            <w:tcW w:w="2410" w:type="dxa"/>
            <w:shd w:val="clear" w:color="auto" w:fill="auto"/>
            <w:noWrap/>
            <w:hideMark/>
          </w:tcPr>
          <w:p w14:paraId="544665B4" w14:textId="1282F2C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2BB89BC2" w14:textId="0E86B6B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438275E" w14:textId="77777777" w:rsidTr="00F84686">
        <w:trPr>
          <w:cantSplit/>
        </w:trPr>
        <w:tc>
          <w:tcPr>
            <w:tcW w:w="851" w:type="dxa"/>
            <w:shd w:val="clear" w:color="auto" w:fill="auto"/>
            <w:noWrap/>
            <w:hideMark/>
          </w:tcPr>
          <w:p w14:paraId="74B6CFDD" w14:textId="122BA1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877</w:t>
            </w:r>
          </w:p>
        </w:tc>
        <w:tc>
          <w:tcPr>
            <w:tcW w:w="1559" w:type="dxa"/>
            <w:shd w:val="clear" w:color="auto" w:fill="auto"/>
            <w:noWrap/>
            <w:hideMark/>
          </w:tcPr>
          <w:p w14:paraId="2451486C" w14:textId="5097914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Chile</w:t>
            </w:r>
          </w:p>
        </w:tc>
        <w:tc>
          <w:tcPr>
            <w:tcW w:w="2729" w:type="dxa"/>
            <w:shd w:val="clear" w:color="auto" w:fill="auto"/>
            <w:noWrap/>
            <w:hideMark/>
          </w:tcPr>
          <w:p w14:paraId="5D5429E1" w14:textId="2BFE22F5" w:rsidR="00746F9E" w:rsidRPr="002C688B" w:rsidRDefault="00746F9E" w:rsidP="00746F9E">
            <w:pPr>
              <w:widowControl/>
              <w:rPr>
                <w:color w:val="000000"/>
                <w:sz w:val="20"/>
                <w:lang w:val="es-ES"/>
              </w:rPr>
            </w:pPr>
            <w:r w:rsidRPr="00B75A56">
              <w:rPr>
                <w:rFonts w:eastAsia="Times New Roman" w:cstheme="minorHAnsi"/>
                <w:color w:val="000000"/>
                <w:sz w:val="20"/>
                <w:szCs w:val="20"/>
                <w:lang w:val="es-ES" w:eastAsia="en-GB"/>
              </w:rPr>
              <w:t>Complejo Lacustre Laguna del Negro Francisco y Laguna Santa Rosa</w:t>
            </w:r>
            <w:r>
              <w:rPr>
                <w:rFonts w:eastAsia="Times New Roman" w:cstheme="minorHAnsi"/>
                <w:color w:val="000000"/>
                <w:sz w:val="20"/>
                <w:szCs w:val="20"/>
                <w:lang w:val="es-ES" w:eastAsia="en-GB"/>
              </w:rPr>
              <w:t xml:space="preserve"> **</w:t>
            </w:r>
          </w:p>
        </w:tc>
        <w:tc>
          <w:tcPr>
            <w:tcW w:w="1217" w:type="dxa"/>
            <w:shd w:val="clear" w:color="auto" w:fill="auto"/>
            <w:noWrap/>
            <w:hideMark/>
          </w:tcPr>
          <w:p w14:paraId="00D783FE" w14:textId="5B967B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28/08/2014</w:t>
            </w:r>
          </w:p>
        </w:tc>
        <w:tc>
          <w:tcPr>
            <w:tcW w:w="1217" w:type="dxa"/>
            <w:shd w:val="clear" w:color="auto" w:fill="auto"/>
            <w:noWrap/>
            <w:hideMark/>
          </w:tcPr>
          <w:p w14:paraId="66EF664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933F58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5E4C40" w14:textId="60CD00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ecological character by mining activities</w:t>
            </w:r>
          </w:p>
        </w:tc>
        <w:tc>
          <w:tcPr>
            <w:tcW w:w="2410" w:type="dxa"/>
            <w:shd w:val="clear" w:color="auto" w:fill="auto"/>
            <w:noWrap/>
            <w:hideMark/>
          </w:tcPr>
          <w:p w14:paraId="21A00CCB" w14:textId="64A51A0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(2019)</w:t>
            </w:r>
          </w:p>
        </w:tc>
        <w:tc>
          <w:tcPr>
            <w:tcW w:w="992" w:type="dxa"/>
            <w:shd w:val="clear" w:color="auto" w:fill="auto"/>
            <w:noWrap/>
            <w:hideMark/>
          </w:tcPr>
          <w:p w14:paraId="14177D8C" w14:textId="2F8F44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FC7E66C" w14:textId="77777777" w:rsidTr="00F84686">
        <w:trPr>
          <w:cantSplit/>
        </w:trPr>
        <w:tc>
          <w:tcPr>
            <w:tcW w:w="851" w:type="dxa"/>
            <w:shd w:val="clear" w:color="auto" w:fill="auto"/>
            <w:noWrap/>
            <w:hideMark/>
          </w:tcPr>
          <w:p w14:paraId="594B343D" w14:textId="5580DB8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951</w:t>
            </w:r>
          </w:p>
        </w:tc>
        <w:tc>
          <w:tcPr>
            <w:tcW w:w="1559" w:type="dxa"/>
            <w:shd w:val="clear" w:color="auto" w:fill="auto"/>
            <w:noWrap/>
            <w:hideMark/>
          </w:tcPr>
          <w:p w14:paraId="351FE200" w14:textId="176515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Colombia</w:t>
            </w:r>
          </w:p>
        </w:tc>
        <w:tc>
          <w:tcPr>
            <w:tcW w:w="2729" w:type="dxa"/>
            <w:shd w:val="clear" w:color="auto" w:fill="auto"/>
            <w:noWrap/>
            <w:hideMark/>
          </w:tcPr>
          <w:p w14:paraId="232DEBAD" w14:textId="2DD1E49A" w:rsidR="00746F9E" w:rsidRPr="002C688B" w:rsidRDefault="00746F9E" w:rsidP="00746F9E">
            <w:pPr>
              <w:widowControl/>
              <w:rPr>
                <w:color w:val="000000"/>
                <w:sz w:val="20"/>
                <w:lang w:val="es-ES"/>
              </w:rPr>
            </w:pPr>
            <w:r w:rsidRPr="00B75A56">
              <w:rPr>
                <w:rFonts w:eastAsia="Times New Roman" w:cstheme="minorHAnsi"/>
                <w:color w:val="000000"/>
                <w:sz w:val="20"/>
                <w:szCs w:val="20"/>
                <w:lang w:val="es-ES" w:eastAsia="en-GB"/>
              </w:rPr>
              <w:t>Sistema Delta Estuarino del Río Magdalena, Ciénaga Grande de Santa Marta</w:t>
            </w:r>
            <w:r>
              <w:rPr>
                <w:rFonts w:eastAsia="Times New Roman" w:cstheme="minorHAnsi"/>
                <w:color w:val="000000"/>
                <w:sz w:val="20"/>
                <w:szCs w:val="20"/>
                <w:lang w:val="es-ES" w:eastAsia="en-GB"/>
              </w:rPr>
              <w:t xml:space="preserve"> **</w:t>
            </w:r>
          </w:p>
        </w:tc>
        <w:tc>
          <w:tcPr>
            <w:tcW w:w="1217" w:type="dxa"/>
            <w:shd w:val="clear" w:color="auto" w:fill="auto"/>
            <w:noWrap/>
            <w:hideMark/>
          </w:tcPr>
          <w:p w14:paraId="33B6FEE0" w14:textId="574F702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23/03/2015</w:t>
            </w:r>
          </w:p>
        </w:tc>
        <w:tc>
          <w:tcPr>
            <w:tcW w:w="1217" w:type="dxa"/>
            <w:shd w:val="clear" w:color="auto" w:fill="auto"/>
            <w:noWrap/>
            <w:hideMark/>
          </w:tcPr>
          <w:p w14:paraId="0E5CA59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349D0B3" w14:textId="74BE18AC"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1D82F02" w14:textId="1F0500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due to agriculture, and water diversion due to agriculture, and water diversion.</w:t>
            </w:r>
          </w:p>
        </w:tc>
        <w:tc>
          <w:tcPr>
            <w:tcW w:w="2410" w:type="dxa"/>
            <w:shd w:val="clear" w:color="auto" w:fill="auto"/>
            <w:noWrap/>
            <w:hideMark/>
          </w:tcPr>
          <w:p w14:paraId="2D901A3F" w14:textId="5AFA445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(2018)</w:t>
            </w:r>
          </w:p>
        </w:tc>
        <w:tc>
          <w:tcPr>
            <w:tcW w:w="992" w:type="dxa"/>
            <w:shd w:val="clear" w:color="auto" w:fill="auto"/>
            <w:noWrap/>
            <w:hideMark/>
          </w:tcPr>
          <w:p w14:paraId="0C4BB769" w14:textId="506E1E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D86DA94" w14:textId="77777777" w:rsidTr="00F84686">
        <w:trPr>
          <w:cantSplit/>
        </w:trPr>
        <w:tc>
          <w:tcPr>
            <w:tcW w:w="851" w:type="dxa"/>
            <w:shd w:val="clear" w:color="auto" w:fill="auto"/>
            <w:noWrap/>
            <w:hideMark/>
          </w:tcPr>
          <w:p w14:paraId="42DFAEAD" w14:textId="4495FD2D"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746F9E" w:rsidRPr="00B75A56">
              <w:rPr>
                <w:rFonts w:eastAsia="Times New Roman" w:cstheme="minorHAnsi"/>
                <w:color w:val="000000"/>
                <w:sz w:val="20"/>
                <w:szCs w:val="20"/>
                <w:lang w:val="en-GB" w:eastAsia="en-GB"/>
              </w:rPr>
              <w:t>740</w:t>
            </w:r>
          </w:p>
        </w:tc>
        <w:tc>
          <w:tcPr>
            <w:tcW w:w="1559" w:type="dxa"/>
            <w:shd w:val="clear" w:color="auto" w:fill="auto"/>
            <w:noWrap/>
            <w:hideMark/>
          </w:tcPr>
          <w:p w14:paraId="1A3CFCD7" w14:textId="1771E4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Congo</w:t>
            </w:r>
          </w:p>
        </w:tc>
        <w:tc>
          <w:tcPr>
            <w:tcW w:w="2729" w:type="dxa"/>
            <w:shd w:val="clear" w:color="auto" w:fill="auto"/>
            <w:noWrap/>
            <w:hideMark/>
          </w:tcPr>
          <w:p w14:paraId="30BC7D5A" w14:textId="71CA1E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Cayo-Loufoualeba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A21B6D8" w14:textId="1DDE6C8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01/01/2010</w:t>
            </w:r>
          </w:p>
        </w:tc>
        <w:tc>
          <w:tcPr>
            <w:tcW w:w="1217" w:type="dxa"/>
            <w:shd w:val="clear" w:color="auto" w:fill="auto"/>
            <w:noWrap/>
            <w:hideMark/>
          </w:tcPr>
          <w:p w14:paraId="0A704B7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10B1920"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1CFA9C1" w14:textId="2BFD0D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6B035BE" w14:textId="1EA836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710A91C3" w14:textId="44A70D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4100435" w14:textId="77777777" w:rsidTr="00F84686">
        <w:trPr>
          <w:cantSplit/>
        </w:trPr>
        <w:tc>
          <w:tcPr>
            <w:tcW w:w="851" w:type="dxa"/>
            <w:shd w:val="clear" w:color="auto" w:fill="auto"/>
            <w:noWrap/>
            <w:hideMark/>
          </w:tcPr>
          <w:p w14:paraId="797C399A" w14:textId="712889F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540</w:t>
            </w:r>
          </w:p>
        </w:tc>
        <w:tc>
          <w:tcPr>
            <w:tcW w:w="1559" w:type="dxa"/>
            <w:shd w:val="clear" w:color="auto" w:fill="auto"/>
            <w:noWrap/>
            <w:hideMark/>
          </w:tcPr>
          <w:p w14:paraId="2DBAC0FB" w14:textId="472A6B1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Costa Rica</w:t>
            </w:r>
          </w:p>
        </w:tc>
        <w:tc>
          <w:tcPr>
            <w:tcW w:w="2729" w:type="dxa"/>
            <w:shd w:val="clear" w:color="auto" w:fill="auto"/>
            <w:noWrap/>
            <w:hideMark/>
          </w:tcPr>
          <w:p w14:paraId="708A36B8" w14:textId="0416416C"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Palo Verde</w:t>
            </w:r>
          </w:p>
        </w:tc>
        <w:tc>
          <w:tcPr>
            <w:tcW w:w="1217" w:type="dxa"/>
            <w:shd w:val="clear" w:color="auto" w:fill="auto"/>
            <w:noWrap/>
            <w:hideMark/>
          </w:tcPr>
          <w:p w14:paraId="0162335F" w14:textId="5FF8E2A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16/06/1993</w:t>
            </w:r>
          </w:p>
        </w:tc>
        <w:tc>
          <w:tcPr>
            <w:tcW w:w="1217" w:type="dxa"/>
            <w:shd w:val="clear" w:color="auto" w:fill="auto"/>
            <w:noWrap/>
            <w:hideMark/>
          </w:tcPr>
          <w:p w14:paraId="2F59872C" w14:textId="6A1CF57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13/10/2020</w:t>
            </w:r>
          </w:p>
        </w:tc>
        <w:tc>
          <w:tcPr>
            <w:tcW w:w="1046" w:type="dxa"/>
            <w:shd w:val="clear" w:color="auto" w:fill="auto"/>
            <w:noWrap/>
            <w:hideMark/>
          </w:tcPr>
          <w:p w14:paraId="18A37DA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3182667" w14:textId="5DE37AC6"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Construction of a water supply project.</w:t>
            </w:r>
          </w:p>
        </w:tc>
        <w:tc>
          <w:tcPr>
            <w:tcW w:w="2410" w:type="dxa"/>
            <w:shd w:val="clear" w:color="auto" w:fill="auto"/>
            <w:noWrap/>
            <w:hideMark/>
          </w:tcPr>
          <w:p w14:paraId="60861E7C" w14:textId="7A5D5756"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Pr>
                <w:rFonts w:eastAsia="Times New Roman" w:cstheme="minorHAnsi"/>
                <w:color w:val="000000"/>
                <w:sz w:val="20"/>
                <w:szCs w:val="20"/>
                <w:lang w:val="en-GB" w:eastAsia="en-GB"/>
              </w:rPr>
              <w:t xml:space="preserve"> in 2020</w:t>
            </w:r>
          </w:p>
        </w:tc>
        <w:tc>
          <w:tcPr>
            <w:tcW w:w="992" w:type="dxa"/>
            <w:shd w:val="clear" w:color="auto" w:fill="auto"/>
            <w:noWrap/>
            <w:hideMark/>
          </w:tcPr>
          <w:p w14:paraId="144C7422" w14:textId="2EB64471"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746F9E" w:rsidRPr="00473533" w14:paraId="1D832533" w14:textId="77777777" w:rsidTr="00F84686">
        <w:trPr>
          <w:cantSplit/>
        </w:trPr>
        <w:tc>
          <w:tcPr>
            <w:tcW w:w="851" w:type="dxa"/>
            <w:shd w:val="clear" w:color="auto" w:fill="auto"/>
            <w:noWrap/>
            <w:hideMark/>
          </w:tcPr>
          <w:p w14:paraId="057E4684" w14:textId="5728C9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540</w:t>
            </w:r>
          </w:p>
        </w:tc>
        <w:tc>
          <w:tcPr>
            <w:tcW w:w="1559" w:type="dxa"/>
            <w:shd w:val="clear" w:color="auto" w:fill="auto"/>
            <w:noWrap/>
            <w:hideMark/>
          </w:tcPr>
          <w:p w14:paraId="5863E096" w14:textId="1C5E88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Costa Rica</w:t>
            </w:r>
          </w:p>
        </w:tc>
        <w:tc>
          <w:tcPr>
            <w:tcW w:w="2729" w:type="dxa"/>
            <w:shd w:val="clear" w:color="auto" w:fill="auto"/>
            <w:noWrap/>
            <w:hideMark/>
          </w:tcPr>
          <w:p w14:paraId="0AABC1E6" w14:textId="346AE4C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Palo Verde</w:t>
            </w:r>
            <w:r>
              <w:rPr>
                <w:rFonts w:eastAsia="Times New Roman" w:cstheme="minorHAnsi"/>
                <w:color w:val="000000"/>
                <w:sz w:val="20"/>
                <w:szCs w:val="20"/>
                <w:lang w:val="en-GB" w:eastAsia="en-GB"/>
              </w:rPr>
              <w:t xml:space="preserve"> **</w:t>
            </w:r>
          </w:p>
        </w:tc>
        <w:tc>
          <w:tcPr>
            <w:tcW w:w="1217" w:type="dxa"/>
            <w:shd w:val="clear" w:color="auto" w:fill="auto"/>
            <w:noWrap/>
            <w:hideMark/>
          </w:tcPr>
          <w:p w14:paraId="7A3A3B24" w14:textId="59E5C26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26FBC2D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36DDE1D" w14:textId="5E60FEDA"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8EEC09F" w14:textId="78F0D12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Changes in the hydrological characteristics, due</w:t>
            </w:r>
            <w:r>
              <w:rPr>
                <w:rFonts w:eastAsia="Times New Roman" w:cstheme="minorHAnsi"/>
                <w:color w:val="000000"/>
                <w:sz w:val="20"/>
                <w:szCs w:val="20"/>
                <w:lang w:val="en-GB" w:eastAsia="en-GB"/>
              </w:rPr>
              <w:t xml:space="preserve"> to</w:t>
            </w:r>
            <w:r w:rsidRPr="00B75A56">
              <w:rPr>
                <w:rFonts w:eastAsia="Times New Roman" w:cstheme="minorHAnsi"/>
                <w:color w:val="000000"/>
                <w:sz w:val="20"/>
                <w:szCs w:val="20"/>
                <w:lang w:val="en-GB" w:eastAsia="en-GB"/>
              </w:rPr>
              <w:t xml:space="preserve"> agricultural and cattle ranching activities in the surrounding area.</w:t>
            </w:r>
          </w:p>
        </w:tc>
        <w:tc>
          <w:tcPr>
            <w:tcW w:w="2410" w:type="dxa"/>
            <w:shd w:val="clear" w:color="auto" w:fill="auto"/>
            <w:noWrap/>
            <w:hideMark/>
          </w:tcPr>
          <w:p w14:paraId="0A60758C" w14:textId="7BA9C3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318A30E9" w14:textId="4C8644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23316A9" w14:textId="77777777" w:rsidTr="00F84686">
        <w:trPr>
          <w:cantSplit/>
        </w:trPr>
        <w:tc>
          <w:tcPr>
            <w:tcW w:w="851" w:type="dxa"/>
            <w:shd w:val="clear" w:color="auto" w:fill="auto"/>
            <w:noWrap/>
            <w:hideMark/>
          </w:tcPr>
          <w:p w14:paraId="4B36E51A" w14:textId="29F7F92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811</w:t>
            </w:r>
          </w:p>
        </w:tc>
        <w:tc>
          <w:tcPr>
            <w:tcW w:w="1559" w:type="dxa"/>
            <w:shd w:val="clear" w:color="auto" w:fill="auto"/>
            <w:noWrap/>
            <w:hideMark/>
          </w:tcPr>
          <w:p w14:paraId="13FFEC8A" w14:textId="1B8823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Costa Rica</w:t>
            </w:r>
          </w:p>
        </w:tc>
        <w:tc>
          <w:tcPr>
            <w:tcW w:w="2729" w:type="dxa"/>
            <w:shd w:val="clear" w:color="auto" w:fill="auto"/>
            <w:noWrap/>
            <w:hideMark/>
          </w:tcPr>
          <w:p w14:paraId="5C2238A8" w14:textId="0789F93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Humedal Caribe Noreste</w:t>
            </w:r>
            <w:r>
              <w:rPr>
                <w:rFonts w:eastAsia="Times New Roman" w:cstheme="minorHAnsi"/>
                <w:color w:val="000000"/>
                <w:sz w:val="20"/>
                <w:szCs w:val="20"/>
                <w:lang w:val="en-GB" w:eastAsia="en-GB"/>
              </w:rPr>
              <w:t xml:space="preserve"> **</w:t>
            </w:r>
          </w:p>
        </w:tc>
        <w:tc>
          <w:tcPr>
            <w:tcW w:w="1217" w:type="dxa"/>
            <w:shd w:val="clear" w:color="auto" w:fill="auto"/>
            <w:noWrap/>
            <w:hideMark/>
          </w:tcPr>
          <w:p w14:paraId="27E46CA9" w14:textId="492EC7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15/11/2010</w:t>
            </w:r>
          </w:p>
        </w:tc>
        <w:tc>
          <w:tcPr>
            <w:tcW w:w="1217" w:type="dxa"/>
            <w:shd w:val="clear" w:color="auto" w:fill="auto"/>
            <w:noWrap/>
            <w:hideMark/>
          </w:tcPr>
          <w:p w14:paraId="01294AE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82AC8D9" w14:textId="22A47038"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C67F345" w14:textId="3F72B9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character by open artificial channels.</w:t>
            </w:r>
          </w:p>
        </w:tc>
        <w:tc>
          <w:tcPr>
            <w:tcW w:w="2410" w:type="dxa"/>
            <w:shd w:val="clear" w:color="auto" w:fill="auto"/>
            <w:noWrap/>
            <w:hideMark/>
          </w:tcPr>
          <w:p w14:paraId="0AEC5328" w14:textId="05633E1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(2015)</w:t>
            </w:r>
          </w:p>
        </w:tc>
        <w:tc>
          <w:tcPr>
            <w:tcW w:w="992" w:type="dxa"/>
            <w:shd w:val="clear" w:color="auto" w:fill="auto"/>
            <w:noWrap/>
            <w:hideMark/>
          </w:tcPr>
          <w:p w14:paraId="273EE064" w14:textId="22A818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35723C7" w14:textId="77777777" w:rsidTr="00F84686">
        <w:trPr>
          <w:cantSplit/>
        </w:trPr>
        <w:tc>
          <w:tcPr>
            <w:tcW w:w="851" w:type="dxa"/>
            <w:shd w:val="clear" w:color="auto" w:fill="auto"/>
            <w:noWrap/>
            <w:hideMark/>
          </w:tcPr>
          <w:p w14:paraId="6CF927AC" w14:textId="1CC7781A"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1583</w:t>
            </w:r>
          </w:p>
        </w:tc>
        <w:tc>
          <w:tcPr>
            <w:tcW w:w="1559" w:type="dxa"/>
            <w:shd w:val="clear" w:color="auto" w:fill="auto"/>
            <w:noWrap/>
            <w:hideMark/>
          </w:tcPr>
          <w:p w14:paraId="2D73E49D" w14:textId="589483F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Côte d'Ivoire</w:t>
            </w:r>
          </w:p>
        </w:tc>
        <w:tc>
          <w:tcPr>
            <w:tcW w:w="2729" w:type="dxa"/>
            <w:shd w:val="clear" w:color="auto" w:fill="auto"/>
            <w:noWrap/>
            <w:hideMark/>
          </w:tcPr>
          <w:p w14:paraId="5216254A" w14:textId="3F7FA49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Grand Bassam</w:t>
            </w:r>
            <w:r>
              <w:rPr>
                <w:rFonts w:eastAsia="Times New Roman" w:cstheme="minorHAnsi"/>
                <w:color w:val="000000"/>
                <w:sz w:val="20"/>
                <w:szCs w:val="20"/>
                <w:lang w:val="en-GB" w:eastAsia="en-GB"/>
              </w:rPr>
              <w:t xml:space="preserve"> **</w:t>
            </w:r>
          </w:p>
        </w:tc>
        <w:tc>
          <w:tcPr>
            <w:tcW w:w="1217" w:type="dxa"/>
            <w:shd w:val="clear" w:color="auto" w:fill="auto"/>
            <w:noWrap/>
            <w:hideMark/>
          </w:tcPr>
          <w:p w14:paraId="36A161F3" w14:textId="39F7CF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14/08/2014</w:t>
            </w:r>
          </w:p>
        </w:tc>
        <w:tc>
          <w:tcPr>
            <w:tcW w:w="1217" w:type="dxa"/>
            <w:shd w:val="clear" w:color="auto" w:fill="auto"/>
            <w:noWrap/>
            <w:hideMark/>
          </w:tcPr>
          <w:p w14:paraId="6837677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08A19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D0C9CD2" w14:textId="787A05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creation of a plantation of 1000 ha of palm tree in the Grand Bassam Ramsar site.</w:t>
            </w:r>
          </w:p>
        </w:tc>
        <w:tc>
          <w:tcPr>
            <w:tcW w:w="2410" w:type="dxa"/>
            <w:shd w:val="clear" w:color="auto" w:fill="auto"/>
            <w:noWrap/>
            <w:hideMark/>
          </w:tcPr>
          <w:p w14:paraId="27E90BD7" w14:textId="68E02D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hideMark/>
          </w:tcPr>
          <w:p w14:paraId="327811FF" w14:textId="5111454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4C16A63" w14:textId="77777777" w:rsidTr="00F84686">
        <w:trPr>
          <w:cantSplit/>
        </w:trPr>
        <w:tc>
          <w:tcPr>
            <w:tcW w:w="851" w:type="dxa"/>
            <w:shd w:val="clear" w:color="auto" w:fill="auto"/>
            <w:noWrap/>
            <w:hideMark/>
          </w:tcPr>
          <w:p w14:paraId="01044F5B" w14:textId="52201E7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582</w:t>
            </w:r>
          </w:p>
        </w:tc>
        <w:tc>
          <w:tcPr>
            <w:tcW w:w="1559" w:type="dxa"/>
            <w:shd w:val="clear" w:color="auto" w:fill="auto"/>
            <w:noWrap/>
            <w:hideMark/>
          </w:tcPr>
          <w:p w14:paraId="1D65032B" w14:textId="37226D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4737496F" w14:textId="15C2616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Crna Mlaka Fishponds</w:t>
            </w:r>
          </w:p>
        </w:tc>
        <w:tc>
          <w:tcPr>
            <w:tcW w:w="1217" w:type="dxa"/>
            <w:shd w:val="clear" w:color="auto" w:fill="auto"/>
            <w:noWrap/>
            <w:hideMark/>
          </w:tcPr>
          <w:p w14:paraId="2F09113D" w14:textId="7C4EA1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10/04/2016</w:t>
            </w:r>
          </w:p>
        </w:tc>
        <w:tc>
          <w:tcPr>
            <w:tcW w:w="1217" w:type="dxa"/>
            <w:shd w:val="clear" w:color="auto" w:fill="auto"/>
            <w:noWrap/>
            <w:hideMark/>
          </w:tcPr>
          <w:p w14:paraId="09E70E28" w14:textId="6F89773C"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04/03/2021</w:t>
            </w:r>
          </w:p>
        </w:tc>
        <w:tc>
          <w:tcPr>
            <w:tcW w:w="1046" w:type="dxa"/>
            <w:shd w:val="clear" w:color="auto" w:fill="auto"/>
            <w:noWrap/>
            <w:hideMark/>
          </w:tcPr>
          <w:p w14:paraId="0016C27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C84748A" w14:textId="0DE68D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Termination of the Crna Mlaka fishery production.</w:t>
            </w:r>
          </w:p>
        </w:tc>
        <w:tc>
          <w:tcPr>
            <w:tcW w:w="2410" w:type="dxa"/>
            <w:shd w:val="clear" w:color="auto" w:fill="auto"/>
            <w:noWrap/>
            <w:hideMark/>
          </w:tcPr>
          <w:p w14:paraId="2077924B" w14:textId="59BB3722"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26340570" w14:textId="539EEE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C0FA47D" w14:textId="77777777" w:rsidTr="00F84686">
        <w:trPr>
          <w:cantSplit/>
        </w:trPr>
        <w:tc>
          <w:tcPr>
            <w:tcW w:w="851" w:type="dxa"/>
            <w:shd w:val="clear" w:color="auto" w:fill="auto"/>
            <w:noWrap/>
            <w:hideMark/>
          </w:tcPr>
          <w:p w14:paraId="7B1B237D" w14:textId="6CA5A6B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583</w:t>
            </w:r>
          </w:p>
        </w:tc>
        <w:tc>
          <w:tcPr>
            <w:tcW w:w="1559" w:type="dxa"/>
            <w:shd w:val="clear" w:color="auto" w:fill="auto"/>
            <w:noWrap/>
            <w:hideMark/>
          </w:tcPr>
          <w:p w14:paraId="5B2D7635" w14:textId="0796A5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7A1CBC92" w14:textId="5C064C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Nature Park Kopacki rit </w:t>
            </w:r>
          </w:p>
        </w:tc>
        <w:tc>
          <w:tcPr>
            <w:tcW w:w="1217" w:type="dxa"/>
            <w:shd w:val="clear" w:color="auto" w:fill="auto"/>
            <w:noWrap/>
            <w:hideMark/>
          </w:tcPr>
          <w:p w14:paraId="3B7B2DC4" w14:textId="2B840C8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29/03/2005</w:t>
            </w:r>
          </w:p>
        </w:tc>
        <w:tc>
          <w:tcPr>
            <w:tcW w:w="1217" w:type="dxa"/>
            <w:shd w:val="clear" w:color="auto" w:fill="auto"/>
            <w:noWrap/>
            <w:hideMark/>
          </w:tcPr>
          <w:p w14:paraId="7F979470" w14:textId="03E1AB2E"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20/05/2021</w:t>
            </w:r>
          </w:p>
        </w:tc>
        <w:tc>
          <w:tcPr>
            <w:tcW w:w="1046" w:type="dxa"/>
            <w:shd w:val="clear" w:color="auto" w:fill="auto"/>
            <w:noWrap/>
            <w:hideMark/>
          </w:tcPr>
          <w:p w14:paraId="75267D87" w14:textId="0370BB29"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60AA9329" w14:textId="31F6BD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Deforestation, drainage, poaching. RAM 55 (September 2005).</w:t>
            </w:r>
          </w:p>
        </w:tc>
        <w:tc>
          <w:tcPr>
            <w:tcW w:w="2410" w:type="dxa"/>
            <w:shd w:val="clear" w:color="auto" w:fill="auto"/>
            <w:noWrap/>
            <w:hideMark/>
          </w:tcPr>
          <w:p w14:paraId="0ADC7420" w14:textId="265AC372"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 and removed from MR</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465F9623" w14:textId="7DE7B4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4F5C321" w14:textId="77777777" w:rsidTr="00F84686">
        <w:trPr>
          <w:cantSplit/>
        </w:trPr>
        <w:tc>
          <w:tcPr>
            <w:tcW w:w="851" w:type="dxa"/>
            <w:shd w:val="clear" w:color="auto" w:fill="auto"/>
            <w:noWrap/>
            <w:hideMark/>
          </w:tcPr>
          <w:p w14:paraId="5F263F34" w14:textId="3D6A23E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585</w:t>
            </w:r>
          </w:p>
        </w:tc>
        <w:tc>
          <w:tcPr>
            <w:tcW w:w="1559" w:type="dxa"/>
            <w:shd w:val="clear" w:color="auto" w:fill="auto"/>
            <w:noWrap/>
            <w:hideMark/>
          </w:tcPr>
          <w:p w14:paraId="59538807" w14:textId="345367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Croatia</w:t>
            </w:r>
          </w:p>
        </w:tc>
        <w:tc>
          <w:tcPr>
            <w:tcW w:w="2729" w:type="dxa"/>
            <w:shd w:val="clear" w:color="auto" w:fill="auto"/>
            <w:noWrap/>
            <w:hideMark/>
          </w:tcPr>
          <w:p w14:paraId="74966216" w14:textId="79425E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Neretva River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83DD543" w14:textId="4383603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01/01/2003</w:t>
            </w:r>
          </w:p>
        </w:tc>
        <w:tc>
          <w:tcPr>
            <w:tcW w:w="1217" w:type="dxa"/>
            <w:shd w:val="clear" w:color="auto" w:fill="auto"/>
            <w:noWrap/>
            <w:hideMark/>
          </w:tcPr>
          <w:p w14:paraId="072B3B2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08898B7" w14:textId="220E8D0D"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35766A5" w14:textId="4DB834D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Planned 3 hydropower plants, irrigation projects, urban developments, reed burning, illegal hunting. </w:t>
            </w:r>
          </w:p>
        </w:tc>
        <w:tc>
          <w:tcPr>
            <w:tcW w:w="2410" w:type="dxa"/>
            <w:shd w:val="clear" w:color="auto" w:fill="auto"/>
            <w:noWrap/>
            <w:hideMark/>
          </w:tcPr>
          <w:p w14:paraId="3B098A54" w14:textId="16B778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780C8FCE" w14:textId="74DE7B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9F07EDF" w14:textId="77777777" w:rsidTr="00F84686">
        <w:trPr>
          <w:cantSplit/>
        </w:trPr>
        <w:tc>
          <w:tcPr>
            <w:tcW w:w="851" w:type="dxa"/>
            <w:shd w:val="clear" w:color="auto" w:fill="auto"/>
            <w:noWrap/>
            <w:hideMark/>
          </w:tcPr>
          <w:p w14:paraId="334B950B" w14:textId="7741092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494</w:t>
            </w:r>
          </w:p>
        </w:tc>
        <w:tc>
          <w:tcPr>
            <w:tcW w:w="1559" w:type="dxa"/>
            <w:shd w:val="clear" w:color="auto" w:fill="auto"/>
            <w:noWrap/>
            <w:hideMark/>
          </w:tcPr>
          <w:p w14:paraId="75A1887B" w14:textId="7503DE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50FDCD72" w14:textId="46AAB38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Šumavská rašelinište </w:t>
            </w:r>
            <w:r>
              <w:rPr>
                <w:rFonts w:eastAsia="Times New Roman" w:cstheme="minorHAnsi"/>
                <w:color w:val="000000"/>
                <w:sz w:val="20"/>
                <w:szCs w:val="20"/>
                <w:lang w:val="en-GB" w:eastAsia="en-GB"/>
              </w:rPr>
              <w:t>**</w:t>
            </w:r>
          </w:p>
        </w:tc>
        <w:tc>
          <w:tcPr>
            <w:tcW w:w="1217" w:type="dxa"/>
            <w:shd w:val="clear" w:color="auto" w:fill="auto"/>
            <w:noWrap/>
            <w:hideMark/>
          </w:tcPr>
          <w:p w14:paraId="33BF6482" w14:textId="05EA0F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01/04/2011</w:t>
            </w:r>
          </w:p>
        </w:tc>
        <w:tc>
          <w:tcPr>
            <w:tcW w:w="1217" w:type="dxa"/>
            <w:shd w:val="clear" w:color="auto" w:fill="auto"/>
            <w:noWrap/>
            <w:hideMark/>
          </w:tcPr>
          <w:p w14:paraId="507F9DC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AD3B660" w14:textId="7F5A83D1"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370862BB" w14:textId="1D3EDBC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of management practices, reduction of non-intervention areas, increased logging activities. RAM 44 (June 2001).</w:t>
            </w:r>
          </w:p>
        </w:tc>
        <w:tc>
          <w:tcPr>
            <w:tcW w:w="2410" w:type="dxa"/>
            <w:shd w:val="clear" w:color="auto" w:fill="auto"/>
            <w:noWrap/>
            <w:hideMark/>
          </w:tcPr>
          <w:p w14:paraId="57C08250" w14:textId="37174F6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0F5423DD" w14:textId="1CFBFE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54FE55B0" w14:textId="77777777" w:rsidTr="00F84686">
        <w:trPr>
          <w:cantSplit/>
        </w:trPr>
        <w:tc>
          <w:tcPr>
            <w:tcW w:w="851" w:type="dxa"/>
            <w:shd w:val="clear" w:color="auto" w:fill="auto"/>
            <w:noWrap/>
            <w:hideMark/>
          </w:tcPr>
          <w:p w14:paraId="0A400396" w14:textId="6A13C8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495</w:t>
            </w:r>
          </w:p>
        </w:tc>
        <w:tc>
          <w:tcPr>
            <w:tcW w:w="1559" w:type="dxa"/>
            <w:shd w:val="clear" w:color="auto" w:fill="auto"/>
            <w:noWrap/>
            <w:hideMark/>
          </w:tcPr>
          <w:p w14:paraId="54D64B69" w14:textId="4562872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3C17E4A5" w14:textId="046504D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Trebonské rybníky </w:t>
            </w:r>
            <w:r>
              <w:rPr>
                <w:rFonts w:eastAsia="Times New Roman" w:cstheme="minorHAnsi"/>
                <w:color w:val="000000"/>
                <w:sz w:val="20"/>
                <w:szCs w:val="20"/>
                <w:lang w:val="en-GB" w:eastAsia="en-GB"/>
              </w:rPr>
              <w:t>**</w:t>
            </w:r>
          </w:p>
        </w:tc>
        <w:tc>
          <w:tcPr>
            <w:tcW w:w="1217" w:type="dxa"/>
            <w:shd w:val="clear" w:color="auto" w:fill="auto"/>
            <w:noWrap/>
            <w:hideMark/>
          </w:tcPr>
          <w:p w14:paraId="7BAB5E30" w14:textId="4200C44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01/01/1994</w:t>
            </w:r>
          </w:p>
        </w:tc>
        <w:tc>
          <w:tcPr>
            <w:tcW w:w="1217" w:type="dxa"/>
            <w:shd w:val="clear" w:color="auto" w:fill="auto"/>
            <w:noWrap/>
            <w:hideMark/>
          </w:tcPr>
          <w:p w14:paraId="784945E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E0ABF0D" w14:textId="7D4A2C2A"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D50285E" w14:textId="43EA0C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Intensive fish farming, eutrophication, hunting, habitat destruction. </w:t>
            </w:r>
          </w:p>
        </w:tc>
        <w:tc>
          <w:tcPr>
            <w:tcW w:w="2410" w:type="dxa"/>
            <w:shd w:val="clear" w:color="auto" w:fill="auto"/>
            <w:noWrap/>
            <w:hideMark/>
          </w:tcPr>
          <w:p w14:paraId="37298567" w14:textId="268259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(2012)</w:t>
            </w:r>
          </w:p>
        </w:tc>
        <w:tc>
          <w:tcPr>
            <w:tcW w:w="992" w:type="dxa"/>
            <w:shd w:val="clear" w:color="auto" w:fill="auto"/>
            <w:noWrap/>
            <w:hideMark/>
          </w:tcPr>
          <w:p w14:paraId="4EEF7F95" w14:textId="0A110B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0B68FB0" w14:textId="77777777" w:rsidTr="00F84686">
        <w:trPr>
          <w:cantSplit/>
        </w:trPr>
        <w:tc>
          <w:tcPr>
            <w:tcW w:w="851" w:type="dxa"/>
            <w:shd w:val="clear" w:color="auto" w:fill="auto"/>
            <w:noWrap/>
            <w:hideMark/>
          </w:tcPr>
          <w:p w14:paraId="3C2A239E" w14:textId="0D4E06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635</w:t>
            </w:r>
          </w:p>
        </w:tc>
        <w:tc>
          <w:tcPr>
            <w:tcW w:w="1559" w:type="dxa"/>
            <w:shd w:val="clear" w:color="auto" w:fill="auto"/>
            <w:noWrap/>
            <w:hideMark/>
          </w:tcPr>
          <w:p w14:paraId="37A546B5" w14:textId="279CB4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5A964D38" w14:textId="7730BD6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Mokrady dolního Podyjí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531D316A" w14:textId="4CA7546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01/01/1999</w:t>
            </w:r>
          </w:p>
        </w:tc>
        <w:tc>
          <w:tcPr>
            <w:tcW w:w="1217" w:type="dxa"/>
            <w:shd w:val="clear" w:color="auto" w:fill="auto"/>
            <w:noWrap/>
            <w:hideMark/>
          </w:tcPr>
          <w:p w14:paraId="21FD81B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565BA33" w14:textId="2A146F88"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AA4E7E7" w14:textId="521A646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navigation canal.</w:t>
            </w:r>
          </w:p>
        </w:tc>
        <w:tc>
          <w:tcPr>
            <w:tcW w:w="2410" w:type="dxa"/>
            <w:shd w:val="clear" w:color="auto" w:fill="auto"/>
            <w:noWrap/>
            <w:hideMark/>
          </w:tcPr>
          <w:p w14:paraId="23617DA9" w14:textId="3255E5F7"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(2018)</w:t>
            </w:r>
          </w:p>
        </w:tc>
        <w:tc>
          <w:tcPr>
            <w:tcW w:w="992" w:type="dxa"/>
            <w:shd w:val="clear" w:color="auto" w:fill="auto"/>
            <w:noWrap/>
            <w:hideMark/>
          </w:tcPr>
          <w:p w14:paraId="6E1E6FDE" w14:textId="2B84A04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1B7A17C" w14:textId="77777777" w:rsidTr="00F84686">
        <w:trPr>
          <w:cantSplit/>
        </w:trPr>
        <w:tc>
          <w:tcPr>
            <w:tcW w:w="851" w:type="dxa"/>
            <w:shd w:val="clear" w:color="auto" w:fill="auto"/>
            <w:noWrap/>
            <w:hideMark/>
          </w:tcPr>
          <w:p w14:paraId="16B3061E" w14:textId="39988F8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638</w:t>
            </w:r>
          </w:p>
        </w:tc>
        <w:tc>
          <w:tcPr>
            <w:tcW w:w="1559" w:type="dxa"/>
            <w:shd w:val="clear" w:color="auto" w:fill="auto"/>
            <w:noWrap/>
            <w:hideMark/>
          </w:tcPr>
          <w:p w14:paraId="6CFE62B2" w14:textId="0939193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761D3089" w14:textId="047F7D6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Litovelské Pomoraví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58DBEAEF" w14:textId="6D2883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01/01/1997</w:t>
            </w:r>
          </w:p>
        </w:tc>
        <w:tc>
          <w:tcPr>
            <w:tcW w:w="1217" w:type="dxa"/>
            <w:shd w:val="clear" w:color="auto" w:fill="auto"/>
            <w:noWrap/>
            <w:hideMark/>
          </w:tcPr>
          <w:p w14:paraId="07D0B3B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C8AFB45" w14:textId="3CB3F531"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AD68213" w14:textId="3EA609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Overexploitation of the aquifer, plans for a navigation canal. </w:t>
            </w:r>
          </w:p>
        </w:tc>
        <w:tc>
          <w:tcPr>
            <w:tcW w:w="2410" w:type="dxa"/>
            <w:shd w:val="clear" w:color="auto" w:fill="auto"/>
            <w:noWrap/>
            <w:hideMark/>
          </w:tcPr>
          <w:p w14:paraId="0248DE0F" w14:textId="3780BFA4"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407BA00B" w14:textId="29864F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C3502E9" w14:textId="77777777" w:rsidTr="00F84686">
        <w:trPr>
          <w:cantSplit/>
        </w:trPr>
        <w:tc>
          <w:tcPr>
            <w:tcW w:w="851" w:type="dxa"/>
            <w:shd w:val="clear" w:color="auto" w:fill="auto"/>
            <w:noWrap/>
            <w:hideMark/>
          </w:tcPr>
          <w:p w14:paraId="5CBAFA92" w14:textId="4DD1CD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639</w:t>
            </w:r>
          </w:p>
        </w:tc>
        <w:tc>
          <w:tcPr>
            <w:tcW w:w="1559" w:type="dxa"/>
            <w:shd w:val="clear" w:color="auto" w:fill="auto"/>
            <w:noWrap/>
            <w:hideMark/>
          </w:tcPr>
          <w:p w14:paraId="0C2B9BCB" w14:textId="787590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Czech Republic</w:t>
            </w:r>
          </w:p>
        </w:tc>
        <w:tc>
          <w:tcPr>
            <w:tcW w:w="2729" w:type="dxa"/>
            <w:shd w:val="clear" w:color="auto" w:fill="auto"/>
            <w:noWrap/>
            <w:hideMark/>
          </w:tcPr>
          <w:p w14:paraId="00046BAE" w14:textId="2EAC452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Poodrí</w:t>
            </w:r>
            <w:r>
              <w:rPr>
                <w:rFonts w:eastAsia="Times New Roman" w:cstheme="minorHAnsi"/>
                <w:color w:val="000000"/>
                <w:sz w:val="20"/>
                <w:szCs w:val="20"/>
                <w:lang w:val="en-GB" w:eastAsia="en-GB"/>
              </w:rPr>
              <w:t xml:space="preserve"> **</w:t>
            </w:r>
          </w:p>
        </w:tc>
        <w:tc>
          <w:tcPr>
            <w:tcW w:w="1217" w:type="dxa"/>
            <w:shd w:val="clear" w:color="auto" w:fill="auto"/>
            <w:noWrap/>
            <w:hideMark/>
          </w:tcPr>
          <w:p w14:paraId="44A396C7" w14:textId="769F0BE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01/01/1999</w:t>
            </w:r>
          </w:p>
        </w:tc>
        <w:tc>
          <w:tcPr>
            <w:tcW w:w="1217" w:type="dxa"/>
            <w:shd w:val="clear" w:color="auto" w:fill="auto"/>
            <w:noWrap/>
            <w:hideMark/>
          </w:tcPr>
          <w:p w14:paraId="52DC1C5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613851AE" w14:textId="250B8CB0"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9737EBB" w14:textId="588D04A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Planned navigation canal.</w:t>
            </w:r>
          </w:p>
        </w:tc>
        <w:tc>
          <w:tcPr>
            <w:tcW w:w="2410" w:type="dxa"/>
            <w:shd w:val="clear" w:color="auto" w:fill="auto"/>
            <w:noWrap/>
            <w:hideMark/>
          </w:tcPr>
          <w:p w14:paraId="7ED18C12" w14:textId="31D25EC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(2018)</w:t>
            </w:r>
          </w:p>
        </w:tc>
        <w:tc>
          <w:tcPr>
            <w:tcW w:w="992" w:type="dxa"/>
            <w:shd w:val="clear" w:color="auto" w:fill="auto"/>
            <w:noWrap/>
            <w:hideMark/>
          </w:tcPr>
          <w:p w14:paraId="47F77AF6" w14:textId="0D5F3A2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47CD786" w14:textId="77777777" w:rsidTr="00F84686">
        <w:trPr>
          <w:cantSplit/>
        </w:trPr>
        <w:tc>
          <w:tcPr>
            <w:tcW w:w="851" w:type="dxa"/>
            <w:shd w:val="clear" w:color="auto" w:fill="auto"/>
            <w:noWrap/>
            <w:hideMark/>
          </w:tcPr>
          <w:p w14:paraId="18BD92CB" w14:textId="51E1C1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787</w:t>
            </w:r>
          </w:p>
        </w:tc>
        <w:tc>
          <w:tcPr>
            <w:tcW w:w="1559" w:type="dxa"/>
            <w:shd w:val="clear" w:color="auto" w:fill="auto"/>
            <w:noWrap/>
            <w:hideMark/>
          </w:tcPr>
          <w:p w14:paraId="3BB529D2" w14:textId="53F2BE9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Democratic Republic of the Congo</w:t>
            </w:r>
          </w:p>
        </w:tc>
        <w:tc>
          <w:tcPr>
            <w:tcW w:w="2729" w:type="dxa"/>
            <w:shd w:val="clear" w:color="auto" w:fill="auto"/>
            <w:noWrap/>
            <w:hideMark/>
          </w:tcPr>
          <w:p w14:paraId="30124058" w14:textId="013C7E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Parc national des Virunga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73B4EC1" w14:textId="228FB9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4949135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377A030" w14:textId="7EC9B29F"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F491206" w14:textId="30AFB9C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Oil exploration scheme within the Park </w:t>
            </w:r>
          </w:p>
        </w:tc>
        <w:tc>
          <w:tcPr>
            <w:tcW w:w="2410" w:type="dxa"/>
            <w:shd w:val="clear" w:color="auto" w:fill="auto"/>
            <w:noWrap/>
            <w:hideMark/>
          </w:tcPr>
          <w:p w14:paraId="6145600C" w14:textId="2BE974A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(2017)</w:t>
            </w:r>
          </w:p>
        </w:tc>
        <w:tc>
          <w:tcPr>
            <w:tcW w:w="992" w:type="dxa"/>
            <w:shd w:val="clear" w:color="auto" w:fill="auto"/>
            <w:noWrap/>
            <w:hideMark/>
          </w:tcPr>
          <w:p w14:paraId="3D828D8B" w14:textId="53AE840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93272D1" w14:textId="77777777" w:rsidTr="00F84686">
        <w:trPr>
          <w:cantSplit/>
        </w:trPr>
        <w:tc>
          <w:tcPr>
            <w:tcW w:w="851" w:type="dxa"/>
            <w:shd w:val="clear" w:color="auto" w:fill="auto"/>
            <w:noWrap/>
            <w:hideMark/>
          </w:tcPr>
          <w:p w14:paraId="54651B33" w14:textId="1E9680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788</w:t>
            </w:r>
          </w:p>
        </w:tc>
        <w:tc>
          <w:tcPr>
            <w:tcW w:w="1559" w:type="dxa"/>
            <w:shd w:val="clear" w:color="auto" w:fill="auto"/>
            <w:noWrap/>
            <w:hideMark/>
          </w:tcPr>
          <w:p w14:paraId="45D16678" w14:textId="100F8D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Democratic Republic of the Congo</w:t>
            </w:r>
          </w:p>
        </w:tc>
        <w:tc>
          <w:tcPr>
            <w:tcW w:w="2729" w:type="dxa"/>
            <w:shd w:val="clear" w:color="auto" w:fill="auto"/>
            <w:noWrap/>
            <w:hideMark/>
          </w:tcPr>
          <w:p w14:paraId="0D54D580" w14:textId="79916E4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Parc national des Mangroves</w:t>
            </w:r>
            <w:r>
              <w:rPr>
                <w:rFonts w:eastAsia="Times New Roman" w:cstheme="minorHAnsi"/>
                <w:color w:val="000000"/>
                <w:sz w:val="20"/>
                <w:szCs w:val="20"/>
                <w:lang w:val="en-GB" w:eastAsia="en-GB"/>
              </w:rPr>
              <w:t xml:space="preserve"> **</w:t>
            </w:r>
          </w:p>
        </w:tc>
        <w:tc>
          <w:tcPr>
            <w:tcW w:w="1217" w:type="dxa"/>
            <w:shd w:val="clear" w:color="auto" w:fill="auto"/>
            <w:noWrap/>
            <w:hideMark/>
          </w:tcPr>
          <w:p w14:paraId="0A8F430E" w14:textId="682D077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01/01/2009</w:t>
            </w:r>
          </w:p>
        </w:tc>
        <w:tc>
          <w:tcPr>
            <w:tcW w:w="1217" w:type="dxa"/>
            <w:shd w:val="clear" w:color="auto" w:fill="auto"/>
            <w:noWrap/>
            <w:hideMark/>
          </w:tcPr>
          <w:p w14:paraId="350C225D" w14:textId="228574FF"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D8F1F0E" w14:textId="74E616A7"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6A72AAF" w14:textId="2ADF32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work (</w:t>
            </w:r>
            <w:r>
              <w:rPr>
                <w:rFonts w:eastAsia="Times New Roman" w:cstheme="minorHAnsi"/>
                <w:color w:val="000000"/>
                <w:sz w:val="20"/>
                <w:szCs w:val="20"/>
                <w:lang w:val="en-GB" w:eastAsia="en-GB"/>
              </w:rPr>
              <w:t>p</w:t>
            </w:r>
            <w:r w:rsidRPr="00B75A56">
              <w:rPr>
                <w:rFonts w:eastAsia="Times New Roman" w:cstheme="minorHAnsi"/>
                <w:color w:val="000000"/>
                <w:sz w:val="20"/>
                <w:szCs w:val="20"/>
                <w:lang w:val="en-GB" w:eastAsia="en-GB"/>
              </w:rPr>
              <w:t>ort)</w:t>
            </w:r>
          </w:p>
        </w:tc>
        <w:tc>
          <w:tcPr>
            <w:tcW w:w="2410" w:type="dxa"/>
            <w:shd w:val="clear" w:color="auto" w:fill="auto"/>
            <w:noWrap/>
            <w:hideMark/>
          </w:tcPr>
          <w:p w14:paraId="361D6A2B" w14:textId="1D936771"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17ED15C" w14:textId="42108AB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0446BE8" w14:textId="77777777" w:rsidTr="00F84686">
        <w:trPr>
          <w:cantSplit/>
        </w:trPr>
        <w:tc>
          <w:tcPr>
            <w:tcW w:w="851" w:type="dxa"/>
            <w:shd w:val="clear" w:color="auto" w:fill="auto"/>
            <w:noWrap/>
            <w:hideMark/>
          </w:tcPr>
          <w:p w14:paraId="3F6B7ED6" w14:textId="5315719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141</w:t>
            </w:r>
          </w:p>
        </w:tc>
        <w:tc>
          <w:tcPr>
            <w:tcW w:w="1559" w:type="dxa"/>
            <w:shd w:val="clear" w:color="auto" w:fill="auto"/>
            <w:noWrap/>
            <w:hideMark/>
          </w:tcPr>
          <w:p w14:paraId="19EDB974" w14:textId="3F7A3E6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4FF04539" w14:textId="2A70FF4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Ringkøbing Fjord</w:t>
            </w:r>
            <w:r>
              <w:rPr>
                <w:rFonts w:eastAsia="Times New Roman" w:cstheme="minorHAnsi"/>
                <w:color w:val="000000"/>
                <w:sz w:val="20"/>
                <w:szCs w:val="20"/>
                <w:lang w:val="en-GB" w:eastAsia="en-GB"/>
              </w:rPr>
              <w:t xml:space="preserve"> *</w:t>
            </w:r>
          </w:p>
        </w:tc>
        <w:tc>
          <w:tcPr>
            <w:tcW w:w="1217" w:type="dxa"/>
            <w:shd w:val="clear" w:color="auto" w:fill="auto"/>
            <w:noWrap/>
            <w:hideMark/>
          </w:tcPr>
          <w:p w14:paraId="4F9C6A62" w14:textId="721C572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01/01/1990</w:t>
            </w:r>
          </w:p>
        </w:tc>
        <w:tc>
          <w:tcPr>
            <w:tcW w:w="1217" w:type="dxa"/>
            <w:shd w:val="clear" w:color="auto" w:fill="auto"/>
            <w:noWrap/>
            <w:hideMark/>
          </w:tcPr>
          <w:p w14:paraId="3EAA00CD" w14:textId="44487DDC"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ED9217" w14:textId="2C114328"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70A3920" w14:textId="0D08FA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Increasing eutrophication leads to decrease of populations of staging and wintering waterbirds. RAM 36 (September 1996).</w:t>
            </w:r>
          </w:p>
        </w:tc>
        <w:tc>
          <w:tcPr>
            <w:tcW w:w="2410" w:type="dxa"/>
            <w:shd w:val="clear" w:color="auto" w:fill="auto"/>
            <w:noWrap/>
            <w:hideMark/>
          </w:tcPr>
          <w:p w14:paraId="4E3E4004" w14:textId="7147F639" w:rsidR="00746F9E" w:rsidRPr="00473533"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452AA68E" w14:textId="3DA346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FC41E41" w14:textId="77777777" w:rsidTr="00F84686">
        <w:trPr>
          <w:cantSplit/>
        </w:trPr>
        <w:tc>
          <w:tcPr>
            <w:tcW w:w="851" w:type="dxa"/>
            <w:shd w:val="clear" w:color="auto" w:fill="auto"/>
            <w:noWrap/>
            <w:hideMark/>
          </w:tcPr>
          <w:p w14:paraId="2BEC6059" w14:textId="3E747E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143</w:t>
            </w:r>
          </w:p>
        </w:tc>
        <w:tc>
          <w:tcPr>
            <w:tcW w:w="1559" w:type="dxa"/>
            <w:shd w:val="clear" w:color="auto" w:fill="auto"/>
            <w:noWrap/>
            <w:hideMark/>
          </w:tcPr>
          <w:p w14:paraId="26391199" w14:textId="4A486D7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7664D732" w14:textId="0539F2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Nissum Fjord</w:t>
            </w:r>
          </w:p>
        </w:tc>
        <w:tc>
          <w:tcPr>
            <w:tcW w:w="1217" w:type="dxa"/>
            <w:shd w:val="clear" w:color="auto" w:fill="auto"/>
            <w:noWrap/>
            <w:hideMark/>
          </w:tcPr>
          <w:p w14:paraId="15A09759" w14:textId="6C2934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4CDAE05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3DC32A2"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18F34F6" w14:textId="1D9149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Increasing eutrophication leads to decrease of populations of staging and wintering waterbirds.   </w:t>
            </w:r>
          </w:p>
        </w:tc>
        <w:tc>
          <w:tcPr>
            <w:tcW w:w="2410" w:type="dxa"/>
            <w:shd w:val="clear" w:color="auto" w:fill="auto"/>
            <w:noWrap/>
            <w:hideMark/>
          </w:tcPr>
          <w:p w14:paraId="5DEF9F7A" w14:textId="3AF7D88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Update received from AA (2021)</w:t>
            </w:r>
          </w:p>
        </w:tc>
        <w:tc>
          <w:tcPr>
            <w:tcW w:w="992" w:type="dxa"/>
            <w:shd w:val="clear" w:color="auto" w:fill="auto"/>
            <w:noWrap/>
            <w:hideMark/>
          </w:tcPr>
          <w:p w14:paraId="4CC5EA8E" w14:textId="737A3E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4E79BB8A" w14:textId="77777777" w:rsidTr="00F84686">
        <w:trPr>
          <w:cantSplit/>
        </w:trPr>
        <w:tc>
          <w:tcPr>
            <w:tcW w:w="851" w:type="dxa"/>
            <w:shd w:val="clear" w:color="auto" w:fill="auto"/>
            <w:noWrap/>
            <w:hideMark/>
          </w:tcPr>
          <w:p w14:paraId="01C98732" w14:textId="1C73BCB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146</w:t>
            </w:r>
          </w:p>
        </w:tc>
        <w:tc>
          <w:tcPr>
            <w:tcW w:w="1559" w:type="dxa"/>
            <w:shd w:val="clear" w:color="auto" w:fill="auto"/>
            <w:noWrap/>
            <w:hideMark/>
          </w:tcPr>
          <w:p w14:paraId="2B544C00" w14:textId="253016A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5BF476BD" w14:textId="5794BA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Ulvedybet and Nibe Bredning</w:t>
            </w:r>
          </w:p>
        </w:tc>
        <w:tc>
          <w:tcPr>
            <w:tcW w:w="1217" w:type="dxa"/>
            <w:shd w:val="clear" w:color="auto" w:fill="auto"/>
            <w:noWrap/>
            <w:hideMark/>
          </w:tcPr>
          <w:p w14:paraId="4C7C203A" w14:textId="39AB344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50ED3CAB" w14:textId="780134D2"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10/12/2020</w:t>
            </w:r>
          </w:p>
        </w:tc>
        <w:tc>
          <w:tcPr>
            <w:tcW w:w="1046" w:type="dxa"/>
            <w:shd w:val="clear" w:color="auto" w:fill="auto"/>
            <w:noWrap/>
            <w:hideMark/>
          </w:tcPr>
          <w:p w14:paraId="383D3FAB" w14:textId="615462DC"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20C04AE8" w14:textId="1EBD5A8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Increasing eutrophication leads to decrease of populations of staging and wintering waterbirds. </w:t>
            </w:r>
          </w:p>
        </w:tc>
        <w:tc>
          <w:tcPr>
            <w:tcW w:w="2410" w:type="dxa"/>
            <w:shd w:val="clear" w:color="auto" w:fill="auto"/>
            <w:noWrap/>
            <w:hideMark/>
          </w:tcPr>
          <w:p w14:paraId="0C065A36" w14:textId="5997C5AB"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0</w:t>
            </w:r>
          </w:p>
        </w:tc>
        <w:tc>
          <w:tcPr>
            <w:tcW w:w="992" w:type="dxa"/>
            <w:shd w:val="clear" w:color="auto" w:fill="auto"/>
            <w:noWrap/>
            <w:hideMark/>
          </w:tcPr>
          <w:p w14:paraId="6ABF785F" w14:textId="1228DE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B00EB02" w14:textId="77777777" w:rsidTr="00F84686">
        <w:trPr>
          <w:cantSplit/>
        </w:trPr>
        <w:tc>
          <w:tcPr>
            <w:tcW w:w="851" w:type="dxa"/>
            <w:shd w:val="clear" w:color="auto" w:fill="auto"/>
            <w:noWrap/>
            <w:hideMark/>
          </w:tcPr>
          <w:p w14:paraId="2F1C6D9B" w14:textId="639612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356</w:t>
            </w:r>
          </w:p>
        </w:tc>
        <w:tc>
          <w:tcPr>
            <w:tcW w:w="1559" w:type="dxa"/>
            <w:shd w:val="clear" w:color="auto" w:fill="auto"/>
            <w:noWrap/>
            <w:hideMark/>
          </w:tcPr>
          <w:p w14:paraId="70A5B04B" w14:textId="7304BBE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1F69170C" w14:textId="3E8621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Vadehavet </w:t>
            </w:r>
          </w:p>
        </w:tc>
        <w:tc>
          <w:tcPr>
            <w:tcW w:w="1217" w:type="dxa"/>
            <w:shd w:val="clear" w:color="auto" w:fill="auto"/>
            <w:noWrap/>
            <w:hideMark/>
          </w:tcPr>
          <w:p w14:paraId="1DA5ED1F" w14:textId="2A31DBF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17/11/2009</w:t>
            </w:r>
          </w:p>
        </w:tc>
        <w:tc>
          <w:tcPr>
            <w:tcW w:w="1217" w:type="dxa"/>
            <w:shd w:val="clear" w:color="auto" w:fill="auto"/>
            <w:noWrap/>
            <w:hideMark/>
          </w:tcPr>
          <w:p w14:paraId="018675DD" w14:textId="55D1985B"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10/12/2020</w:t>
            </w:r>
          </w:p>
        </w:tc>
        <w:tc>
          <w:tcPr>
            <w:tcW w:w="1046" w:type="dxa"/>
            <w:shd w:val="clear" w:color="auto" w:fill="auto"/>
            <w:noWrap/>
            <w:hideMark/>
          </w:tcPr>
          <w:p w14:paraId="1E644A39" w14:textId="64CEC947"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8802342" w14:textId="3818E5B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Drainage and agricultural intensification, destruction of meadows.</w:t>
            </w:r>
          </w:p>
        </w:tc>
        <w:tc>
          <w:tcPr>
            <w:tcW w:w="2410" w:type="dxa"/>
            <w:shd w:val="clear" w:color="auto" w:fill="auto"/>
            <w:noWrap/>
            <w:hideMark/>
          </w:tcPr>
          <w:p w14:paraId="36D562F2" w14:textId="42863CB5"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w:t>
            </w:r>
            <w:r>
              <w:rPr>
                <w:rFonts w:eastAsia="Times New Roman" w:cstheme="minorHAnsi"/>
                <w:color w:val="000000"/>
                <w:sz w:val="20"/>
                <w:szCs w:val="20"/>
                <w:lang w:val="en-GB" w:eastAsia="en-GB"/>
              </w:rPr>
              <w:t>0</w:t>
            </w:r>
          </w:p>
        </w:tc>
        <w:tc>
          <w:tcPr>
            <w:tcW w:w="992" w:type="dxa"/>
            <w:shd w:val="clear" w:color="auto" w:fill="auto"/>
            <w:noWrap/>
            <w:hideMark/>
          </w:tcPr>
          <w:p w14:paraId="3341B671" w14:textId="03D40C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D59D619" w14:textId="77777777" w:rsidTr="00F84686">
        <w:trPr>
          <w:cantSplit/>
        </w:trPr>
        <w:tc>
          <w:tcPr>
            <w:tcW w:w="851" w:type="dxa"/>
            <w:shd w:val="clear" w:color="auto" w:fill="auto"/>
            <w:noWrap/>
            <w:hideMark/>
          </w:tcPr>
          <w:p w14:paraId="6D44A362" w14:textId="25BD04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389</w:t>
            </w:r>
          </w:p>
        </w:tc>
        <w:tc>
          <w:tcPr>
            <w:tcW w:w="1559" w:type="dxa"/>
            <w:shd w:val="clear" w:color="auto" w:fill="auto"/>
            <w:noWrap/>
            <w:hideMark/>
          </w:tcPr>
          <w:p w14:paraId="7D3CE9F3" w14:textId="2F500DC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Denmark</w:t>
            </w:r>
          </w:p>
        </w:tc>
        <w:tc>
          <w:tcPr>
            <w:tcW w:w="2729" w:type="dxa"/>
            <w:shd w:val="clear" w:color="auto" w:fill="auto"/>
            <w:noWrap/>
            <w:hideMark/>
          </w:tcPr>
          <w:p w14:paraId="24E7F927" w14:textId="310099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Heden </w:t>
            </w:r>
            <w:r>
              <w:rPr>
                <w:rFonts w:eastAsia="Times New Roman" w:cstheme="minorHAnsi"/>
                <w:color w:val="000000"/>
                <w:sz w:val="20"/>
                <w:szCs w:val="20"/>
                <w:lang w:val="en-GB" w:eastAsia="en-GB"/>
              </w:rPr>
              <w:t>**</w:t>
            </w:r>
          </w:p>
        </w:tc>
        <w:tc>
          <w:tcPr>
            <w:tcW w:w="1217" w:type="dxa"/>
            <w:shd w:val="clear" w:color="auto" w:fill="auto"/>
            <w:noWrap/>
            <w:hideMark/>
          </w:tcPr>
          <w:p w14:paraId="724E19F7" w14:textId="24B2FA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28/04/2008</w:t>
            </w:r>
          </w:p>
        </w:tc>
        <w:tc>
          <w:tcPr>
            <w:tcW w:w="1217" w:type="dxa"/>
            <w:shd w:val="clear" w:color="auto" w:fill="auto"/>
            <w:noWrap/>
            <w:hideMark/>
          </w:tcPr>
          <w:p w14:paraId="39471FE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9FAE7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3C19346" w14:textId="08FC11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Construction of a road, runway and harbour in the most important moulting area for barnacle geese. RAM 61 (June 2009).</w:t>
            </w:r>
          </w:p>
        </w:tc>
        <w:tc>
          <w:tcPr>
            <w:tcW w:w="2410" w:type="dxa"/>
            <w:shd w:val="clear" w:color="auto" w:fill="auto"/>
            <w:noWrap/>
            <w:hideMark/>
          </w:tcPr>
          <w:p w14:paraId="643BCFE0" w14:textId="6A35FA7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(2011)</w:t>
            </w:r>
          </w:p>
        </w:tc>
        <w:tc>
          <w:tcPr>
            <w:tcW w:w="992" w:type="dxa"/>
            <w:shd w:val="clear" w:color="auto" w:fill="auto"/>
            <w:noWrap/>
            <w:hideMark/>
          </w:tcPr>
          <w:p w14:paraId="65A2B07F" w14:textId="2DBF25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25A77BE" w14:textId="77777777" w:rsidTr="00F84686">
        <w:trPr>
          <w:cantSplit/>
        </w:trPr>
        <w:tc>
          <w:tcPr>
            <w:tcW w:w="851" w:type="dxa"/>
            <w:shd w:val="clear" w:color="auto" w:fill="auto"/>
            <w:noWrap/>
            <w:hideMark/>
          </w:tcPr>
          <w:p w14:paraId="6A774E61" w14:textId="070976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407</w:t>
            </w:r>
          </w:p>
        </w:tc>
        <w:tc>
          <w:tcPr>
            <w:tcW w:w="1559" w:type="dxa"/>
            <w:shd w:val="clear" w:color="auto" w:fill="auto"/>
            <w:noWrap/>
            <w:hideMark/>
          </w:tcPr>
          <w:p w14:paraId="7E06BC25" w14:textId="3EC9BF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Egypt</w:t>
            </w:r>
          </w:p>
        </w:tc>
        <w:tc>
          <w:tcPr>
            <w:tcW w:w="2729" w:type="dxa"/>
            <w:shd w:val="clear" w:color="auto" w:fill="auto"/>
            <w:noWrap/>
            <w:hideMark/>
          </w:tcPr>
          <w:p w14:paraId="636CE0A2" w14:textId="45EB0EB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Bardawil</w:t>
            </w:r>
            <w:r>
              <w:rPr>
                <w:rFonts w:eastAsia="Times New Roman" w:cstheme="minorHAnsi"/>
                <w:color w:val="000000"/>
                <w:sz w:val="20"/>
                <w:szCs w:val="20"/>
                <w:lang w:val="en-GB" w:eastAsia="en-GB"/>
              </w:rPr>
              <w:t xml:space="preserve"> **</w:t>
            </w:r>
          </w:p>
        </w:tc>
        <w:tc>
          <w:tcPr>
            <w:tcW w:w="1217" w:type="dxa"/>
            <w:shd w:val="clear" w:color="auto" w:fill="auto"/>
            <w:noWrap/>
            <w:hideMark/>
          </w:tcPr>
          <w:p w14:paraId="62F2972B" w14:textId="017F1B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F9E312E" w14:textId="04513656"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2D15C0C" w14:textId="3A9E3E9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74C503E2" w14:textId="744771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Effect of the closing of the channels between the lagoon and the sea</w:t>
            </w:r>
          </w:p>
        </w:tc>
        <w:tc>
          <w:tcPr>
            <w:tcW w:w="2410" w:type="dxa"/>
            <w:shd w:val="clear" w:color="auto" w:fill="auto"/>
            <w:noWrap/>
            <w:hideMark/>
          </w:tcPr>
          <w:p w14:paraId="4532F8E7" w14:textId="3525C0FA" w:rsidR="00746F9E" w:rsidRPr="00473533" w:rsidRDefault="00746F9E" w:rsidP="00746F9E">
            <w:pPr>
              <w:widowControl/>
              <w:rPr>
                <w:rFonts w:eastAsia="Times New Roman" w:cstheme="minorHAnsi"/>
                <w:b/>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4F837CE0" w14:textId="4DD3738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71EAC4C" w14:textId="77777777" w:rsidTr="00F84686">
        <w:trPr>
          <w:cantSplit/>
        </w:trPr>
        <w:tc>
          <w:tcPr>
            <w:tcW w:w="851" w:type="dxa"/>
            <w:shd w:val="clear" w:color="auto" w:fill="auto"/>
            <w:noWrap/>
            <w:hideMark/>
          </w:tcPr>
          <w:p w14:paraId="63B069BF" w14:textId="501D595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408</w:t>
            </w:r>
          </w:p>
        </w:tc>
        <w:tc>
          <w:tcPr>
            <w:tcW w:w="1559" w:type="dxa"/>
            <w:shd w:val="clear" w:color="auto" w:fill="auto"/>
            <w:noWrap/>
            <w:hideMark/>
          </w:tcPr>
          <w:p w14:paraId="01D5A74C" w14:textId="3B85A05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Egypt</w:t>
            </w:r>
          </w:p>
        </w:tc>
        <w:tc>
          <w:tcPr>
            <w:tcW w:w="2729" w:type="dxa"/>
            <w:shd w:val="clear" w:color="auto" w:fill="auto"/>
            <w:noWrap/>
            <w:hideMark/>
          </w:tcPr>
          <w:p w14:paraId="7C7FD018" w14:textId="0CEECD5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Burullus</w:t>
            </w:r>
            <w:r>
              <w:rPr>
                <w:rFonts w:eastAsia="Times New Roman" w:cstheme="minorHAnsi"/>
                <w:color w:val="000000"/>
                <w:sz w:val="20"/>
                <w:szCs w:val="20"/>
                <w:lang w:val="en-GB" w:eastAsia="en-GB"/>
              </w:rPr>
              <w:t xml:space="preserve"> **</w:t>
            </w:r>
          </w:p>
        </w:tc>
        <w:tc>
          <w:tcPr>
            <w:tcW w:w="1217" w:type="dxa"/>
            <w:shd w:val="clear" w:color="auto" w:fill="auto"/>
            <w:noWrap/>
            <w:hideMark/>
          </w:tcPr>
          <w:p w14:paraId="4E5F1F7B" w14:textId="3CA064E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32479EB5"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0A04440" w14:textId="704BB739"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F66EB19" w14:textId="3F266C2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 Siltation, drainage and pollution. </w:t>
            </w:r>
          </w:p>
        </w:tc>
        <w:tc>
          <w:tcPr>
            <w:tcW w:w="2410" w:type="dxa"/>
            <w:shd w:val="clear" w:color="auto" w:fill="auto"/>
            <w:noWrap/>
            <w:hideMark/>
          </w:tcPr>
          <w:p w14:paraId="4A55D920" w14:textId="3E4A32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requested</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(2017)</w:t>
            </w:r>
          </w:p>
        </w:tc>
        <w:tc>
          <w:tcPr>
            <w:tcW w:w="992" w:type="dxa"/>
            <w:shd w:val="clear" w:color="auto" w:fill="auto"/>
            <w:noWrap/>
            <w:hideMark/>
          </w:tcPr>
          <w:p w14:paraId="5A778B0F" w14:textId="705BE3D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DDCAB33" w14:textId="77777777" w:rsidTr="00F84686">
        <w:trPr>
          <w:cantSplit/>
        </w:trPr>
        <w:tc>
          <w:tcPr>
            <w:tcW w:w="851" w:type="dxa"/>
            <w:shd w:val="clear" w:color="auto" w:fill="auto"/>
            <w:noWrap/>
            <w:hideMark/>
          </w:tcPr>
          <w:p w14:paraId="2EC49E07" w14:textId="42A5A4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893</w:t>
            </w:r>
          </w:p>
        </w:tc>
        <w:tc>
          <w:tcPr>
            <w:tcW w:w="1559" w:type="dxa"/>
            <w:shd w:val="clear" w:color="auto" w:fill="auto"/>
            <w:noWrap/>
            <w:hideMark/>
          </w:tcPr>
          <w:p w14:paraId="47EF31C8" w14:textId="6EEA938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Georgia</w:t>
            </w:r>
          </w:p>
        </w:tc>
        <w:tc>
          <w:tcPr>
            <w:tcW w:w="2729" w:type="dxa"/>
            <w:shd w:val="clear" w:color="auto" w:fill="auto"/>
            <w:noWrap/>
            <w:hideMark/>
          </w:tcPr>
          <w:p w14:paraId="3E55AB2F" w14:textId="3080339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Wetlands of Central Kolkheti</w:t>
            </w:r>
            <w:r>
              <w:rPr>
                <w:rFonts w:eastAsia="Times New Roman" w:cstheme="minorHAnsi"/>
                <w:color w:val="000000"/>
                <w:sz w:val="20"/>
                <w:szCs w:val="20"/>
                <w:lang w:val="en-GB" w:eastAsia="en-GB"/>
              </w:rPr>
              <w:t xml:space="preserve"> **</w:t>
            </w:r>
          </w:p>
        </w:tc>
        <w:tc>
          <w:tcPr>
            <w:tcW w:w="1217" w:type="dxa"/>
            <w:shd w:val="clear" w:color="auto" w:fill="auto"/>
            <w:noWrap/>
            <w:hideMark/>
          </w:tcPr>
          <w:p w14:paraId="779508A1" w14:textId="2EA4FE7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27/07/2005</w:t>
            </w:r>
          </w:p>
        </w:tc>
        <w:tc>
          <w:tcPr>
            <w:tcW w:w="1217" w:type="dxa"/>
            <w:shd w:val="clear" w:color="auto" w:fill="auto"/>
            <w:noWrap/>
            <w:hideMark/>
          </w:tcPr>
          <w:p w14:paraId="2B791189"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EA270C9" w14:textId="0AC1F365"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18CDBBD1" w14:textId="065AC40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Oil terminal and railway construction at the site. RAM 54 (August 2005).</w:t>
            </w:r>
          </w:p>
        </w:tc>
        <w:tc>
          <w:tcPr>
            <w:tcW w:w="2410" w:type="dxa"/>
            <w:shd w:val="clear" w:color="auto" w:fill="auto"/>
            <w:noWrap/>
            <w:hideMark/>
          </w:tcPr>
          <w:p w14:paraId="27AB10E0" w14:textId="2AAB7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68B333F2" w14:textId="5E9443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4AA47BB" w14:textId="77777777" w:rsidTr="00F84686">
        <w:trPr>
          <w:cantSplit/>
        </w:trPr>
        <w:tc>
          <w:tcPr>
            <w:tcW w:w="851" w:type="dxa"/>
            <w:shd w:val="clear" w:color="auto" w:fill="auto"/>
            <w:noWrap/>
            <w:hideMark/>
          </w:tcPr>
          <w:p w14:paraId="55A086A9" w14:textId="4ABD120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82</w:t>
            </w:r>
          </w:p>
        </w:tc>
        <w:tc>
          <w:tcPr>
            <w:tcW w:w="1559" w:type="dxa"/>
            <w:shd w:val="clear" w:color="auto" w:fill="auto"/>
            <w:noWrap/>
            <w:hideMark/>
          </w:tcPr>
          <w:p w14:paraId="0A5AF802" w14:textId="1B2139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Germany</w:t>
            </w:r>
          </w:p>
        </w:tc>
        <w:tc>
          <w:tcPr>
            <w:tcW w:w="2729" w:type="dxa"/>
            <w:shd w:val="clear" w:color="auto" w:fill="auto"/>
            <w:noWrap/>
            <w:hideMark/>
          </w:tcPr>
          <w:p w14:paraId="5EE92CCE" w14:textId="42AFDF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Wattenmeer, Ostfriesisches Wattenmeer &amp; Dollart</w:t>
            </w:r>
          </w:p>
        </w:tc>
        <w:tc>
          <w:tcPr>
            <w:tcW w:w="1217" w:type="dxa"/>
            <w:shd w:val="clear" w:color="auto" w:fill="auto"/>
            <w:noWrap/>
            <w:hideMark/>
          </w:tcPr>
          <w:p w14:paraId="3268D100" w14:textId="6D37CE9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7A26B1A2" w14:textId="10FD66E0"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03/03/2020</w:t>
            </w:r>
          </w:p>
        </w:tc>
        <w:tc>
          <w:tcPr>
            <w:tcW w:w="1046" w:type="dxa"/>
            <w:shd w:val="clear" w:color="auto" w:fill="auto"/>
            <w:noWrap/>
            <w:hideMark/>
          </w:tcPr>
          <w:p w14:paraId="39797C61" w14:textId="64606821"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4A557B4" w14:textId="2B6404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Dike plans. RAM 19 (September 1990).</w:t>
            </w:r>
          </w:p>
        </w:tc>
        <w:tc>
          <w:tcPr>
            <w:tcW w:w="2410" w:type="dxa"/>
            <w:shd w:val="clear" w:color="auto" w:fill="auto"/>
            <w:noWrap/>
            <w:hideMark/>
          </w:tcPr>
          <w:p w14:paraId="56224C49" w14:textId="66FC9578"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 and removed from MR</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7CD579B0" w14:textId="0AD36B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D6BBA70" w14:textId="77777777" w:rsidTr="00F84686">
        <w:trPr>
          <w:cantSplit/>
        </w:trPr>
        <w:tc>
          <w:tcPr>
            <w:tcW w:w="851" w:type="dxa"/>
            <w:shd w:val="clear" w:color="auto" w:fill="auto"/>
            <w:noWrap/>
            <w:hideMark/>
          </w:tcPr>
          <w:p w14:paraId="338E8EE6" w14:textId="0F5FD51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561</w:t>
            </w:r>
          </w:p>
        </w:tc>
        <w:tc>
          <w:tcPr>
            <w:tcW w:w="1559" w:type="dxa"/>
            <w:shd w:val="clear" w:color="auto" w:fill="auto"/>
            <w:noWrap/>
            <w:hideMark/>
          </w:tcPr>
          <w:p w14:paraId="7F0CEFB5" w14:textId="2BDDCCF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Germany</w:t>
            </w:r>
          </w:p>
        </w:tc>
        <w:tc>
          <w:tcPr>
            <w:tcW w:w="2729" w:type="dxa"/>
            <w:shd w:val="clear" w:color="auto" w:fill="auto"/>
            <w:noWrap/>
            <w:hideMark/>
          </w:tcPr>
          <w:p w14:paraId="2E54F102" w14:textId="60F0464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Mühlenberger Loch</w:t>
            </w:r>
            <w:r>
              <w:rPr>
                <w:rFonts w:eastAsia="Times New Roman" w:cstheme="minorHAnsi"/>
                <w:color w:val="000000"/>
                <w:sz w:val="20"/>
                <w:szCs w:val="20"/>
                <w:lang w:val="en-GB" w:eastAsia="en-GB"/>
              </w:rPr>
              <w:t xml:space="preserve"> **</w:t>
            </w:r>
          </w:p>
        </w:tc>
        <w:tc>
          <w:tcPr>
            <w:tcW w:w="1217" w:type="dxa"/>
            <w:shd w:val="clear" w:color="auto" w:fill="auto"/>
            <w:noWrap/>
            <w:hideMark/>
          </w:tcPr>
          <w:p w14:paraId="0BAEB61E" w14:textId="2CE3513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23/01/2001</w:t>
            </w:r>
          </w:p>
        </w:tc>
        <w:tc>
          <w:tcPr>
            <w:tcW w:w="1217" w:type="dxa"/>
            <w:shd w:val="clear" w:color="auto" w:fill="auto"/>
            <w:noWrap/>
            <w:hideMark/>
          </w:tcPr>
          <w:p w14:paraId="488D4EF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1AA700" w14:textId="27B098DB"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985AC53" w14:textId="33ACB4F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Reduction of the site due to industrial expansion. RAM 46 (September 2001).</w:t>
            </w:r>
          </w:p>
        </w:tc>
        <w:tc>
          <w:tcPr>
            <w:tcW w:w="2410" w:type="dxa"/>
            <w:shd w:val="clear" w:color="auto" w:fill="auto"/>
            <w:noWrap/>
            <w:hideMark/>
          </w:tcPr>
          <w:p w14:paraId="2830D9C6" w14:textId="3AEB87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(2010)</w:t>
            </w:r>
          </w:p>
        </w:tc>
        <w:tc>
          <w:tcPr>
            <w:tcW w:w="992" w:type="dxa"/>
            <w:shd w:val="clear" w:color="auto" w:fill="auto"/>
            <w:noWrap/>
            <w:hideMark/>
          </w:tcPr>
          <w:p w14:paraId="751F50CD" w14:textId="3798D9C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5322FCFE" w14:textId="77777777" w:rsidTr="00F84686">
        <w:trPr>
          <w:cantSplit/>
        </w:trPr>
        <w:tc>
          <w:tcPr>
            <w:tcW w:w="851" w:type="dxa"/>
            <w:shd w:val="clear" w:color="auto" w:fill="auto"/>
            <w:noWrap/>
            <w:hideMark/>
          </w:tcPr>
          <w:p w14:paraId="38DC3F2B" w14:textId="2F5E4B9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565</w:t>
            </w:r>
          </w:p>
        </w:tc>
        <w:tc>
          <w:tcPr>
            <w:tcW w:w="1559" w:type="dxa"/>
            <w:shd w:val="clear" w:color="auto" w:fill="auto"/>
            <w:noWrap/>
            <w:hideMark/>
          </w:tcPr>
          <w:p w14:paraId="74701E59" w14:textId="5B9D45C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Ghana</w:t>
            </w:r>
          </w:p>
        </w:tc>
        <w:tc>
          <w:tcPr>
            <w:tcW w:w="2729" w:type="dxa"/>
            <w:shd w:val="clear" w:color="auto" w:fill="auto"/>
            <w:noWrap/>
            <w:hideMark/>
          </w:tcPr>
          <w:p w14:paraId="0C493259" w14:textId="72E8F51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Sakumo Ramsar Site</w:t>
            </w:r>
          </w:p>
        </w:tc>
        <w:tc>
          <w:tcPr>
            <w:tcW w:w="1217" w:type="dxa"/>
            <w:shd w:val="clear" w:color="auto" w:fill="auto"/>
            <w:noWrap/>
            <w:hideMark/>
          </w:tcPr>
          <w:p w14:paraId="6F1D371A" w14:textId="3B53420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27/01/2020</w:t>
            </w:r>
          </w:p>
        </w:tc>
        <w:tc>
          <w:tcPr>
            <w:tcW w:w="1217" w:type="dxa"/>
            <w:shd w:val="clear" w:color="auto" w:fill="auto"/>
            <w:noWrap/>
            <w:hideMark/>
          </w:tcPr>
          <w:p w14:paraId="4ED7D82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98D40BD" w14:textId="0418C9E8"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4AF97F4E" w14:textId="039EFCA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Possible pollution with organic waste and toxic substances. Encroachment of the wetland.</w:t>
            </w:r>
          </w:p>
        </w:tc>
        <w:tc>
          <w:tcPr>
            <w:tcW w:w="2410" w:type="dxa"/>
            <w:shd w:val="clear" w:color="auto" w:fill="auto"/>
            <w:noWrap/>
            <w:hideMark/>
          </w:tcPr>
          <w:p w14:paraId="6095BBB6" w14:textId="23AE8A02"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Update received from AA</w:t>
            </w:r>
            <w:r w:rsidRPr="00B75A56">
              <w:rPr>
                <w:rFonts w:eastAsia="Times New Roman" w:cstheme="minorHAnsi"/>
                <w:color w:val="000000"/>
                <w:sz w:val="20"/>
                <w:szCs w:val="20"/>
                <w:lang w:val="en-GB" w:eastAsia="en-GB"/>
              </w:rPr>
              <w:t xml:space="preserve"> (2021)</w:t>
            </w:r>
          </w:p>
        </w:tc>
        <w:tc>
          <w:tcPr>
            <w:tcW w:w="992" w:type="dxa"/>
            <w:shd w:val="clear" w:color="auto" w:fill="auto"/>
            <w:noWrap/>
            <w:hideMark/>
          </w:tcPr>
          <w:p w14:paraId="6B4F0FEE" w14:textId="3729637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E1B2705" w14:textId="77777777" w:rsidTr="00F84686">
        <w:trPr>
          <w:cantSplit/>
        </w:trPr>
        <w:tc>
          <w:tcPr>
            <w:tcW w:w="851" w:type="dxa"/>
            <w:shd w:val="clear" w:color="auto" w:fill="auto"/>
            <w:noWrap/>
            <w:hideMark/>
          </w:tcPr>
          <w:p w14:paraId="00508CE5" w14:textId="523A26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55</w:t>
            </w:r>
          </w:p>
        </w:tc>
        <w:tc>
          <w:tcPr>
            <w:tcW w:w="1559" w:type="dxa"/>
            <w:shd w:val="clear" w:color="auto" w:fill="auto"/>
            <w:noWrap/>
            <w:hideMark/>
          </w:tcPr>
          <w:p w14:paraId="2D39E0E5" w14:textId="03245B6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20757169" w14:textId="4BDC1B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 Vistonis, Porto Lagos, Lake Ismaris &amp; adjoining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548C7E31" w14:textId="3B0D8D1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05/07/1990</w:t>
            </w:r>
          </w:p>
        </w:tc>
        <w:tc>
          <w:tcPr>
            <w:tcW w:w="1217" w:type="dxa"/>
            <w:shd w:val="clear" w:color="auto" w:fill="auto"/>
            <w:noWrap/>
            <w:hideMark/>
          </w:tcPr>
          <w:p w14:paraId="2CD20EB8"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18B786C" w14:textId="552293E9"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2E9776F7" w14:textId="20F88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Agricultural, domestic and industrial runoff, increase of salinity, urban developments. </w:t>
            </w:r>
          </w:p>
        </w:tc>
        <w:tc>
          <w:tcPr>
            <w:tcW w:w="2410" w:type="dxa"/>
            <w:shd w:val="clear" w:color="auto" w:fill="auto"/>
            <w:noWrap/>
            <w:hideMark/>
          </w:tcPr>
          <w:p w14:paraId="03BBB042" w14:textId="5DA01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5265953D" w14:textId="250CA8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3EA6357E" w14:textId="77777777" w:rsidTr="00F84686">
        <w:trPr>
          <w:cantSplit/>
        </w:trPr>
        <w:tc>
          <w:tcPr>
            <w:tcW w:w="851" w:type="dxa"/>
            <w:shd w:val="clear" w:color="auto" w:fill="auto"/>
            <w:noWrap/>
            <w:hideMark/>
          </w:tcPr>
          <w:p w14:paraId="12B4A6D6" w14:textId="0171771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56</w:t>
            </w:r>
          </w:p>
        </w:tc>
        <w:tc>
          <w:tcPr>
            <w:tcW w:w="1559" w:type="dxa"/>
            <w:shd w:val="clear" w:color="auto" w:fill="auto"/>
            <w:noWrap/>
            <w:hideMark/>
          </w:tcPr>
          <w:p w14:paraId="3771262D" w14:textId="122F8AA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AD25C4D" w14:textId="714BD95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Nestos delta &amp; adjoining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432BA22E" w14:textId="5ABA1F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07/07/1990</w:t>
            </w:r>
          </w:p>
        </w:tc>
        <w:tc>
          <w:tcPr>
            <w:tcW w:w="1217" w:type="dxa"/>
            <w:shd w:val="clear" w:color="auto" w:fill="auto"/>
            <w:noWrap/>
            <w:hideMark/>
          </w:tcPr>
          <w:p w14:paraId="7BF99EF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2555FC6" w14:textId="7E4F284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047FF2E" w14:textId="19D81C8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Decreasing groundwater levels.</w:t>
            </w:r>
          </w:p>
        </w:tc>
        <w:tc>
          <w:tcPr>
            <w:tcW w:w="2410" w:type="dxa"/>
            <w:shd w:val="clear" w:color="auto" w:fill="auto"/>
            <w:noWrap/>
            <w:hideMark/>
          </w:tcPr>
          <w:p w14:paraId="35154FCB" w14:textId="1158797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0DA2EE8C" w14:textId="0A901A5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1447284" w14:textId="77777777" w:rsidTr="00F84686">
        <w:trPr>
          <w:cantSplit/>
        </w:trPr>
        <w:tc>
          <w:tcPr>
            <w:tcW w:w="851" w:type="dxa"/>
            <w:shd w:val="clear" w:color="auto" w:fill="auto"/>
            <w:noWrap/>
            <w:hideMark/>
          </w:tcPr>
          <w:p w14:paraId="095F0B4D" w14:textId="746D77A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57</w:t>
            </w:r>
          </w:p>
        </w:tc>
        <w:tc>
          <w:tcPr>
            <w:tcW w:w="1559" w:type="dxa"/>
            <w:shd w:val="clear" w:color="auto" w:fill="auto"/>
            <w:noWrap/>
            <w:hideMark/>
          </w:tcPr>
          <w:p w14:paraId="1E414B5D" w14:textId="339B5FC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49F4DFB7" w14:textId="5EA1A29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Lakes Volvi &amp; Koronia</w:t>
            </w:r>
            <w:r>
              <w:rPr>
                <w:rFonts w:eastAsia="Times New Roman" w:cstheme="minorHAnsi"/>
                <w:color w:val="000000"/>
                <w:sz w:val="20"/>
                <w:szCs w:val="20"/>
                <w:lang w:val="en-GB" w:eastAsia="en-GB"/>
              </w:rPr>
              <w:t xml:space="preserve"> **</w:t>
            </w:r>
          </w:p>
        </w:tc>
        <w:tc>
          <w:tcPr>
            <w:tcW w:w="1217" w:type="dxa"/>
            <w:shd w:val="clear" w:color="auto" w:fill="auto"/>
            <w:noWrap/>
            <w:hideMark/>
          </w:tcPr>
          <w:p w14:paraId="52373A68" w14:textId="62A515C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06/07/1990</w:t>
            </w:r>
          </w:p>
        </w:tc>
        <w:tc>
          <w:tcPr>
            <w:tcW w:w="1217" w:type="dxa"/>
            <w:shd w:val="clear" w:color="auto" w:fill="auto"/>
            <w:noWrap/>
            <w:hideMark/>
          </w:tcPr>
          <w:p w14:paraId="2BC89A3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9D05804" w14:textId="791D74F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58CD61DA" w14:textId="777ED3A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Pollution from agricultural, domestic and industrial runoff.</w:t>
            </w:r>
          </w:p>
        </w:tc>
        <w:tc>
          <w:tcPr>
            <w:tcW w:w="2410" w:type="dxa"/>
            <w:shd w:val="clear" w:color="auto" w:fill="auto"/>
            <w:noWrap/>
            <w:hideMark/>
          </w:tcPr>
          <w:p w14:paraId="5A2FBE36" w14:textId="72619E5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74A10B89" w14:textId="7A016CD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AAAB03D" w14:textId="77777777" w:rsidTr="00F84686">
        <w:trPr>
          <w:cantSplit/>
        </w:trPr>
        <w:tc>
          <w:tcPr>
            <w:tcW w:w="851" w:type="dxa"/>
            <w:shd w:val="clear" w:color="auto" w:fill="auto"/>
            <w:noWrap/>
            <w:hideMark/>
          </w:tcPr>
          <w:p w14:paraId="19EA1396" w14:textId="4A5A5E8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59</w:t>
            </w:r>
          </w:p>
        </w:tc>
        <w:tc>
          <w:tcPr>
            <w:tcW w:w="1559" w:type="dxa"/>
            <w:shd w:val="clear" w:color="auto" w:fill="auto"/>
            <w:noWrap/>
            <w:hideMark/>
          </w:tcPr>
          <w:p w14:paraId="43FE2EF8" w14:textId="3EB2359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95CB2E5" w14:textId="7C03415F" w:rsidR="00746F9E" w:rsidRPr="00473533" w:rsidRDefault="00746F9E" w:rsidP="00746F9E">
            <w:pPr>
              <w:widowControl/>
              <w:rPr>
                <w:rFonts w:eastAsia="Times New Roman" w:cstheme="minorHAnsi"/>
                <w:color w:val="000000"/>
                <w:sz w:val="20"/>
                <w:szCs w:val="20"/>
                <w:lang w:val="es-ES" w:eastAsia="en-GB"/>
              </w:rPr>
            </w:pPr>
            <w:r w:rsidRPr="00B75A56">
              <w:rPr>
                <w:rFonts w:eastAsia="Times New Roman" w:cstheme="minorHAnsi"/>
                <w:color w:val="000000"/>
                <w:sz w:val="20"/>
                <w:szCs w:val="20"/>
                <w:lang w:val="en-GB" w:eastAsia="en-GB"/>
              </w:rPr>
              <w:t>Axios, Loudias, Aliakmon Delta</w:t>
            </w:r>
            <w:r>
              <w:rPr>
                <w:rFonts w:eastAsia="Times New Roman" w:cstheme="minorHAnsi"/>
                <w:color w:val="000000"/>
                <w:sz w:val="20"/>
                <w:szCs w:val="20"/>
                <w:lang w:val="en-GB" w:eastAsia="en-GB"/>
              </w:rPr>
              <w:t xml:space="preserve"> **</w:t>
            </w:r>
          </w:p>
        </w:tc>
        <w:tc>
          <w:tcPr>
            <w:tcW w:w="1217" w:type="dxa"/>
            <w:shd w:val="clear" w:color="auto" w:fill="auto"/>
            <w:noWrap/>
            <w:hideMark/>
          </w:tcPr>
          <w:p w14:paraId="4447A3A7" w14:textId="41BCC79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0B5E1AC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4372236" w14:textId="4888181F" w:rsidR="00746F9E" w:rsidRPr="00473533" w:rsidRDefault="00746F9E" w:rsidP="00746F9E">
            <w:pPr>
              <w:widowControl/>
              <w:jc w:val="center"/>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2282F22" w14:textId="5E37A4D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Pollution, dam and irrigation networks considerably altered river hydrology. </w:t>
            </w:r>
          </w:p>
        </w:tc>
        <w:tc>
          <w:tcPr>
            <w:tcW w:w="2410" w:type="dxa"/>
            <w:shd w:val="clear" w:color="auto" w:fill="auto"/>
            <w:noWrap/>
            <w:hideMark/>
          </w:tcPr>
          <w:p w14:paraId="1AA50A10" w14:textId="2749F23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tcPr>
          <w:p w14:paraId="487FD211" w14:textId="2C6CF64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5B35391" w14:textId="77777777" w:rsidTr="00F84686">
        <w:trPr>
          <w:cantSplit/>
        </w:trPr>
        <w:tc>
          <w:tcPr>
            <w:tcW w:w="851" w:type="dxa"/>
            <w:shd w:val="clear" w:color="auto" w:fill="auto"/>
            <w:noWrap/>
            <w:hideMark/>
          </w:tcPr>
          <w:p w14:paraId="3137FABD" w14:textId="4057726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61</w:t>
            </w:r>
          </w:p>
        </w:tc>
        <w:tc>
          <w:tcPr>
            <w:tcW w:w="1559" w:type="dxa"/>
            <w:shd w:val="clear" w:color="auto" w:fill="auto"/>
            <w:noWrap/>
            <w:hideMark/>
          </w:tcPr>
          <w:p w14:paraId="4B9AF1B0" w14:textId="62159BF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1236BC4A" w14:textId="27FF50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Amvrakikos gulf</w:t>
            </w:r>
            <w:r>
              <w:rPr>
                <w:rFonts w:eastAsia="Times New Roman" w:cstheme="minorHAnsi"/>
                <w:color w:val="000000"/>
                <w:sz w:val="20"/>
                <w:szCs w:val="20"/>
                <w:lang w:val="en-GB" w:eastAsia="en-GB"/>
              </w:rPr>
              <w:t xml:space="preserve"> **</w:t>
            </w:r>
          </w:p>
        </w:tc>
        <w:tc>
          <w:tcPr>
            <w:tcW w:w="1217" w:type="dxa"/>
            <w:shd w:val="clear" w:color="auto" w:fill="auto"/>
            <w:noWrap/>
            <w:hideMark/>
          </w:tcPr>
          <w:p w14:paraId="58E22412" w14:textId="1A94186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768EA16D"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8D3B919" w14:textId="3E7A04F5"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4D70E081" w14:textId="7857ECB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Increased salinity and depleted water levels due to irrigation. </w:t>
            </w:r>
          </w:p>
        </w:tc>
        <w:tc>
          <w:tcPr>
            <w:tcW w:w="2410" w:type="dxa"/>
            <w:shd w:val="clear" w:color="auto" w:fill="auto"/>
            <w:noWrap/>
            <w:hideMark/>
          </w:tcPr>
          <w:p w14:paraId="7E618854" w14:textId="0783C8A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7EB80C0D" w14:textId="197232D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2B2A65FE" w14:textId="77777777" w:rsidTr="00F84686">
        <w:trPr>
          <w:cantSplit/>
        </w:trPr>
        <w:tc>
          <w:tcPr>
            <w:tcW w:w="851" w:type="dxa"/>
            <w:shd w:val="clear" w:color="auto" w:fill="auto"/>
            <w:noWrap/>
            <w:hideMark/>
          </w:tcPr>
          <w:p w14:paraId="7B99E3D3" w14:textId="26272CF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62</w:t>
            </w:r>
          </w:p>
        </w:tc>
        <w:tc>
          <w:tcPr>
            <w:tcW w:w="1559" w:type="dxa"/>
            <w:shd w:val="clear" w:color="auto" w:fill="auto"/>
            <w:noWrap/>
            <w:hideMark/>
          </w:tcPr>
          <w:p w14:paraId="59C6031F" w14:textId="790304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1C72A4A4" w14:textId="744C989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Messolonghi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7522DC06" w14:textId="00B5BAA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07/07/1990</w:t>
            </w:r>
          </w:p>
        </w:tc>
        <w:tc>
          <w:tcPr>
            <w:tcW w:w="1217" w:type="dxa"/>
            <w:shd w:val="clear" w:color="auto" w:fill="auto"/>
            <w:noWrap/>
            <w:hideMark/>
          </w:tcPr>
          <w:p w14:paraId="555FD81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8F14185" w14:textId="56C646A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3A6B6562" w14:textId="7444805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Construction works changed hydrology and geomorphology, overgrazing, illegal fishing, urban developments, waste disposal.  </w:t>
            </w:r>
          </w:p>
        </w:tc>
        <w:tc>
          <w:tcPr>
            <w:tcW w:w="2410" w:type="dxa"/>
            <w:shd w:val="clear" w:color="auto" w:fill="auto"/>
            <w:noWrap/>
            <w:hideMark/>
          </w:tcPr>
          <w:p w14:paraId="451D20D1" w14:textId="54333B3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0980BEF5" w14:textId="2B7D8B0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CA5ACEE" w14:textId="77777777" w:rsidTr="00F84686">
        <w:trPr>
          <w:cantSplit/>
        </w:trPr>
        <w:tc>
          <w:tcPr>
            <w:tcW w:w="851" w:type="dxa"/>
            <w:shd w:val="clear" w:color="auto" w:fill="auto"/>
            <w:noWrap/>
            <w:hideMark/>
          </w:tcPr>
          <w:p w14:paraId="14978277" w14:textId="20372C8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63</w:t>
            </w:r>
          </w:p>
        </w:tc>
        <w:tc>
          <w:tcPr>
            <w:tcW w:w="1559" w:type="dxa"/>
            <w:shd w:val="clear" w:color="auto" w:fill="auto"/>
            <w:noWrap/>
            <w:hideMark/>
          </w:tcPr>
          <w:p w14:paraId="1374C3C2" w14:textId="2BFAE0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Greece</w:t>
            </w:r>
          </w:p>
        </w:tc>
        <w:tc>
          <w:tcPr>
            <w:tcW w:w="2729" w:type="dxa"/>
            <w:shd w:val="clear" w:color="auto" w:fill="auto"/>
            <w:noWrap/>
            <w:hideMark/>
          </w:tcPr>
          <w:p w14:paraId="0186A99F" w14:textId="76B9C35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Kotychi lagoons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625D875" w14:textId="4D57E8E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04/07/1990</w:t>
            </w:r>
          </w:p>
        </w:tc>
        <w:tc>
          <w:tcPr>
            <w:tcW w:w="1217" w:type="dxa"/>
            <w:shd w:val="clear" w:color="auto" w:fill="auto"/>
            <w:noWrap/>
            <w:hideMark/>
          </w:tcPr>
          <w:p w14:paraId="14EDD3FA"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2E9EA24" w14:textId="408DEDBC"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62C80768" w14:textId="583FEAA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Illegal hunting, agricultural runoff, pollution, overgrazing. </w:t>
            </w:r>
          </w:p>
        </w:tc>
        <w:tc>
          <w:tcPr>
            <w:tcW w:w="2410" w:type="dxa"/>
            <w:shd w:val="clear" w:color="auto" w:fill="auto"/>
            <w:noWrap/>
            <w:hideMark/>
          </w:tcPr>
          <w:p w14:paraId="2ED11C4E" w14:textId="3A2FCA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(2016)</w:t>
            </w:r>
          </w:p>
        </w:tc>
        <w:tc>
          <w:tcPr>
            <w:tcW w:w="992" w:type="dxa"/>
            <w:shd w:val="clear" w:color="auto" w:fill="auto"/>
            <w:noWrap/>
            <w:hideMark/>
          </w:tcPr>
          <w:p w14:paraId="2737A445" w14:textId="0927714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EC6B0D2" w14:textId="77777777" w:rsidTr="00F84686">
        <w:trPr>
          <w:cantSplit/>
        </w:trPr>
        <w:tc>
          <w:tcPr>
            <w:tcW w:w="851" w:type="dxa"/>
            <w:shd w:val="clear" w:color="auto" w:fill="auto"/>
            <w:noWrap/>
            <w:hideMark/>
          </w:tcPr>
          <w:p w14:paraId="1AE7F357" w14:textId="60E6F2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488</w:t>
            </w:r>
          </w:p>
        </w:tc>
        <w:tc>
          <w:tcPr>
            <w:tcW w:w="1559" w:type="dxa"/>
            <w:shd w:val="clear" w:color="auto" w:fill="auto"/>
            <w:noWrap/>
            <w:hideMark/>
          </w:tcPr>
          <w:p w14:paraId="4F6F1204" w14:textId="292D8B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Guatemala</w:t>
            </w:r>
          </w:p>
        </w:tc>
        <w:tc>
          <w:tcPr>
            <w:tcW w:w="2729" w:type="dxa"/>
            <w:shd w:val="clear" w:color="auto" w:fill="auto"/>
            <w:noWrap/>
            <w:hideMark/>
          </w:tcPr>
          <w:p w14:paraId="7313133E" w14:textId="1AA68F4E" w:rsidR="00746F9E" w:rsidRPr="002C688B" w:rsidRDefault="00746F9E" w:rsidP="00746F9E">
            <w:pPr>
              <w:widowControl/>
              <w:rPr>
                <w:color w:val="000000"/>
                <w:sz w:val="20"/>
                <w:lang w:val="es-ES"/>
              </w:rPr>
            </w:pPr>
            <w:r w:rsidRPr="00B75A56">
              <w:rPr>
                <w:rFonts w:eastAsia="Times New Roman" w:cstheme="minorHAnsi"/>
                <w:color w:val="000000"/>
                <w:sz w:val="20"/>
                <w:szCs w:val="20"/>
                <w:lang w:val="es-ES" w:eastAsia="en-GB"/>
              </w:rPr>
              <w:t>Parque Nacional Laguna del Tigre</w:t>
            </w:r>
            <w:r>
              <w:rPr>
                <w:rFonts w:eastAsia="Times New Roman" w:cstheme="minorHAnsi"/>
                <w:color w:val="000000"/>
                <w:sz w:val="20"/>
                <w:szCs w:val="20"/>
                <w:lang w:val="es-ES" w:eastAsia="en-GB"/>
              </w:rPr>
              <w:t xml:space="preserve"> *</w:t>
            </w:r>
          </w:p>
        </w:tc>
        <w:tc>
          <w:tcPr>
            <w:tcW w:w="1217" w:type="dxa"/>
            <w:shd w:val="clear" w:color="auto" w:fill="auto"/>
            <w:noWrap/>
            <w:hideMark/>
          </w:tcPr>
          <w:p w14:paraId="3DD63207" w14:textId="2758382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hideMark/>
          </w:tcPr>
          <w:p w14:paraId="5D49FDCC"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A9A7158" w14:textId="7E6E3390"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11FB2EF0" w14:textId="432387BD"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N</w:t>
            </w:r>
            <w:r w:rsidRPr="00B75A56">
              <w:rPr>
                <w:rFonts w:eastAsia="Times New Roman" w:cstheme="minorHAnsi"/>
                <w:color w:val="000000"/>
                <w:sz w:val="20"/>
                <w:szCs w:val="20"/>
                <w:lang w:val="en-GB" w:eastAsia="en-GB"/>
              </w:rPr>
              <w:t>atural resource extraction</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logging, oil related activities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hunting a</w:t>
            </w:r>
            <w:r>
              <w:rPr>
                <w:rFonts w:eastAsia="Times New Roman" w:cstheme="minorHAnsi"/>
                <w:color w:val="000000"/>
                <w:sz w:val="20"/>
                <w:szCs w:val="20"/>
                <w:lang w:val="en-GB" w:eastAsia="en-GB"/>
              </w:rPr>
              <w:t xml:space="preserve">nd </w:t>
            </w:r>
            <w:r w:rsidRPr="00B75A56">
              <w:rPr>
                <w:rFonts w:eastAsia="Times New Roman" w:cstheme="minorHAnsi"/>
                <w:color w:val="000000"/>
                <w:sz w:val="20"/>
                <w:szCs w:val="20"/>
                <w:lang w:val="en-GB" w:eastAsia="en-GB"/>
              </w:rPr>
              <w:t>disordered settlement of communities.</w:t>
            </w:r>
          </w:p>
        </w:tc>
        <w:tc>
          <w:tcPr>
            <w:tcW w:w="2410" w:type="dxa"/>
            <w:shd w:val="clear" w:color="auto" w:fill="auto"/>
            <w:noWrap/>
            <w:hideMark/>
          </w:tcPr>
          <w:p w14:paraId="6C446B4D" w14:textId="3FE51E6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17D55911" w14:textId="5F1D7C08"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746F9E" w:rsidRPr="00473533" w14:paraId="100A2206" w14:textId="77777777" w:rsidTr="00F84686">
        <w:trPr>
          <w:cantSplit/>
        </w:trPr>
        <w:tc>
          <w:tcPr>
            <w:tcW w:w="851" w:type="dxa"/>
            <w:shd w:val="clear" w:color="auto" w:fill="auto"/>
            <w:noWrap/>
            <w:hideMark/>
          </w:tcPr>
          <w:p w14:paraId="577A6BB6" w14:textId="7331F11C" w:rsidR="00746F9E" w:rsidRPr="00473533" w:rsidRDefault="002B56B2"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746F9E" w:rsidRPr="00B75A56">
              <w:rPr>
                <w:rFonts w:eastAsia="Times New Roman" w:cstheme="minorHAnsi"/>
                <w:color w:val="000000"/>
                <w:sz w:val="20"/>
                <w:szCs w:val="20"/>
                <w:lang w:val="en-GB" w:eastAsia="en-GB"/>
              </w:rPr>
              <w:t>163</w:t>
            </w:r>
          </w:p>
        </w:tc>
        <w:tc>
          <w:tcPr>
            <w:tcW w:w="1559" w:type="dxa"/>
            <w:shd w:val="clear" w:color="auto" w:fill="auto"/>
            <w:noWrap/>
            <w:hideMark/>
          </w:tcPr>
          <w:p w14:paraId="0E83160A" w14:textId="56C457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55F126D8" w14:textId="1765764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Niger-Mafou</w:t>
            </w:r>
          </w:p>
        </w:tc>
        <w:tc>
          <w:tcPr>
            <w:tcW w:w="1217" w:type="dxa"/>
            <w:shd w:val="clear" w:color="auto" w:fill="auto"/>
            <w:noWrap/>
            <w:hideMark/>
          </w:tcPr>
          <w:p w14:paraId="1F6C0290" w14:textId="536D27E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0DAB1CD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87E255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A6C6902" w14:textId="4F0844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C052DE5" w14:textId="39ECA33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DBE7E8F" w14:textId="62E097B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DCD5CD3" w14:textId="77777777" w:rsidTr="00F84686">
        <w:trPr>
          <w:cantSplit/>
        </w:trPr>
        <w:tc>
          <w:tcPr>
            <w:tcW w:w="851" w:type="dxa"/>
            <w:shd w:val="clear" w:color="auto" w:fill="auto"/>
            <w:noWrap/>
            <w:hideMark/>
          </w:tcPr>
          <w:p w14:paraId="6FC7ED36" w14:textId="410F5040"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1164</w:t>
            </w:r>
          </w:p>
        </w:tc>
        <w:tc>
          <w:tcPr>
            <w:tcW w:w="1559" w:type="dxa"/>
            <w:shd w:val="clear" w:color="auto" w:fill="auto"/>
            <w:noWrap/>
            <w:hideMark/>
          </w:tcPr>
          <w:p w14:paraId="63E410D3" w14:textId="7FE46D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3F66512F" w14:textId="126A85B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Niger-Niandan-Milo</w:t>
            </w:r>
          </w:p>
        </w:tc>
        <w:tc>
          <w:tcPr>
            <w:tcW w:w="1217" w:type="dxa"/>
            <w:shd w:val="clear" w:color="auto" w:fill="auto"/>
            <w:noWrap/>
            <w:hideMark/>
          </w:tcPr>
          <w:p w14:paraId="53454C71" w14:textId="4BE5C8F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2492791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23D6D96"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A1C65F" w14:textId="2FE487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3E43EACD" w14:textId="311842F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4E938E77" w14:textId="34BA69C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7F0560F" w14:textId="77777777" w:rsidTr="00F84686">
        <w:trPr>
          <w:cantSplit/>
        </w:trPr>
        <w:tc>
          <w:tcPr>
            <w:tcW w:w="851" w:type="dxa"/>
            <w:shd w:val="clear" w:color="auto" w:fill="auto"/>
            <w:noWrap/>
            <w:hideMark/>
          </w:tcPr>
          <w:p w14:paraId="1A6ECC38" w14:textId="58671D31"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1165</w:t>
            </w:r>
          </w:p>
        </w:tc>
        <w:tc>
          <w:tcPr>
            <w:tcW w:w="1559" w:type="dxa"/>
            <w:shd w:val="clear" w:color="auto" w:fill="auto"/>
            <w:noWrap/>
            <w:hideMark/>
          </w:tcPr>
          <w:p w14:paraId="279D3159" w14:textId="6AC6FD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547AF53A" w14:textId="55E1969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 Source</w:t>
            </w:r>
          </w:p>
        </w:tc>
        <w:tc>
          <w:tcPr>
            <w:tcW w:w="1217" w:type="dxa"/>
            <w:shd w:val="clear" w:color="auto" w:fill="auto"/>
            <w:noWrap/>
            <w:hideMark/>
          </w:tcPr>
          <w:p w14:paraId="0C1EA05E" w14:textId="0F1D4D7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0DFAF804"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00957F7"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1808682" w14:textId="70D987F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2AB4F2BC" w14:textId="4790D65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AD0D10A" w14:textId="20B770C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28637180" w14:textId="77777777" w:rsidTr="00F84686">
        <w:trPr>
          <w:cantSplit/>
        </w:trPr>
        <w:tc>
          <w:tcPr>
            <w:tcW w:w="851" w:type="dxa"/>
            <w:shd w:val="clear" w:color="auto" w:fill="auto"/>
            <w:noWrap/>
            <w:hideMark/>
          </w:tcPr>
          <w:p w14:paraId="1A2246CF" w14:textId="5344560B"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1166</w:t>
            </w:r>
          </w:p>
        </w:tc>
        <w:tc>
          <w:tcPr>
            <w:tcW w:w="1559" w:type="dxa"/>
            <w:shd w:val="clear" w:color="auto" w:fill="auto"/>
            <w:noWrap/>
            <w:hideMark/>
          </w:tcPr>
          <w:p w14:paraId="30032002" w14:textId="78D7D1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02EFB809" w14:textId="1EA4F92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Niger-Tinkisso</w:t>
            </w:r>
          </w:p>
        </w:tc>
        <w:tc>
          <w:tcPr>
            <w:tcW w:w="1217" w:type="dxa"/>
            <w:shd w:val="clear" w:color="auto" w:fill="auto"/>
            <w:noWrap/>
            <w:hideMark/>
          </w:tcPr>
          <w:p w14:paraId="4173D370" w14:textId="76AC9AD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138342F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2DABB41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F2904CA" w14:textId="214F0B3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53A98DD3" w14:textId="2E92A8D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2AB2CCB1" w14:textId="3AAB568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0F2C02BC" w14:textId="77777777" w:rsidTr="00F84686">
        <w:trPr>
          <w:cantSplit/>
        </w:trPr>
        <w:tc>
          <w:tcPr>
            <w:tcW w:w="851" w:type="dxa"/>
            <w:shd w:val="clear" w:color="auto" w:fill="auto"/>
            <w:noWrap/>
            <w:hideMark/>
          </w:tcPr>
          <w:p w14:paraId="0A06151E" w14:textId="7698F633"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1167</w:t>
            </w:r>
          </w:p>
        </w:tc>
        <w:tc>
          <w:tcPr>
            <w:tcW w:w="1559" w:type="dxa"/>
            <w:shd w:val="clear" w:color="auto" w:fill="auto"/>
            <w:noWrap/>
            <w:hideMark/>
          </w:tcPr>
          <w:p w14:paraId="2664DCAB" w14:textId="6C7E3F6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06724B84" w14:textId="0022787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Sankarani-Fié</w:t>
            </w:r>
          </w:p>
        </w:tc>
        <w:tc>
          <w:tcPr>
            <w:tcW w:w="1217" w:type="dxa"/>
            <w:shd w:val="clear" w:color="auto" w:fill="auto"/>
            <w:noWrap/>
            <w:hideMark/>
          </w:tcPr>
          <w:p w14:paraId="69C7ADB0" w14:textId="306E9F8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2C5F359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5B98D1D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0B68D48" w14:textId="0844D02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4656BFC6" w14:textId="16EE3A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in preparation (2021)</w:t>
            </w:r>
          </w:p>
        </w:tc>
        <w:tc>
          <w:tcPr>
            <w:tcW w:w="992" w:type="dxa"/>
            <w:shd w:val="clear" w:color="auto" w:fill="auto"/>
            <w:noWrap/>
            <w:hideMark/>
          </w:tcPr>
          <w:p w14:paraId="0907E6C0" w14:textId="2DC0ED5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95BB63D" w14:textId="77777777" w:rsidTr="00F84686">
        <w:trPr>
          <w:cantSplit/>
        </w:trPr>
        <w:tc>
          <w:tcPr>
            <w:tcW w:w="851" w:type="dxa"/>
            <w:shd w:val="clear" w:color="auto" w:fill="auto"/>
            <w:noWrap/>
            <w:hideMark/>
          </w:tcPr>
          <w:p w14:paraId="26719581" w14:textId="482E825D"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1168</w:t>
            </w:r>
          </w:p>
        </w:tc>
        <w:tc>
          <w:tcPr>
            <w:tcW w:w="1559" w:type="dxa"/>
            <w:shd w:val="clear" w:color="auto" w:fill="auto"/>
            <w:noWrap/>
            <w:hideMark/>
          </w:tcPr>
          <w:p w14:paraId="6E8139F8" w14:textId="07E549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Guinea</w:t>
            </w:r>
          </w:p>
        </w:tc>
        <w:tc>
          <w:tcPr>
            <w:tcW w:w="2729" w:type="dxa"/>
            <w:shd w:val="clear" w:color="auto" w:fill="auto"/>
            <w:noWrap/>
            <w:hideMark/>
          </w:tcPr>
          <w:p w14:paraId="6E99E390" w14:textId="72E04D4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Tinkisso</w:t>
            </w:r>
          </w:p>
        </w:tc>
        <w:tc>
          <w:tcPr>
            <w:tcW w:w="1217" w:type="dxa"/>
            <w:shd w:val="clear" w:color="auto" w:fill="auto"/>
            <w:noWrap/>
            <w:hideMark/>
          </w:tcPr>
          <w:p w14:paraId="20BC10E9" w14:textId="5829BEA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01/03/2014</w:t>
            </w:r>
          </w:p>
        </w:tc>
        <w:tc>
          <w:tcPr>
            <w:tcW w:w="1217" w:type="dxa"/>
            <w:shd w:val="clear" w:color="auto" w:fill="auto"/>
            <w:noWrap/>
            <w:hideMark/>
          </w:tcPr>
          <w:p w14:paraId="69E18F63"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D46B384"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C618DAA" w14:textId="7EF37B1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Extractive Industry (Mining)</w:t>
            </w:r>
          </w:p>
        </w:tc>
        <w:tc>
          <w:tcPr>
            <w:tcW w:w="2410" w:type="dxa"/>
            <w:shd w:val="clear" w:color="auto" w:fill="auto"/>
            <w:noWrap/>
            <w:hideMark/>
          </w:tcPr>
          <w:p w14:paraId="7584B43B" w14:textId="7A2F11B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RAM in preparation (2021)</w:t>
            </w:r>
          </w:p>
        </w:tc>
        <w:tc>
          <w:tcPr>
            <w:tcW w:w="992" w:type="dxa"/>
            <w:shd w:val="clear" w:color="auto" w:fill="auto"/>
            <w:noWrap/>
            <w:hideMark/>
          </w:tcPr>
          <w:p w14:paraId="7F0336D6" w14:textId="6784FAE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1A62C15" w14:textId="77777777" w:rsidTr="00F84686">
        <w:trPr>
          <w:cantSplit/>
        </w:trPr>
        <w:tc>
          <w:tcPr>
            <w:tcW w:w="851" w:type="dxa"/>
            <w:shd w:val="clear" w:color="auto" w:fill="auto"/>
            <w:noWrap/>
            <w:hideMark/>
          </w:tcPr>
          <w:p w14:paraId="0E6B1DCD" w14:textId="14230D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722</w:t>
            </w:r>
          </w:p>
        </w:tc>
        <w:tc>
          <w:tcPr>
            <w:tcW w:w="1559" w:type="dxa"/>
            <w:shd w:val="clear" w:color="auto" w:fill="auto"/>
            <w:noWrap/>
            <w:hideMark/>
          </w:tcPr>
          <w:p w14:paraId="3E62FA92" w14:textId="6B8094D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Honduras</w:t>
            </w:r>
          </w:p>
        </w:tc>
        <w:tc>
          <w:tcPr>
            <w:tcW w:w="2729" w:type="dxa"/>
            <w:shd w:val="clear" w:color="auto" w:fill="auto"/>
            <w:noWrap/>
            <w:hideMark/>
          </w:tcPr>
          <w:p w14:paraId="7633763F" w14:textId="62E5A3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Parque Nacional Jeanette Kawas</w:t>
            </w:r>
            <w:r>
              <w:rPr>
                <w:rFonts w:eastAsia="Times New Roman" w:cstheme="minorHAnsi"/>
                <w:color w:val="000000"/>
                <w:sz w:val="20"/>
                <w:szCs w:val="20"/>
                <w:lang w:val="en-GB" w:eastAsia="en-GB"/>
              </w:rPr>
              <w:t xml:space="preserve"> **</w:t>
            </w:r>
          </w:p>
        </w:tc>
        <w:tc>
          <w:tcPr>
            <w:tcW w:w="1217" w:type="dxa"/>
            <w:shd w:val="clear" w:color="auto" w:fill="auto"/>
            <w:noWrap/>
            <w:hideMark/>
          </w:tcPr>
          <w:p w14:paraId="2F4C4C78" w14:textId="5886594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19/06/2006</w:t>
            </w:r>
          </w:p>
        </w:tc>
        <w:tc>
          <w:tcPr>
            <w:tcW w:w="1217" w:type="dxa"/>
            <w:shd w:val="clear" w:color="auto" w:fill="auto"/>
            <w:noWrap/>
            <w:hideMark/>
          </w:tcPr>
          <w:p w14:paraId="1D1E5B8E"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30AB26C3"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0FAC7F4" w14:textId="276F91D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 in the ecological characte</w:t>
            </w:r>
            <w:r>
              <w:rPr>
                <w:rFonts w:eastAsia="Times New Roman" w:cstheme="minorHAnsi"/>
                <w:color w:val="000000"/>
                <w:sz w:val="20"/>
                <w:szCs w:val="20"/>
                <w:lang w:val="en-GB" w:eastAsia="en-GB"/>
              </w:rPr>
              <w:t>r</w:t>
            </w:r>
            <w:r w:rsidRPr="00B75A56">
              <w:rPr>
                <w:rFonts w:eastAsia="Times New Roman" w:cstheme="minorHAnsi"/>
                <w:color w:val="000000"/>
                <w:sz w:val="20"/>
                <w:szCs w:val="20"/>
                <w:lang w:val="en-GB" w:eastAsia="en-GB"/>
              </w:rPr>
              <w:t xml:space="preserve"> due to building of touristic infrastructure. </w:t>
            </w:r>
          </w:p>
        </w:tc>
        <w:tc>
          <w:tcPr>
            <w:tcW w:w="2410" w:type="dxa"/>
            <w:shd w:val="clear" w:color="auto" w:fill="auto"/>
            <w:noWrap/>
            <w:hideMark/>
          </w:tcPr>
          <w:p w14:paraId="1FD5AF90" w14:textId="0AAE1AD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(2015)</w:t>
            </w:r>
          </w:p>
        </w:tc>
        <w:tc>
          <w:tcPr>
            <w:tcW w:w="992" w:type="dxa"/>
            <w:shd w:val="clear" w:color="auto" w:fill="auto"/>
            <w:noWrap/>
            <w:hideMark/>
          </w:tcPr>
          <w:p w14:paraId="63BCEB92" w14:textId="0DC6EB1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05C31AC5" w14:textId="77777777" w:rsidTr="00F84686">
        <w:trPr>
          <w:cantSplit/>
        </w:trPr>
        <w:tc>
          <w:tcPr>
            <w:tcW w:w="851" w:type="dxa"/>
            <w:shd w:val="clear" w:color="auto" w:fill="auto"/>
            <w:noWrap/>
            <w:hideMark/>
          </w:tcPr>
          <w:p w14:paraId="3EF61EFC" w14:textId="01178EA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422</w:t>
            </w:r>
          </w:p>
        </w:tc>
        <w:tc>
          <w:tcPr>
            <w:tcW w:w="1559" w:type="dxa"/>
            <w:shd w:val="clear" w:color="auto" w:fill="auto"/>
            <w:noWrap/>
            <w:hideMark/>
          </w:tcPr>
          <w:p w14:paraId="030F7EF8" w14:textId="5B76D01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0486A645" w14:textId="04EFDF4F"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Bodrogzug</w:t>
            </w:r>
            <w:r>
              <w:rPr>
                <w:rFonts w:eastAsia="Times New Roman" w:cstheme="minorHAnsi"/>
                <w:color w:val="000000"/>
                <w:sz w:val="20"/>
                <w:szCs w:val="20"/>
                <w:lang w:val="en-GB" w:eastAsia="en-GB"/>
              </w:rPr>
              <w:t xml:space="preserve"> *</w:t>
            </w:r>
          </w:p>
        </w:tc>
        <w:tc>
          <w:tcPr>
            <w:tcW w:w="1217" w:type="dxa"/>
            <w:shd w:val="clear" w:color="auto" w:fill="auto"/>
            <w:noWrap/>
            <w:hideMark/>
          </w:tcPr>
          <w:p w14:paraId="3CA5650F" w14:textId="6F25580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10/11/2016</w:t>
            </w:r>
          </w:p>
        </w:tc>
        <w:tc>
          <w:tcPr>
            <w:tcW w:w="1217" w:type="dxa"/>
            <w:shd w:val="clear" w:color="auto" w:fill="auto"/>
            <w:noWrap/>
            <w:hideMark/>
          </w:tcPr>
          <w:p w14:paraId="3022BF9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401BE109" w14:textId="06AEA2E5"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0894FB6D" w14:textId="7FC6A09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Increased water levels, siltation and resulting flood pattern change, decline of grazing and mowing, invasive alien species.</w:t>
            </w:r>
          </w:p>
        </w:tc>
        <w:tc>
          <w:tcPr>
            <w:tcW w:w="2410" w:type="dxa"/>
            <w:shd w:val="clear" w:color="auto" w:fill="auto"/>
            <w:noWrap/>
            <w:hideMark/>
          </w:tcPr>
          <w:p w14:paraId="567E4051" w14:textId="0E2F9EF9"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 </w:t>
            </w:r>
            <w:r>
              <w:rPr>
                <w:rFonts w:eastAsia="Times New Roman" w:cstheme="minorHAnsi"/>
                <w:color w:val="000000"/>
                <w:sz w:val="20"/>
                <w:szCs w:val="20"/>
                <w:lang w:val="en-GB" w:eastAsia="en-GB"/>
              </w:rPr>
              <w:t xml:space="preserve">update </w:t>
            </w:r>
            <w:r w:rsidRPr="00B75A56">
              <w:rPr>
                <w:rFonts w:eastAsia="Times New Roman" w:cstheme="minorHAnsi"/>
                <w:color w:val="000000"/>
                <w:sz w:val="20"/>
                <w:szCs w:val="20"/>
                <w:lang w:val="en-GB" w:eastAsia="en-GB"/>
              </w:rPr>
              <w:t>(2020)</w:t>
            </w:r>
          </w:p>
        </w:tc>
        <w:tc>
          <w:tcPr>
            <w:tcW w:w="992" w:type="dxa"/>
            <w:shd w:val="clear" w:color="auto" w:fill="auto"/>
            <w:noWrap/>
            <w:hideMark/>
          </w:tcPr>
          <w:p w14:paraId="44763459" w14:textId="14EE08F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4D95CD4B" w14:textId="77777777" w:rsidTr="00F84686">
        <w:trPr>
          <w:cantSplit/>
        </w:trPr>
        <w:tc>
          <w:tcPr>
            <w:tcW w:w="851" w:type="dxa"/>
            <w:shd w:val="clear" w:color="auto" w:fill="auto"/>
            <w:noWrap/>
            <w:hideMark/>
          </w:tcPr>
          <w:p w14:paraId="28E6A247" w14:textId="13F4A14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899</w:t>
            </w:r>
          </w:p>
        </w:tc>
        <w:tc>
          <w:tcPr>
            <w:tcW w:w="1559" w:type="dxa"/>
            <w:shd w:val="clear" w:color="auto" w:fill="auto"/>
            <w:noWrap/>
            <w:hideMark/>
          </w:tcPr>
          <w:p w14:paraId="32EC45CD" w14:textId="548CA620"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2D3E924E" w14:textId="23F057A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Rétszilas Fishponds Nature Conservation Area</w:t>
            </w:r>
          </w:p>
        </w:tc>
        <w:tc>
          <w:tcPr>
            <w:tcW w:w="1217" w:type="dxa"/>
            <w:shd w:val="clear" w:color="auto" w:fill="auto"/>
            <w:noWrap/>
            <w:hideMark/>
          </w:tcPr>
          <w:p w14:paraId="547F8317" w14:textId="30C2D7C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30/03/2017</w:t>
            </w:r>
          </w:p>
        </w:tc>
        <w:tc>
          <w:tcPr>
            <w:tcW w:w="1217" w:type="dxa"/>
            <w:shd w:val="clear" w:color="auto" w:fill="auto"/>
            <w:noWrap/>
            <w:hideMark/>
          </w:tcPr>
          <w:p w14:paraId="3AD4F182" w14:textId="3DDDA751"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19/12/2019</w:t>
            </w:r>
          </w:p>
        </w:tc>
        <w:tc>
          <w:tcPr>
            <w:tcW w:w="1046" w:type="dxa"/>
            <w:shd w:val="clear" w:color="auto" w:fill="auto"/>
            <w:noWrap/>
            <w:hideMark/>
          </w:tcPr>
          <w:p w14:paraId="1641CE23" w14:textId="7B68B214" w:rsidR="00746F9E" w:rsidRPr="00473533" w:rsidRDefault="00746F9E" w:rsidP="00746F9E">
            <w:pPr>
              <w:widowControl/>
              <w:jc w:val="center"/>
              <w:rPr>
                <w:rFonts w:eastAsia="Times New Roman" w:cstheme="minorHAnsi"/>
                <w:color w:val="000000"/>
                <w:sz w:val="20"/>
                <w:szCs w:val="20"/>
                <w:lang w:val="en-GB" w:eastAsia="en-GB"/>
              </w:rPr>
            </w:pPr>
          </w:p>
        </w:tc>
        <w:tc>
          <w:tcPr>
            <w:tcW w:w="3288" w:type="dxa"/>
            <w:shd w:val="clear" w:color="auto" w:fill="auto"/>
            <w:noWrap/>
            <w:hideMark/>
          </w:tcPr>
          <w:p w14:paraId="758DDA3F" w14:textId="4BFF0E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Decline in breeding fauna (heron, spoonbill, gull); affected criteria 2,3,4,5.</w:t>
            </w:r>
          </w:p>
        </w:tc>
        <w:tc>
          <w:tcPr>
            <w:tcW w:w="2410" w:type="dxa"/>
            <w:shd w:val="clear" w:color="auto" w:fill="auto"/>
            <w:noWrap/>
            <w:hideMark/>
          </w:tcPr>
          <w:p w14:paraId="5DFA924E" w14:textId="59908950" w:rsidR="00746F9E" w:rsidRPr="00473533" w:rsidRDefault="00746F9E" w:rsidP="00746F9E">
            <w:pPr>
              <w:widowControl/>
              <w:rPr>
                <w:rFonts w:eastAsia="Times New Roman" w:cstheme="minorHAnsi"/>
                <w:color w:val="000000"/>
                <w:sz w:val="20"/>
                <w:szCs w:val="20"/>
                <w:lang w:val="en-GB" w:eastAsia="en-GB"/>
              </w:rPr>
            </w:pPr>
            <w:r w:rsidRPr="005C6DD7">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w:t>
            </w:r>
            <w:r>
              <w:rPr>
                <w:rFonts w:eastAsia="Times New Roman" w:cstheme="minorHAnsi"/>
                <w:color w:val="000000"/>
                <w:sz w:val="20"/>
                <w:szCs w:val="20"/>
                <w:lang w:val="en-GB" w:eastAsia="en-GB"/>
              </w:rPr>
              <w:t>19</w:t>
            </w:r>
          </w:p>
        </w:tc>
        <w:tc>
          <w:tcPr>
            <w:tcW w:w="992" w:type="dxa"/>
            <w:shd w:val="clear" w:color="auto" w:fill="auto"/>
            <w:noWrap/>
            <w:hideMark/>
          </w:tcPr>
          <w:p w14:paraId="70CB9812" w14:textId="62A232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7416BA1" w14:textId="77777777" w:rsidTr="00F84686">
        <w:trPr>
          <w:cantSplit/>
        </w:trPr>
        <w:tc>
          <w:tcPr>
            <w:tcW w:w="851" w:type="dxa"/>
            <w:shd w:val="clear" w:color="auto" w:fill="auto"/>
            <w:noWrap/>
            <w:hideMark/>
          </w:tcPr>
          <w:p w14:paraId="06F19FAD" w14:textId="671EA8D2" w:rsidR="00746F9E" w:rsidRPr="00473533"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1410</w:t>
            </w:r>
          </w:p>
        </w:tc>
        <w:tc>
          <w:tcPr>
            <w:tcW w:w="1559" w:type="dxa"/>
            <w:shd w:val="clear" w:color="auto" w:fill="auto"/>
            <w:noWrap/>
            <w:hideMark/>
          </w:tcPr>
          <w:p w14:paraId="7E8752C3" w14:textId="495BF94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Hungary</w:t>
            </w:r>
          </w:p>
        </w:tc>
        <w:tc>
          <w:tcPr>
            <w:tcW w:w="2729" w:type="dxa"/>
            <w:shd w:val="clear" w:color="auto" w:fill="auto"/>
            <w:noWrap/>
            <w:hideMark/>
          </w:tcPr>
          <w:p w14:paraId="287EF568" w14:textId="11EB654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Upper Tisza (Felsö-Tisza)</w:t>
            </w:r>
            <w:r>
              <w:rPr>
                <w:rFonts w:eastAsia="Times New Roman" w:cstheme="minorHAnsi"/>
                <w:color w:val="000000"/>
                <w:sz w:val="20"/>
                <w:szCs w:val="20"/>
                <w:lang w:val="en-GB" w:eastAsia="en-GB"/>
              </w:rPr>
              <w:t xml:space="preserve"> *</w:t>
            </w:r>
          </w:p>
        </w:tc>
        <w:tc>
          <w:tcPr>
            <w:tcW w:w="1217" w:type="dxa"/>
            <w:shd w:val="clear" w:color="auto" w:fill="auto"/>
            <w:noWrap/>
            <w:hideMark/>
          </w:tcPr>
          <w:p w14:paraId="29996648" w14:textId="2A561835"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10/11/2016</w:t>
            </w:r>
          </w:p>
        </w:tc>
        <w:tc>
          <w:tcPr>
            <w:tcW w:w="1217" w:type="dxa"/>
            <w:shd w:val="clear" w:color="auto" w:fill="auto"/>
            <w:noWrap/>
            <w:hideMark/>
          </w:tcPr>
          <w:p w14:paraId="7CF5A747"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771F47CD"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B980089" w14:textId="3C5349E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Water quality decline, extreme water fluctuations, invasive alien species, deterioration of forest habitats</w:t>
            </w:r>
            <w:r>
              <w:rPr>
                <w:rFonts w:eastAsia="Times New Roman" w:cstheme="minorHAnsi"/>
                <w:color w:val="000000"/>
                <w:sz w:val="20"/>
                <w:szCs w:val="20"/>
                <w:lang w:val="en-GB" w:eastAsia="en-GB"/>
              </w:rPr>
              <w:t xml:space="preserve"> and </w:t>
            </w:r>
            <w:r w:rsidRPr="00B75A56">
              <w:rPr>
                <w:rFonts w:eastAsia="Times New Roman" w:cstheme="minorHAnsi"/>
                <w:color w:val="000000"/>
                <w:sz w:val="20"/>
                <w:szCs w:val="20"/>
                <w:lang w:val="en-GB" w:eastAsia="en-GB"/>
              </w:rPr>
              <w:t>grasslands use.</w:t>
            </w:r>
          </w:p>
        </w:tc>
        <w:tc>
          <w:tcPr>
            <w:tcW w:w="2410" w:type="dxa"/>
            <w:shd w:val="clear" w:color="auto" w:fill="auto"/>
            <w:noWrap/>
            <w:hideMark/>
          </w:tcPr>
          <w:p w14:paraId="615934E0" w14:textId="7B4CDDAF" w:rsidR="00746F9E" w:rsidRPr="00473533"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w:t>
            </w:r>
            <w:r w:rsidRPr="00B75A56">
              <w:rPr>
                <w:rFonts w:eastAsia="Times New Roman" w:cstheme="minorHAnsi"/>
                <w:color w:val="000000"/>
                <w:sz w:val="20"/>
                <w:szCs w:val="20"/>
                <w:lang w:val="en-GB" w:eastAsia="en-GB"/>
              </w:rPr>
              <w:t xml:space="preserve"> AA</w:t>
            </w:r>
            <w:r>
              <w:rPr>
                <w:rFonts w:eastAsia="Times New Roman" w:cstheme="minorHAnsi"/>
                <w:color w:val="000000"/>
                <w:sz w:val="20"/>
                <w:szCs w:val="20"/>
                <w:lang w:val="en-GB" w:eastAsia="en-GB"/>
              </w:rPr>
              <w:t xml:space="preserve"> update</w:t>
            </w:r>
            <w:r w:rsidRPr="00B75A56">
              <w:rPr>
                <w:rFonts w:eastAsia="Times New Roman" w:cstheme="minorHAnsi"/>
                <w:color w:val="000000"/>
                <w:sz w:val="20"/>
                <w:szCs w:val="20"/>
                <w:lang w:val="en-GB" w:eastAsia="en-GB"/>
              </w:rPr>
              <w:t xml:space="preserve"> (2020)</w:t>
            </w:r>
          </w:p>
        </w:tc>
        <w:tc>
          <w:tcPr>
            <w:tcW w:w="992" w:type="dxa"/>
            <w:shd w:val="clear" w:color="auto" w:fill="auto"/>
            <w:noWrap/>
            <w:hideMark/>
          </w:tcPr>
          <w:p w14:paraId="364E5C8D" w14:textId="3A9CB27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6C63DB92" w14:textId="77777777" w:rsidTr="00F84686">
        <w:trPr>
          <w:cantSplit/>
        </w:trPr>
        <w:tc>
          <w:tcPr>
            <w:tcW w:w="851" w:type="dxa"/>
            <w:shd w:val="clear" w:color="auto" w:fill="auto"/>
            <w:noWrap/>
            <w:hideMark/>
          </w:tcPr>
          <w:p w14:paraId="23CAFA99" w14:textId="11F22B5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167</w:t>
            </w:r>
          </w:p>
        </w:tc>
        <w:tc>
          <w:tcPr>
            <w:tcW w:w="1559" w:type="dxa"/>
            <w:shd w:val="clear" w:color="auto" w:fill="auto"/>
            <w:noWrap/>
            <w:hideMark/>
          </w:tcPr>
          <w:p w14:paraId="3CFC83D8" w14:textId="41F1B763"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Iceland</w:t>
            </w:r>
          </w:p>
        </w:tc>
        <w:tc>
          <w:tcPr>
            <w:tcW w:w="2729" w:type="dxa"/>
            <w:shd w:val="clear" w:color="auto" w:fill="auto"/>
            <w:noWrap/>
            <w:hideMark/>
          </w:tcPr>
          <w:p w14:paraId="3E5ABB27" w14:textId="53B35709"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Myvatn-Laxá region </w:t>
            </w:r>
            <w:r>
              <w:rPr>
                <w:rFonts w:eastAsia="Times New Roman" w:cstheme="minorHAnsi"/>
                <w:color w:val="000000"/>
                <w:sz w:val="20"/>
                <w:szCs w:val="20"/>
                <w:lang w:val="en-GB" w:eastAsia="en-GB"/>
              </w:rPr>
              <w:t>**</w:t>
            </w:r>
          </w:p>
        </w:tc>
        <w:tc>
          <w:tcPr>
            <w:tcW w:w="1217" w:type="dxa"/>
            <w:shd w:val="clear" w:color="auto" w:fill="auto"/>
            <w:noWrap/>
            <w:hideMark/>
          </w:tcPr>
          <w:p w14:paraId="39CA9E29" w14:textId="1165EA67"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22/04/2010</w:t>
            </w:r>
          </w:p>
        </w:tc>
        <w:tc>
          <w:tcPr>
            <w:tcW w:w="1217" w:type="dxa"/>
            <w:shd w:val="clear" w:color="auto" w:fill="auto"/>
            <w:noWrap/>
            <w:hideMark/>
          </w:tcPr>
          <w:p w14:paraId="2D226050"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1AD5B99A"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43E08F0" w14:textId="1CB90832"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Plans to build a new dam, geothermal infrastructure, urban developments and tourism pressures. RAM 76 (August 2013).</w:t>
            </w:r>
          </w:p>
        </w:tc>
        <w:tc>
          <w:tcPr>
            <w:tcW w:w="2410" w:type="dxa"/>
            <w:shd w:val="clear" w:color="auto" w:fill="auto"/>
            <w:noWrap/>
            <w:hideMark/>
          </w:tcPr>
          <w:p w14:paraId="2AE9974F" w14:textId="1323E0E8"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(2013)</w:t>
            </w:r>
          </w:p>
        </w:tc>
        <w:tc>
          <w:tcPr>
            <w:tcW w:w="992" w:type="dxa"/>
            <w:shd w:val="clear" w:color="auto" w:fill="auto"/>
            <w:noWrap/>
            <w:hideMark/>
          </w:tcPr>
          <w:p w14:paraId="5E5E8D69" w14:textId="2A3B4F0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7FDA27A5" w14:textId="77777777" w:rsidTr="00F84686">
        <w:trPr>
          <w:cantSplit/>
        </w:trPr>
        <w:tc>
          <w:tcPr>
            <w:tcW w:w="851" w:type="dxa"/>
            <w:shd w:val="clear" w:color="auto" w:fill="auto"/>
            <w:noWrap/>
            <w:hideMark/>
          </w:tcPr>
          <w:p w14:paraId="4DEB557E" w14:textId="7F0E69C6" w:rsidR="00746F9E" w:rsidRPr="002C688B" w:rsidRDefault="00746F9E" w:rsidP="00746F9E">
            <w:pPr>
              <w:widowControl/>
              <w:rPr>
                <w:sz w:val="20"/>
                <w:lang w:val="en-GB"/>
              </w:rPr>
            </w:pPr>
            <w:r w:rsidRPr="002C688B">
              <w:rPr>
                <w:sz w:val="20"/>
                <w:lang w:val="en-GB"/>
              </w:rPr>
              <w:t>230</w:t>
            </w:r>
          </w:p>
        </w:tc>
        <w:tc>
          <w:tcPr>
            <w:tcW w:w="1559" w:type="dxa"/>
            <w:shd w:val="clear" w:color="auto" w:fill="auto"/>
            <w:noWrap/>
            <w:hideMark/>
          </w:tcPr>
          <w:p w14:paraId="583B9A83" w14:textId="0AD343D5" w:rsidR="00746F9E" w:rsidRPr="002C688B" w:rsidRDefault="00746F9E" w:rsidP="00746F9E">
            <w:pPr>
              <w:widowControl/>
              <w:rPr>
                <w:sz w:val="20"/>
                <w:lang w:val="en-GB"/>
              </w:rPr>
            </w:pPr>
            <w:r w:rsidRPr="002C688B">
              <w:rPr>
                <w:sz w:val="20"/>
                <w:lang w:val="en-GB"/>
              </w:rPr>
              <w:t>India</w:t>
            </w:r>
          </w:p>
        </w:tc>
        <w:tc>
          <w:tcPr>
            <w:tcW w:w="2729" w:type="dxa"/>
            <w:shd w:val="clear" w:color="auto" w:fill="auto"/>
            <w:noWrap/>
            <w:hideMark/>
          </w:tcPr>
          <w:p w14:paraId="01A38855" w14:textId="0D02DD32" w:rsidR="00746F9E" w:rsidRPr="002C688B" w:rsidRDefault="00746F9E" w:rsidP="00746F9E">
            <w:pPr>
              <w:widowControl/>
              <w:rPr>
                <w:sz w:val="20"/>
                <w:lang w:val="en-GB"/>
              </w:rPr>
            </w:pPr>
            <w:r w:rsidRPr="002C688B">
              <w:rPr>
                <w:sz w:val="20"/>
                <w:lang w:val="en-GB"/>
              </w:rPr>
              <w:t>Keoladeo National Park **</w:t>
            </w:r>
          </w:p>
        </w:tc>
        <w:tc>
          <w:tcPr>
            <w:tcW w:w="1217" w:type="dxa"/>
            <w:shd w:val="clear" w:color="auto" w:fill="auto"/>
            <w:noWrap/>
            <w:hideMark/>
          </w:tcPr>
          <w:p w14:paraId="79B1D834" w14:textId="268EA9BF"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36C02CFE" w14:textId="77777777" w:rsidR="00746F9E" w:rsidRPr="002C688B" w:rsidRDefault="00746F9E" w:rsidP="007D7D77">
            <w:pPr>
              <w:widowControl/>
              <w:jc w:val="center"/>
              <w:rPr>
                <w:sz w:val="20"/>
                <w:lang w:val="en-GB"/>
              </w:rPr>
            </w:pPr>
          </w:p>
        </w:tc>
        <w:tc>
          <w:tcPr>
            <w:tcW w:w="1046" w:type="dxa"/>
            <w:shd w:val="clear" w:color="auto" w:fill="auto"/>
            <w:noWrap/>
            <w:hideMark/>
          </w:tcPr>
          <w:p w14:paraId="058AD316" w14:textId="4D26F3CF"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39D0990E" w14:textId="1DB28F37" w:rsidR="00746F9E" w:rsidRPr="002C688B" w:rsidRDefault="00746F9E" w:rsidP="00746F9E">
            <w:pPr>
              <w:widowControl/>
              <w:rPr>
                <w:sz w:val="20"/>
                <w:lang w:val="en-GB"/>
              </w:rPr>
            </w:pPr>
            <w:r w:rsidRPr="002C688B">
              <w:rPr>
                <w:sz w:val="20"/>
                <w:lang w:val="en-GB"/>
              </w:rPr>
              <w:t>Shortage of water due to decreased rainfall and dam upstream that controls water flow to the site.</w:t>
            </w:r>
          </w:p>
        </w:tc>
        <w:tc>
          <w:tcPr>
            <w:tcW w:w="2410" w:type="dxa"/>
            <w:shd w:val="clear" w:color="auto" w:fill="auto"/>
            <w:noWrap/>
            <w:hideMark/>
          </w:tcPr>
          <w:p w14:paraId="128C926B" w14:textId="646D40DA" w:rsidR="00746F9E" w:rsidRPr="002C688B" w:rsidRDefault="00746F9E" w:rsidP="00746F9E">
            <w:pPr>
              <w:widowControl/>
              <w:rPr>
                <w:sz w:val="20"/>
                <w:lang w:val="en-GB"/>
              </w:rPr>
            </w:pPr>
            <w:r w:rsidRPr="002C688B">
              <w:rPr>
                <w:sz w:val="20"/>
                <w:lang w:val="en-GB"/>
              </w:rPr>
              <w:t>Awaiting AA update (2008)</w:t>
            </w:r>
          </w:p>
        </w:tc>
        <w:tc>
          <w:tcPr>
            <w:tcW w:w="992" w:type="dxa"/>
            <w:shd w:val="clear" w:color="auto" w:fill="auto"/>
            <w:noWrap/>
            <w:hideMark/>
          </w:tcPr>
          <w:p w14:paraId="35D9CEAA" w14:textId="03AC5EC6" w:rsidR="00746F9E" w:rsidRPr="002C688B" w:rsidRDefault="00746F9E" w:rsidP="00746F9E">
            <w:pPr>
              <w:widowControl/>
              <w:rPr>
                <w:sz w:val="20"/>
                <w:lang w:val="en-GB"/>
              </w:rPr>
            </w:pPr>
            <w:r w:rsidRPr="002C688B">
              <w:rPr>
                <w:sz w:val="20"/>
                <w:lang w:val="en-GB"/>
              </w:rPr>
              <w:t>AA</w:t>
            </w:r>
          </w:p>
        </w:tc>
      </w:tr>
      <w:tr w:rsidR="00746F9E" w:rsidRPr="00473533" w14:paraId="4AEC0FB9" w14:textId="77777777" w:rsidTr="00F84686">
        <w:trPr>
          <w:cantSplit/>
        </w:trPr>
        <w:tc>
          <w:tcPr>
            <w:tcW w:w="851" w:type="dxa"/>
            <w:shd w:val="clear" w:color="auto" w:fill="auto"/>
            <w:noWrap/>
            <w:hideMark/>
          </w:tcPr>
          <w:p w14:paraId="6F2FE79D" w14:textId="0A5C4CB0" w:rsidR="00746F9E" w:rsidRPr="002C688B" w:rsidRDefault="00746F9E" w:rsidP="00746F9E">
            <w:pPr>
              <w:widowControl/>
              <w:rPr>
                <w:sz w:val="20"/>
                <w:lang w:val="en-GB"/>
              </w:rPr>
            </w:pPr>
            <w:r w:rsidRPr="002C688B">
              <w:rPr>
                <w:sz w:val="20"/>
                <w:lang w:val="en-GB"/>
              </w:rPr>
              <w:t>463</w:t>
            </w:r>
          </w:p>
        </w:tc>
        <w:tc>
          <w:tcPr>
            <w:tcW w:w="1559" w:type="dxa"/>
            <w:shd w:val="clear" w:color="auto" w:fill="auto"/>
            <w:noWrap/>
            <w:hideMark/>
          </w:tcPr>
          <w:p w14:paraId="1BD569D9" w14:textId="40ED9915" w:rsidR="00746F9E" w:rsidRPr="002C688B" w:rsidRDefault="00746F9E" w:rsidP="00746F9E">
            <w:pPr>
              <w:widowControl/>
              <w:rPr>
                <w:sz w:val="20"/>
                <w:lang w:val="en-GB"/>
              </w:rPr>
            </w:pPr>
            <w:r w:rsidRPr="002C688B">
              <w:rPr>
                <w:sz w:val="20"/>
                <w:lang w:val="en-GB"/>
              </w:rPr>
              <w:t>India</w:t>
            </w:r>
          </w:p>
        </w:tc>
        <w:tc>
          <w:tcPr>
            <w:tcW w:w="2729" w:type="dxa"/>
            <w:shd w:val="clear" w:color="auto" w:fill="auto"/>
            <w:noWrap/>
            <w:hideMark/>
          </w:tcPr>
          <w:p w14:paraId="654A6E64" w14:textId="5CE59EC5" w:rsidR="00746F9E" w:rsidRPr="002C688B" w:rsidRDefault="00746F9E" w:rsidP="00746F9E">
            <w:pPr>
              <w:widowControl/>
              <w:rPr>
                <w:sz w:val="20"/>
                <w:lang w:val="en-GB"/>
              </w:rPr>
            </w:pPr>
            <w:r w:rsidRPr="002C688B">
              <w:rPr>
                <w:sz w:val="20"/>
                <w:lang w:val="en-GB"/>
              </w:rPr>
              <w:t>Loktak Lake **</w:t>
            </w:r>
          </w:p>
        </w:tc>
        <w:tc>
          <w:tcPr>
            <w:tcW w:w="1217" w:type="dxa"/>
            <w:shd w:val="clear" w:color="auto" w:fill="auto"/>
            <w:noWrap/>
            <w:hideMark/>
          </w:tcPr>
          <w:p w14:paraId="7379D3E2" w14:textId="1F278ED0" w:rsidR="00746F9E" w:rsidRPr="002C688B" w:rsidRDefault="00746F9E" w:rsidP="00746F9E">
            <w:pPr>
              <w:widowControl/>
              <w:rPr>
                <w:sz w:val="20"/>
                <w:lang w:val="en-GB"/>
              </w:rPr>
            </w:pPr>
            <w:r w:rsidRPr="002C688B">
              <w:rPr>
                <w:sz w:val="20"/>
                <w:lang w:val="en-GB"/>
              </w:rPr>
              <w:t>16/06/1993</w:t>
            </w:r>
          </w:p>
        </w:tc>
        <w:tc>
          <w:tcPr>
            <w:tcW w:w="1217" w:type="dxa"/>
            <w:shd w:val="clear" w:color="auto" w:fill="auto"/>
            <w:noWrap/>
            <w:hideMark/>
          </w:tcPr>
          <w:p w14:paraId="23C271F9" w14:textId="77777777" w:rsidR="00746F9E" w:rsidRPr="002C688B" w:rsidRDefault="00746F9E" w:rsidP="007D7D77">
            <w:pPr>
              <w:widowControl/>
              <w:jc w:val="center"/>
              <w:rPr>
                <w:sz w:val="20"/>
                <w:lang w:val="en-GB"/>
              </w:rPr>
            </w:pPr>
          </w:p>
        </w:tc>
        <w:tc>
          <w:tcPr>
            <w:tcW w:w="1046" w:type="dxa"/>
            <w:shd w:val="clear" w:color="auto" w:fill="auto"/>
            <w:noWrap/>
            <w:hideMark/>
          </w:tcPr>
          <w:p w14:paraId="759B3472" w14:textId="1B4737ED"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5E37F532" w14:textId="2BC33E29" w:rsidR="00746F9E" w:rsidRPr="002C688B" w:rsidRDefault="00746F9E" w:rsidP="00746F9E">
            <w:pPr>
              <w:widowControl/>
              <w:rPr>
                <w:sz w:val="20"/>
                <w:lang w:val="en-GB"/>
              </w:rPr>
            </w:pPr>
            <w:r w:rsidRPr="002C688B">
              <w:rPr>
                <w:sz w:val="20"/>
                <w:lang w:val="en-GB"/>
              </w:rPr>
              <w:t>Deforestation in the catchment area, infestation with water hyacinth and pollution (COP5 DOC. C.5.16, para. 202)</w:t>
            </w:r>
          </w:p>
        </w:tc>
        <w:tc>
          <w:tcPr>
            <w:tcW w:w="2410" w:type="dxa"/>
            <w:shd w:val="clear" w:color="auto" w:fill="auto"/>
            <w:noWrap/>
            <w:hideMark/>
          </w:tcPr>
          <w:p w14:paraId="23C65BB4" w14:textId="054AF82E" w:rsidR="00746F9E" w:rsidRPr="002C688B" w:rsidRDefault="00746F9E" w:rsidP="00746F9E">
            <w:pPr>
              <w:widowControl/>
              <w:rPr>
                <w:sz w:val="20"/>
                <w:lang w:val="en-GB"/>
              </w:rPr>
            </w:pPr>
            <w:r w:rsidRPr="002C688B">
              <w:rPr>
                <w:sz w:val="20"/>
                <w:lang w:val="en-GB"/>
              </w:rPr>
              <w:t>Awaiting AA update (2008)</w:t>
            </w:r>
          </w:p>
        </w:tc>
        <w:tc>
          <w:tcPr>
            <w:tcW w:w="992" w:type="dxa"/>
            <w:shd w:val="clear" w:color="auto" w:fill="auto"/>
            <w:noWrap/>
            <w:hideMark/>
          </w:tcPr>
          <w:p w14:paraId="0BB8C862" w14:textId="63916947" w:rsidR="00746F9E" w:rsidRPr="002C688B" w:rsidRDefault="00746F9E" w:rsidP="00746F9E">
            <w:pPr>
              <w:widowControl/>
              <w:rPr>
                <w:sz w:val="20"/>
                <w:lang w:val="en-GB"/>
              </w:rPr>
            </w:pPr>
            <w:r w:rsidRPr="002C688B">
              <w:rPr>
                <w:sz w:val="20"/>
                <w:lang w:val="en-GB"/>
              </w:rPr>
              <w:t>AA</w:t>
            </w:r>
          </w:p>
        </w:tc>
      </w:tr>
      <w:tr w:rsidR="00746F9E" w:rsidRPr="00473533" w14:paraId="0447606D" w14:textId="77777777" w:rsidTr="00F84686">
        <w:trPr>
          <w:cantSplit/>
        </w:trPr>
        <w:tc>
          <w:tcPr>
            <w:tcW w:w="851" w:type="dxa"/>
            <w:shd w:val="clear" w:color="auto" w:fill="auto"/>
            <w:noWrap/>
            <w:hideMark/>
          </w:tcPr>
          <w:p w14:paraId="5D2407EB" w14:textId="52A8FBF2" w:rsidR="00746F9E" w:rsidRPr="002C688B" w:rsidRDefault="00746F9E" w:rsidP="00746F9E">
            <w:pPr>
              <w:widowControl/>
              <w:rPr>
                <w:sz w:val="20"/>
                <w:lang w:val="en-GB"/>
              </w:rPr>
            </w:pPr>
            <w:r w:rsidRPr="002C688B">
              <w:rPr>
                <w:sz w:val="20"/>
                <w:lang w:val="en-GB"/>
              </w:rPr>
              <w:t>554</w:t>
            </w:r>
          </w:p>
        </w:tc>
        <w:tc>
          <w:tcPr>
            <w:tcW w:w="1559" w:type="dxa"/>
            <w:shd w:val="clear" w:color="auto" w:fill="auto"/>
            <w:noWrap/>
            <w:hideMark/>
          </w:tcPr>
          <w:p w14:paraId="4A50A8CC" w14:textId="37112E55" w:rsidR="00746F9E" w:rsidRPr="002C688B" w:rsidRDefault="00746F9E" w:rsidP="00746F9E">
            <w:pPr>
              <w:widowControl/>
              <w:rPr>
                <w:sz w:val="20"/>
                <w:lang w:val="en-GB"/>
              </w:rPr>
            </w:pPr>
            <w:r w:rsidRPr="002C688B">
              <w:rPr>
                <w:sz w:val="20"/>
                <w:lang w:val="en-GB"/>
              </w:rPr>
              <w:t>Indonesia</w:t>
            </w:r>
          </w:p>
        </w:tc>
        <w:tc>
          <w:tcPr>
            <w:tcW w:w="2729" w:type="dxa"/>
            <w:shd w:val="clear" w:color="auto" w:fill="auto"/>
            <w:noWrap/>
            <w:hideMark/>
          </w:tcPr>
          <w:p w14:paraId="13687F91" w14:textId="7C8FC77F" w:rsidR="00746F9E" w:rsidRPr="002C688B" w:rsidRDefault="00746F9E" w:rsidP="00746F9E">
            <w:pPr>
              <w:widowControl/>
              <w:rPr>
                <w:sz w:val="20"/>
                <w:lang w:val="en-GB"/>
              </w:rPr>
            </w:pPr>
            <w:r w:rsidRPr="002C688B">
              <w:rPr>
                <w:sz w:val="20"/>
                <w:lang w:val="en-GB"/>
              </w:rPr>
              <w:t>Berbak National Park **</w:t>
            </w:r>
          </w:p>
        </w:tc>
        <w:tc>
          <w:tcPr>
            <w:tcW w:w="1217" w:type="dxa"/>
            <w:shd w:val="clear" w:color="auto" w:fill="auto"/>
            <w:noWrap/>
            <w:hideMark/>
          </w:tcPr>
          <w:p w14:paraId="2AF28EE8" w14:textId="21849052" w:rsidR="00746F9E" w:rsidRPr="002C688B" w:rsidRDefault="00746F9E" w:rsidP="00746F9E">
            <w:pPr>
              <w:widowControl/>
              <w:rPr>
                <w:sz w:val="20"/>
                <w:lang w:val="en-GB"/>
              </w:rPr>
            </w:pPr>
            <w:r w:rsidRPr="002C688B">
              <w:rPr>
                <w:sz w:val="20"/>
                <w:lang w:val="en-GB"/>
              </w:rPr>
              <w:t>23/11/2015</w:t>
            </w:r>
          </w:p>
        </w:tc>
        <w:tc>
          <w:tcPr>
            <w:tcW w:w="1217" w:type="dxa"/>
            <w:shd w:val="clear" w:color="auto" w:fill="auto"/>
            <w:noWrap/>
            <w:hideMark/>
          </w:tcPr>
          <w:p w14:paraId="36611AB8" w14:textId="77777777" w:rsidR="00746F9E" w:rsidRPr="002C688B" w:rsidRDefault="00746F9E" w:rsidP="007D7D77">
            <w:pPr>
              <w:widowControl/>
              <w:jc w:val="center"/>
              <w:rPr>
                <w:sz w:val="20"/>
                <w:lang w:val="en-GB"/>
              </w:rPr>
            </w:pPr>
          </w:p>
        </w:tc>
        <w:tc>
          <w:tcPr>
            <w:tcW w:w="1046" w:type="dxa"/>
            <w:shd w:val="clear" w:color="auto" w:fill="auto"/>
            <w:noWrap/>
            <w:hideMark/>
          </w:tcPr>
          <w:p w14:paraId="464AE6C6" w14:textId="75A16ADC" w:rsidR="00746F9E" w:rsidRPr="002C688B" w:rsidRDefault="00746F9E" w:rsidP="00746F9E">
            <w:pPr>
              <w:widowControl/>
              <w:jc w:val="center"/>
              <w:rPr>
                <w:sz w:val="20"/>
                <w:lang w:val="en-GB"/>
              </w:rPr>
            </w:pPr>
          </w:p>
        </w:tc>
        <w:tc>
          <w:tcPr>
            <w:tcW w:w="3288" w:type="dxa"/>
            <w:shd w:val="clear" w:color="auto" w:fill="auto"/>
            <w:noWrap/>
            <w:hideMark/>
          </w:tcPr>
          <w:p w14:paraId="42842347" w14:textId="67E6CE26" w:rsidR="00746F9E" w:rsidRPr="002C688B" w:rsidRDefault="00746F9E" w:rsidP="00746F9E">
            <w:pPr>
              <w:widowControl/>
              <w:rPr>
                <w:sz w:val="20"/>
                <w:lang w:val="en-GB"/>
              </w:rPr>
            </w:pPr>
            <w:r w:rsidRPr="002C688B">
              <w:rPr>
                <w:sz w:val="20"/>
                <w:lang w:val="en-GB"/>
              </w:rPr>
              <w:t>Peat and forest fires of 2015, including large areas of the Berbak National Park Ramsar Site. RAM 85 (March 2017)</w:t>
            </w:r>
          </w:p>
        </w:tc>
        <w:tc>
          <w:tcPr>
            <w:tcW w:w="2410" w:type="dxa"/>
            <w:shd w:val="clear" w:color="auto" w:fill="auto"/>
            <w:noWrap/>
            <w:hideMark/>
          </w:tcPr>
          <w:p w14:paraId="624A4377" w14:textId="620D77DB" w:rsidR="00746F9E" w:rsidRPr="002C688B" w:rsidRDefault="00746F9E" w:rsidP="00746F9E">
            <w:pPr>
              <w:widowControl/>
              <w:rPr>
                <w:sz w:val="20"/>
                <w:lang w:val="en-GB"/>
              </w:rPr>
            </w:pPr>
            <w:r w:rsidRPr="002C688B">
              <w:rPr>
                <w:sz w:val="20"/>
                <w:lang w:val="en-GB"/>
              </w:rPr>
              <w:t>Awaiting AA update (2018)</w:t>
            </w:r>
          </w:p>
        </w:tc>
        <w:tc>
          <w:tcPr>
            <w:tcW w:w="992" w:type="dxa"/>
            <w:shd w:val="clear" w:color="auto" w:fill="auto"/>
            <w:noWrap/>
            <w:hideMark/>
          </w:tcPr>
          <w:p w14:paraId="560B22EA" w14:textId="7B542843" w:rsidR="00746F9E" w:rsidRPr="002C688B" w:rsidRDefault="00746F9E" w:rsidP="00746F9E">
            <w:pPr>
              <w:widowControl/>
              <w:rPr>
                <w:sz w:val="20"/>
                <w:lang w:val="en-GB"/>
              </w:rPr>
            </w:pPr>
            <w:r w:rsidRPr="002C688B">
              <w:rPr>
                <w:sz w:val="20"/>
                <w:lang w:val="en-GB"/>
              </w:rPr>
              <w:t>AA</w:t>
            </w:r>
          </w:p>
        </w:tc>
      </w:tr>
      <w:tr w:rsidR="00746F9E" w:rsidRPr="00473533" w14:paraId="1DE07541" w14:textId="77777777" w:rsidTr="00F84686">
        <w:trPr>
          <w:cantSplit/>
        </w:trPr>
        <w:tc>
          <w:tcPr>
            <w:tcW w:w="851" w:type="dxa"/>
            <w:shd w:val="clear" w:color="auto" w:fill="auto"/>
            <w:noWrap/>
            <w:hideMark/>
          </w:tcPr>
          <w:p w14:paraId="414ADAEA" w14:textId="2CBD0E7D" w:rsidR="00746F9E" w:rsidRPr="002C688B" w:rsidRDefault="00746F9E" w:rsidP="00746F9E">
            <w:pPr>
              <w:widowControl/>
              <w:rPr>
                <w:sz w:val="20"/>
                <w:lang w:val="en-GB"/>
              </w:rPr>
            </w:pPr>
            <w:r w:rsidRPr="002C688B">
              <w:rPr>
                <w:sz w:val="20"/>
                <w:lang w:val="en-GB"/>
              </w:rPr>
              <w:t>38</w:t>
            </w:r>
          </w:p>
        </w:tc>
        <w:tc>
          <w:tcPr>
            <w:tcW w:w="1559" w:type="dxa"/>
            <w:shd w:val="clear" w:color="auto" w:fill="auto"/>
            <w:noWrap/>
            <w:hideMark/>
          </w:tcPr>
          <w:p w14:paraId="6FBD0804" w14:textId="491AC2F3"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41E96675" w14:textId="33D4F958" w:rsidR="00746F9E" w:rsidRPr="002C688B" w:rsidRDefault="00746F9E" w:rsidP="00746F9E">
            <w:pPr>
              <w:widowControl/>
              <w:rPr>
                <w:sz w:val="20"/>
                <w:lang w:val="it-CH"/>
              </w:rPr>
            </w:pPr>
            <w:r w:rsidRPr="002C688B">
              <w:rPr>
                <w:sz w:val="20"/>
                <w:lang w:val="en-GB"/>
              </w:rPr>
              <w:t>Lake Urmia [or Orumiyeh] **</w:t>
            </w:r>
          </w:p>
        </w:tc>
        <w:tc>
          <w:tcPr>
            <w:tcW w:w="1217" w:type="dxa"/>
            <w:shd w:val="clear" w:color="auto" w:fill="auto"/>
            <w:noWrap/>
            <w:hideMark/>
          </w:tcPr>
          <w:p w14:paraId="320C6AA6" w14:textId="045A3004" w:rsidR="00746F9E" w:rsidRPr="002C688B" w:rsidRDefault="00746F9E" w:rsidP="00746F9E">
            <w:pPr>
              <w:widowControl/>
              <w:rPr>
                <w:sz w:val="20"/>
                <w:lang w:val="en-GB"/>
              </w:rPr>
            </w:pPr>
            <w:r w:rsidRPr="002C688B">
              <w:rPr>
                <w:sz w:val="20"/>
                <w:lang w:val="en-GB"/>
              </w:rPr>
              <w:t>05/09/2011</w:t>
            </w:r>
          </w:p>
        </w:tc>
        <w:tc>
          <w:tcPr>
            <w:tcW w:w="1217" w:type="dxa"/>
            <w:shd w:val="clear" w:color="auto" w:fill="auto"/>
            <w:noWrap/>
            <w:hideMark/>
          </w:tcPr>
          <w:p w14:paraId="21643B79" w14:textId="77777777" w:rsidR="00746F9E" w:rsidRPr="002C688B" w:rsidRDefault="00746F9E" w:rsidP="007D7D77">
            <w:pPr>
              <w:widowControl/>
              <w:jc w:val="center"/>
              <w:rPr>
                <w:sz w:val="20"/>
                <w:lang w:val="en-GB"/>
              </w:rPr>
            </w:pPr>
          </w:p>
        </w:tc>
        <w:tc>
          <w:tcPr>
            <w:tcW w:w="1046" w:type="dxa"/>
            <w:shd w:val="clear" w:color="auto" w:fill="auto"/>
            <w:noWrap/>
            <w:hideMark/>
          </w:tcPr>
          <w:p w14:paraId="1D4A4A48" w14:textId="12F0B896" w:rsidR="00746F9E" w:rsidRPr="002C688B" w:rsidRDefault="00746F9E" w:rsidP="00746F9E">
            <w:pPr>
              <w:widowControl/>
              <w:jc w:val="center"/>
              <w:rPr>
                <w:sz w:val="20"/>
                <w:lang w:val="en-GB"/>
              </w:rPr>
            </w:pPr>
          </w:p>
        </w:tc>
        <w:tc>
          <w:tcPr>
            <w:tcW w:w="3288" w:type="dxa"/>
            <w:shd w:val="clear" w:color="auto" w:fill="auto"/>
            <w:noWrap/>
            <w:hideMark/>
          </w:tcPr>
          <w:p w14:paraId="46105DE9" w14:textId="0FF29C16" w:rsidR="00746F9E" w:rsidRPr="002C688B" w:rsidRDefault="00746F9E" w:rsidP="00746F9E">
            <w:pPr>
              <w:widowControl/>
              <w:rPr>
                <w:sz w:val="20"/>
                <w:lang w:val="en-GB"/>
              </w:rPr>
            </w:pPr>
            <w:r w:rsidRPr="002C688B">
              <w:rPr>
                <w:sz w:val="20"/>
                <w:lang w:val="en-GB"/>
              </w:rPr>
              <w:t>Lake is drying out because of climate change and mismanagement of water resources in the lake basin.</w:t>
            </w:r>
          </w:p>
        </w:tc>
        <w:tc>
          <w:tcPr>
            <w:tcW w:w="2410" w:type="dxa"/>
            <w:shd w:val="clear" w:color="auto" w:fill="auto"/>
            <w:noWrap/>
            <w:hideMark/>
          </w:tcPr>
          <w:p w14:paraId="7CEF7E7F" w14:textId="5731839A"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0AD4B996" w14:textId="0BC95288" w:rsidR="00746F9E" w:rsidRPr="002C688B" w:rsidRDefault="00746F9E" w:rsidP="00746F9E">
            <w:pPr>
              <w:widowControl/>
              <w:rPr>
                <w:sz w:val="20"/>
                <w:lang w:val="en-GB"/>
              </w:rPr>
            </w:pPr>
            <w:r w:rsidRPr="002C688B">
              <w:rPr>
                <w:sz w:val="20"/>
                <w:lang w:val="en-GB"/>
              </w:rPr>
              <w:t>AA</w:t>
            </w:r>
          </w:p>
        </w:tc>
      </w:tr>
      <w:tr w:rsidR="00746F9E" w:rsidRPr="00473533" w14:paraId="03CE200F" w14:textId="77777777" w:rsidTr="00F84686">
        <w:trPr>
          <w:cantSplit/>
        </w:trPr>
        <w:tc>
          <w:tcPr>
            <w:tcW w:w="851" w:type="dxa"/>
            <w:shd w:val="clear" w:color="auto" w:fill="auto"/>
            <w:noWrap/>
            <w:hideMark/>
          </w:tcPr>
          <w:p w14:paraId="46FEF636" w14:textId="728C55D4" w:rsidR="00746F9E" w:rsidRPr="002C688B" w:rsidRDefault="00746F9E" w:rsidP="00746F9E">
            <w:pPr>
              <w:widowControl/>
              <w:rPr>
                <w:sz w:val="20"/>
                <w:lang w:val="en-GB"/>
              </w:rPr>
            </w:pPr>
            <w:r w:rsidRPr="002C688B">
              <w:rPr>
                <w:sz w:val="20"/>
                <w:lang w:val="en-GB"/>
              </w:rPr>
              <w:t>39</w:t>
            </w:r>
          </w:p>
        </w:tc>
        <w:tc>
          <w:tcPr>
            <w:tcW w:w="1559" w:type="dxa"/>
            <w:shd w:val="clear" w:color="auto" w:fill="auto"/>
            <w:noWrap/>
            <w:hideMark/>
          </w:tcPr>
          <w:p w14:paraId="3E3846EA" w14:textId="1264881A"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10055BEC" w14:textId="07E1D220" w:rsidR="00746F9E" w:rsidRPr="002C688B" w:rsidRDefault="00746F9E" w:rsidP="00746F9E">
            <w:pPr>
              <w:widowControl/>
              <w:rPr>
                <w:sz w:val="20"/>
                <w:lang w:val="en-GB"/>
              </w:rPr>
            </w:pPr>
            <w:r w:rsidRPr="002C688B">
              <w:rPr>
                <w:sz w:val="20"/>
                <w:lang w:val="en-GB"/>
              </w:rPr>
              <w:t>Neiriz Lakes &amp; Kamjan Marshes **</w:t>
            </w:r>
          </w:p>
        </w:tc>
        <w:tc>
          <w:tcPr>
            <w:tcW w:w="1217" w:type="dxa"/>
            <w:shd w:val="clear" w:color="auto" w:fill="auto"/>
            <w:noWrap/>
            <w:hideMark/>
          </w:tcPr>
          <w:p w14:paraId="38A42934" w14:textId="21050BF4"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0CCD79C6" w14:textId="77777777" w:rsidR="00746F9E" w:rsidRPr="002C688B" w:rsidRDefault="00746F9E" w:rsidP="007D7D77">
            <w:pPr>
              <w:widowControl/>
              <w:jc w:val="center"/>
              <w:rPr>
                <w:sz w:val="20"/>
                <w:lang w:val="en-GB"/>
              </w:rPr>
            </w:pPr>
          </w:p>
        </w:tc>
        <w:tc>
          <w:tcPr>
            <w:tcW w:w="1046" w:type="dxa"/>
            <w:shd w:val="clear" w:color="auto" w:fill="auto"/>
            <w:noWrap/>
            <w:hideMark/>
          </w:tcPr>
          <w:p w14:paraId="41C55827" w14:textId="2A5F8253"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4AD3A4FD" w14:textId="7A7A3594" w:rsidR="00746F9E" w:rsidRPr="002C688B" w:rsidRDefault="00746F9E" w:rsidP="00746F9E">
            <w:pPr>
              <w:widowControl/>
              <w:rPr>
                <w:sz w:val="20"/>
                <w:lang w:val="en-GB"/>
              </w:rPr>
            </w:pPr>
            <w:r w:rsidRPr="002C688B">
              <w:rPr>
                <w:sz w:val="20"/>
                <w:lang w:val="en-GB"/>
              </w:rPr>
              <w:t>Drainage of water from site; agricultural activities</w:t>
            </w:r>
          </w:p>
        </w:tc>
        <w:tc>
          <w:tcPr>
            <w:tcW w:w="2410" w:type="dxa"/>
            <w:shd w:val="clear" w:color="auto" w:fill="auto"/>
            <w:noWrap/>
            <w:hideMark/>
          </w:tcPr>
          <w:p w14:paraId="346D4910" w14:textId="1EDB64E9" w:rsidR="00746F9E" w:rsidRPr="002C688B" w:rsidRDefault="00746F9E" w:rsidP="00746F9E">
            <w:pPr>
              <w:widowControl/>
              <w:rPr>
                <w:sz w:val="20"/>
                <w:lang w:val="en-GB"/>
              </w:rPr>
            </w:pPr>
            <w:r w:rsidRPr="002C688B">
              <w:rPr>
                <w:sz w:val="20"/>
                <w:lang w:val="en-GB"/>
              </w:rPr>
              <w:t>Awaiting AA update (2008)</w:t>
            </w:r>
          </w:p>
        </w:tc>
        <w:tc>
          <w:tcPr>
            <w:tcW w:w="992" w:type="dxa"/>
            <w:shd w:val="clear" w:color="auto" w:fill="auto"/>
            <w:noWrap/>
            <w:hideMark/>
          </w:tcPr>
          <w:p w14:paraId="5F98CBC5" w14:textId="5E5CE49C" w:rsidR="00746F9E" w:rsidRPr="002C688B" w:rsidRDefault="00746F9E" w:rsidP="00746F9E">
            <w:pPr>
              <w:widowControl/>
              <w:rPr>
                <w:sz w:val="20"/>
                <w:lang w:val="en-GB"/>
              </w:rPr>
            </w:pPr>
            <w:r w:rsidRPr="002C688B">
              <w:rPr>
                <w:sz w:val="20"/>
                <w:lang w:val="en-GB"/>
              </w:rPr>
              <w:t>AA</w:t>
            </w:r>
          </w:p>
        </w:tc>
      </w:tr>
      <w:tr w:rsidR="00746F9E" w:rsidRPr="00473533" w14:paraId="573421A0" w14:textId="77777777" w:rsidTr="00F84686">
        <w:trPr>
          <w:cantSplit/>
        </w:trPr>
        <w:tc>
          <w:tcPr>
            <w:tcW w:w="851" w:type="dxa"/>
            <w:shd w:val="clear" w:color="auto" w:fill="auto"/>
            <w:noWrap/>
            <w:hideMark/>
          </w:tcPr>
          <w:p w14:paraId="15B08A9C" w14:textId="21D1CA9D" w:rsidR="00746F9E" w:rsidRPr="002C688B" w:rsidRDefault="00746F9E" w:rsidP="00746F9E">
            <w:pPr>
              <w:widowControl/>
              <w:rPr>
                <w:sz w:val="20"/>
                <w:lang w:val="en-GB"/>
              </w:rPr>
            </w:pPr>
            <w:r w:rsidRPr="002C688B">
              <w:rPr>
                <w:sz w:val="20"/>
                <w:lang w:val="en-GB"/>
              </w:rPr>
              <w:t>40</w:t>
            </w:r>
          </w:p>
        </w:tc>
        <w:tc>
          <w:tcPr>
            <w:tcW w:w="1559" w:type="dxa"/>
            <w:shd w:val="clear" w:color="auto" w:fill="auto"/>
            <w:noWrap/>
            <w:hideMark/>
          </w:tcPr>
          <w:p w14:paraId="30C24E20" w14:textId="00CA1C38"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293BF818" w14:textId="4BE6891C" w:rsidR="00746F9E" w:rsidRPr="002C688B" w:rsidRDefault="00746F9E" w:rsidP="00746F9E">
            <w:pPr>
              <w:widowControl/>
              <w:rPr>
                <w:sz w:val="20"/>
                <w:lang w:val="de-DE"/>
              </w:rPr>
            </w:pPr>
            <w:r w:rsidRPr="002C688B">
              <w:rPr>
                <w:sz w:val="20"/>
                <w:lang w:val="en-GB"/>
              </w:rPr>
              <w:t>Anzali Wetland Complex **</w:t>
            </w:r>
          </w:p>
        </w:tc>
        <w:tc>
          <w:tcPr>
            <w:tcW w:w="1217" w:type="dxa"/>
            <w:shd w:val="clear" w:color="auto" w:fill="auto"/>
            <w:noWrap/>
            <w:hideMark/>
          </w:tcPr>
          <w:p w14:paraId="7CA97BB8" w14:textId="7A7DAE23" w:rsidR="00746F9E" w:rsidRPr="002C688B" w:rsidRDefault="00746F9E" w:rsidP="00746F9E">
            <w:pPr>
              <w:widowControl/>
              <w:rPr>
                <w:sz w:val="20"/>
                <w:lang w:val="en-GB"/>
              </w:rPr>
            </w:pPr>
            <w:r w:rsidRPr="002C688B">
              <w:rPr>
                <w:sz w:val="20"/>
                <w:lang w:val="en-GB"/>
              </w:rPr>
              <w:t>31/12/1993</w:t>
            </w:r>
          </w:p>
        </w:tc>
        <w:tc>
          <w:tcPr>
            <w:tcW w:w="1217" w:type="dxa"/>
            <w:shd w:val="clear" w:color="auto" w:fill="auto"/>
            <w:noWrap/>
            <w:hideMark/>
          </w:tcPr>
          <w:p w14:paraId="0CFC3B3B" w14:textId="77777777" w:rsidR="00746F9E" w:rsidRPr="002C688B" w:rsidRDefault="00746F9E" w:rsidP="007D7D77">
            <w:pPr>
              <w:widowControl/>
              <w:jc w:val="center"/>
              <w:rPr>
                <w:sz w:val="20"/>
                <w:lang w:val="en-GB"/>
              </w:rPr>
            </w:pPr>
          </w:p>
        </w:tc>
        <w:tc>
          <w:tcPr>
            <w:tcW w:w="1046" w:type="dxa"/>
            <w:shd w:val="clear" w:color="auto" w:fill="auto"/>
            <w:noWrap/>
            <w:hideMark/>
          </w:tcPr>
          <w:p w14:paraId="437903CD" w14:textId="6E0B6E69"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1493A040" w14:textId="1D49640E" w:rsidR="00746F9E" w:rsidRPr="002C688B" w:rsidRDefault="00746F9E" w:rsidP="00746F9E">
            <w:pPr>
              <w:widowControl/>
              <w:rPr>
                <w:sz w:val="20"/>
                <w:lang w:val="en-GB"/>
              </w:rPr>
            </w:pPr>
            <w:r w:rsidRPr="002C688B">
              <w:rPr>
                <w:sz w:val="20"/>
                <w:lang w:val="en-GB"/>
              </w:rPr>
              <w:t>Changing water levels; eutrophication, spread of Phragmites. Increased hunting pressure. In 2016 outbreak of water hyacinth.</w:t>
            </w:r>
          </w:p>
        </w:tc>
        <w:tc>
          <w:tcPr>
            <w:tcW w:w="2410" w:type="dxa"/>
            <w:shd w:val="clear" w:color="auto" w:fill="auto"/>
            <w:noWrap/>
            <w:hideMark/>
          </w:tcPr>
          <w:p w14:paraId="7E776361" w14:textId="6E7700DE"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452C7FEB" w14:textId="6AAC489B" w:rsidR="00746F9E" w:rsidRPr="002C688B" w:rsidRDefault="00746F9E" w:rsidP="00746F9E">
            <w:pPr>
              <w:widowControl/>
              <w:rPr>
                <w:sz w:val="20"/>
                <w:lang w:val="en-GB"/>
              </w:rPr>
            </w:pPr>
            <w:r w:rsidRPr="002C688B">
              <w:rPr>
                <w:sz w:val="20"/>
                <w:lang w:val="en-GB"/>
              </w:rPr>
              <w:t>AA</w:t>
            </w:r>
          </w:p>
        </w:tc>
      </w:tr>
      <w:tr w:rsidR="00746F9E" w:rsidRPr="00473533" w14:paraId="523A0DAA" w14:textId="77777777" w:rsidTr="00F84686">
        <w:trPr>
          <w:cantSplit/>
        </w:trPr>
        <w:tc>
          <w:tcPr>
            <w:tcW w:w="851" w:type="dxa"/>
            <w:shd w:val="clear" w:color="auto" w:fill="auto"/>
            <w:noWrap/>
            <w:hideMark/>
          </w:tcPr>
          <w:p w14:paraId="05FAED5E" w14:textId="7E38DC76" w:rsidR="00746F9E" w:rsidRPr="002C688B" w:rsidRDefault="00746F9E" w:rsidP="00746F9E">
            <w:pPr>
              <w:widowControl/>
              <w:rPr>
                <w:sz w:val="20"/>
                <w:lang w:val="en-GB"/>
              </w:rPr>
            </w:pPr>
            <w:r w:rsidRPr="002C688B">
              <w:rPr>
                <w:sz w:val="20"/>
                <w:lang w:val="en-GB"/>
              </w:rPr>
              <w:t>41</w:t>
            </w:r>
          </w:p>
        </w:tc>
        <w:tc>
          <w:tcPr>
            <w:tcW w:w="1559" w:type="dxa"/>
            <w:shd w:val="clear" w:color="auto" w:fill="auto"/>
            <w:noWrap/>
            <w:hideMark/>
          </w:tcPr>
          <w:p w14:paraId="0670D464" w14:textId="3D650618"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3190BE5F" w14:textId="2600B187" w:rsidR="00746F9E" w:rsidRPr="002C688B" w:rsidRDefault="00746F9E" w:rsidP="00746F9E">
            <w:pPr>
              <w:widowControl/>
              <w:rPr>
                <w:sz w:val="20"/>
                <w:lang w:val="en-GB"/>
              </w:rPr>
            </w:pPr>
            <w:r w:rsidRPr="002C688B">
              <w:rPr>
                <w:sz w:val="20"/>
                <w:lang w:val="en-GB"/>
              </w:rPr>
              <w:t>Shadegan Marshes &amp; mudflats of Khor-al Amaya &amp; Khor Musa **</w:t>
            </w:r>
          </w:p>
        </w:tc>
        <w:tc>
          <w:tcPr>
            <w:tcW w:w="1217" w:type="dxa"/>
            <w:shd w:val="clear" w:color="auto" w:fill="auto"/>
            <w:noWrap/>
            <w:hideMark/>
          </w:tcPr>
          <w:p w14:paraId="18E40547" w14:textId="433E3C7F" w:rsidR="00746F9E" w:rsidRPr="002C688B" w:rsidRDefault="00746F9E" w:rsidP="00746F9E">
            <w:pPr>
              <w:widowControl/>
              <w:rPr>
                <w:sz w:val="20"/>
                <w:lang w:val="en-GB"/>
              </w:rPr>
            </w:pPr>
            <w:r w:rsidRPr="002C688B">
              <w:rPr>
                <w:sz w:val="20"/>
                <w:lang w:val="en-GB"/>
              </w:rPr>
              <w:t>16/06/1993</w:t>
            </w:r>
          </w:p>
        </w:tc>
        <w:tc>
          <w:tcPr>
            <w:tcW w:w="1217" w:type="dxa"/>
            <w:shd w:val="clear" w:color="auto" w:fill="auto"/>
            <w:noWrap/>
            <w:hideMark/>
          </w:tcPr>
          <w:p w14:paraId="7EAB2232" w14:textId="77777777" w:rsidR="00746F9E" w:rsidRPr="002C688B" w:rsidRDefault="00746F9E" w:rsidP="007D7D77">
            <w:pPr>
              <w:widowControl/>
              <w:jc w:val="center"/>
              <w:rPr>
                <w:sz w:val="20"/>
                <w:lang w:val="en-GB"/>
              </w:rPr>
            </w:pPr>
          </w:p>
        </w:tc>
        <w:tc>
          <w:tcPr>
            <w:tcW w:w="1046" w:type="dxa"/>
            <w:shd w:val="clear" w:color="auto" w:fill="auto"/>
            <w:noWrap/>
            <w:hideMark/>
          </w:tcPr>
          <w:p w14:paraId="064BDB38" w14:textId="45A39FAA"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27259AFC" w14:textId="43C6B70C" w:rsidR="00746F9E" w:rsidRPr="002C688B" w:rsidRDefault="00746F9E" w:rsidP="00746F9E">
            <w:pPr>
              <w:widowControl/>
              <w:rPr>
                <w:sz w:val="20"/>
                <w:lang w:val="en-GB"/>
              </w:rPr>
            </w:pPr>
            <w:r w:rsidRPr="002C688B">
              <w:rPr>
                <w:sz w:val="20"/>
                <w:lang w:val="en-GB"/>
              </w:rPr>
              <w:t>Chemical pollution; Proposed drainage of site for agricultural development</w:t>
            </w:r>
          </w:p>
        </w:tc>
        <w:tc>
          <w:tcPr>
            <w:tcW w:w="2410" w:type="dxa"/>
            <w:shd w:val="clear" w:color="auto" w:fill="auto"/>
            <w:noWrap/>
            <w:hideMark/>
          </w:tcPr>
          <w:p w14:paraId="68B76C64" w14:textId="10343E53" w:rsidR="00746F9E" w:rsidRPr="002C688B" w:rsidRDefault="00746F9E" w:rsidP="00746F9E">
            <w:pPr>
              <w:widowControl/>
              <w:rPr>
                <w:sz w:val="20"/>
                <w:lang w:val="en-GB"/>
              </w:rPr>
            </w:pPr>
            <w:r w:rsidRPr="002C688B">
              <w:rPr>
                <w:sz w:val="20"/>
                <w:lang w:val="en-GB"/>
              </w:rPr>
              <w:t>Awaiting AA update (2008)</w:t>
            </w:r>
          </w:p>
        </w:tc>
        <w:tc>
          <w:tcPr>
            <w:tcW w:w="992" w:type="dxa"/>
            <w:shd w:val="clear" w:color="auto" w:fill="auto"/>
            <w:noWrap/>
            <w:hideMark/>
          </w:tcPr>
          <w:p w14:paraId="5FC63708" w14:textId="3C90C829" w:rsidR="00746F9E" w:rsidRPr="002C688B" w:rsidRDefault="00746F9E" w:rsidP="00746F9E">
            <w:pPr>
              <w:widowControl/>
              <w:rPr>
                <w:sz w:val="20"/>
                <w:lang w:val="en-GB"/>
              </w:rPr>
            </w:pPr>
            <w:r w:rsidRPr="002C688B">
              <w:rPr>
                <w:sz w:val="20"/>
                <w:lang w:val="en-GB"/>
              </w:rPr>
              <w:t>AA</w:t>
            </w:r>
          </w:p>
        </w:tc>
      </w:tr>
      <w:tr w:rsidR="00746F9E" w:rsidRPr="00473533" w14:paraId="670B3CBC" w14:textId="77777777" w:rsidTr="00F84686">
        <w:trPr>
          <w:cantSplit/>
        </w:trPr>
        <w:tc>
          <w:tcPr>
            <w:tcW w:w="851" w:type="dxa"/>
            <w:shd w:val="clear" w:color="auto" w:fill="auto"/>
            <w:noWrap/>
            <w:hideMark/>
          </w:tcPr>
          <w:p w14:paraId="182B11D8" w14:textId="6960AB43" w:rsidR="00746F9E" w:rsidRPr="002C688B" w:rsidRDefault="00746F9E" w:rsidP="00746F9E">
            <w:pPr>
              <w:widowControl/>
              <w:rPr>
                <w:sz w:val="20"/>
                <w:lang w:val="en-GB"/>
              </w:rPr>
            </w:pPr>
            <w:r w:rsidRPr="002C688B">
              <w:rPr>
                <w:sz w:val="20"/>
                <w:lang w:val="en-GB"/>
              </w:rPr>
              <w:t>42</w:t>
            </w:r>
          </w:p>
        </w:tc>
        <w:tc>
          <w:tcPr>
            <w:tcW w:w="1559" w:type="dxa"/>
            <w:shd w:val="clear" w:color="auto" w:fill="auto"/>
            <w:noWrap/>
            <w:hideMark/>
          </w:tcPr>
          <w:p w14:paraId="47585233" w14:textId="0E0A8C35"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22565A5A" w14:textId="44C421B1" w:rsidR="00746F9E" w:rsidRPr="002C688B" w:rsidRDefault="00746F9E" w:rsidP="00746F9E">
            <w:pPr>
              <w:widowControl/>
              <w:rPr>
                <w:sz w:val="20"/>
                <w:lang w:val="es-ES"/>
              </w:rPr>
            </w:pPr>
            <w:r w:rsidRPr="002C688B">
              <w:rPr>
                <w:sz w:val="20"/>
                <w:lang w:val="it-CH"/>
              </w:rPr>
              <w:t>Hamun-e-Saberi &amp; Hamun-e-Helmand **</w:t>
            </w:r>
          </w:p>
        </w:tc>
        <w:tc>
          <w:tcPr>
            <w:tcW w:w="1217" w:type="dxa"/>
            <w:shd w:val="clear" w:color="auto" w:fill="auto"/>
            <w:noWrap/>
            <w:hideMark/>
          </w:tcPr>
          <w:p w14:paraId="65D4F0C8" w14:textId="3C176770"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35260A70" w14:textId="77777777" w:rsidR="00746F9E" w:rsidRPr="002C688B" w:rsidRDefault="00746F9E" w:rsidP="007D7D77">
            <w:pPr>
              <w:widowControl/>
              <w:jc w:val="center"/>
              <w:rPr>
                <w:sz w:val="20"/>
                <w:lang w:val="en-GB"/>
              </w:rPr>
            </w:pPr>
          </w:p>
        </w:tc>
        <w:tc>
          <w:tcPr>
            <w:tcW w:w="1046" w:type="dxa"/>
            <w:shd w:val="clear" w:color="auto" w:fill="auto"/>
            <w:noWrap/>
            <w:hideMark/>
          </w:tcPr>
          <w:p w14:paraId="0F6B461A" w14:textId="68E80595"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216D1E00" w14:textId="1794FE76" w:rsidR="00746F9E" w:rsidRPr="002C688B" w:rsidRDefault="00746F9E" w:rsidP="00746F9E">
            <w:pPr>
              <w:widowControl/>
              <w:rPr>
                <w:sz w:val="20"/>
                <w:lang w:val="en-GB"/>
              </w:rPr>
            </w:pPr>
            <w:r w:rsidRPr="002C688B">
              <w:rPr>
                <w:sz w:val="20"/>
                <w:lang w:val="en-GB"/>
              </w:rPr>
              <w:t xml:space="preserve"> Insufficient water flow into the site has led to it drying out.</w:t>
            </w:r>
          </w:p>
        </w:tc>
        <w:tc>
          <w:tcPr>
            <w:tcW w:w="2410" w:type="dxa"/>
            <w:shd w:val="clear" w:color="auto" w:fill="auto"/>
            <w:noWrap/>
            <w:hideMark/>
          </w:tcPr>
          <w:p w14:paraId="7224B592" w14:textId="00FF7DCE" w:rsidR="00746F9E" w:rsidRPr="002C688B" w:rsidRDefault="00746F9E" w:rsidP="00746F9E">
            <w:pPr>
              <w:widowControl/>
              <w:rPr>
                <w:sz w:val="20"/>
                <w:lang w:val="en-GB"/>
              </w:rPr>
            </w:pPr>
            <w:r w:rsidRPr="002C688B">
              <w:rPr>
                <w:sz w:val="20"/>
                <w:lang w:val="en-GB"/>
              </w:rPr>
              <w:t>Awaiting AA update (2014)</w:t>
            </w:r>
          </w:p>
        </w:tc>
        <w:tc>
          <w:tcPr>
            <w:tcW w:w="992" w:type="dxa"/>
            <w:shd w:val="clear" w:color="auto" w:fill="auto"/>
            <w:noWrap/>
            <w:hideMark/>
          </w:tcPr>
          <w:p w14:paraId="05569E80" w14:textId="1A057A0F" w:rsidR="00746F9E" w:rsidRPr="002C688B" w:rsidRDefault="00746F9E" w:rsidP="00746F9E">
            <w:pPr>
              <w:widowControl/>
              <w:rPr>
                <w:sz w:val="20"/>
                <w:lang w:val="en-GB"/>
              </w:rPr>
            </w:pPr>
            <w:r w:rsidRPr="002C688B">
              <w:rPr>
                <w:sz w:val="20"/>
                <w:lang w:val="en-GB"/>
              </w:rPr>
              <w:t>AA</w:t>
            </w:r>
          </w:p>
        </w:tc>
      </w:tr>
      <w:tr w:rsidR="00746F9E" w:rsidRPr="00473533" w14:paraId="4FEFF774" w14:textId="77777777" w:rsidTr="00F84686">
        <w:trPr>
          <w:cantSplit/>
        </w:trPr>
        <w:tc>
          <w:tcPr>
            <w:tcW w:w="851" w:type="dxa"/>
            <w:shd w:val="clear" w:color="auto" w:fill="auto"/>
            <w:noWrap/>
            <w:hideMark/>
          </w:tcPr>
          <w:p w14:paraId="3525E6E4" w14:textId="2B94D3F9" w:rsidR="00746F9E" w:rsidRPr="002C688B" w:rsidRDefault="00746F9E" w:rsidP="00746F9E">
            <w:pPr>
              <w:widowControl/>
              <w:rPr>
                <w:sz w:val="20"/>
                <w:lang w:val="en-GB"/>
              </w:rPr>
            </w:pPr>
            <w:r w:rsidRPr="002C688B">
              <w:rPr>
                <w:sz w:val="20"/>
                <w:lang w:val="en-GB"/>
              </w:rPr>
              <w:t>44</w:t>
            </w:r>
          </w:p>
        </w:tc>
        <w:tc>
          <w:tcPr>
            <w:tcW w:w="1559" w:type="dxa"/>
            <w:shd w:val="clear" w:color="auto" w:fill="auto"/>
            <w:noWrap/>
            <w:hideMark/>
          </w:tcPr>
          <w:p w14:paraId="0A179691" w14:textId="6F291094"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45F7F511" w14:textId="34848992" w:rsidR="00746F9E" w:rsidRPr="002C688B" w:rsidRDefault="00746F9E" w:rsidP="00746F9E">
            <w:pPr>
              <w:widowControl/>
              <w:rPr>
                <w:sz w:val="20"/>
                <w:lang w:val="en-GB"/>
              </w:rPr>
            </w:pPr>
            <w:r w:rsidRPr="002C688B">
              <w:rPr>
                <w:sz w:val="20"/>
                <w:lang w:val="en-GB"/>
              </w:rPr>
              <w:t>Hamun-e-Puzak, south end **</w:t>
            </w:r>
          </w:p>
        </w:tc>
        <w:tc>
          <w:tcPr>
            <w:tcW w:w="1217" w:type="dxa"/>
            <w:shd w:val="clear" w:color="auto" w:fill="auto"/>
            <w:noWrap/>
            <w:hideMark/>
          </w:tcPr>
          <w:p w14:paraId="54817673" w14:textId="68C261BF"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05A9FB7D" w14:textId="77777777" w:rsidR="00746F9E" w:rsidRPr="002C688B" w:rsidRDefault="00746F9E" w:rsidP="007D7D77">
            <w:pPr>
              <w:widowControl/>
              <w:jc w:val="center"/>
              <w:rPr>
                <w:sz w:val="20"/>
                <w:lang w:val="en-GB"/>
              </w:rPr>
            </w:pPr>
          </w:p>
        </w:tc>
        <w:tc>
          <w:tcPr>
            <w:tcW w:w="1046" w:type="dxa"/>
            <w:shd w:val="clear" w:color="auto" w:fill="auto"/>
            <w:noWrap/>
            <w:hideMark/>
          </w:tcPr>
          <w:p w14:paraId="6521987D" w14:textId="4670D18A"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54E3E872" w14:textId="770674BD" w:rsidR="00746F9E" w:rsidRPr="002C688B" w:rsidRDefault="00746F9E" w:rsidP="00746F9E">
            <w:pPr>
              <w:widowControl/>
              <w:rPr>
                <w:sz w:val="20"/>
                <w:lang w:val="en-GB"/>
              </w:rPr>
            </w:pPr>
            <w:r w:rsidRPr="002C688B">
              <w:rPr>
                <w:sz w:val="20"/>
                <w:lang w:val="en-GB"/>
              </w:rPr>
              <w:t xml:space="preserve">  Insufficient water flow into the site has led to it drying out.</w:t>
            </w:r>
          </w:p>
        </w:tc>
        <w:tc>
          <w:tcPr>
            <w:tcW w:w="2410" w:type="dxa"/>
            <w:shd w:val="clear" w:color="auto" w:fill="auto"/>
            <w:noWrap/>
            <w:hideMark/>
          </w:tcPr>
          <w:p w14:paraId="465952FA" w14:textId="5FCF857F" w:rsidR="00746F9E" w:rsidRPr="002C688B" w:rsidRDefault="00746F9E" w:rsidP="00746F9E">
            <w:pPr>
              <w:widowControl/>
              <w:rPr>
                <w:sz w:val="20"/>
                <w:lang w:val="en-GB"/>
              </w:rPr>
            </w:pPr>
            <w:r w:rsidRPr="002C688B">
              <w:rPr>
                <w:sz w:val="20"/>
                <w:lang w:val="en-GB"/>
              </w:rPr>
              <w:t>Awaiting AA update (2014)</w:t>
            </w:r>
          </w:p>
        </w:tc>
        <w:tc>
          <w:tcPr>
            <w:tcW w:w="992" w:type="dxa"/>
            <w:shd w:val="clear" w:color="auto" w:fill="auto"/>
            <w:noWrap/>
            <w:hideMark/>
          </w:tcPr>
          <w:p w14:paraId="6BD11A6F" w14:textId="5BC34D30" w:rsidR="00746F9E" w:rsidRPr="002C688B" w:rsidRDefault="00746F9E" w:rsidP="00746F9E">
            <w:pPr>
              <w:widowControl/>
              <w:rPr>
                <w:sz w:val="20"/>
                <w:lang w:val="en-GB"/>
              </w:rPr>
            </w:pPr>
            <w:r w:rsidRPr="002C688B">
              <w:rPr>
                <w:sz w:val="20"/>
                <w:lang w:val="en-GB"/>
              </w:rPr>
              <w:t>AA</w:t>
            </w:r>
          </w:p>
        </w:tc>
      </w:tr>
      <w:tr w:rsidR="00746F9E" w:rsidRPr="00473533" w14:paraId="7B6998AA" w14:textId="77777777" w:rsidTr="00F84686">
        <w:trPr>
          <w:cantSplit/>
        </w:trPr>
        <w:tc>
          <w:tcPr>
            <w:tcW w:w="851" w:type="dxa"/>
            <w:shd w:val="clear" w:color="auto" w:fill="auto"/>
            <w:noWrap/>
            <w:hideMark/>
          </w:tcPr>
          <w:p w14:paraId="43F502F8" w14:textId="1D8D62CC" w:rsidR="00746F9E" w:rsidRPr="002C688B" w:rsidRDefault="00746F9E" w:rsidP="00746F9E">
            <w:pPr>
              <w:widowControl/>
              <w:rPr>
                <w:sz w:val="20"/>
                <w:lang w:val="en-GB"/>
              </w:rPr>
            </w:pPr>
            <w:r w:rsidRPr="002C688B">
              <w:rPr>
                <w:sz w:val="20"/>
                <w:lang w:val="en-GB"/>
              </w:rPr>
              <w:lastRenderedPageBreak/>
              <w:t>45</w:t>
            </w:r>
          </w:p>
        </w:tc>
        <w:tc>
          <w:tcPr>
            <w:tcW w:w="1559" w:type="dxa"/>
            <w:shd w:val="clear" w:color="auto" w:fill="auto"/>
            <w:noWrap/>
            <w:hideMark/>
          </w:tcPr>
          <w:p w14:paraId="297FB82A" w14:textId="1E77557D"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23C8F575" w14:textId="10D383F8" w:rsidR="00746F9E" w:rsidRPr="002C688B" w:rsidRDefault="00746F9E" w:rsidP="00746F9E">
            <w:pPr>
              <w:widowControl/>
              <w:rPr>
                <w:sz w:val="20"/>
                <w:lang w:val="en-GB"/>
              </w:rPr>
            </w:pPr>
            <w:r w:rsidRPr="002C688B">
              <w:rPr>
                <w:sz w:val="20"/>
                <w:lang w:val="en-GB"/>
              </w:rPr>
              <w:t>Shurgol, Yadegarlu &amp; Dorgeh Sangi Lakes **</w:t>
            </w:r>
          </w:p>
        </w:tc>
        <w:tc>
          <w:tcPr>
            <w:tcW w:w="1217" w:type="dxa"/>
            <w:shd w:val="clear" w:color="auto" w:fill="auto"/>
            <w:noWrap/>
            <w:hideMark/>
          </w:tcPr>
          <w:p w14:paraId="6F7D46F1" w14:textId="7C10AB24"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341789A8" w14:textId="77777777" w:rsidR="00746F9E" w:rsidRPr="002C688B" w:rsidRDefault="00746F9E" w:rsidP="007D7D77">
            <w:pPr>
              <w:widowControl/>
              <w:jc w:val="center"/>
              <w:rPr>
                <w:sz w:val="20"/>
                <w:lang w:val="en-GB"/>
              </w:rPr>
            </w:pPr>
          </w:p>
        </w:tc>
        <w:tc>
          <w:tcPr>
            <w:tcW w:w="1046" w:type="dxa"/>
            <w:shd w:val="clear" w:color="auto" w:fill="auto"/>
            <w:noWrap/>
            <w:hideMark/>
          </w:tcPr>
          <w:p w14:paraId="0608C07C" w14:textId="268282C9"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18CD0F58" w14:textId="6A322B76" w:rsidR="00746F9E" w:rsidRPr="002C688B" w:rsidRDefault="00746F9E" w:rsidP="00746F9E">
            <w:pPr>
              <w:widowControl/>
              <w:rPr>
                <w:sz w:val="20"/>
                <w:lang w:val="en-GB"/>
              </w:rPr>
            </w:pPr>
            <w:r w:rsidRPr="002C688B">
              <w:rPr>
                <w:sz w:val="20"/>
                <w:lang w:val="en-GB"/>
              </w:rPr>
              <w:t xml:space="preserve"> Yadegarlu faced problems with drought and contamination by military action (COP5 DOC. C.5.16, para. 203) </w:t>
            </w:r>
          </w:p>
        </w:tc>
        <w:tc>
          <w:tcPr>
            <w:tcW w:w="2410" w:type="dxa"/>
            <w:shd w:val="clear" w:color="auto" w:fill="auto"/>
            <w:noWrap/>
            <w:hideMark/>
          </w:tcPr>
          <w:p w14:paraId="0DD26296" w14:textId="7FDC820A"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5B1CD022" w14:textId="44D45393" w:rsidR="00746F9E" w:rsidRPr="002C688B" w:rsidRDefault="00746F9E" w:rsidP="00746F9E">
            <w:pPr>
              <w:widowControl/>
              <w:rPr>
                <w:sz w:val="20"/>
                <w:lang w:val="en-GB"/>
              </w:rPr>
            </w:pPr>
            <w:r w:rsidRPr="002C688B">
              <w:rPr>
                <w:sz w:val="20"/>
                <w:lang w:val="en-GB"/>
              </w:rPr>
              <w:t>AA</w:t>
            </w:r>
          </w:p>
        </w:tc>
      </w:tr>
      <w:tr w:rsidR="00746F9E" w:rsidRPr="00473533" w14:paraId="19E77C6C" w14:textId="77777777" w:rsidTr="00F84686">
        <w:trPr>
          <w:cantSplit/>
        </w:trPr>
        <w:tc>
          <w:tcPr>
            <w:tcW w:w="851" w:type="dxa"/>
            <w:shd w:val="clear" w:color="auto" w:fill="auto"/>
            <w:noWrap/>
            <w:hideMark/>
          </w:tcPr>
          <w:p w14:paraId="1D12BCAD" w14:textId="5DA55E60" w:rsidR="00746F9E" w:rsidRPr="002C688B" w:rsidRDefault="00746F9E" w:rsidP="00746F9E">
            <w:pPr>
              <w:widowControl/>
              <w:rPr>
                <w:sz w:val="20"/>
                <w:lang w:val="en-GB"/>
              </w:rPr>
            </w:pPr>
            <w:r w:rsidRPr="002C688B">
              <w:rPr>
                <w:sz w:val="20"/>
                <w:lang w:val="en-GB"/>
              </w:rPr>
              <w:t>49</w:t>
            </w:r>
          </w:p>
        </w:tc>
        <w:tc>
          <w:tcPr>
            <w:tcW w:w="1559" w:type="dxa"/>
            <w:shd w:val="clear" w:color="auto" w:fill="auto"/>
            <w:noWrap/>
            <w:hideMark/>
          </w:tcPr>
          <w:p w14:paraId="72DD09B1" w14:textId="3F14EDF0"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24C9CB21" w14:textId="0559E132" w:rsidR="00746F9E" w:rsidRPr="002C688B" w:rsidRDefault="00746F9E" w:rsidP="00746F9E">
            <w:pPr>
              <w:widowControl/>
              <w:rPr>
                <w:sz w:val="20"/>
                <w:lang w:val="en-GB"/>
              </w:rPr>
            </w:pPr>
            <w:r w:rsidRPr="002C688B">
              <w:rPr>
                <w:sz w:val="20"/>
                <w:lang w:val="en-GB"/>
              </w:rPr>
              <w:t>Alagol, Ulmagol and Ajigol Lakes **</w:t>
            </w:r>
          </w:p>
        </w:tc>
        <w:tc>
          <w:tcPr>
            <w:tcW w:w="1217" w:type="dxa"/>
            <w:shd w:val="clear" w:color="auto" w:fill="auto"/>
            <w:noWrap/>
            <w:hideMark/>
          </w:tcPr>
          <w:p w14:paraId="6C828654" w14:textId="60A06208" w:rsidR="00746F9E" w:rsidRPr="002C688B" w:rsidRDefault="00746F9E" w:rsidP="00746F9E">
            <w:pPr>
              <w:widowControl/>
              <w:rPr>
                <w:sz w:val="20"/>
                <w:lang w:val="en-GB"/>
              </w:rPr>
            </w:pPr>
            <w:r w:rsidRPr="002C688B">
              <w:rPr>
                <w:sz w:val="20"/>
                <w:lang w:val="en-GB"/>
              </w:rPr>
              <w:t>25/08/2011</w:t>
            </w:r>
          </w:p>
        </w:tc>
        <w:tc>
          <w:tcPr>
            <w:tcW w:w="1217" w:type="dxa"/>
            <w:shd w:val="clear" w:color="auto" w:fill="auto"/>
            <w:noWrap/>
            <w:hideMark/>
          </w:tcPr>
          <w:p w14:paraId="66684072" w14:textId="77777777" w:rsidR="00746F9E" w:rsidRPr="002C688B" w:rsidRDefault="00746F9E" w:rsidP="007D7D77">
            <w:pPr>
              <w:widowControl/>
              <w:jc w:val="center"/>
              <w:rPr>
                <w:sz w:val="20"/>
                <w:lang w:val="en-GB"/>
              </w:rPr>
            </w:pPr>
          </w:p>
        </w:tc>
        <w:tc>
          <w:tcPr>
            <w:tcW w:w="1046" w:type="dxa"/>
            <w:shd w:val="clear" w:color="auto" w:fill="auto"/>
            <w:noWrap/>
            <w:hideMark/>
          </w:tcPr>
          <w:p w14:paraId="487D4009"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0E8552" w14:textId="698F1C57" w:rsidR="00746F9E" w:rsidRPr="002C688B" w:rsidRDefault="00746F9E" w:rsidP="00746F9E">
            <w:pPr>
              <w:widowControl/>
              <w:rPr>
                <w:sz w:val="20"/>
                <w:lang w:val="en-GB"/>
              </w:rPr>
            </w:pPr>
            <w:r w:rsidRPr="002C688B">
              <w:rPr>
                <w:sz w:val="20"/>
                <w:lang w:val="en-GB"/>
              </w:rPr>
              <w:t xml:space="preserve">Construction of a railway track. </w:t>
            </w:r>
            <w:r w:rsidRPr="002C688B">
              <w:rPr>
                <w:sz w:val="20"/>
                <w:lang w:val="en-GB"/>
              </w:rPr>
              <w:br/>
            </w:r>
          </w:p>
        </w:tc>
        <w:tc>
          <w:tcPr>
            <w:tcW w:w="2410" w:type="dxa"/>
            <w:shd w:val="clear" w:color="auto" w:fill="auto"/>
            <w:noWrap/>
            <w:hideMark/>
          </w:tcPr>
          <w:p w14:paraId="301D4B6B" w14:textId="3C764997" w:rsidR="00746F9E" w:rsidRPr="002C688B" w:rsidRDefault="00746F9E" w:rsidP="00746F9E">
            <w:pPr>
              <w:widowControl/>
              <w:rPr>
                <w:sz w:val="20"/>
                <w:lang w:val="en-GB"/>
              </w:rPr>
            </w:pPr>
            <w:r w:rsidRPr="002C688B">
              <w:rPr>
                <w:sz w:val="20"/>
                <w:lang w:val="en-GB"/>
              </w:rPr>
              <w:t>Awaiting AA update (2011)</w:t>
            </w:r>
          </w:p>
        </w:tc>
        <w:tc>
          <w:tcPr>
            <w:tcW w:w="992" w:type="dxa"/>
            <w:shd w:val="clear" w:color="auto" w:fill="auto"/>
            <w:noWrap/>
            <w:hideMark/>
          </w:tcPr>
          <w:p w14:paraId="6EE31D49" w14:textId="7D3914DC" w:rsidR="00746F9E" w:rsidRPr="002C688B" w:rsidRDefault="00746F9E" w:rsidP="00746F9E">
            <w:pPr>
              <w:widowControl/>
              <w:rPr>
                <w:sz w:val="20"/>
                <w:lang w:val="en-GB"/>
              </w:rPr>
            </w:pPr>
            <w:r w:rsidRPr="002C688B">
              <w:rPr>
                <w:sz w:val="20"/>
                <w:lang w:val="en-GB"/>
              </w:rPr>
              <w:t>other</w:t>
            </w:r>
          </w:p>
        </w:tc>
      </w:tr>
      <w:tr w:rsidR="00746F9E" w:rsidRPr="00473533" w14:paraId="4DACAD3C" w14:textId="77777777" w:rsidTr="00F84686">
        <w:trPr>
          <w:cantSplit/>
        </w:trPr>
        <w:tc>
          <w:tcPr>
            <w:tcW w:w="851" w:type="dxa"/>
            <w:shd w:val="clear" w:color="auto" w:fill="auto"/>
            <w:noWrap/>
            <w:hideMark/>
          </w:tcPr>
          <w:p w14:paraId="609CFB4C" w14:textId="305CFB9C" w:rsidR="00746F9E" w:rsidRPr="002C688B" w:rsidRDefault="00746F9E" w:rsidP="00746F9E">
            <w:pPr>
              <w:widowControl/>
              <w:rPr>
                <w:sz w:val="20"/>
                <w:lang w:val="en-GB"/>
              </w:rPr>
            </w:pPr>
            <w:r w:rsidRPr="002C688B">
              <w:rPr>
                <w:sz w:val="20"/>
                <w:lang w:val="en-GB"/>
              </w:rPr>
              <w:t>53</w:t>
            </w:r>
          </w:p>
        </w:tc>
        <w:tc>
          <w:tcPr>
            <w:tcW w:w="1559" w:type="dxa"/>
            <w:shd w:val="clear" w:color="auto" w:fill="auto"/>
            <w:noWrap/>
            <w:hideMark/>
          </w:tcPr>
          <w:p w14:paraId="01617811" w14:textId="3A63C1B4" w:rsidR="00746F9E" w:rsidRPr="002C688B" w:rsidRDefault="00746F9E" w:rsidP="00746F9E">
            <w:pPr>
              <w:widowControl/>
              <w:rPr>
                <w:sz w:val="20"/>
                <w:lang w:val="en-GB"/>
              </w:rPr>
            </w:pPr>
            <w:r w:rsidRPr="002C688B">
              <w:rPr>
                <w:sz w:val="20"/>
                <w:lang w:val="en-GB"/>
              </w:rPr>
              <w:t>Iran (Islamic Republic of)</w:t>
            </w:r>
          </w:p>
        </w:tc>
        <w:tc>
          <w:tcPr>
            <w:tcW w:w="2729" w:type="dxa"/>
            <w:shd w:val="clear" w:color="auto" w:fill="auto"/>
            <w:noWrap/>
            <w:hideMark/>
          </w:tcPr>
          <w:p w14:paraId="1347D568" w14:textId="5DB7A43A" w:rsidR="00746F9E" w:rsidRPr="002C688B" w:rsidRDefault="00746F9E" w:rsidP="00746F9E">
            <w:pPr>
              <w:widowControl/>
              <w:rPr>
                <w:sz w:val="20"/>
                <w:lang w:val="it-CH"/>
              </w:rPr>
            </w:pPr>
            <w:r w:rsidRPr="002C688B">
              <w:rPr>
                <w:sz w:val="20"/>
                <w:lang w:val="en-GB"/>
              </w:rPr>
              <w:t>Gavkhouni Lake and marshes of the lower Zaindeh Rud **</w:t>
            </w:r>
          </w:p>
        </w:tc>
        <w:tc>
          <w:tcPr>
            <w:tcW w:w="1217" w:type="dxa"/>
            <w:shd w:val="clear" w:color="auto" w:fill="auto"/>
            <w:noWrap/>
            <w:hideMark/>
          </w:tcPr>
          <w:p w14:paraId="45D2B739" w14:textId="2B101351" w:rsidR="00746F9E" w:rsidRPr="002C688B" w:rsidRDefault="00746F9E" w:rsidP="00746F9E">
            <w:pPr>
              <w:widowControl/>
              <w:rPr>
                <w:sz w:val="20"/>
                <w:lang w:val="en-GB"/>
              </w:rPr>
            </w:pPr>
            <w:r w:rsidRPr="002C688B">
              <w:rPr>
                <w:sz w:val="20"/>
                <w:lang w:val="en-GB"/>
              </w:rPr>
              <w:t>01/02/2016</w:t>
            </w:r>
          </w:p>
        </w:tc>
        <w:tc>
          <w:tcPr>
            <w:tcW w:w="1217" w:type="dxa"/>
            <w:shd w:val="clear" w:color="auto" w:fill="auto"/>
            <w:noWrap/>
            <w:hideMark/>
          </w:tcPr>
          <w:p w14:paraId="3FCBCCC7" w14:textId="77777777" w:rsidR="00746F9E" w:rsidRPr="002C688B" w:rsidRDefault="00746F9E" w:rsidP="007D7D77">
            <w:pPr>
              <w:widowControl/>
              <w:jc w:val="center"/>
              <w:rPr>
                <w:sz w:val="20"/>
                <w:lang w:val="en-GB"/>
              </w:rPr>
            </w:pPr>
          </w:p>
        </w:tc>
        <w:tc>
          <w:tcPr>
            <w:tcW w:w="1046" w:type="dxa"/>
            <w:shd w:val="clear" w:color="auto" w:fill="auto"/>
            <w:noWrap/>
            <w:hideMark/>
          </w:tcPr>
          <w:p w14:paraId="087BBFF8"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E804020" w14:textId="00A735AD" w:rsidR="00746F9E" w:rsidRPr="002C688B" w:rsidRDefault="00746F9E" w:rsidP="00746F9E">
            <w:pPr>
              <w:widowControl/>
              <w:rPr>
                <w:sz w:val="20"/>
                <w:lang w:val="en-GB"/>
              </w:rPr>
            </w:pPr>
            <w:r w:rsidRPr="002C688B">
              <w:rPr>
                <w:sz w:val="20"/>
                <w:lang w:val="en-GB"/>
              </w:rPr>
              <w:t>Water over-extraction and pollution of Zaindeh Rud; groundwater over-extraction for agriculture.</w:t>
            </w:r>
          </w:p>
        </w:tc>
        <w:tc>
          <w:tcPr>
            <w:tcW w:w="2410" w:type="dxa"/>
            <w:shd w:val="clear" w:color="auto" w:fill="auto"/>
            <w:noWrap/>
            <w:hideMark/>
          </w:tcPr>
          <w:p w14:paraId="6928B37C" w14:textId="3433FFDC"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597A8E29" w14:textId="69C434BF" w:rsidR="00746F9E" w:rsidRPr="002C688B" w:rsidRDefault="00746F9E" w:rsidP="00746F9E">
            <w:pPr>
              <w:widowControl/>
              <w:rPr>
                <w:sz w:val="20"/>
                <w:lang w:val="en-GB"/>
              </w:rPr>
            </w:pPr>
            <w:r w:rsidRPr="002C688B">
              <w:rPr>
                <w:sz w:val="20"/>
                <w:lang w:val="en-GB"/>
              </w:rPr>
              <w:t>AA</w:t>
            </w:r>
          </w:p>
        </w:tc>
      </w:tr>
      <w:tr w:rsidR="00746F9E" w:rsidRPr="00473533" w14:paraId="4FD17107" w14:textId="77777777" w:rsidTr="00F84686">
        <w:trPr>
          <w:cantSplit/>
        </w:trPr>
        <w:tc>
          <w:tcPr>
            <w:tcW w:w="851" w:type="dxa"/>
            <w:shd w:val="clear" w:color="auto" w:fill="auto"/>
            <w:noWrap/>
            <w:hideMark/>
          </w:tcPr>
          <w:p w14:paraId="747EB7AD" w14:textId="2632E379" w:rsidR="00746F9E" w:rsidRPr="002C688B" w:rsidRDefault="00746F9E" w:rsidP="002B56B2">
            <w:pPr>
              <w:widowControl/>
              <w:rPr>
                <w:sz w:val="20"/>
                <w:lang w:val="en-GB"/>
              </w:rPr>
            </w:pPr>
            <w:r w:rsidRPr="002C688B">
              <w:rPr>
                <w:sz w:val="20"/>
                <w:lang w:val="en-GB"/>
              </w:rPr>
              <w:t>1718</w:t>
            </w:r>
          </w:p>
        </w:tc>
        <w:tc>
          <w:tcPr>
            <w:tcW w:w="1559" w:type="dxa"/>
            <w:shd w:val="clear" w:color="auto" w:fill="auto"/>
            <w:noWrap/>
            <w:hideMark/>
          </w:tcPr>
          <w:p w14:paraId="3C5962BB" w14:textId="2E22D4DE" w:rsidR="00746F9E" w:rsidRPr="002C688B" w:rsidRDefault="00746F9E" w:rsidP="00746F9E">
            <w:pPr>
              <w:widowControl/>
              <w:rPr>
                <w:sz w:val="20"/>
                <w:lang w:val="en-GB"/>
              </w:rPr>
            </w:pPr>
            <w:r w:rsidRPr="002C688B">
              <w:rPr>
                <w:sz w:val="20"/>
                <w:lang w:val="en-GB"/>
              </w:rPr>
              <w:t>Iraq</w:t>
            </w:r>
          </w:p>
        </w:tc>
        <w:tc>
          <w:tcPr>
            <w:tcW w:w="2729" w:type="dxa"/>
            <w:shd w:val="clear" w:color="auto" w:fill="auto"/>
            <w:noWrap/>
            <w:hideMark/>
          </w:tcPr>
          <w:p w14:paraId="4C2D7594" w14:textId="6EB54CA4" w:rsidR="00746F9E" w:rsidRPr="002C688B" w:rsidRDefault="00746F9E" w:rsidP="00746F9E">
            <w:pPr>
              <w:widowControl/>
              <w:rPr>
                <w:sz w:val="20"/>
                <w:lang w:val="it-CH"/>
              </w:rPr>
            </w:pPr>
            <w:r w:rsidRPr="002C688B">
              <w:rPr>
                <w:sz w:val="20"/>
                <w:lang w:val="en-GB"/>
              </w:rPr>
              <w:t>Hawizeh Marsh **</w:t>
            </w:r>
          </w:p>
        </w:tc>
        <w:tc>
          <w:tcPr>
            <w:tcW w:w="1217" w:type="dxa"/>
            <w:shd w:val="clear" w:color="auto" w:fill="auto"/>
            <w:noWrap/>
            <w:hideMark/>
          </w:tcPr>
          <w:p w14:paraId="070479D9" w14:textId="02D6177A" w:rsidR="00746F9E" w:rsidRPr="002C688B" w:rsidRDefault="00746F9E" w:rsidP="00746F9E">
            <w:pPr>
              <w:widowControl/>
              <w:rPr>
                <w:sz w:val="20"/>
                <w:lang w:val="en-GB"/>
              </w:rPr>
            </w:pPr>
            <w:r w:rsidRPr="002C688B">
              <w:rPr>
                <w:sz w:val="20"/>
                <w:lang w:val="en-GB"/>
              </w:rPr>
              <w:t>28/04/2010</w:t>
            </w:r>
          </w:p>
        </w:tc>
        <w:tc>
          <w:tcPr>
            <w:tcW w:w="1217" w:type="dxa"/>
            <w:shd w:val="clear" w:color="auto" w:fill="auto"/>
            <w:noWrap/>
            <w:hideMark/>
          </w:tcPr>
          <w:p w14:paraId="51C32D75" w14:textId="77777777" w:rsidR="00746F9E" w:rsidRPr="002C688B" w:rsidRDefault="00746F9E" w:rsidP="007D7D77">
            <w:pPr>
              <w:widowControl/>
              <w:jc w:val="center"/>
              <w:rPr>
                <w:sz w:val="20"/>
                <w:lang w:val="en-GB"/>
              </w:rPr>
            </w:pPr>
          </w:p>
        </w:tc>
        <w:tc>
          <w:tcPr>
            <w:tcW w:w="1046" w:type="dxa"/>
            <w:shd w:val="clear" w:color="auto" w:fill="auto"/>
            <w:noWrap/>
            <w:hideMark/>
          </w:tcPr>
          <w:p w14:paraId="47B3C11D" w14:textId="6A4F549F"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560446AE" w14:textId="216E6739" w:rsidR="00746F9E" w:rsidRPr="002C688B" w:rsidRDefault="00746F9E" w:rsidP="00746F9E">
            <w:pPr>
              <w:widowControl/>
              <w:rPr>
                <w:sz w:val="20"/>
                <w:lang w:val="en-GB"/>
              </w:rPr>
            </w:pPr>
            <w:r w:rsidRPr="002C688B">
              <w:rPr>
                <w:sz w:val="20"/>
                <w:lang w:val="en-GB"/>
              </w:rPr>
              <w:t>Construction of dams upstream and water control structures, oil exploration. RAM 88 (December 2017)</w:t>
            </w:r>
          </w:p>
        </w:tc>
        <w:tc>
          <w:tcPr>
            <w:tcW w:w="2410" w:type="dxa"/>
            <w:shd w:val="clear" w:color="auto" w:fill="auto"/>
            <w:noWrap/>
            <w:hideMark/>
          </w:tcPr>
          <w:p w14:paraId="7D18768C" w14:textId="34BEE17B" w:rsidR="00746F9E" w:rsidRPr="002C688B" w:rsidRDefault="00746F9E" w:rsidP="00746F9E">
            <w:pPr>
              <w:widowControl/>
              <w:rPr>
                <w:sz w:val="20"/>
                <w:lang w:val="en-GB"/>
              </w:rPr>
            </w:pPr>
            <w:r w:rsidRPr="002C688B">
              <w:rPr>
                <w:sz w:val="20"/>
                <w:lang w:val="en-GB"/>
              </w:rPr>
              <w:t>Awaiting AA update (2019)</w:t>
            </w:r>
          </w:p>
        </w:tc>
        <w:tc>
          <w:tcPr>
            <w:tcW w:w="992" w:type="dxa"/>
            <w:shd w:val="clear" w:color="auto" w:fill="auto"/>
            <w:noWrap/>
            <w:hideMark/>
          </w:tcPr>
          <w:p w14:paraId="2E88C3EF" w14:textId="4CD54230" w:rsidR="00746F9E" w:rsidRPr="002C688B" w:rsidRDefault="00746F9E" w:rsidP="00746F9E">
            <w:pPr>
              <w:widowControl/>
              <w:rPr>
                <w:sz w:val="20"/>
                <w:lang w:val="en-GB"/>
              </w:rPr>
            </w:pPr>
            <w:r w:rsidRPr="002C688B">
              <w:rPr>
                <w:sz w:val="20"/>
                <w:lang w:val="en-GB"/>
              </w:rPr>
              <w:t>AA</w:t>
            </w:r>
          </w:p>
        </w:tc>
      </w:tr>
      <w:tr w:rsidR="00746F9E" w:rsidRPr="00473533" w14:paraId="7C0EA832" w14:textId="77777777" w:rsidTr="00F84686">
        <w:trPr>
          <w:cantSplit/>
        </w:trPr>
        <w:tc>
          <w:tcPr>
            <w:tcW w:w="851" w:type="dxa"/>
            <w:shd w:val="clear" w:color="auto" w:fill="auto"/>
            <w:noWrap/>
            <w:hideMark/>
          </w:tcPr>
          <w:p w14:paraId="30EA0524" w14:textId="6CE6051A" w:rsidR="00746F9E" w:rsidRPr="002C688B" w:rsidRDefault="00746F9E" w:rsidP="00746F9E">
            <w:pPr>
              <w:widowControl/>
              <w:rPr>
                <w:sz w:val="20"/>
                <w:lang w:val="en-GB"/>
              </w:rPr>
            </w:pPr>
            <w:r w:rsidRPr="002C688B">
              <w:rPr>
                <w:sz w:val="20"/>
                <w:lang w:val="en-GB"/>
              </w:rPr>
              <w:t>846</w:t>
            </w:r>
          </w:p>
        </w:tc>
        <w:tc>
          <w:tcPr>
            <w:tcW w:w="1559" w:type="dxa"/>
            <w:shd w:val="clear" w:color="auto" w:fill="auto"/>
            <w:noWrap/>
            <w:hideMark/>
          </w:tcPr>
          <w:p w14:paraId="1CD409A0" w14:textId="00160A1B" w:rsidR="00746F9E" w:rsidRPr="002C688B" w:rsidRDefault="00746F9E" w:rsidP="00746F9E">
            <w:pPr>
              <w:widowControl/>
              <w:rPr>
                <w:sz w:val="20"/>
                <w:lang w:val="en-GB"/>
              </w:rPr>
            </w:pPr>
            <w:r w:rsidRPr="002C688B">
              <w:rPr>
                <w:sz w:val="20"/>
                <w:lang w:val="en-GB"/>
              </w:rPr>
              <w:t>Ireland</w:t>
            </w:r>
          </w:p>
        </w:tc>
        <w:tc>
          <w:tcPr>
            <w:tcW w:w="2729" w:type="dxa"/>
            <w:shd w:val="clear" w:color="auto" w:fill="auto"/>
            <w:noWrap/>
            <w:hideMark/>
          </w:tcPr>
          <w:p w14:paraId="0D8206E9" w14:textId="3A875010" w:rsidR="00746F9E" w:rsidRPr="002C688B" w:rsidRDefault="00746F9E" w:rsidP="00746F9E">
            <w:pPr>
              <w:widowControl/>
              <w:rPr>
                <w:sz w:val="20"/>
                <w:lang w:val="en-GB"/>
              </w:rPr>
            </w:pPr>
            <w:r w:rsidRPr="002C688B">
              <w:rPr>
                <w:sz w:val="20"/>
                <w:lang w:val="en-GB"/>
              </w:rPr>
              <w:t>Lough Corrib</w:t>
            </w:r>
          </w:p>
        </w:tc>
        <w:tc>
          <w:tcPr>
            <w:tcW w:w="1217" w:type="dxa"/>
            <w:shd w:val="clear" w:color="auto" w:fill="auto"/>
            <w:noWrap/>
            <w:hideMark/>
          </w:tcPr>
          <w:p w14:paraId="504FCC92" w14:textId="3C0CFA36" w:rsidR="00746F9E" w:rsidRPr="002C688B" w:rsidRDefault="00746F9E" w:rsidP="00746F9E">
            <w:pPr>
              <w:widowControl/>
              <w:rPr>
                <w:sz w:val="20"/>
                <w:lang w:val="en-GB"/>
              </w:rPr>
            </w:pPr>
            <w:r w:rsidRPr="002C688B">
              <w:rPr>
                <w:sz w:val="20"/>
                <w:lang w:val="en-GB"/>
              </w:rPr>
              <w:t>27/06/2012</w:t>
            </w:r>
          </w:p>
        </w:tc>
        <w:tc>
          <w:tcPr>
            <w:tcW w:w="1217" w:type="dxa"/>
            <w:shd w:val="clear" w:color="auto" w:fill="auto"/>
            <w:noWrap/>
            <w:hideMark/>
          </w:tcPr>
          <w:p w14:paraId="2067D229" w14:textId="503C1A6A" w:rsidR="00746F9E" w:rsidRPr="002C688B" w:rsidRDefault="00746F9E" w:rsidP="007D7D77">
            <w:pPr>
              <w:widowControl/>
              <w:jc w:val="center"/>
              <w:rPr>
                <w:sz w:val="20"/>
                <w:lang w:val="en-GB"/>
              </w:rPr>
            </w:pPr>
            <w:r w:rsidRPr="002C688B">
              <w:rPr>
                <w:sz w:val="20"/>
                <w:lang w:val="en-GB"/>
              </w:rPr>
              <w:t>10/12/2021</w:t>
            </w:r>
          </w:p>
        </w:tc>
        <w:tc>
          <w:tcPr>
            <w:tcW w:w="1046" w:type="dxa"/>
            <w:shd w:val="clear" w:color="auto" w:fill="auto"/>
            <w:noWrap/>
            <w:hideMark/>
          </w:tcPr>
          <w:p w14:paraId="49F62F8F"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48B516D" w14:textId="7D4D9892" w:rsidR="00746F9E" w:rsidRPr="002C688B" w:rsidRDefault="00746F9E" w:rsidP="00746F9E">
            <w:pPr>
              <w:widowControl/>
              <w:rPr>
                <w:sz w:val="20"/>
                <w:lang w:val="en-GB"/>
              </w:rPr>
            </w:pPr>
            <w:r w:rsidRPr="002C688B">
              <w:rPr>
                <w:sz w:val="20"/>
                <w:lang w:val="en-GB"/>
              </w:rPr>
              <w:t xml:space="preserve">Peat extraction.  </w:t>
            </w:r>
          </w:p>
        </w:tc>
        <w:tc>
          <w:tcPr>
            <w:tcW w:w="2410" w:type="dxa"/>
            <w:shd w:val="clear" w:color="auto" w:fill="auto"/>
            <w:noWrap/>
            <w:hideMark/>
          </w:tcPr>
          <w:p w14:paraId="6FBF7938" w14:textId="3449D3EE" w:rsidR="00746F9E" w:rsidRPr="002C688B" w:rsidRDefault="00746F9E" w:rsidP="00746F9E">
            <w:pPr>
              <w:widowControl/>
              <w:rPr>
                <w:b/>
                <w:sz w:val="20"/>
                <w:lang w:val="en-GB"/>
              </w:rPr>
            </w:pPr>
            <w:r w:rsidRPr="002C688B">
              <w:rPr>
                <w:b/>
                <w:sz w:val="20"/>
                <w:lang w:val="en-GB"/>
              </w:rPr>
              <w:t>Closed</w:t>
            </w:r>
            <w:r w:rsidRPr="002C688B">
              <w:rPr>
                <w:sz w:val="20"/>
                <w:lang w:val="en-GB"/>
              </w:rPr>
              <w:t xml:space="preserve"> in 2021</w:t>
            </w:r>
          </w:p>
        </w:tc>
        <w:tc>
          <w:tcPr>
            <w:tcW w:w="992" w:type="dxa"/>
            <w:shd w:val="clear" w:color="auto" w:fill="auto"/>
            <w:noWrap/>
            <w:hideMark/>
          </w:tcPr>
          <w:p w14:paraId="1F9A4325" w14:textId="2AD19D5D" w:rsidR="00746F9E" w:rsidRPr="002C688B" w:rsidRDefault="00746F9E" w:rsidP="00746F9E">
            <w:pPr>
              <w:widowControl/>
              <w:rPr>
                <w:sz w:val="20"/>
                <w:lang w:val="en-GB"/>
              </w:rPr>
            </w:pPr>
            <w:r w:rsidRPr="002C688B">
              <w:rPr>
                <w:sz w:val="20"/>
                <w:lang w:val="en-GB"/>
              </w:rPr>
              <w:t>other</w:t>
            </w:r>
          </w:p>
        </w:tc>
      </w:tr>
      <w:tr w:rsidR="00746F9E" w:rsidRPr="00473533" w14:paraId="251F7A52" w14:textId="77777777" w:rsidTr="00F84686">
        <w:trPr>
          <w:cantSplit/>
        </w:trPr>
        <w:tc>
          <w:tcPr>
            <w:tcW w:w="851" w:type="dxa"/>
            <w:shd w:val="clear" w:color="auto" w:fill="auto"/>
            <w:noWrap/>
            <w:hideMark/>
          </w:tcPr>
          <w:p w14:paraId="59578A7C" w14:textId="6BDAA7D8" w:rsidR="00746F9E" w:rsidRPr="002C688B" w:rsidRDefault="00746F9E" w:rsidP="00746F9E">
            <w:pPr>
              <w:widowControl/>
              <w:rPr>
                <w:sz w:val="20"/>
                <w:lang w:val="en-GB"/>
              </w:rPr>
            </w:pPr>
            <w:r w:rsidRPr="002C688B">
              <w:rPr>
                <w:sz w:val="20"/>
                <w:lang w:val="en-GB"/>
              </w:rPr>
              <w:t>133</w:t>
            </w:r>
          </w:p>
        </w:tc>
        <w:tc>
          <w:tcPr>
            <w:tcW w:w="1559" w:type="dxa"/>
            <w:shd w:val="clear" w:color="auto" w:fill="auto"/>
            <w:noWrap/>
            <w:hideMark/>
          </w:tcPr>
          <w:p w14:paraId="0E68AEDC" w14:textId="69071A67" w:rsidR="00746F9E" w:rsidRPr="002C688B" w:rsidRDefault="00746F9E" w:rsidP="00746F9E">
            <w:pPr>
              <w:widowControl/>
              <w:rPr>
                <w:sz w:val="20"/>
                <w:lang w:val="en-GB"/>
              </w:rPr>
            </w:pPr>
            <w:r w:rsidRPr="002C688B">
              <w:rPr>
                <w:sz w:val="20"/>
                <w:lang w:val="en-GB"/>
              </w:rPr>
              <w:t>Italy</w:t>
            </w:r>
          </w:p>
        </w:tc>
        <w:tc>
          <w:tcPr>
            <w:tcW w:w="2729" w:type="dxa"/>
            <w:shd w:val="clear" w:color="auto" w:fill="auto"/>
            <w:noWrap/>
            <w:hideMark/>
          </w:tcPr>
          <w:p w14:paraId="6108F268" w14:textId="44F8221E" w:rsidR="00746F9E" w:rsidRPr="002C688B" w:rsidRDefault="00746F9E" w:rsidP="00746F9E">
            <w:pPr>
              <w:widowControl/>
              <w:rPr>
                <w:sz w:val="20"/>
                <w:lang w:val="en-GB"/>
              </w:rPr>
            </w:pPr>
            <w:r w:rsidRPr="002C688B">
              <w:rPr>
                <w:sz w:val="20"/>
                <w:lang w:val="en-GB"/>
              </w:rPr>
              <w:t>Stagno di Molentargius **</w:t>
            </w:r>
          </w:p>
        </w:tc>
        <w:tc>
          <w:tcPr>
            <w:tcW w:w="1217" w:type="dxa"/>
            <w:shd w:val="clear" w:color="auto" w:fill="auto"/>
            <w:noWrap/>
            <w:hideMark/>
          </w:tcPr>
          <w:p w14:paraId="2F485A5F" w14:textId="3B361A07" w:rsidR="00746F9E" w:rsidRPr="002C688B" w:rsidRDefault="00746F9E" w:rsidP="00746F9E">
            <w:pPr>
              <w:widowControl/>
              <w:rPr>
                <w:sz w:val="20"/>
                <w:lang w:val="en-GB"/>
              </w:rPr>
            </w:pPr>
            <w:r w:rsidRPr="002C688B">
              <w:rPr>
                <w:sz w:val="20"/>
                <w:lang w:val="en-GB"/>
              </w:rPr>
              <w:t>22/05/2012</w:t>
            </w:r>
          </w:p>
        </w:tc>
        <w:tc>
          <w:tcPr>
            <w:tcW w:w="1217" w:type="dxa"/>
            <w:shd w:val="clear" w:color="auto" w:fill="auto"/>
            <w:noWrap/>
            <w:hideMark/>
          </w:tcPr>
          <w:p w14:paraId="05BFB925" w14:textId="25915D2E" w:rsidR="00746F9E" w:rsidRPr="002C688B" w:rsidRDefault="00746F9E" w:rsidP="007D7D77">
            <w:pPr>
              <w:widowControl/>
              <w:jc w:val="center"/>
              <w:rPr>
                <w:sz w:val="20"/>
                <w:lang w:val="en-GB"/>
              </w:rPr>
            </w:pPr>
          </w:p>
        </w:tc>
        <w:tc>
          <w:tcPr>
            <w:tcW w:w="1046" w:type="dxa"/>
            <w:shd w:val="clear" w:color="auto" w:fill="auto"/>
            <w:noWrap/>
            <w:hideMark/>
          </w:tcPr>
          <w:p w14:paraId="272E709F"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BA355BC" w14:textId="0FEBC4D3" w:rsidR="00746F9E" w:rsidRPr="002C688B" w:rsidRDefault="00746F9E" w:rsidP="00746F9E">
            <w:pPr>
              <w:widowControl/>
              <w:rPr>
                <w:sz w:val="20"/>
                <w:lang w:val="en-GB"/>
              </w:rPr>
            </w:pPr>
            <w:r w:rsidRPr="002C688B">
              <w:rPr>
                <w:sz w:val="20"/>
                <w:lang w:val="en-GB"/>
              </w:rPr>
              <w:t xml:space="preserve">The site is drying out. </w:t>
            </w:r>
          </w:p>
        </w:tc>
        <w:tc>
          <w:tcPr>
            <w:tcW w:w="2410" w:type="dxa"/>
            <w:shd w:val="clear" w:color="auto" w:fill="auto"/>
            <w:noWrap/>
            <w:hideMark/>
          </w:tcPr>
          <w:p w14:paraId="041CDC33" w14:textId="5C02BC52" w:rsidR="00746F9E" w:rsidRPr="002C688B" w:rsidRDefault="00746F9E" w:rsidP="00746F9E">
            <w:pPr>
              <w:widowControl/>
              <w:rPr>
                <w:b/>
                <w:sz w:val="20"/>
                <w:lang w:val="en-GB"/>
              </w:rPr>
            </w:pPr>
            <w:r w:rsidRPr="002C688B">
              <w:rPr>
                <w:sz w:val="20"/>
                <w:lang w:val="en-GB"/>
              </w:rPr>
              <w:t>Awaiting AA update (2012)</w:t>
            </w:r>
          </w:p>
        </w:tc>
        <w:tc>
          <w:tcPr>
            <w:tcW w:w="992" w:type="dxa"/>
            <w:shd w:val="clear" w:color="auto" w:fill="auto"/>
            <w:noWrap/>
            <w:hideMark/>
          </w:tcPr>
          <w:p w14:paraId="62384E44" w14:textId="36EE53B4" w:rsidR="00746F9E" w:rsidRPr="002C688B" w:rsidRDefault="00746F9E" w:rsidP="00746F9E">
            <w:pPr>
              <w:widowControl/>
              <w:rPr>
                <w:sz w:val="20"/>
                <w:lang w:val="en-GB"/>
              </w:rPr>
            </w:pPr>
            <w:r w:rsidRPr="002C688B">
              <w:rPr>
                <w:sz w:val="20"/>
                <w:lang w:val="en-GB"/>
              </w:rPr>
              <w:t>other</w:t>
            </w:r>
          </w:p>
        </w:tc>
      </w:tr>
      <w:tr w:rsidR="00746F9E" w:rsidRPr="00473533" w14:paraId="3EF9BF2A" w14:textId="77777777" w:rsidTr="00F84686">
        <w:trPr>
          <w:cantSplit/>
        </w:trPr>
        <w:tc>
          <w:tcPr>
            <w:tcW w:w="851" w:type="dxa"/>
            <w:shd w:val="clear" w:color="auto" w:fill="auto"/>
            <w:noWrap/>
            <w:hideMark/>
          </w:tcPr>
          <w:p w14:paraId="43A459AE" w14:textId="60545CFD" w:rsidR="00746F9E" w:rsidRPr="002C688B" w:rsidRDefault="00746F9E" w:rsidP="00746F9E">
            <w:pPr>
              <w:widowControl/>
              <w:rPr>
                <w:sz w:val="20"/>
                <w:lang w:val="en-GB"/>
              </w:rPr>
            </w:pPr>
            <w:r w:rsidRPr="002C688B">
              <w:rPr>
                <w:sz w:val="20"/>
                <w:lang w:val="en-GB"/>
              </w:rPr>
              <w:t>190</w:t>
            </w:r>
          </w:p>
        </w:tc>
        <w:tc>
          <w:tcPr>
            <w:tcW w:w="1559" w:type="dxa"/>
            <w:shd w:val="clear" w:color="auto" w:fill="auto"/>
            <w:noWrap/>
            <w:hideMark/>
          </w:tcPr>
          <w:p w14:paraId="13114367" w14:textId="147821A1" w:rsidR="00746F9E" w:rsidRPr="002C688B" w:rsidRDefault="00746F9E" w:rsidP="00746F9E">
            <w:pPr>
              <w:widowControl/>
              <w:rPr>
                <w:sz w:val="20"/>
                <w:lang w:val="en-GB"/>
              </w:rPr>
            </w:pPr>
            <w:r w:rsidRPr="002C688B">
              <w:rPr>
                <w:sz w:val="20"/>
                <w:lang w:val="en-GB"/>
              </w:rPr>
              <w:t>Italy</w:t>
            </w:r>
          </w:p>
        </w:tc>
        <w:tc>
          <w:tcPr>
            <w:tcW w:w="2729" w:type="dxa"/>
            <w:shd w:val="clear" w:color="auto" w:fill="auto"/>
            <w:noWrap/>
            <w:hideMark/>
          </w:tcPr>
          <w:p w14:paraId="18537C12" w14:textId="54817823" w:rsidR="00746F9E" w:rsidRPr="002C688B" w:rsidRDefault="00746F9E" w:rsidP="00746F9E">
            <w:pPr>
              <w:widowControl/>
              <w:rPr>
                <w:sz w:val="20"/>
                <w:lang w:val="es-ES"/>
              </w:rPr>
            </w:pPr>
            <w:r w:rsidRPr="002C688B">
              <w:rPr>
                <w:sz w:val="20"/>
                <w:lang w:val="it-CH"/>
              </w:rPr>
              <w:t>Laguna di Marano: Foci dello Stella **</w:t>
            </w:r>
          </w:p>
        </w:tc>
        <w:tc>
          <w:tcPr>
            <w:tcW w:w="1217" w:type="dxa"/>
            <w:shd w:val="clear" w:color="auto" w:fill="auto"/>
            <w:noWrap/>
            <w:hideMark/>
          </w:tcPr>
          <w:p w14:paraId="55CB741D" w14:textId="19C2EF65" w:rsidR="00746F9E" w:rsidRPr="002C688B" w:rsidRDefault="00746F9E" w:rsidP="00746F9E">
            <w:pPr>
              <w:widowControl/>
              <w:rPr>
                <w:sz w:val="20"/>
                <w:lang w:val="en-GB"/>
              </w:rPr>
            </w:pPr>
            <w:r w:rsidRPr="002C688B">
              <w:rPr>
                <w:sz w:val="20"/>
                <w:lang w:val="en-GB"/>
              </w:rPr>
              <w:t>27/01/2009</w:t>
            </w:r>
          </w:p>
        </w:tc>
        <w:tc>
          <w:tcPr>
            <w:tcW w:w="1217" w:type="dxa"/>
            <w:shd w:val="clear" w:color="auto" w:fill="auto"/>
            <w:noWrap/>
            <w:hideMark/>
          </w:tcPr>
          <w:p w14:paraId="79325180" w14:textId="77777777" w:rsidR="00746F9E" w:rsidRPr="002C688B" w:rsidRDefault="00746F9E" w:rsidP="007D7D77">
            <w:pPr>
              <w:widowControl/>
              <w:jc w:val="center"/>
              <w:rPr>
                <w:sz w:val="20"/>
                <w:lang w:val="en-GB"/>
              </w:rPr>
            </w:pPr>
          </w:p>
        </w:tc>
        <w:tc>
          <w:tcPr>
            <w:tcW w:w="1046" w:type="dxa"/>
            <w:shd w:val="clear" w:color="auto" w:fill="auto"/>
            <w:noWrap/>
            <w:hideMark/>
          </w:tcPr>
          <w:p w14:paraId="1A6D9AF5" w14:textId="6666BC7F" w:rsidR="00746F9E" w:rsidRPr="002C688B" w:rsidRDefault="00746F9E" w:rsidP="00746F9E">
            <w:pPr>
              <w:widowControl/>
              <w:jc w:val="center"/>
              <w:rPr>
                <w:sz w:val="20"/>
                <w:lang w:val="en-GB"/>
              </w:rPr>
            </w:pPr>
          </w:p>
        </w:tc>
        <w:tc>
          <w:tcPr>
            <w:tcW w:w="3288" w:type="dxa"/>
            <w:shd w:val="clear" w:color="auto" w:fill="auto"/>
            <w:noWrap/>
            <w:hideMark/>
          </w:tcPr>
          <w:p w14:paraId="79DE5B6D" w14:textId="385FD66D" w:rsidR="00746F9E" w:rsidRPr="002C688B" w:rsidRDefault="00746F9E" w:rsidP="00746F9E">
            <w:pPr>
              <w:widowControl/>
              <w:rPr>
                <w:sz w:val="20"/>
                <w:lang w:val="en-GB"/>
              </w:rPr>
            </w:pPr>
            <w:r w:rsidRPr="002C688B">
              <w:rPr>
                <w:sz w:val="20"/>
                <w:lang w:val="en-GB"/>
              </w:rPr>
              <w:t xml:space="preserve">Erosion of salt marshes decreased numbers of wintering birds. </w:t>
            </w:r>
          </w:p>
        </w:tc>
        <w:tc>
          <w:tcPr>
            <w:tcW w:w="2410" w:type="dxa"/>
            <w:shd w:val="clear" w:color="auto" w:fill="auto"/>
            <w:noWrap/>
            <w:hideMark/>
          </w:tcPr>
          <w:p w14:paraId="62666E2A" w14:textId="792DC500" w:rsidR="00746F9E" w:rsidRPr="002C688B" w:rsidRDefault="00746F9E" w:rsidP="00746F9E">
            <w:pPr>
              <w:widowControl/>
              <w:rPr>
                <w:sz w:val="20"/>
                <w:lang w:val="en-GB"/>
              </w:rPr>
            </w:pPr>
            <w:r w:rsidRPr="002C688B">
              <w:rPr>
                <w:sz w:val="20"/>
                <w:lang w:val="en-GB"/>
              </w:rPr>
              <w:t>Awaiting AA update (2012)</w:t>
            </w:r>
          </w:p>
        </w:tc>
        <w:tc>
          <w:tcPr>
            <w:tcW w:w="992" w:type="dxa"/>
            <w:shd w:val="clear" w:color="auto" w:fill="auto"/>
          </w:tcPr>
          <w:p w14:paraId="0E9D2DFB" w14:textId="478D254B" w:rsidR="00746F9E" w:rsidRPr="002C688B" w:rsidRDefault="00746F9E" w:rsidP="00746F9E">
            <w:pPr>
              <w:widowControl/>
              <w:rPr>
                <w:sz w:val="20"/>
                <w:lang w:val="en-GB"/>
              </w:rPr>
            </w:pPr>
            <w:r w:rsidRPr="002C688B">
              <w:rPr>
                <w:sz w:val="20"/>
                <w:lang w:val="en-GB"/>
              </w:rPr>
              <w:t>other</w:t>
            </w:r>
          </w:p>
        </w:tc>
      </w:tr>
      <w:tr w:rsidR="00746F9E" w:rsidRPr="00473533" w14:paraId="19447EF5" w14:textId="77777777" w:rsidTr="00F84686">
        <w:trPr>
          <w:cantSplit/>
        </w:trPr>
        <w:tc>
          <w:tcPr>
            <w:tcW w:w="851" w:type="dxa"/>
            <w:shd w:val="clear" w:color="auto" w:fill="auto"/>
            <w:noWrap/>
            <w:hideMark/>
          </w:tcPr>
          <w:p w14:paraId="0E2784F4" w14:textId="05ECE82E" w:rsidR="00746F9E" w:rsidRPr="002C688B" w:rsidRDefault="00746F9E" w:rsidP="00746F9E">
            <w:pPr>
              <w:widowControl/>
              <w:rPr>
                <w:sz w:val="20"/>
                <w:lang w:val="en-GB"/>
              </w:rPr>
            </w:pPr>
            <w:r w:rsidRPr="002C688B">
              <w:rPr>
                <w:sz w:val="20"/>
                <w:lang w:val="en-GB"/>
              </w:rPr>
              <w:t>423</w:t>
            </w:r>
          </w:p>
        </w:tc>
        <w:tc>
          <w:tcPr>
            <w:tcW w:w="1559" w:type="dxa"/>
            <w:shd w:val="clear" w:color="auto" w:fill="auto"/>
            <w:noWrap/>
            <w:hideMark/>
          </w:tcPr>
          <w:p w14:paraId="1D243E30" w14:textId="02E68244" w:rsidR="00746F9E" w:rsidRPr="002C688B" w:rsidRDefault="00746F9E" w:rsidP="00746F9E">
            <w:pPr>
              <w:widowControl/>
              <w:rPr>
                <w:sz w:val="20"/>
                <w:lang w:val="en-GB"/>
              </w:rPr>
            </w:pPr>
            <w:r w:rsidRPr="002C688B">
              <w:rPr>
                <w:sz w:val="20"/>
                <w:lang w:val="en-GB"/>
              </w:rPr>
              <w:t>Italy</w:t>
            </w:r>
          </w:p>
        </w:tc>
        <w:tc>
          <w:tcPr>
            <w:tcW w:w="2729" w:type="dxa"/>
            <w:shd w:val="clear" w:color="auto" w:fill="auto"/>
            <w:noWrap/>
            <w:hideMark/>
          </w:tcPr>
          <w:p w14:paraId="12727E19" w14:textId="497DB00B" w:rsidR="00746F9E" w:rsidRPr="002C688B" w:rsidRDefault="00746F9E" w:rsidP="00746F9E">
            <w:pPr>
              <w:widowControl/>
              <w:rPr>
                <w:sz w:val="20"/>
                <w:lang w:val="es-ES"/>
              </w:rPr>
            </w:pPr>
            <w:r w:rsidRPr="002C688B">
              <w:rPr>
                <w:sz w:val="20"/>
                <w:lang w:val="it-CH"/>
              </w:rPr>
              <w:t xml:space="preserve">Laguna di Venezia: Valle Averto </w:t>
            </w:r>
          </w:p>
        </w:tc>
        <w:tc>
          <w:tcPr>
            <w:tcW w:w="1217" w:type="dxa"/>
            <w:shd w:val="clear" w:color="auto" w:fill="auto"/>
            <w:noWrap/>
            <w:hideMark/>
          </w:tcPr>
          <w:p w14:paraId="4D5C4392" w14:textId="646E9BF9" w:rsidR="00746F9E" w:rsidRPr="002C688B" w:rsidRDefault="00746F9E" w:rsidP="00746F9E">
            <w:pPr>
              <w:widowControl/>
              <w:rPr>
                <w:sz w:val="20"/>
                <w:lang w:val="en-GB"/>
              </w:rPr>
            </w:pPr>
            <w:r w:rsidRPr="002C688B">
              <w:rPr>
                <w:sz w:val="20"/>
                <w:lang w:val="en-GB"/>
              </w:rPr>
              <w:t>15/07/2014</w:t>
            </w:r>
          </w:p>
        </w:tc>
        <w:tc>
          <w:tcPr>
            <w:tcW w:w="1217" w:type="dxa"/>
            <w:shd w:val="clear" w:color="auto" w:fill="auto"/>
            <w:noWrap/>
            <w:hideMark/>
          </w:tcPr>
          <w:p w14:paraId="6799249C" w14:textId="77777777" w:rsidR="00746F9E" w:rsidRPr="002C688B" w:rsidRDefault="00746F9E" w:rsidP="007D7D77">
            <w:pPr>
              <w:widowControl/>
              <w:jc w:val="center"/>
              <w:rPr>
                <w:sz w:val="20"/>
                <w:lang w:val="en-GB"/>
              </w:rPr>
            </w:pPr>
          </w:p>
        </w:tc>
        <w:tc>
          <w:tcPr>
            <w:tcW w:w="1046" w:type="dxa"/>
            <w:shd w:val="clear" w:color="auto" w:fill="auto"/>
            <w:noWrap/>
            <w:hideMark/>
          </w:tcPr>
          <w:p w14:paraId="791E561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BD91C34" w14:textId="1A5501EF" w:rsidR="00746F9E" w:rsidRPr="002C688B" w:rsidRDefault="00746F9E" w:rsidP="00746F9E">
            <w:pPr>
              <w:widowControl/>
              <w:rPr>
                <w:sz w:val="20"/>
                <w:lang w:val="en-GB"/>
              </w:rPr>
            </w:pPr>
            <w:r w:rsidRPr="002C688B">
              <w:rPr>
                <w:sz w:val="20"/>
                <w:lang w:val="en-GB"/>
              </w:rPr>
              <w:t>Plans to dig deep water shipping channel across the lagoon. RAM 80 (October 2015). RAM 94 (January 2020)</w:t>
            </w:r>
          </w:p>
        </w:tc>
        <w:tc>
          <w:tcPr>
            <w:tcW w:w="2410" w:type="dxa"/>
            <w:shd w:val="clear" w:color="auto" w:fill="auto"/>
            <w:noWrap/>
            <w:hideMark/>
          </w:tcPr>
          <w:p w14:paraId="731BAFC2" w14:textId="5F82D059" w:rsidR="00746F9E" w:rsidRPr="002C688B" w:rsidRDefault="00746F9E" w:rsidP="00746F9E">
            <w:pPr>
              <w:widowControl/>
              <w:rPr>
                <w:sz w:val="20"/>
                <w:lang w:val="en-GB"/>
              </w:rPr>
            </w:pPr>
            <w:r w:rsidRPr="002C688B">
              <w:rPr>
                <w:sz w:val="20"/>
                <w:lang w:val="en-GB"/>
              </w:rPr>
              <w:t>Awaiting AA update (2021)</w:t>
            </w:r>
          </w:p>
        </w:tc>
        <w:tc>
          <w:tcPr>
            <w:tcW w:w="992" w:type="dxa"/>
            <w:shd w:val="clear" w:color="auto" w:fill="auto"/>
            <w:noWrap/>
            <w:hideMark/>
          </w:tcPr>
          <w:p w14:paraId="0832A083" w14:textId="1C54979C" w:rsidR="00746F9E" w:rsidRPr="002C688B" w:rsidRDefault="00746F9E" w:rsidP="00746F9E">
            <w:pPr>
              <w:widowControl/>
              <w:rPr>
                <w:sz w:val="20"/>
                <w:lang w:val="en-GB"/>
              </w:rPr>
            </w:pPr>
            <w:r w:rsidRPr="002C688B">
              <w:rPr>
                <w:sz w:val="20"/>
                <w:lang w:val="en-GB"/>
              </w:rPr>
              <w:t>other</w:t>
            </w:r>
          </w:p>
        </w:tc>
      </w:tr>
      <w:tr w:rsidR="00746F9E" w:rsidRPr="00473533" w14:paraId="6618DAE9" w14:textId="77777777" w:rsidTr="00F84686">
        <w:trPr>
          <w:cantSplit/>
        </w:trPr>
        <w:tc>
          <w:tcPr>
            <w:tcW w:w="851" w:type="dxa"/>
            <w:shd w:val="clear" w:color="auto" w:fill="auto"/>
            <w:noWrap/>
            <w:hideMark/>
          </w:tcPr>
          <w:p w14:paraId="73C74DC6" w14:textId="76147FA2" w:rsidR="00746F9E" w:rsidRPr="002C688B" w:rsidRDefault="00746F9E" w:rsidP="002B56B2">
            <w:pPr>
              <w:widowControl/>
              <w:rPr>
                <w:sz w:val="20"/>
                <w:lang w:val="en-GB"/>
              </w:rPr>
            </w:pPr>
            <w:r w:rsidRPr="002C688B">
              <w:rPr>
                <w:sz w:val="20"/>
                <w:lang w:val="en-GB"/>
              </w:rPr>
              <w:t>1454</w:t>
            </w:r>
          </w:p>
        </w:tc>
        <w:tc>
          <w:tcPr>
            <w:tcW w:w="1559" w:type="dxa"/>
            <w:shd w:val="clear" w:color="auto" w:fill="auto"/>
            <w:noWrap/>
            <w:hideMark/>
          </w:tcPr>
          <w:p w14:paraId="3FFF9DCA" w14:textId="39433267" w:rsidR="00746F9E" w:rsidRPr="002C688B" w:rsidRDefault="00746F9E" w:rsidP="00746F9E">
            <w:pPr>
              <w:widowControl/>
              <w:rPr>
                <w:sz w:val="20"/>
                <w:lang w:val="en-GB"/>
              </w:rPr>
            </w:pPr>
            <w:r w:rsidRPr="002C688B">
              <w:rPr>
                <w:sz w:val="20"/>
                <w:lang w:val="en-GB"/>
              </w:rPr>
              <w:t>Jamaica</w:t>
            </w:r>
          </w:p>
        </w:tc>
        <w:tc>
          <w:tcPr>
            <w:tcW w:w="2729" w:type="dxa"/>
            <w:shd w:val="clear" w:color="auto" w:fill="auto"/>
            <w:noWrap/>
            <w:hideMark/>
          </w:tcPr>
          <w:p w14:paraId="4C5527C6" w14:textId="06B73E76" w:rsidR="00746F9E" w:rsidRPr="002C688B" w:rsidRDefault="00746F9E" w:rsidP="00746F9E">
            <w:pPr>
              <w:widowControl/>
              <w:rPr>
                <w:sz w:val="20"/>
                <w:lang w:val="en-GB"/>
              </w:rPr>
            </w:pPr>
            <w:r w:rsidRPr="002C688B">
              <w:rPr>
                <w:sz w:val="20"/>
                <w:lang w:val="en-GB"/>
              </w:rPr>
              <w:t>Palisadoes - Port Royal</w:t>
            </w:r>
          </w:p>
        </w:tc>
        <w:tc>
          <w:tcPr>
            <w:tcW w:w="1217" w:type="dxa"/>
            <w:shd w:val="clear" w:color="auto" w:fill="auto"/>
            <w:noWrap/>
            <w:hideMark/>
          </w:tcPr>
          <w:p w14:paraId="79E3A527" w14:textId="4B29A90D" w:rsidR="00746F9E" w:rsidRPr="002C688B" w:rsidRDefault="00746F9E" w:rsidP="00746F9E">
            <w:pPr>
              <w:widowControl/>
              <w:rPr>
                <w:sz w:val="20"/>
                <w:lang w:val="en-GB"/>
              </w:rPr>
            </w:pPr>
            <w:r w:rsidRPr="002C688B">
              <w:rPr>
                <w:sz w:val="20"/>
                <w:lang w:val="en-GB"/>
              </w:rPr>
              <w:t>15/10/2010</w:t>
            </w:r>
          </w:p>
        </w:tc>
        <w:tc>
          <w:tcPr>
            <w:tcW w:w="1217" w:type="dxa"/>
            <w:shd w:val="clear" w:color="auto" w:fill="auto"/>
            <w:noWrap/>
            <w:hideMark/>
          </w:tcPr>
          <w:p w14:paraId="2D43BB49" w14:textId="18472E6B" w:rsidR="00746F9E" w:rsidRPr="002C688B" w:rsidRDefault="00746F9E" w:rsidP="007D7D77">
            <w:pPr>
              <w:widowControl/>
              <w:jc w:val="center"/>
              <w:rPr>
                <w:sz w:val="20"/>
                <w:lang w:val="en-GB"/>
              </w:rPr>
            </w:pPr>
            <w:r w:rsidRPr="002C688B">
              <w:rPr>
                <w:sz w:val="20"/>
                <w:lang w:val="en-GB"/>
              </w:rPr>
              <w:t>26/09/2019</w:t>
            </w:r>
          </w:p>
        </w:tc>
        <w:tc>
          <w:tcPr>
            <w:tcW w:w="1046" w:type="dxa"/>
            <w:shd w:val="clear" w:color="auto" w:fill="auto"/>
            <w:noWrap/>
            <w:hideMark/>
          </w:tcPr>
          <w:p w14:paraId="1A74AB9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E6E7E5" w14:textId="28346788" w:rsidR="00746F9E" w:rsidRPr="002C688B" w:rsidRDefault="00746F9E" w:rsidP="00746F9E">
            <w:pPr>
              <w:widowControl/>
              <w:rPr>
                <w:sz w:val="20"/>
                <w:lang w:val="en-GB"/>
              </w:rPr>
            </w:pPr>
            <w:r w:rsidRPr="002C688B">
              <w:rPr>
                <w:sz w:val="20"/>
                <w:lang w:val="en-GB"/>
              </w:rPr>
              <w:t>Severe degradation and adverse ecological change due to the constructing of a highway</w:t>
            </w:r>
          </w:p>
        </w:tc>
        <w:tc>
          <w:tcPr>
            <w:tcW w:w="2410" w:type="dxa"/>
            <w:shd w:val="clear" w:color="auto" w:fill="auto"/>
            <w:noWrap/>
            <w:hideMark/>
          </w:tcPr>
          <w:p w14:paraId="1D5AE63B" w14:textId="7B043FA1"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2019</w:t>
            </w:r>
          </w:p>
        </w:tc>
        <w:tc>
          <w:tcPr>
            <w:tcW w:w="992" w:type="dxa"/>
            <w:shd w:val="clear" w:color="auto" w:fill="auto"/>
            <w:noWrap/>
            <w:hideMark/>
          </w:tcPr>
          <w:p w14:paraId="433F1517" w14:textId="34C668D7" w:rsidR="00746F9E" w:rsidRPr="002C688B" w:rsidRDefault="00746F9E" w:rsidP="00746F9E">
            <w:pPr>
              <w:widowControl/>
              <w:rPr>
                <w:sz w:val="20"/>
                <w:lang w:val="en-GB"/>
              </w:rPr>
            </w:pPr>
            <w:r w:rsidRPr="002C688B">
              <w:rPr>
                <w:sz w:val="20"/>
                <w:lang w:val="en-GB"/>
              </w:rPr>
              <w:t>other</w:t>
            </w:r>
          </w:p>
        </w:tc>
      </w:tr>
      <w:tr w:rsidR="00746F9E" w:rsidRPr="00473533" w14:paraId="1637A7CC" w14:textId="77777777" w:rsidTr="00F84686">
        <w:trPr>
          <w:cantSplit/>
        </w:trPr>
        <w:tc>
          <w:tcPr>
            <w:tcW w:w="851" w:type="dxa"/>
            <w:shd w:val="clear" w:color="auto" w:fill="auto"/>
            <w:noWrap/>
            <w:hideMark/>
          </w:tcPr>
          <w:p w14:paraId="62930864" w14:textId="727DC2D1" w:rsidR="00746F9E" w:rsidRPr="002C688B" w:rsidRDefault="00746F9E" w:rsidP="002B56B2">
            <w:pPr>
              <w:widowControl/>
              <w:rPr>
                <w:sz w:val="20"/>
                <w:lang w:val="en-GB"/>
              </w:rPr>
            </w:pPr>
            <w:r w:rsidRPr="002C688B">
              <w:rPr>
                <w:sz w:val="20"/>
                <w:lang w:val="en-GB"/>
              </w:rPr>
              <w:t>1597</w:t>
            </w:r>
          </w:p>
        </w:tc>
        <w:tc>
          <w:tcPr>
            <w:tcW w:w="1559" w:type="dxa"/>
            <w:shd w:val="clear" w:color="auto" w:fill="auto"/>
            <w:noWrap/>
            <w:hideMark/>
          </w:tcPr>
          <w:p w14:paraId="3DB5C5CF" w14:textId="3ABF0EF3" w:rsidR="00746F9E" w:rsidRPr="002C688B" w:rsidRDefault="00746F9E" w:rsidP="00746F9E">
            <w:pPr>
              <w:widowControl/>
              <w:rPr>
                <w:sz w:val="20"/>
                <w:lang w:val="en-GB"/>
              </w:rPr>
            </w:pPr>
            <w:r w:rsidRPr="002C688B">
              <w:rPr>
                <w:sz w:val="20"/>
                <w:lang w:val="en-GB"/>
              </w:rPr>
              <w:t>Jamaica</w:t>
            </w:r>
          </w:p>
        </w:tc>
        <w:tc>
          <w:tcPr>
            <w:tcW w:w="2729" w:type="dxa"/>
            <w:shd w:val="clear" w:color="auto" w:fill="auto"/>
            <w:noWrap/>
            <w:hideMark/>
          </w:tcPr>
          <w:p w14:paraId="01727C1B" w14:textId="6AD1894B" w:rsidR="00746F9E" w:rsidRPr="002C688B" w:rsidRDefault="00746F9E" w:rsidP="00746F9E">
            <w:pPr>
              <w:widowControl/>
              <w:rPr>
                <w:sz w:val="20"/>
                <w:lang w:val="en-GB"/>
              </w:rPr>
            </w:pPr>
            <w:r w:rsidRPr="002C688B">
              <w:rPr>
                <w:sz w:val="20"/>
                <w:lang w:val="en-GB"/>
              </w:rPr>
              <w:t>Portland Bight Wetlands and Cays</w:t>
            </w:r>
          </w:p>
        </w:tc>
        <w:tc>
          <w:tcPr>
            <w:tcW w:w="1217" w:type="dxa"/>
            <w:shd w:val="clear" w:color="auto" w:fill="auto"/>
            <w:noWrap/>
            <w:hideMark/>
          </w:tcPr>
          <w:p w14:paraId="200FCC7C" w14:textId="513123B7" w:rsidR="00746F9E" w:rsidRPr="002C688B" w:rsidRDefault="00746F9E" w:rsidP="00746F9E">
            <w:pPr>
              <w:widowControl/>
              <w:rPr>
                <w:sz w:val="20"/>
                <w:lang w:val="en-GB"/>
              </w:rPr>
            </w:pPr>
            <w:r w:rsidRPr="002C688B">
              <w:rPr>
                <w:sz w:val="20"/>
                <w:lang w:val="en-GB"/>
              </w:rPr>
              <w:t>19/09/2013</w:t>
            </w:r>
          </w:p>
        </w:tc>
        <w:tc>
          <w:tcPr>
            <w:tcW w:w="1217" w:type="dxa"/>
            <w:shd w:val="clear" w:color="auto" w:fill="auto"/>
            <w:noWrap/>
            <w:hideMark/>
          </w:tcPr>
          <w:p w14:paraId="19247F20" w14:textId="653413DF" w:rsidR="00746F9E" w:rsidRPr="002C688B" w:rsidRDefault="00746F9E" w:rsidP="007D7D77">
            <w:pPr>
              <w:widowControl/>
              <w:jc w:val="center"/>
              <w:rPr>
                <w:sz w:val="20"/>
                <w:lang w:val="en-GB"/>
              </w:rPr>
            </w:pPr>
            <w:r w:rsidRPr="002C688B">
              <w:rPr>
                <w:sz w:val="20"/>
                <w:lang w:val="en-GB"/>
              </w:rPr>
              <w:t>26/09/2019</w:t>
            </w:r>
          </w:p>
        </w:tc>
        <w:tc>
          <w:tcPr>
            <w:tcW w:w="1046" w:type="dxa"/>
            <w:shd w:val="clear" w:color="auto" w:fill="auto"/>
            <w:noWrap/>
            <w:hideMark/>
          </w:tcPr>
          <w:p w14:paraId="282DB7F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CF67B6A" w14:textId="70A47D58" w:rsidR="00746F9E" w:rsidRPr="002C688B" w:rsidRDefault="00746F9E" w:rsidP="00746F9E">
            <w:pPr>
              <w:widowControl/>
              <w:rPr>
                <w:sz w:val="20"/>
                <w:lang w:val="en-GB"/>
              </w:rPr>
            </w:pPr>
            <w:r w:rsidRPr="002C688B">
              <w:rPr>
                <w:sz w:val="20"/>
                <w:lang w:val="en-GB"/>
              </w:rPr>
              <w:t>Proposal for a logistics/ trans-shipment port by China Harbour Engineering Company</w:t>
            </w:r>
          </w:p>
        </w:tc>
        <w:tc>
          <w:tcPr>
            <w:tcW w:w="2410" w:type="dxa"/>
            <w:shd w:val="clear" w:color="auto" w:fill="auto"/>
            <w:noWrap/>
            <w:hideMark/>
          </w:tcPr>
          <w:p w14:paraId="16E9986B" w14:textId="790F56C8"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2019</w:t>
            </w:r>
          </w:p>
        </w:tc>
        <w:tc>
          <w:tcPr>
            <w:tcW w:w="992" w:type="dxa"/>
            <w:shd w:val="clear" w:color="auto" w:fill="auto"/>
            <w:noWrap/>
            <w:hideMark/>
          </w:tcPr>
          <w:p w14:paraId="1A890954" w14:textId="65029D94" w:rsidR="00746F9E" w:rsidRPr="002C688B" w:rsidRDefault="00746F9E" w:rsidP="00746F9E">
            <w:pPr>
              <w:widowControl/>
              <w:rPr>
                <w:sz w:val="20"/>
                <w:lang w:val="en-GB"/>
              </w:rPr>
            </w:pPr>
            <w:r w:rsidRPr="002C688B">
              <w:rPr>
                <w:sz w:val="20"/>
                <w:lang w:val="en-GB"/>
              </w:rPr>
              <w:t>other</w:t>
            </w:r>
          </w:p>
        </w:tc>
      </w:tr>
      <w:tr w:rsidR="002169C5" w:rsidRPr="002169C5" w14:paraId="5E5C200C" w14:textId="77777777" w:rsidTr="00F84686">
        <w:trPr>
          <w:cantSplit/>
        </w:trPr>
        <w:tc>
          <w:tcPr>
            <w:tcW w:w="851" w:type="dxa"/>
            <w:shd w:val="clear" w:color="auto" w:fill="auto"/>
            <w:noWrap/>
            <w:hideMark/>
          </w:tcPr>
          <w:p w14:paraId="702CED23" w14:textId="0E6A079B" w:rsidR="00746F9E" w:rsidRPr="002C688B" w:rsidRDefault="00746F9E" w:rsidP="00746F9E">
            <w:pPr>
              <w:widowControl/>
              <w:rPr>
                <w:sz w:val="20"/>
                <w:lang w:val="en-GB"/>
              </w:rPr>
            </w:pPr>
            <w:r w:rsidRPr="002C688B">
              <w:rPr>
                <w:sz w:val="20"/>
                <w:lang w:val="en-GB"/>
              </w:rPr>
              <w:t>135</w:t>
            </w:r>
          </w:p>
        </w:tc>
        <w:tc>
          <w:tcPr>
            <w:tcW w:w="1559" w:type="dxa"/>
            <w:shd w:val="clear" w:color="auto" w:fill="auto"/>
            <w:noWrap/>
            <w:hideMark/>
          </w:tcPr>
          <w:p w14:paraId="0692421E" w14:textId="209688C0" w:rsidR="00746F9E" w:rsidRPr="002C688B" w:rsidRDefault="00746F9E" w:rsidP="00746F9E">
            <w:pPr>
              <w:widowControl/>
              <w:rPr>
                <w:sz w:val="20"/>
                <w:lang w:val="en-GB"/>
              </w:rPr>
            </w:pPr>
            <w:r w:rsidRPr="002C688B">
              <w:rPr>
                <w:sz w:val="20"/>
                <w:lang w:val="en-GB"/>
              </w:rPr>
              <w:t>Jordan</w:t>
            </w:r>
          </w:p>
        </w:tc>
        <w:tc>
          <w:tcPr>
            <w:tcW w:w="2729" w:type="dxa"/>
            <w:shd w:val="clear" w:color="auto" w:fill="auto"/>
            <w:noWrap/>
            <w:hideMark/>
          </w:tcPr>
          <w:p w14:paraId="33FF29AE" w14:textId="5453019C" w:rsidR="00746F9E" w:rsidRPr="002C688B" w:rsidRDefault="00746F9E" w:rsidP="00746F9E">
            <w:pPr>
              <w:widowControl/>
              <w:rPr>
                <w:sz w:val="20"/>
                <w:lang w:val="en-GB"/>
              </w:rPr>
            </w:pPr>
            <w:r w:rsidRPr="002C688B">
              <w:rPr>
                <w:sz w:val="20"/>
                <w:lang w:val="en-GB"/>
              </w:rPr>
              <w:t>Azraq Oasis **</w:t>
            </w:r>
          </w:p>
        </w:tc>
        <w:tc>
          <w:tcPr>
            <w:tcW w:w="1217" w:type="dxa"/>
            <w:shd w:val="clear" w:color="auto" w:fill="auto"/>
            <w:noWrap/>
            <w:hideMark/>
          </w:tcPr>
          <w:p w14:paraId="5EEEB533" w14:textId="1391F0FB"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06AA6030" w14:textId="77777777" w:rsidR="00746F9E" w:rsidRPr="002C688B" w:rsidRDefault="00746F9E" w:rsidP="007D7D77">
            <w:pPr>
              <w:widowControl/>
              <w:jc w:val="center"/>
              <w:rPr>
                <w:sz w:val="20"/>
                <w:lang w:val="en-GB"/>
              </w:rPr>
            </w:pPr>
          </w:p>
        </w:tc>
        <w:tc>
          <w:tcPr>
            <w:tcW w:w="1046" w:type="dxa"/>
            <w:shd w:val="clear" w:color="auto" w:fill="auto"/>
            <w:noWrap/>
            <w:hideMark/>
          </w:tcPr>
          <w:p w14:paraId="5138D22D" w14:textId="60D68A06"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0BE3DFCB" w14:textId="5EB50AE6" w:rsidR="00746F9E" w:rsidRPr="002C688B" w:rsidRDefault="00746F9E" w:rsidP="00746F9E">
            <w:pPr>
              <w:widowControl/>
              <w:rPr>
                <w:sz w:val="20"/>
                <w:lang w:val="en-GB"/>
              </w:rPr>
            </w:pPr>
            <w:r w:rsidRPr="002C688B">
              <w:rPr>
                <w:sz w:val="20"/>
                <w:lang w:val="en-GB"/>
              </w:rPr>
              <w:t>Drying out of the oasis due to increased abstraction of water and reduced rainfall</w:t>
            </w:r>
          </w:p>
        </w:tc>
        <w:tc>
          <w:tcPr>
            <w:tcW w:w="2410" w:type="dxa"/>
            <w:shd w:val="clear" w:color="auto" w:fill="auto"/>
            <w:noWrap/>
            <w:hideMark/>
          </w:tcPr>
          <w:p w14:paraId="400D2140" w14:textId="7B6080CB"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52C1580F" w14:textId="4039D8C4" w:rsidR="00746F9E" w:rsidRPr="002C688B" w:rsidRDefault="00746F9E" w:rsidP="00746F9E">
            <w:pPr>
              <w:widowControl/>
              <w:rPr>
                <w:sz w:val="20"/>
                <w:lang w:val="en-GB"/>
              </w:rPr>
            </w:pPr>
          </w:p>
        </w:tc>
      </w:tr>
      <w:tr w:rsidR="00746F9E" w:rsidRPr="00473533" w14:paraId="49431E66" w14:textId="77777777" w:rsidTr="00F84686">
        <w:trPr>
          <w:cantSplit/>
        </w:trPr>
        <w:tc>
          <w:tcPr>
            <w:tcW w:w="851" w:type="dxa"/>
            <w:shd w:val="clear" w:color="auto" w:fill="auto"/>
            <w:noWrap/>
            <w:hideMark/>
          </w:tcPr>
          <w:p w14:paraId="0F465C15" w14:textId="09673188" w:rsidR="00746F9E" w:rsidRPr="002C688B" w:rsidRDefault="00746F9E" w:rsidP="00746F9E">
            <w:pPr>
              <w:widowControl/>
              <w:rPr>
                <w:sz w:val="20"/>
                <w:lang w:val="en-GB"/>
              </w:rPr>
            </w:pPr>
            <w:r w:rsidRPr="002C688B">
              <w:rPr>
                <w:sz w:val="20"/>
                <w:lang w:val="en-GB"/>
              </w:rPr>
              <w:lastRenderedPageBreak/>
              <w:t>108</w:t>
            </w:r>
          </w:p>
        </w:tc>
        <w:tc>
          <w:tcPr>
            <w:tcW w:w="1559" w:type="dxa"/>
            <w:shd w:val="clear" w:color="auto" w:fill="auto"/>
            <w:noWrap/>
            <w:hideMark/>
          </w:tcPr>
          <w:p w14:paraId="19473E70" w14:textId="7FE1A6D2" w:rsidR="00746F9E" w:rsidRPr="002C688B" w:rsidRDefault="00746F9E" w:rsidP="00746F9E">
            <w:pPr>
              <w:widowControl/>
              <w:rPr>
                <w:sz w:val="20"/>
                <w:lang w:val="en-GB"/>
              </w:rPr>
            </w:pPr>
            <w:r w:rsidRPr="002C688B">
              <w:rPr>
                <w:sz w:val="20"/>
                <w:lang w:val="en-GB"/>
              </w:rPr>
              <w:t>Kazakhstan</w:t>
            </w:r>
          </w:p>
        </w:tc>
        <w:tc>
          <w:tcPr>
            <w:tcW w:w="2729" w:type="dxa"/>
            <w:shd w:val="clear" w:color="auto" w:fill="auto"/>
            <w:noWrap/>
            <w:hideMark/>
          </w:tcPr>
          <w:p w14:paraId="5D3319FD" w14:textId="6E159E6A" w:rsidR="00746F9E" w:rsidRPr="002C688B" w:rsidRDefault="00746F9E" w:rsidP="00746F9E">
            <w:pPr>
              <w:widowControl/>
              <w:rPr>
                <w:sz w:val="20"/>
                <w:lang w:val="en-GB"/>
              </w:rPr>
            </w:pPr>
            <w:r w:rsidRPr="002C688B">
              <w:rPr>
                <w:sz w:val="20"/>
                <w:lang w:val="en-GB"/>
              </w:rPr>
              <w:t>Lakes of the lower Turgay and Irgiz **</w:t>
            </w:r>
          </w:p>
        </w:tc>
        <w:tc>
          <w:tcPr>
            <w:tcW w:w="1217" w:type="dxa"/>
            <w:shd w:val="clear" w:color="auto" w:fill="auto"/>
            <w:noWrap/>
            <w:hideMark/>
          </w:tcPr>
          <w:p w14:paraId="0C78EDCF" w14:textId="02787AF9" w:rsidR="00746F9E" w:rsidRPr="002C688B" w:rsidRDefault="00746F9E" w:rsidP="00746F9E">
            <w:pPr>
              <w:widowControl/>
              <w:rPr>
                <w:sz w:val="20"/>
                <w:lang w:val="en-GB"/>
              </w:rPr>
            </w:pPr>
            <w:r w:rsidRPr="002C688B">
              <w:rPr>
                <w:sz w:val="20"/>
                <w:lang w:val="en-GB"/>
              </w:rPr>
              <w:t>18/11/2011</w:t>
            </w:r>
          </w:p>
        </w:tc>
        <w:tc>
          <w:tcPr>
            <w:tcW w:w="1217" w:type="dxa"/>
            <w:shd w:val="clear" w:color="auto" w:fill="auto"/>
            <w:noWrap/>
            <w:hideMark/>
          </w:tcPr>
          <w:p w14:paraId="1647CB16" w14:textId="77777777" w:rsidR="00746F9E" w:rsidRPr="002C688B" w:rsidRDefault="00746F9E" w:rsidP="007D7D77">
            <w:pPr>
              <w:widowControl/>
              <w:jc w:val="center"/>
              <w:rPr>
                <w:sz w:val="20"/>
                <w:lang w:val="en-GB"/>
              </w:rPr>
            </w:pPr>
          </w:p>
        </w:tc>
        <w:tc>
          <w:tcPr>
            <w:tcW w:w="1046" w:type="dxa"/>
            <w:shd w:val="clear" w:color="auto" w:fill="auto"/>
            <w:noWrap/>
            <w:hideMark/>
          </w:tcPr>
          <w:p w14:paraId="5B46B6E6"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2E38054" w14:textId="5055308F" w:rsidR="00746F9E" w:rsidRPr="002C688B" w:rsidRDefault="00746F9E" w:rsidP="00746F9E">
            <w:pPr>
              <w:widowControl/>
              <w:rPr>
                <w:sz w:val="20"/>
                <w:lang w:val="en-GB"/>
              </w:rPr>
            </w:pPr>
            <w:r w:rsidRPr="002C688B">
              <w:rPr>
                <w:sz w:val="20"/>
                <w:lang w:val="en-GB"/>
              </w:rPr>
              <w:t xml:space="preserve">Decrease in water supply that is affecting wildlife, flora and also human settlements, barrages across the River Turgay and its tributaries cut water supply. </w:t>
            </w:r>
          </w:p>
        </w:tc>
        <w:tc>
          <w:tcPr>
            <w:tcW w:w="2410" w:type="dxa"/>
            <w:shd w:val="clear" w:color="auto" w:fill="auto"/>
            <w:noWrap/>
            <w:hideMark/>
          </w:tcPr>
          <w:p w14:paraId="2CBEEA23" w14:textId="56FF7516" w:rsidR="00746F9E" w:rsidRPr="002C688B" w:rsidRDefault="00746F9E" w:rsidP="00746F9E">
            <w:pPr>
              <w:widowControl/>
              <w:rPr>
                <w:sz w:val="20"/>
                <w:lang w:val="en-GB"/>
              </w:rPr>
            </w:pPr>
            <w:r w:rsidRPr="002C688B">
              <w:rPr>
                <w:sz w:val="20"/>
                <w:lang w:val="en-GB"/>
              </w:rPr>
              <w:t>Awaiting AA update (2011)</w:t>
            </w:r>
          </w:p>
        </w:tc>
        <w:tc>
          <w:tcPr>
            <w:tcW w:w="992" w:type="dxa"/>
            <w:shd w:val="clear" w:color="auto" w:fill="auto"/>
            <w:noWrap/>
            <w:hideMark/>
          </w:tcPr>
          <w:p w14:paraId="33290F77" w14:textId="08148FB6" w:rsidR="00746F9E" w:rsidRPr="002C688B" w:rsidRDefault="00746F9E" w:rsidP="00746F9E">
            <w:pPr>
              <w:widowControl/>
              <w:rPr>
                <w:sz w:val="20"/>
                <w:lang w:val="en-GB"/>
              </w:rPr>
            </w:pPr>
            <w:r w:rsidRPr="002C688B">
              <w:rPr>
                <w:sz w:val="20"/>
                <w:lang w:val="en-GB"/>
              </w:rPr>
              <w:t>other</w:t>
            </w:r>
          </w:p>
        </w:tc>
      </w:tr>
      <w:tr w:rsidR="00746F9E" w:rsidRPr="00473533" w14:paraId="2D419734" w14:textId="77777777" w:rsidTr="00F84686">
        <w:trPr>
          <w:cantSplit/>
        </w:trPr>
        <w:tc>
          <w:tcPr>
            <w:tcW w:w="851" w:type="dxa"/>
            <w:shd w:val="clear" w:color="auto" w:fill="auto"/>
            <w:noWrap/>
            <w:hideMark/>
          </w:tcPr>
          <w:p w14:paraId="2EF2048D" w14:textId="137D5225" w:rsidR="00746F9E" w:rsidRPr="002C688B" w:rsidRDefault="00746F9E" w:rsidP="002B56B2">
            <w:pPr>
              <w:widowControl/>
              <w:rPr>
                <w:sz w:val="20"/>
                <w:lang w:val="en-GB"/>
              </w:rPr>
            </w:pPr>
            <w:r w:rsidRPr="002C688B">
              <w:rPr>
                <w:sz w:val="20"/>
                <w:lang w:val="en-GB"/>
              </w:rPr>
              <w:t>1498</w:t>
            </w:r>
          </w:p>
        </w:tc>
        <w:tc>
          <w:tcPr>
            <w:tcW w:w="1559" w:type="dxa"/>
            <w:shd w:val="clear" w:color="auto" w:fill="auto"/>
            <w:noWrap/>
            <w:hideMark/>
          </w:tcPr>
          <w:p w14:paraId="15A5525E" w14:textId="3B7E6B91" w:rsidR="00746F9E" w:rsidRPr="002C688B" w:rsidRDefault="00746F9E" w:rsidP="00746F9E">
            <w:pPr>
              <w:widowControl/>
              <w:rPr>
                <w:sz w:val="20"/>
                <w:lang w:val="en-GB"/>
              </w:rPr>
            </w:pPr>
            <w:r w:rsidRPr="002C688B">
              <w:rPr>
                <w:sz w:val="20"/>
                <w:lang w:val="en-GB"/>
              </w:rPr>
              <w:t>Kenya</w:t>
            </w:r>
          </w:p>
        </w:tc>
        <w:tc>
          <w:tcPr>
            <w:tcW w:w="2729" w:type="dxa"/>
            <w:shd w:val="clear" w:color="auto" w:fill="auto"/>
            <w:noWrap/>
            <w:hideMark/>
          </w:tcPr>
          <w:p w14:paraId="02559C05" w14:textId="759C46A5" w:rsidR="00746F9E" w:rsidRPr="002C688B" w:rsidRDefault="00746F9E" w:rsidP="00746F9E">
            <w:pPr>
              <w:widowControl/>
              <w:rPr>
                <w:sz w:val="20"/>
                <w:lang w:val="en-GB"/>
              </w:rPr>
            </w:pPr>
            <w:r w:rsidRPr="002C688B">
              <w:rPr>
                <w:sz w:val="20"/>
                <w:lang w:val="en-GB"/>
              </w:rPr>
              <w:t>Lake Elmenteita</w:t>
            </w:r>
          </w:p>
        </w:tc>
        <w:tc>
          <w:tcPr>
            <w:tcW w:w="1217" w:type="dxa"/>
            <w:shd w:val="clear" w:color="auto" w:fill="auto"/>
            <w:noWrap/>
            <w:hideMark/>
          </w:tcPr>
          <w:p w14:paraId="294F2450" w14:textId="004B81A5" w:rsidR="00746F9E" w:rsidRPr="002C688B" w:rsidRDefault="00746F9E" w:rsidP="00746F9E">
            <w:pPr>
              <w:widowControl/>
              <w:rPr>
                <w:sz w:val="20"/>
                <w:lang w:val="en-GB"/>
              </w:rPr>
            </w:pPr>
            <w:r w:rsidRPr="002C688B">
              <w:rPr>
                <w:sz w:val="20"/>
                <w:lang w:val="en-GB"/>
              </w:rPr>
              <w:t>07/11/2019</w:t>
            </w:r>
          </w:p>
        </w:tc>
        <w:tc>
          <w:tcPr>
            <w:tcW w:w="1217" w:type="dxa"/>
            <w:shd w:val="clear" w:color="auto" w:fill="auto"/>
            <w:noWrap/>
            <w:hideMark/>
          </w:tcPr>
          <w:p w14:paraId="5C30E941" w14:textId="77777777" w:rsidR="00746F9E" w:rsidRPr="002C688B" w:rsidRDefault="00746F9E" w:rsidP="007D7D77">
            <w:pPr>
              <w:widowControl/>
              <w:jc w:val="center"/>
              <w:rPr>
                <w:sz w:val="20"/>
                <w:lang w:val="en-GB"/>
              </w:rPr>
            </w:pPr>
          </w:p>
        </w:tc>
        <w:tc>
          <w:tcPr>
            <w:tcW w:w="1046" w:type="dxa"/>
            <w:shd w:val="clear" w:color="auto" w:fill="auto"/>
            <w:noWrap/>
            <w:hideMark/>
          </w:tcPr>
          <w:p w14:paraId="5B714B70"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467E5F3" w14:textId="3D46699B" w:rsidR="00746F9E" w:rsidRPr="002C688B" w:rsidRDefault="00746F9E" w:rsidP="00746F9E">
            <w:pPr>
              <w:widowControl/>
              <w:rPr>
                <w:sz w:val="20"/>
                <w:lang w:val="en-GB"/>
              </w:rPr>
            </w:pPr>
            <w:r w:rsidRPr="002C688B">
              <w:rPr>
                <w:sz w:val="20"/>
                <w:lang w:val="en-GB"/>
              </w:rPr>
              <w:t>The site is threatened by a powerline construction.</w:t>
            </w:r>
          </w:p>
        </w:tc>
        <w:tc>
          <w:tcPr>
            <w:tcW w:w="2410" w:type="dxa"/>
            <w:shd w:val="clear" w:color="auto" w:fill="auto"/>
            <w:noWrap/>
            <w:hideMark/>
          </w:tcPr>
          <w:p w14:paraId="40ED6216" w14:textId="422F6A40"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6DD8B26B" w14:textId="56767FA5" w:rsidR="00746F9E" w:rsidRPr="002C688B" w:rsidRDefault="00746F9E" w:rsidP="00746F9E">
            <w:pPr>
              <w:widowControl/>
              <w:rPr>
                <w:sz w:val="20"/>
                <w:lang w:val="en-GB"/>
              </w:rPr>
            </w:pPr>
            <w:r w:rsidRPr="002C688B">
              <w:rPr>
                <w:sz w:val="20"/>
                <w:lang w:val="en-GB"/>
              </w:rPr>
              <w:t>other</w:t>
            </w:r>
          </w:p>
        </w:tc>
      </w:tr>
      <w:tr w:rsidR="00746F9E" w:rsidRPr="00473533" w14:paraId="5F173CD2" w14:textId="77777777" w:rsidTr="00F84686">
        <w:trPr>
          <w:cantSplit/>
        </w:trPr>
        <w:tc>
          <w:tcPr>
            <w:tcW w:w="851" w:type="dxa"/>
            <w:shd w:val="clear" w:color="auto" w:fill="auto"/>
            <w:noWrap/>
            <w:hideMark/>
          </w:tcPr>
          <w:p w14:paraId="485261C2" w14:textId="1C0D0DE1" w:rsidR="00746F9E" w:rsidRPr="002C688B" w:rsidRDefault="00746F9E" w:rsidP="002B56B2">
            <w:pPr>
              <w:widowControl/>
              <w:rPr>
                <w:sz w:val="20"/>
                <w:lang w:val="en-GB"/>
              </w:rPr>
            </w:pPr>
            <w:r w:rsidRPr="002C688B">
              <w:rPr>
                <w:sz w:val="20"/>
                <w:lang w:val="en-GB"/>
              </w:rPr>
              <w:t>1231</w:t>
            </w:r>
          </w:p>
        </w:tc>
        <w:tc>
          <w:tcPr>
            <w:tcW w:w="1559" w:type="dxa"/>
            <w:shd w:val="clear" w:color="auto" w:fill="auto"/>
            <w:noWrap/>
            <w:hideMark/>
          </w:tcPr>
          <w:p w14:paraId="1B7D2E57" w14:textId="12B9E511" w:rsidR="00746F9E" w:rsidRPr="002C688B" w:rsidRDefault="00746F9E" w:rsidP="00746F9E">
            <w:pPr>
              <w:widowControl/>
              <w:rPr>
                <w:sz w:val="20"/>
                <w:lang w:val="en-GB"/>
              </w:rPr>
            </w:pPr>
            <w:r w:rsidRPr="002C688B">
              <w:rPr>
                <w:sz w:val="20"/>
                <w:lang w:val="en-GB"/>
              </w:rPr>
              <w:t>Kyrgyzstan</w:t>
            </w:r>
          </w:p>
        </w:tc>
        <w:tc>
          <w:tcPr>
            <w:tcW w:w="2729" w:type="dxa"/>
            <w:shd w:val="clear" w:color="auto" w:fill="auto"/>
            <w:noWrap/>
            <w:hideMark/>
          </w:tcPr>
          <w:p w14:paraId="2C67716F" w14:textId="02D2A888" w:rsidR="00746F9E" w:rsidRPr="002C688B" w:rsidRDefault="00746F9E" w:rsidP="00746F9E">
            <w:pPr>
              <w:widowControl/>
              <w:rPr>
                <w:sz w:val="20"/>
                <w:lang w:val="en-GB"/>
              </w:rPr>
            </w:pPr>
            <w:r w:rsidRPr="002C688B">
              <w:rPr>
                <w:sz w:val="20"/>
                <w:lang w:val="en-GB"/>
              </w:rPr>
              <w:t>The Issyk-kul State Nature Reserve with the Issyk-kul Lake **</w:t>
            </w:r>
          </w:p>
        </w:tc>
        <w:tc>
          <w:tcPr>
            <w:tcW w:w="1217" w:type="dxa"/>
            <w:shd w:val="clear" w:color="auto" w:fill="auto"/>
            <w:noWrap/>
            <w:hideMark/>
          </w:tcPr>
          <w:p w14:paraId="17778126" w14:textId="7215043D" w:rsidR="00746F9E" w:rsidRPr="002C688B" w:rsidRDefault="00746F9E" w:rsidP="00746F9E">
            <w:pPr>
              <w:widowControl/>
              <w:rPr>
                <w:sz w:val="20"/>
                <w:lang w:val="en-GB"/>
              </w:rPr>
            </w:pPr>
            <w:r w:rsidRPr="002C688B">
              <w:rPr>
                <w:sz w:val="20"/>
                <w:lang w:val="en-GB"/>
              </w:rPr>
              <w:t>12/11/2002</w:t>
            </w:r>
          </w:p>
        </w:tc>
        <w:tc>
          <w:tcPr>
            <w:tcW w:w="1217" w:type="dxa"/>
            <w:shd w:val="clear" w:color="auto" w:fill="auto"/>
            <w:noWrap/>
            <w:hideMark/>
          </w:tcPr>
          <w:p w14:paraId="5EA24FC4" w14:textId="77777777" w:rsidR="00746F9E" w:rsidRPr="002C688B" w:rsidRDefault="00746F9E" w:rsidP="007D7D77">
            <w:pPr>
              <w:widowControl/>
              <w:jc w:val="center"/>
              <w:rPr>
                <w:sz w:val="20"/>
                <w:lang w:val="en-GB"/>
              </w:rPr>
            </w:pPr>
          </w:p>
        </w:tc>
        <w:tc>
          <w:tcPr>
            <w:tcW w:w="1046" w:type="dxa"/>
            <w:shd w:val="clear" w:color="auto" w:fill="auto"/>
            <w:noWrap/>
            <w:hideMark/>
          </w:tcPr>
          <w:p w14:paraId="13DAFE8D"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36433B9" w14:textId="4CFDA499" w:rsidR="00746F9E" w:rsidRPr="002C688B" w:rsidRDefault="00746F9E" w:rsidP="00746F9E">
            <w:pPr>
              <w:widowControl/>
              <w:rPr>
                <w:sz w:val="20"/>
                <w:lang w:val="en-GB"/>
              </w:rPr>
            </w:pPr>
            <w:r w:rsidRPr="002C688B">
              <w:rPr>
                <w:sz w:val="20"/>
                <w:lang w:val="en-GB"/>
              </w:rPr>
              <w:t>Inadequate treatment of waste water before it is discharged into the lake.</w:t>
            </w:r>
          </w:p>
        </w:tc>
        <w:tc>
          <w:tcPr>
            <w:tcW w:w="2410" w:type="dxa"/>
            <w:shd w:val="clear" w:color="auto" w:fill="auto"/>
            <w:noWrap/>
            <w:hideMark/>
          </w:tcPr>
          <w:p w14:paraId="46212B81" w14:textId="5AA60FF6" w:rsidR="00746F9E" w:rsidRPr="002C688B" w:rsidRDefault="00746F9E" w:rsidP="00746F9E">
            <w:pPr>
              <w:widowControl/>
              <w:rPr>
                <w:sz w:val="20"/>
                <w:lang w:val="en-GB"/>
              </w:rPr>
            </w:pPr>
            <w:r w:rsidRPr="002C688B">
              <w:rPr>
                <w:sz w:val="20"/>
                <w:lang w:val="en-GB"/>
              </w:rPr>
              <w:t>Awaiting AA update (2014)</w:t>
            </w:r>
          </w:p>
        </w:tc>
        <w:tc>
          <w:tcPr>
            <w:tcW w:w="992" w:type="dxa"/>
            <w:shd w:val="clear" w:color="auto" w:fill="auto"/>
            <w:noWrap/>
            <w:hideMark/>
          </w:tcPr>
          <w:p w14:paraId="018ED1E7" w14:textId="5660C6CB" w:rsidR="00746F9E" w:rsidRPr="002C688B" w:rsidRDefault="00746F9E" w:rsidP="00746F9E">
            <w:pPr>
              <w:widowControl/>
              <w:rPr>
                <w:sz w:val="20"/>
                <w:lang w:val="en-GB"/>
              </w:rPr>
            </w:pPr>
            <w:r w:rsidRPr="002C688B">
              <w:rPr>
                <w:sz w:val="20"/>
                <w:lang w:val="en-GB"/>
              </w:rPr>
              <w:t>AA</w:t>
            </w:r>
          </w:p>
        </w:tc>
      </w:tr>
      <w:tr w:rsidR="00746F9E" w:rsidRPr="00473533" w14:paraId="11EE79F1" w14:textId="77777777" w:rsidTr="00F84686">
        <w:trPr>
          <w:cantSplit/>
        </w:trPr>
        <w:tc>
          <w:tcPr>
            <w:tcW w:w="851" w:type="dxa"/>
            <w:shd w:val="clear" w:color="auto" w:fill="auto"/>
            <w:noWrap/>
            <w:hideMark/>
          </w:tcPr>
          <w:p w14:paraId="19851D15" w14:textId="53945E60" w:rsidR="00746F9E" w:rsidRPr="002C688B" w:rsidRDefault="00746F9E" w:rsidP="002B56B2">
            <w:pPr>
              <w:widowControl/>
              <w:rPr>
                <w:sz w:val="20"/>
                <w:lang w:val="en-GB"/>
              </w:rPr>
            </w:pPr>
            <w:r w:rsidRPr="002C688B">
              <w:rPr>
                <w:sz w:val="20"/>
                <w:lang w:val="en-GB"/>
              </w:rPr>
              <w:t>1588</w:t>
            </w:r>
          </w:p>
        </w:tc>
        <w:tc>
          <w:tcPr>
            <w:tcW w:w="1559" w:type="dxa"/>
            <w:shd w:val="clear" w:color="auto" w:fill="auto"/>
            <w:noWrap/>
            <w:hideMark/>
          </w:tcPr>
          <w:p w14:paraId="22B976F0" w14:textId="7E6DD945" w:rsidR="00746F9E" w:rsidRPr="002C688B" w:rsidRDefault="00746F9E" w:rsidP="00746F9E">
            <w:pPr>
              <w:widowControl/>
              <w:rPr>
                <w:sz w:val="20"/>
                <w:lang w:val="en-GB"/>
              </w:rPr>
            </w:pPr>
            <w:r w:rsidRPr="002C688B">
              <w:rPr>
                <w:sz w:val="20"/>
                <w:lang w:val="en-GB"/>
              </w:rPr>
              <w:t>Kyrgyzstan</w:t>
            </w:r>
          </w:p>
        </w:tc>
        <w:tc>
          <w:tcPr>
            <w:tcW w:w="2729" w:type="dxa"/>
            <w:shd w:val="clear" w:color="auto" w:fill="auto"/>
            <w:noWrap/>
            <w:hideMark/>
          </w:tcPr>
          <w:p w14:paraId="40149387" w14:textId="2B6961FD" w:rsidR="00746F9E" w:rsidRPr="002C688B" w:rsidRDefault="00746F9E" w:rsidP="00746F9E">
            <w:pPr>
              <w:widowControl/>
              <w:rPr>
                <w:sz w:val="20"/>
                <w:lang w:val="en-GB"/>
              </w:rPr>
            </w:pPr>
            <w:r w:rsidRPr="002C688B">
              <w:rPr>
                <w:sz w:val="20"/>
                <w:lang w:val="en-GB"/>
              </w:rPr>
              <w:t>Chatyr Kul **</w:t>
            </w:r>
          </w:p>
        </w:tc>
        <w:tc>
          <w:tcPr>
            <w:tcW w:w="1217" w:type="dxa"/>
            <w:shd w:val="clear" w:color="auto" w:fill="auto"/>
            <w:noWrap/>
            <w:hideMark/>
          </w:tcPr>
          <w:p w14:paraId="706C80AD" w14:textId="4426571B" w:rsidR="00746F9E" w:rsidRPr="002C688B" w:rsidRDefault="00746F9E" w:rsidP="00746F9E">
            <w:pPr>
              <w:widowControl/>
              <w:rPr>
                <w:sz w:val="20"/>
                <w:lang w:val="en-GB"/>
              </w:rPr>
            </w:pPr>
            <w:r w:rsidRPr="002C688B">
              <w:rPr>
                <w:sz w:val="20"/>
                <w:lang w:val="en-GB"/>
              </w:rPr>
              <w:t>01/11/2012</w:t>
            </w:r>
          </w:p>
        </w:tc>
        <w:tc>
          <w:tcPr>
            <w:tcW w:w="1217" w:type="dxa"/>
            <w:shd w:val="clear" w:color="auto" w:fill="auto"/>
            <w:noWrap/>
            <w:hideMark/>
          </w:tcPr>
          <w:p w14:paraId="0D915680" w14:textId="77777777" w:rsidR="00746F9E" w:rsidRPr="002C688B" w:rsidRDefault="00746F9E" w:rsidP="007D7D77">
            <w:pPr>
              <w:widowControl/>
              <w:jc w:val="center"/>
              <w:rPr>
                <w:sz w:val="20"/>
                <w:lang w:val="en-GB"/>
              </w:rPr>
            </w:pPr>
          </w:p>
        </w:tc>
        <w:tc>
          <w:tcPr>
            <w:tcW w:w="1046" w:type="dxa"/>
            <w:shd w:val="clear" w:color="auto" w:fill="auto"/>
            <w:noWrap/>
            <w:hideMark/>
          </w:tcPr>
          <w:p w14:paraId="1BB02479"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F7403BB" w14:textId="2D5F7DAD" w:rsidR="00746F9E" w:rsidRPr="002C688B" w:rsidRDefault="00746F9E" w:rsidP="00746F9E">
            <w:pPr>
              <w:widowControl/>
              <w:rPr>
                <w:sz w:val="20"/>
                <w:lang w:val="en-GB"/>
              </w:rPr>
            </w:pPr>
            <w:r w:rsidRPr="002C688B">
              <w:rPr>
                <w:sz w:val="20"/>
                <w:lang w:val="en-GB"/>
              </w:rPr>
              <w:t>Son-Kol: overgrazing, illegal fishing and inadequate tourism management.</w:t>
            </w:r>
          </w:p>
        </w:tc>
        <w:tc>
          <w:tcPr>
            <w:tcW w:w="2410" w:type="dxa"/>
            <w:shd w:val="clear" w:color="auto" w:fill="auto"/>
            <w:noWrap/>
            <w:hideMark/>
          </w:tcPr>
          <w:p w14:paraId="30C00B9B" w14:textId="16D89EAE" w:rsidR="00746F9E" w:rsidRPr="002C688B" w:rsidRDefault="00746F9E" w:rsidP="00746F9E">
            <w:pPr>
              <w:widowControl/>
              <w:rPr>
                <w:sz w:val="20"/>
                <w:lang w:val="en-GB"/>
              </w:rPr>
            </w:pPr>
            <w:r w:rsidRPr="002C688B">
              <w:rPr>
                <w:sz w:val="20"/>
                <w:lang w:val="en-GB"/>
              </w:rPr>
              <w:t>Awaiting AA update (2014)</w:t>
            </w:r>
          </w:p>
        </w:tc>
        <w:tc>
          <w:tcPr>
            <w:tcW w:w="992" w:type="dxa"/>
            <w:shd w:val="clear" w:color="auto" w:fill="auto"/>
            <w:noWrap/>
            <w:hideMark/>
          </w:tcPr>
          <w:p w14:paraId="5289F7A6" w14:textId="799FFEFE" w:rsidR="00746F9E" w:rsidRPr="002C688B" w:rsidRDefault="00746F9E" w:rsidP="00746F9E">
            <w:pPr>
              <w:widowControl/>
              <w:rPr>
                <w:sz w:val="20"/>
                <w:lang w:val="en-GB"/>
              </w:rPr>
            </w:pPr>
            <w:r w:rsidRPr="002C688B">
              <w:rPr>
                <w:sz w:val="20"/>
                <w:lang w:val="en-GB"/>
              </w:rPr>
              <w:t>AA</w:t>
            </w:r>
          </w:p>
        </w:tc>
      </w:tr>
      <w:tr w:rsidR="00746F9E" w:rsidRPr="00473533" w14:paraId="5E71B667" w14:textId="77777777" w:rsidTr="00F84686">
        <w:trPr>
          <w:cantSplit/>
        </w:trPr>
        <w:tc>
          <w:tcPr>
            <w:tcW w:w="851" w:type="dxa"/>
            <w:shd w:val="clear" w:color="auto" w:fill="auto"/>
            <w:noWrap/>
            <w:hideMark/>
          </w:tcPr>
          <w:p w14:paraId="04C8D5D7" w14:textId="3362EE29" w:rsidR="00746F9E" w:rsidRPr="002C688B" w:rsidRDefault="00746F9E" w:rsidP="002B56B2">
            <w:pPr>
              <w:widowControl/>
              <w:rPr>
                <w:sz w:val="20"/>
                <w:lang w:val="en-GB"/>
              </w:rPr>
            </w:pPr>
            <w:r w:rsidRPr="002C688B">
              <w:rPr>
                <w:sz w:val="20"/>
                <w:lang w:val="en-GB"/>
              </w:rPr>
              <w:t>1631</w:t>
            </w:r>
          </w:p>
        </w:tc>
        <w:tc>
          <w:tcPr>
            <w:tcW w:w="1559" w:type="dxa"/>
            <w:shd w:val="clear" w:color="auto" w:fill="auto"/>
            <w:noWrap/>
            <w:hideMark/>
          </w:tcPr>
          <w:p w14:paraId="27C050EE" w14:textId="5902F026" w:rsidR="00746F9E" w:rsidRPr="002C688B" w:rsidRDefault="00746F9E" w:rsidP="00746F9E">
            <w:pPr>
              <w:widowControl/>
              <w:rPr>
                <w:sz w:val="20"/>
                <w:lang w:val="en-GB"/>
              </w:rPr>
            </w:pPr>
            <w:r w:rsidRPr="002C688B">
              <w:rPr>
                <w:sz w:val="20"/>
                <w:lang w:val="en-GB"/>
              </w:rPr>
              <w:t>Liberia</w:t>
            </w:r>
          </w:p>
        </w:tc>
        <w:tc>
          <w:tcPr>
            <w:tcW w:w="2729" w:type="dxa"/>
            <w:shd w:val="clear" w:color="auto" w:fill="auto"/>
            <w:noWrap/>
            <w:hideMark/>
          </w:tcPr>
          <w:p w14:paraId="17ED7A4D" w14:textId="54272AE4" w:rsidR="00746F9E" w:rsidRPr="002C688B" w:rsidRDefault="00746F9E" w:rsidP="00746F9E">
            <w:pPr>
              <w:widowControl/>
              <w:rPr>
                <w:sz w:val="20"/>
                <w:lang w:val="en-GB"/>
              </w:rPr>
            </w:pPr>
            <w:r w:rsidRPr="002C688B">
              <w:rPr>
                <w:sz w:val="20"/>
                <w:lang w:val="en-GB"/>
              </w:rPr>
              <w:t>Mesurado Wetlands *</w:t>
            </w:r>
          </w:p>
        </w:tc>
        <w:tc>
          <w:tcPr>
            <w:tcW w:w="1217" w:type="dxa"/>
            <w:shd w:val="clear" w:color="auto" w:fill="auto"/>
            <w:noWrap/>
            <w:hideMark/>
          </w:tcPr>
          <w:p w14:paraId="0C79AC86" w14:textId="4A9768A5" w:rsidR="00746F9E" w:rsidRPr="002C688B" w:rsidRDefault="00746F9E" w:rsidP="00746F9E">
            <w:pPr>
              <w:widowControl/>
              <w:rPr>
                <w:sz w:val="20"/>
                <w:lang w:val="en-GB"/>
              </w:rPr>
            </w:pPr>
            <w:r w:rsidRPr="002C688B">
              <w:rPr>
                <w:sz w:val="20"/>
                <w:lang w:val="en-GB"/>
              </w:rPr>
              <w:t>12/08/2020</w:t>
            </w:r>
          </w:p>
        </w:tc>
        <w:tc>
          <w:tcPr>
            <w:tcW w:w="1217" w:type="dxa"/>
            <w:shd w:val="clear" w:color="auto" w:fill="auto"/>
            <w:noWrap/>
            <w:hideMark/>
          </w:tcPr>
          <w:p w14:paraId="32DC4E46" w14:textId="77777777" w:rsidR="00746F9E" w:rsidRPr="002C688B" w:rsidRDefault="00746F9E" w:rsidP="007D7D77">
            <w:pPr>
              <w:widowControl/>
              <w:jc w:val="center"/>
              <w:rPr>
                <w:sz w:val="20"/>
                <w:lang w:val="en-GB"/>
              </w:rPr>
            </w:pPr>
          </w:p>
        </w:tc>
        <w:tc>
          <w:tcPr>
            <w:tcW w:w="1046" w:type="dxa"/>
            <w:shd w:val="clear" w:color="auto" w:fill="auto"/>
            <w:noWrap/>
            <w:hideMark/>
          </w:tcPr>
          <w:p w14:paraId="48B392BE"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C116F85" w14:textId="7AED291A" w:rsidR="00746F9E" w:rsidRPr="002C688B" w:rsidRDefault="00746F9E" w:rsidP="00746F9E">
            <w:pPr>
              <w:widowControl/>
              <w:rPr>
                <w:sz w:val="20"/>
                <w:lang w:val="en-GB"/>
              </w:rPr>
            </w:pPr>
            <w:r w:rsidRPr="002C688B">
              <w:rPr>
                <w:sz w:val="20"/>
                <w:lang w:val="en-GB"/>
              </w:rPr>
              <w:t xml:space="preserve">Oil spill into the Mesurado River near it's mouth, industrial waste, encroachment. </w:t>
            </w:r>
          </w:p>
        </w:tc>
        <w:tc>
          <w:tcPr>
            <w:tcW w:w="2410" w:type="dxa"/>
            <w:shd w:val="clear" w:color="auto" w:fill="auto"/>
            <w:noWrap/>
            <w:hideMark/>
          </w:tcPr>
          <w:p w14:paraId="33F01BC2" w14:textId="254B0DD9" w:rsidR="00746F9E" w:rsidRPr="002C688B" w:rsidRDefault="00746F9E" w:rsidP="00746F9E">
            <w:pPr>
              <w:widowControl/>
              <w:rPr>
                <w:sz w:val="20"/>
                <w:lang w:val="en-GB"/>
              </w:rPr>
            </w:pPr>
            <w:r w:rsidRPr="002C688B">
              <w:rPr>
                <w:sz w:val="20"/>
                <w:lang w:val="en-GB"/>
              </w:rPr>
              <w:t>Awaiting AA update (2020)</w:t>
            </w:r>
          </w:p>
        </w:tc>
        <w:tc>
          <w:tcPr>
            <w:tcW w:w="992" w:type="dxa"/>
            <w:shd w:val="clear" w:color="auto" w:fill="auto"/>
            <w:noWrap/>
            <w:hideMark/>
          </w:tcPr>
          <w:p w14:paraId="1D659E2C" w14:textId="14733457" w:rsidR="00746F9E" w:rsidRPr="002C688B" w:rsidRDefault="00746F9E" w:rsidP="00746F9E">
            <w:pPr>
              <w:widowControl/>
              <w:rPr>
                <w:sz w:val="20"/>
                <w:lang w:val="en-GB"/>
              </w:rPr>
            </w:pPr>
            <w:r w:rsidRPr="002C688B">
              <w:rPr>
                <w:sz w:val="20"/>
                <w:lang w:val="en-GB"/>
              </w:rPr>
              <w:t>AA</w:t>
            </w:r>
          </w:p>
        </w:tc>
      </w:tr>
      <w:tr w:rsidR="00746F9E" w:rsidRPr="00473533" w14:paraId="580508A4" w14:textId="77777777" w:rsidTr="00F84686">
        <w:trPr>
          <w:cantSplit/>
        </w:trPr>
        <w:tc>
          <w:tcPr>
            <w:tcW w:w="851" w:type="dxa"/>
            <w:shd w:val="clear" w:color="auto" w:fill="auto"/>
            <w:noWrap/>
            <w:hideMark/>
          </w:tcPr>
          <w:p w14:paraId="4B6F8501" w14:textId="2E0D2BC4" w:rsidR="00746F9E" w:rsidRPr="002C688B" w:rsidRDefault="00746F9E" w:rsidP="00746F9E">
            <w:pPr>
              <w:widowControl/>
              <w:rPr>
                <w:sz w:val="20"/>
                <w:lang w:val="en-GB"/>
              </w:rPr>
            </w:pPr>
            <w:r w:rsidRPr="002C688B">
              <w:rPr>
                <w:sz w:val="20"/>
                <w:lang w:val="en-GB"/>
              </w:rPr>
              <w:t>869</w:t>
            </w:r>
          </w:p>
        </w:tc>
        <w:tc>
          <w:tcPr>
            <w:tcW w:w="1559" w:type="dxa"/>
            <w:shd w:val="clear" w:color="auto" w:fill="auto"/>
            <w:noWrap/>
            <w:hideMark/>
          </w:tcPr>
          <w:p w14:paraId="104E4D4F" w14:textId="335B7665" w:rsidR="00746F9E" w:rsidRPr="002C688B" w:rsidRDefault="00746F9E" w:rsidP="00746F9E">
            <w:pPr>
              <w:widowControl/>
              <w:rPr>
                <w:sz w:val="20"/>
                <w:lang w:val="en-GB"/>
              </w:rPr>
            </w:pPr>
            <w:r w:rsidRPr="002C688B">
              <w:rPr>
                <w:sz w:val="20"/>
                <w:lang w:val="en-GB"/>
              </w:rPr>
              <w:t>Malawi</w:t>
            </w:r>
          </w:p>
        </w:tc>
        <w:tc>
          <w:tcPr>
            <w:tcW w:w="2729" w:type="dxa"/>
            <w:shd w:val="clear" w:color="auto" w:fill="auto"/>
            <w:noWrap/>
            <w:hideMark/>
          </w:tcPr>
          <w:p w14:paraId="26F8904A" w14:textId="7C2EC145" w:rsidR="00746F9E" w:rsidRPr="002C688B" w:rsidRDefault="00746F9E" w:rsidP="00746F9E">
            <w:pPr>
              <w:widowControl/>
              <w:rPr>
                <w:sz w:val="20"/>
                <w:lang w:val="en-GB"/>
              </w:rPr>
            </w:pPr>
            <w:r w:rsidRPr="002C688B">
              <w:rPr>
                <w:sz w:val="20"/>
                <w:lang w:val="en-GB"/>
              </w:rPr>
              <w:t>Lake Chilwa</w:t>
            </w:r>
          </w:p>
        </w:tc>
        <w:tc>
          <w:tcPr>
            <w:tcW w:w="1217" w:type="dxa"/>
            <w:shd w:val="clear" w:color="auto" w:fill="auto"/>
            <w:noWrap/>
            <w:hideMark/>
          </w:tcPr>
          <w:p w14:paraId="28C43064" w14:textId="6A447420" w:rsidR="00746F9E" w:rsidRPr="002C688B" w:rsidRDefault="00746F9E" w:rsidP="00746F9E">
            <w:pPr>
              <w:widowControl/>
              <w:rPr>
                <w:sz w:val="20"/>
                <w:lang w:val="en-GB"/>
              </w:rPr>
            </w:pPr>
            <w:r w:rsidRPr="002C688B">
              <w:rPr>
                <w:sz w:val="20"/>
                <w:lang w:val="en-GB"/>
              </w:rPr>
              <w:t>01/08/2013</w:t>
            </w:r>
          </w:p>
        </w:tc>
        <w:tc>
          <w:tcPr>
            <w:tcW w:w="1217" w:type="dxa"/>
            <w:shd w:val="clear" w:color="auto" w:fill="auto"/>
            <w:noWrap/>
            <w:hideMark/>
          </w:tcPr>
          <w:p w14:paraId="09812713" w14:textId="77777777" w:rsidR="00746F9E" w:rsidRPr="002C688B" w:rsidRDefault="00746F9E" w:rsidP="007D7D77">
            <w:pPr>
              <w:widowControl/>
              <w:jc w:val="center"/>
              <w:rPr>
                <w:sz w:val="20"/>
                <w:lang w:val="en-GB"/>
              </w:rPr>
            </w:pPr>
          </w:p>
        </w:tc>
        <w:tc>
          <w:tcPr>
            <w:tcW w:w="1046" w:type="dxa"/>
            <w:shd w:val="clear" w:color="auto" w:fill="auto"/>
            <w:noWrap/>
            <w:hideMark/>
          </w:tcPr>
          <w:p w14:paraId="3AC4C6F7"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A11BB03" w14:textId="19289533" w:rsidR="00746F9E" w:rsidRPr="002C688B" w:rsidRDefault="00746F9E" w:rsidP="00746F9E">
            <w:pPr>
              <w:widowControl/>
              <w:rPr>
                <w:sz w:val="20"/>
                <w:lang w:val="en-GB"/>
              </w:rPr>
            </w:pPr>
            <w:r w:rsidRPr="002C688B">
              <w:rPr>
                <w:sz w:val="20"/>
                <w:lang w:val="en-GB"/>
              </w:rPr>
              <w:t>Mineral extraction</w:t>
            </w:r>
          </w:p>
        </w:tc>
        <w:tc>
          <w:tcPr>
            <w:tcW w:w="2410" w:type="dxa"/>
            <w:shd w:val="clear" w:color="auto" w:fill="auto"/>
            <w:noWrap/>
            <w:hideMark/>
          </w:tcPr>
          <w:p w14:paraId="05402E4C" w14:textId="5B86A8B1" w:rsidR="00746F9E" w:rsidRPr="002C688B" w:rsidRDefault="00746F9E" w:rsidP="00746F9E">
            <w:pPr>
              <w:widowControl/>
              <w:rPr>
                <w:sz w:val="20"/>
                <w:lang w:val="en-GB"/>
              </w:rPr>
            </w:pPr>
            <w:r w:rsidRPr="002C688B">
              <w:rPr>
                <w:sz w:val="20"/>
                <w:lang w:val="en-GB"/>
              </w:rPr>
              <w:t>RAM in preparation (2020)</w:t>
            </w:r>
          </w:p>
        </w:tc>
        <w:tc>
          <w:tcPr>
            <w:tcW w:w="992" w:type="dxa"/>
            <w:shd w:val="clear" w:color="auto" w:fill="auto"/>
            <w:noWrap/>
            <w:hideMark/>
          </w:tcPr>
          <w:p w14:paraId="0A3CC2AC" w14:textId="73FF6998" w:rsidR="00746F9E" w:rsidRPr="002C688B" w:rsidRDefault="00746F9E" w:rsidP="00746F9E">
            <w:pPr>
              <w:widowControl/>
              <w:rPr>
                <w:sz w:val="20"/>
                <w:lang w:val="en-GB"/>
              </w:rPr>
            </w:pPr>
            <w:r w:rsidRPr="002C688B">
              <w:rPr>
                <w:sz w:val="20"/>
                <w:lang w:val="en-GB"/>
              </w:rPr>
              <w:t>AA</w:t>
            </w:r>
          </w:p>
        </w:tc>
      </w:tr>
      <w:tr w:rsidR="00746F9E" w:rsidRPr="00473533" w14:paraId="21A9D26F" w14:textId="77777777" w:rsidTr="00F84686">
        <w:trPr>
          <w:cantSplit/>
        </w:trPr>
        <w:tc>
          <w:tcPr>
            <w:tcW w:w="851" w:type="dxa"/>
            <w:shd w:val="clear" w:color="auto" w:fill="auto"/>
            <w:noWrap/>
            <w:hideMark/>
          </w:tcPr>
          <w:p w14:paraId="54295258" w14:textId="5AE95E65" w:rsidR="00746F9E" w:rsidRPr="002C688B" w:rsidRDefault="00746F9E" w:rsidP="002B56B2">
            <w:pPr>
              <w:widowControl/>
              <w:rPr>
                <w:sz w:val="20"/>
                <w:lang w:val="en-GB"/>
              </w:rPr>
            </w:pPr>
            <w:r w:rsidRPr="002C688B">
              <w:rPr>
                <w:sz w:val="20"/>
                <w:lang w:val="en-GB"/>
              </w:rPr>
              <w:t>1287</w:t>
            </w:r>
          </w:p>
        </w:tc>
        <w:tc>
          <w:tcPr>
            <w:tcW w:w="1559" w:type="dxa"/>
            <w:shd w:val="clear" w:color="auto" w:fill="auto"/>
            <w:noWrap/>
            <w:hideMark/>
          </w:tcPr>
          <w:p w14:paraId="5048E0D8" w14:textId="44B638E1" w:rsidR="00746F9E" w:rsidRPr="002C688B" w:rsidRDefault="00746F9E" w:rsidP="00746F9E">
            <w:pPr>
              <w:widowControl/>
              <w:rPr>
                <w:sz w:val="20"/>
                <w:lang w:val="en-GB"/>
              </w:rPr>
            </w:pPr>
            <w:r w:rsidRPr="002C688B">
              <w:rPr>
                <w:sz w:val="20"/>
                <w:lang w:val="en-GB"/>
              </w:rPr>
              <w:t>Malaysia</w:t>
            </w:r>
          </w:p>
        </w:tc>
        <w:tc>
          <w:tcPr>
            <w:tcW w:w="2729" w:type="dxa"/>
            <w:shd w:val="clear" w:color="auto" w:fill="auto"/>
            <w:noWrap/>
            <w:hideMark/>
          </w:tcPr>
          <w:p w14:paraId="16E6A75F" w14:textId="287073C2" w:rsidR="00746F9E" w:rsidRPr="002C688B" w:rsidRDefault="00746F9E" w:rsidP="00746F9E">
            <w:pPr>
              <w:widowControl/>
              <w:rPr>
                <w:sz w:val="20"/>
                <w:lang w:val="en-GB"/>
              </w:rPr>
            </w:pPr>
            <w:r w:rsidRPr="002C688B">
              <w:rPr>
                <w:sz w:val="20"/>
                <w:lang w:val="en-GB"/>
              </w:rPr>
              <w:t>Pulau Kukup **</w:t>
            </w:r>
          </w:p>
        </w:tc>
        <w:tc>
          <w:tcPr>
            <w:tcW w:w="1217" w:type="dxa"/>
            <w:shd w:val="clear" w:color="auto" w:fill="auto"/>
            <w:noWrap/>
            <w:hideMark/>
          </w:tcPr>
          <w:p w14:paraId="29AFA661" w14:textId="3F8DD5A6" w:rsidR="00746F9E" w:rsidRPr="002C688B" w:rsidRDefault="00746F9E" w:rsidP="00746F9E">
            <w:pPr>
              <w:widowControl/>
              <w:rPr>
                <w:sz w:val="20"/>
                <w:lang w:val="en-GB"/>
              </w:rPr>
            </w:pPr>
            <w:r w:rsidRPr="002C688B">
              <w:rPr>
                <w:sz w:val="20"/>
                <w:lang w:val="en-GB"/>
              </w:rPr>
              <w:t>10/04/2014</w:t>
            </w:r>
          </w:p>
        </w:tc>
        <w:tc>
          <w:tcPr>
            <w:tcW w:w="1217" w:type="dxa"/>
            <w:shd w:val="clear" w:color="auto" w:fill="auto"/>
            <w:noWrap/>
            <w:hideMark/>
          </w:tcPr>
          <w:p w14:paraId="528E99EC" w14:textId="77777777" w:rsidR="00746F9E" w:rsidRPr="002C688B" w:rsidRDefault="00746F9E" w:rsidP="007D7D77">
            <w:pPr>
              <w:widowControl/>
              <w:jc w:val="center"/>
              <w:rPr>
                <w:sz w:val="20"/>
                <w:lang w:val="en-GB"/>
              </w:rPr>
            </w:pPr>
          </w:p>
        </w:tc>
        <w:tc>
          <w:tcPr>
            <w:tcW w:w="1046" w:type="dxa"/>
            <w:shd w:val="clear" w:color="auto" w:fill="auto"/>
            <w:noWrap/>
            <w:hideMark/>
          </w:tcPr>
          <w:p w14:paraId="43B3E5E6"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787895C" w14:textId="17CF79D3" w:rsidR="00746F9E" w:rsidRPr="002C688B" w:rsidRDefault="00746F9E" w:rsidP="00746F9E">
            <w:pPr>
              <w:widowControl/>
              <w:rPr>
                <w:sz w:val="20"/>
                <w:lang w:val="en-GB"/>
              </w:rPr>
            </w:pPr>
            <w:r w:rsidRPr="002C688B">
              <w:rPr>
                <w:sz w:val="20"/>
                <w:lang w:val="en-GB"/>
              </w:rPr>
              <w:t xml:space="preserve">Proposed ship-to-ship transfer activities within the Kukup port, super tankers as floating storage terminals for crude oil. </w:t>
            </w:r>
          </w:p>
        </w:tc>
        <w:tc>
          <w:tcPr>
            <w:tcW w:w="2410" w:type="dxa"/>
            <w:shd w:val="clear" w:color="auto" w:fill="auto"/>
            <w:noWrap/>
            <w:hideMark/>
          </w:tcPr>
          <w:p w14:paraId="55AD8256" w14:textId="35BA75D5"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7C6DF701" w14:textId="3EB48E2D" w:rsidR="00746F9E" w:rsidRPr="002C688B" w:rsidRDefault="00746F9E" w:rsidP="00746F9E">
            <w:pPr>
              <w:widowControl/>
              <w:rPr>
                <w:sz w:val="20"/>
                <w:lang w:val="en-GB"/>
              </w:rPr>
            </w:pPr>
            <w:r w:rsidRPr="002C688B">
              <w:rPr>
                <w:sz w:val="20"/>
                <w:lang w:val="en-GB"/>
              </w:rPr>
              <w:t>other</w:t>
            </w:r>
          </w:p>
        </w:tc>
      </w:tr>
      <w:tr w:rsidR="00746F9E" w:rsidRPr="00473533" w14:paraId="36DD039F" w14:textId="77777777" w:rsidTr="00F84686">
        <w:trPr>
          <w:cantSplit/>
        </w:trPr>
        <w:tc>
          <w:tcPr>
            <w:tcW w:w="851" w:type="dxa"/>
            <w:shd w:val="clear" w:color="auto" w:fill="auto"/>
            <w:noWrap/>
            <w:hideMark/>
          </w:tcPr>
          <w:p w14:paraId="0AFAA38D" w14:textId="716D47A5" w:rsidR="00746F9E" w:rsidRPr="002C688B" w:rsidRDefault="00746F9E" w:rsidP="002B56B2">
            <w:pPr>
              <w:widowControl/>
              <w:rPr>
                <w:sz w:val="20"/>
                <w:lang w:val="en-GB"/>
              </w:rPr>
            </w:pPr>
            <w:r w:rsidRPr="002C688B">
              <w:rPr>
                <w:sz w:val="20"/>
                <w:lang w:val="en-GB"/>
              </w:rPr>
              <w:t>1288</w:t>
            </w:r>
          </w:p>
        </w:tc>
        <w:tc>
          <w:tcPr>
            <w:tcW w:w="1559" w:type="dxa"/>
            <w:shd w:val="clear" w:color="auto" w:fill="auto"/>
            <w:noWrap/>
            <w:hideMark/>
          </w:tcPr>
          <w:p w14:paraId="4C6106AE" w14:textId="7FBFE358" w:rsidR="00746F9E" w:rsidRPr="002C688B" w:rsidRDefault="00746F9E" w:rsidP="00746F9E">
            <w:pPr>
              <w:widowControl/>
              <w:rPr>
                <w:sz w:val="20"/>
                <w:lang w:val="en-GB"/>
              </w:rPr>
            </w:pPr>
            <w:r w:rsidRPr="002C688B">
              <w:rPr>
                <w:sz w:val="20"/>
                <w:lang w:val="en-GB"/>
              </w:rPr>
              <w:t>Malaysia</w:t>
            </w:r>
          </w:p>
        </w:tc>
        <w:tc>
          <w:tcPr>
            <w:tcW w:w="2729" w:type="dxa"/>
            <w:shd w:val="clear" w:color="auto" w:fill="auto"/>
            <w:noWrap/>
            <w:hideMark/>
          </w:tcPr>
          <w:p w14:paraId="414A0C5D" w14:textId="2D7E0325" w:rsidR="00746F9E" w:rsidRPr="002C688B" w:rsidRDefault="00746F9E" w:rsidP="00746F9E">
            <w:pPr>
              <w:widowControl/>
              <w:rPr>
                <w:sz w:val="20"/>
                <w:lang w:val="es-ES"/>
              </w:rPr>
            </w:pPr>
            <w:r w:rsidRPr="002C688B">
              <w:rPr>
                <w:sz w:val="20"/>
                <w:lang w:val="en-GB"/>
              </w:rPr>
              <w:t>Sungai Pulai **</w:t>
            </w:r>
          </w:p>
        </w:tc>
        <w:tc>
          <w:tcPr>
            <w:tcW w:w="1217" w:type="dxa"/>
            <w:shd w:val="clear" w:color="auto" w:fill="auto"/>
            <w:noWrap/>
            <w:hideMark/>
          </w:tcPr>
          <w:p w14:paraId="50C92CBE" w14:textId="2667C4CD" w:rsidR="00746F9E" w:rsidRPr="002C688B" w:rsidRDefault="00746F9E" w:rsidP="00746F9E">
            <w:pPr>
              <w:widowControl/>
              <w:rPr>
                <w:sz w:val="20"/>
                <w:lang w:val="en-GB"/>
              </w:rPr>
            </w:pPr>
            <w:r w:rsidRPr="002C688B">
              <w:rPr>
                <w:sz w:val="20"/>
                <w:lang w:val="en-GB"/>
              </w:rPr>
              <w:t>10/04/2014</w:t>
            </w:r>
          </w:p>
        </w:tc>
        <w:tc>
          <w:tcPr>
            <w:tcW w:w="1217" w:type="dxa"/>
            <w:shd w:val="clear" w:color="auto" w:fill="auto"/>
            <w:noWrap/>
            <w:hideMark/>
          </w:tcPr>
          <w:p w14:paraId="50C65083" w14:textId="77777777" w:rsidR="00746F9E" w:rsidRPr="002C688B" w:rsidRDefault="00746F9E" w:rsidP="007D7D77">
            <w:pPr>
              <w:widowControl/>
              <w:jc w:val="center"/>
              <w:rPr>
                <w:sz w:val="20"/>
                <w:lang w:val="en-GB"/>
              </w:rPr>
            </w:pPr>
          </w:p>
        </w:tc>
        <w:tc>
          <w:tcPr>
            <w:tcW w:w="1046" w:type="dxa"/>
            <w:shd w:val="clear" w:color="auto" w:fill="auto"/>
            <w:noWrap/>
            <w:hideMark/>
          </w:tcPr>
          <w:p w14:paraId="630B831C"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BB1BAFD" w14:textId="6B50BB96" w:rsidR="00746F9E" w:rsidRPr="002C688B" w:rsidRDefault="00746F9E" w:rsidP="00746F9E">
            <w:pPr>
              <w:widowControl/>
              <w:rPr>
                <w:sz w:val="20"/>
                <w:lang w:val="en-GB"/>
              </w:rPr>
            </w:pPr>
            <w:r w:rsidRPr="002C688B">
              <w:rPr>
                <w:sz w:val="20"/>
                <w:lang w:val="en-GB"/>
              </w:rPr>
              <w:t>Loss of mangroves due to construction, Forest City project. Possible impacts from a new bridge, water pollution, impacts on Seletar people (sea gypsies).</w:t>
            </w:r>
          </w:p>
        </w:tc>
        <w:tc>
          <w:tcPr>
            <w:tcW w:w="2410" w:type="dxa"/>
            <w:shd w:val="clear" w:color="auto" w:fill="auto"/>
            <w:noWrap/>
            <w:hideMark/>
          </w:tcPr>
          <w:p w14:paraId="7C5F5260" w14:textId="17F858B2" w:rsidR="00746F9E" w:rsidRPr="002C688B" w:rsidRDefault="00746F9E" w:rsidP="00746F9E">
            <w:pPr>
              <w:widowControl/>
              <w:rPr>
                <w:sz w:val="20"/>
                <w:lang w:val="en-GB"/>
              </w:rPr>
            </w:pPr>
            <w:r w:rsidRPr="002C688B">
              <w:rPr>
                <w:sz w:val="20"/>
                <w:lang w:val="en-GB"/>
              </w:rPr>
              <w:t>Awaiting AA update (2019)</w:t>
            </w:r>
          </w:p>
        </w:tc>
        <w:tc>
          <w:tcPr>
            <w:tcW w:w="992" w:type="dxa"/>
            <w:shd w:val="clear" w:color="auto" w:fill="auto"/>
            <w:noWrap/>
            <w:hideMark/>
          </w:tcPr>
          <w:p w14:paraId="6FE81E3D" w14:textId="260AB26E" w:rsidR="00746F9E" w:rsidRPr="002C688B" w:rsidRDefault="00746F9E" w:rsidP="00746F9E">
            <w:pPr>
              <w:widowControl/>
              <w:rPr>
                <w:sz w:val="20"/>
                <w:lang w:val="en-GB"/>
              </w:rPr>
            </w:pPr>
            <w:r w:rsidRPr="002C688B">
              <w:rPr>
                <w:sz w:val="20"/>
                <w:lang w:val="en-GB"/>
              </w:rPr>
              <w:t>other</w:t>
            </w:r>
          </w:p>
        </w:tc>
      </w:tr>
      <w:tr w:rsidR="00746F9E" w:rsidRPr="00473533" w14:paraId="4884AC3E" w14:textId="77777777" w:rsidTr="00F84686">
        <w:trPr>
          <w:cantSplit/>
        </w:trPr>
        <w:tc>
          <w:tcPr>
            <w:tcW w:w="851" w:type="dxa"/>
            <w:shd w:val="clear" w:color="auto" w:fill="auto"/>
            <w:noWrap/>
            <w:hideMark/>
          </w:tcPr>
          <w:p w14:paraId="57E0AF2C" w14:textId="5B94547D" w:rsidR="00746F9E" w:rsidRPr="002C688B" w:rsidRDefault="00746F9E" w:rsidP="002B56B2">
            <w:pPr>
              <w:widowControl/>
              <w:rPr>
                <w:sz w:val="20"/>
                <w:lang w:val="en-GB"/>
              </w:rPr>
            </w:pPr>
            <w:r w:rsidRPr="002C688B">
              <w:rPr>
                <w:sz w:val="20"/>
                <w:lang w:val="en-GB"/>
              </w:rPr>
              <w:t>1289</w:t>
            </w:r>
          </w:p>
        </w:tc>
        <w:tc>
          <w:tcPr>
            <w:tcW w:w="1559" w:type="dxa"/>
            <w:shd w:val="clear" w:color="auto" w:fill="auto"/>
            <w:noWrap/>
            <w:hideMark/>
          </w:tcPr>
          <w:p w14:paraId="61ACFE9A" w14:textId="2E1E3AD8" w:rsidR="00746F9E" w:rsidRPr="002C688B" w:rsidRDefault="00746F9E" w:rsidP="00746F9E">
            <w:pPr>
              <w:widowControl/>
              <w:rPr>
                <w:sz w:val="20"/>
                <w:lang w:val="en-GB"/>
              </w:rPr>
            </w:pPr>
            <w:r w:rsidRPr="002C688B">
              <w:rPr>
                <w:sz w:val="20"/>
                <w:lang w:val="en-GB"/>
              </w:rPr>
              <w:t>Malaysia</w:t>
            </w:r>
          </w:p>
        </w:tc>
        <w:tc>
          <w:tcPr>
            <w:tcW w:w="2729" w:type="dxa"/>
            <w:shd w:val="clear" w:color="auto" w:fill="auto"/>
            <w:noWrap/>
            <w:hideMark/>
          </w:tcPr>
          <w:p w14:paraId="44B04F0F" w14:textId="7CAE7284" w:rsidR="00746F9E" w:rsidRPr="002C688B" w:rsidRDefault="00746F9E" w:rsidP="00746F9E">
            <w:pPr>
              <w:widowControl/>
              <w:rPr>
                <w:sz w:val="20"/>
                <w:lang w:val="en-GB"/>
              </w:rPr>
            </w:pPr>
            <w:r w:rsidRPr="002C688B">
              <w:rPr>
                <w:sz w:val="20"/>
                <w:lang w:val="en-GB"/>
              </w:rPr>
              <w:t>Tanjung Piai **</w:t>
            </w:r>
          </w:p>
        </w:tc>
        <w:tc>
          <w:tcPr>
            <w:tcW w:w="1217" w:type="dxa"/>
            <w:shd w:val="clear" w:color="auto" w:fill="auto"/>
            <w:noWrap/>
            <w:hideMark/>
          </w:tcPr>
          <w:p w14:paraId="3AD5C89E" w14:textId="0F65AA86" w:rsidR="00746F9E" w:rsidRPr="002C688B" w:rsidRDefault="00746F9E" w:rsidP="00746F9E">
            <w:pPr>
              <w:widowControl/>
              <w:rPr>
                <w:sz w:val="20"/>
                <w:lang w:val="en-GB"/>
              </w:rPr>
            </w:pPr>
            <w:r w:rsidRPr="002C688B">
              <w:rPr>
                <w:sz w:val="20"/>
                <w:lang w:val="en-GB"/>
              </w:rPr>
              <w:t>10/04/2014</w:t>
            </w:r>
          </w:p>
        </w:tc>
        <w:tc>
          <w:tcPr>
            <w:tcW w:w="1217" w:type="dxa"/>
            <w:shd w:val="clear" w:color="auto" w:fill="auto"/>
            <w:noWrap/>
            <w:hideMark/>
          </w:tcPr>
          <w:p w14:paraId="367E2AE4" w14:textId="77777777" w:rsidR="00746F9E" w:rsidRPr="002C688B" w:rsidRDefault="00746F9E" w:rsidP="007D7D77">
            <w:pPr>
              <w:widowControl/>
              <w:jc w:val="center"/>
              <w:rPr>
                <w:sz w:val="20"/>
                <w:lang w:val="en-GB"/>
              </w:rPr>
            </w:pPr>
          </w:p>
        </w:tc>
        <w:tc>
          <w:tcPr>
            <w:tcW w:w="1046" w:type="dxa"/>
            <w:shd w:val="clear" w:color="auto" w:fill="auto"/>
            <w:noWrap/>
            <w:hideMark/>
          </w:tcPr>
          <w:p w14:paraId="21405056"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88A409" w14:textId="4DBB20D1" w:rsidR="00746F9E" w:rsidRPr="002C688B" w:rsidRDefault="00746F9E" w:rsidP="00746F9E">
            <w:pPr>
              <w:widowControl/>
              <w:rPr>
                <w:sz w:val="20"/>
                <w:lang w:val="en-GB"/>
              </w:rPr>
            </w:pPr>
            <w:r w:rsidRPr="002C688B">
              <w:rPr>
                <w:sz w:val="20"/>
                <w:lang w:val="en-GB"/>
              </w:rPr>
              <w:t xml:space="preserve">Strong waves causing erosion of the shoreline. </w:t>
            </w:r>
          </w:p>
        </w:tc>
        <w:tc>
          <w:tcPr>
            <w:tcW w:w="2410" w:type="dxa"/>
            <w:shd w:val="clear" w:color="auto" w:fill="auto"/>
            <w:noWrap/>
            <w:hideMark/>
          </w:tcPr>
          <w:p w14:paraId="20099F19" w14:textId="17DEC779"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2C2953E8" w14:textId="38CCB39C" w:rsidR="00746F9E" w:rsidRPr="002C688B" w:rsidRDefault="00746F9E" w:rsidP="00746F9E">
            <w:pPr>
              <w:widowControl/>
              <w:rPr>
                <w:sz w:val="20"/>
                <w:lang w:val="en-GB"/>
              </w:rPr>
            </w:pPr>
            <w:r w:rsidRPr="002C688B">
              <w:rPr>
                <w:sz w:val="20"/>
                <w:lang w:val="en-GB"/>
              </w:rPr>
              <w:t>other</w:t>
            </w:r>
          </w:p>
        </w:tc>
      </w:tr>
      <w:tr w:rsidR="00746F9E" w:rsidRPr="00473533" w14:paraId="025173B8" w14:textId="77777777" w:rsidTr="00F84686">
        <w:trPr>
          <w:cantSplit/>
        </w:trPr>
        <w:tc>
          <w:tcPr>
            <w:tcW w:w="851" w:type="dxa"/>
            <w:shd w:val="clear" w:color="auto" w:fill="auto"/>
            <w:noWrap/>
            <w:hideMark/>
          </w:tcPr>
          <w:p w14:paraId="24D0B2DF" w14:textId="217D1253" w:rsidR="00746F9E" w:rsidRPr="002C688B" w:rsidRDefault="00746F9E" w:rsidP="002B56B2">
            <w:pPr>
              <w:widowControl/>
              <w:rPr>
                <w:sz w:val="20"/>
                <w:lang w:val="en-GB"/>
              </w:rPr>
            </w:pPr>
            <w:r w:rsidRPr="002C688B">
              <w:rPr>
                <w:sz w:val="20"/>
                <w:lang w:val="en-GB"/>
              </w:rPr>
              <w:t>1744</w:t>
            </w:r>
          </w:p>
        </w:tc>
        <w:tc>
          <w:tcPr>
            <w:tcW w:w="1559" w:type="dxa"/>
            <w:shd w:val="clear" w:color="auto" w:fill="auto"/>
            <w:noWrap/>
            <w:hideMark/>
          </w:tcPr>
          <w:p w14:paraId="756AE183" w14:textId="70BB487C" w:rsidR="00746F9E" w:rsidRPr="002C688B" w:rsidRDefault="00746F9E" w:rsidP="00746F9E">
            <w:pPr>
              <w:widowControl/>
              <w:rPr>
                <w:sz w:val="20"/>
                <w:lang w:val="en-GB"/>
              </w:rPr>
            </w:pPr>
            <w:r w:rsidRPr="002C688B">
              <w:rPr>
                <w:sz w:val="20"/>
                <w:lang w:val="en-GB"/>
              </w:rPr>
              <w:t>Mauritius</w:t>
            </w:r>
          </w:p>
        </w:tc>
        <w:tc>
          <w:tcPr>
            <w:tcW w:w="2729" w:type="dxa"/>
            <w:shd w:val="clear" w:color="auto" w:fill="auto"/>
            <w:noWrap/>
            <w:hideMark/>
          </w:tcPr>
          <w:p w14:paraId="205A49E4" w14:textId="2107355C" w:rsidR="00746F9E" w:rsidRPr="002C688B" w:rsidRDefault="00746F9E" w:rsidP="00746F9E">
            <w:pPr>
              <w:widowControl/>
              <w:rPr>
                <w:sz w:val="20"/>
                <w:lang w:val="es-ES"/>
              </w:rPr>
            </w:pPr>
            <w:r w:rsidRPr="002C688B">
              <w:rPr>
                <w:sz w:val="20"/>
                <w:lang w:val="en-GB"/>
              </w:rPr>
              <w:t xml:space="preserve">Blue Bay Marine Park </w:t>
            </w:r>
          </w:p>
        </w:tc>
        <w:tc>
          <w:tcPr>
            <w:tcW w:w="1217" w:type="dxa"/>
            <w:shd w:val="clear" w:color="auto" w:fill="auto"/>
            <w:noWrap/>
            <w:hideMark/>
          </w:tcPr>
          <w:p w14:paraId="42D16780" w14:textId="327ADEA0" w:rsidR="00746F9E" w:rsidRPr="002C688B" w:rsidRDefault="00746F9E" w:rsidP="00746F9E">
            <w:pPr>
              <w:widowControl/>
              <w:rPr>
                <w:sz w:val="20"/>
                <w:lang w:val="en-GB"/>
              </w:rPr>
            </w:pPr>
            <w:r w:rsidRPr="002C688B">
              <w:rPr>
                <w:sz w:val="20"/>
                <w:lang w:val="en-GB"/>
              </w:rPr>
              <w:t>14/08/2020</w:t>
            </w:r>
          </w:p>
        </w:tc>
        <w:tc>
          <w:tcPr>
            <w:tcW w:w="1217" w:type="dxa"/>
            <w:shd w:val="clear" w:color="auto" w:fill="auto"/>
            <w:noWrap/>
            <w:hideMark/>
          </w:tcPr>
          <w:p w14:paraId="767C71C3" w14:textId="2EBB7ED6" w:rsidR="00746F9E" w:rsidRPr="002C688B" w:rsidRDefault="00746F9E" w:rsidP="007D7D77">
            <w:pPr>
              <w:widowControl/>
              <w:jc w:val="center"/>
              <w:rPr>
                <w:sz w:val="20"/>
                <w:lang w:val="en-GB"/>
              </w:rPr>
            </w:pPr>
            <w:r w:rsidRPr="002C688B">
              <w:rPr>
                <w:sz w:val="20"/>
                <w:lang w:val="en-GB"/>
              </w:rPr>
              <w:t>04/05/2021</w:t>
            </w:r>
          </w:p>
        </w:tc>
        <w:tc>
          <w:tcPr>
            <w:tcW w:w="1046" w:type="dxa"/>
            <w:shd w:val="clear" w:color="auto" w:fill="auto"/>
            <w:noWrap/>
            <w:hideMark/>
          </w:tcPr>
          <w:p w14:paraId="1F2544FF"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3D4A78D" w14:textId="423C8DB3" w:rsidR="00746F9E" w:rsidRPr="002C688B" w:rsidRDefault="00746F9E" w:rsidP="00746F9E">
            <w:pPr>
              <w:widowControl/>
              <w:rPr>
                <w:sz w:val="20"/>
                <w:lang w:val="en-GB"/>
              </w:rPr>
            </w:pPr>
            <w:r w:rsidRPr="002C688B">
              <w:rPr>
                <w:sz w:val="20"/>
                <w:lang w:val="en-GB"/>
              </w:rPr>
              <w:t>Oil spill as result of the MV Wakashio shipwreck</w:t>
            </w:r>
          </w:p>
        </w:tc>
        <w:tc>
          <w:tcPr>
            <w:tcW w:w="2410" w:type="dxa"/>
            <w:shd w:val="clear" w:color="auto" w:fill="auto"/>
            <w:noWrap/>
            <w:hideMark/>
          </w:tcPr>
          <w:p w14:paraId="402CBFEA" w14:textId="46ABF156"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2021</w:t>
            </w:r>
          </w:p>
        </w:tc>
        <w:tc>
          <w:tcPr>
            <w:tcW w:w="992" w:type="dxa"/>
            <w:shd w:val="clear" w:color="auto" w:fill="auto"/>
            <w:noWrap/>
            <w:hideMark/>
          </w:tcPr>
          <w:p w14:paraId="0FCB38DF" w14:textId="00D26B69" w:rsidR="00746F9E" w:rsidRPr="002C688B" w:rsidRDefault="00746F9E" w:rsidP="00746F9E">
            <w:pPr>
              <w:widowControl/>
              <w:rPr>
                <w:sz w:val="20"/>
                <w:lang w:val="en-GB"/>
              </w:rPr>
            </w:pPr>
            <w:r w:rsidRPr="002C688B">
              <w:rPr>
                <w:sz w:val="20"/>
                <w:lang w:val="en-GB"/>
              </w:rPr>
              <w:t>AA</w:t>
            </w:r>
          </w:p>
        </w:tc>
      </w:tr>
      <w:tr w:rsidR="00746F9E" w:rsidRPr="00473533" w14:paraId="467B6785" w14:textId="77777777" w:rsidTr="00F84686">
        <w:trPr>
          <w:cantSplit/>
        </w:trPr>
        <w:tc>
          <w:tcPr>
            <w:tcW w:w="851" w:type="dxa"/>
            <w:shd w:val="clear" w:color="auto" w:fill="auto"/>
            <w:noWrap/>
            <w:hideMark/>
          </w:tcPr>
          <w:p w14:paraId="09D10FDF" w14:textId="4093AE72" w:rsidR="00746F9E" w:rsidRPr="002C688B" w:rsidRDefault="00746F9E" w:rsidP="002B56B2">
            <w:pPr>
              <w:widowControl/>
              <w:rPr>
                <w:sz w:val="20"/>
                <w:lang w:val="en-GB"/>
              </w:rPr>
            </w:pPr>
            <w:r w:rsidRPr="002C688B">
              <w:rPr>
                <w:sz w:val="20"/>
                <w:lang w:val="en-GB"/>
              </w:rPr>
              <w:t>1988</w:t>
            </w:r>
          </w:p>
        </w:tc>
        <w:tc>
          <w:tcPr>
            <w:tcW w:w="1559" w:type="dxa"/>
            <w:shd w:val="clear" w:color="auto" w:fill="auto"/>
            <w:noWrap/>
            <w:hideMark/>
          </w:tcPr>
          <w:p w14:paraId="345A9011" w14:textId="6DB89BB1" w:rsidR="00746F9E" w:rsidRPr="002C688B" w:rsidRDefault="00746F9E" w:rsidP="00746F9E">
            <w:pPr>
              <w:widowControl/>
              <w:rPr>
                <w:sz w:val="20"/>
                <w:lang w:val="en-GB"/>
              </w:rPr>
            </w:pPr>
            <w:r w:rsidRPr="002C688B">
              <w:rPr>
                <w:sz w:val="20"/>
                <w:lang w:val="en-GB"/>
              </w:rPr>
              <w:t>Mauritius</w:t>
            </w:r>
          </w:p>
        </w:tc>
        <w:tc>
          <w:tcPr>
            <w:tcW w:w="2729" w:type="dxa"/>
            <w:shd w:val="clear" w:color="auto" w:fill="auto"/>
            <w:noWrap/>
            <w:hideMark/>
          </w:tcPr>
          <w:p w14:paraId="1155B389" w14:textId="6A38294C" w:rsidR="00746F9E" w:rsidRPr="002C688B" w:rsidRDefault="00746F9E" w:rsidP="00746F9E">
            <w:pPr>
              <w:widowControl/>
              <w:rPr>
                <w:sz w:val="20"/>
                <w:lang w:val="es-ES"/>
              </w:rPr>
            </w:pPr>
            <w:r w:rsidRPr="002C688B">
              <w:rPr>
                <w:sz w:val="20"/>
                <w:lang w:val="en-GB"/>
              </w:rPr>
              <w:t>Pointe d’Esny Wetland</w:t>
            </w:r>
          </w:p>
        </w:tc>
        <w:tc>
          <w:tcPr>
            <w:tcW w:w="1217" w:type="dxa"/>
            <w:shd w:val="clear" w:color="auto" w:fill="auto"/>
            <w:noWrap/>
            <w:hideMark/>
          </w:tcPr>
          <w:p w14:paraId="1FD5516C" w14:textId="04A70A48" w:rsidR="00746F9E" w:rsidRPr="002C688B" w:rsidRDefault="00746F9E" w:rsidP="00746F9E">
            <w:pPr>
              <w:widowControl/>
              <w:rPr>
                <w:sz w:val="20"/>
                <w:lang w:val="en-GB"/>
              </w:rPr>
            </w:pPr>
            <w:r w:rsidRPr="002C688B">
              <w:rPr>
                <w:sz w:val="20"/>
                <w:lang w:val="en-GB"/>
              </w:rPr>
              <w:t>06/08/2020</w:t>
            </w:r>
          </w:p>
        </w:tc>
        <w:tc>
          <w:tcPr>
            <w:tcW w:w="1217" w:type="dxa"/>
            <w:shd w:val="clear" w:color="auto" w:fill="auto"/>
            <w:noWrap/>
            <w:hideMark/>
          </w:tcPr>
          <w:p w14:paraId="55A1525E" w14:textId="17422674" w:rsidR="00746F9E" w:rsidRPr="002C688B" w:rsidRDefault="00746F9E" w:rsidP="007D7D77">
            <w:pPr>
              <w:widowControl/>
              <w:jc w:val="center"/>
              <w:rPr>
                <w:sz w:val="20"/>
                <w:lang w:val="en-GB"/>
              </w:rPr>
            </w:pPr>
            <w:r w:rsidRPr="002C688B">
              <w:rPr>
                <w:sz w:val="20"/>
                <w:lang w:val="en-GB"/>
              </w:rPr>
              <w:t>04/05/2021</w:t>
            </w:r>
          </w:p>
        </w:tc>
        <w:tc>
          <w:tcPr>
            <w:tcW w:w="1046" w:type="dxa"/>
            <w:shd w:val="clear" w:color="auto" w:fill="auto"/>
            <w:noWrap/>
            <w:hideMark/>
          </w:tcPr>
          <w:p w14:paraId="28E1D633" w14:textId="5FC9EFC1" w:rsidR="00746F9E" w:rsidRPr="002C688B" w:rsidRDefault="00746F9E" w:rsidP="00746F9E">
            <w:pPr>
              <w:widowControl/>
              <w:jc w:val="center"/>
              <w:rPr>
                <w:sz w:val="20"/>
                <w:lang w:val="en-GB"/>
              </w:rPr>
            </w:pPr>
          </w:p>
        </w:tc>
        <w:tc>
          <w:tcPr>
            <w:tcW w:w="3288" w:type="dxa"/>
            <w:shd w:val="clear" w:color="auto" w:fill="auto"/>
            <w:noWrap/>
            <w:hideMark/>
          </w:tcPr>
          <w:p w14:paraId="7AE32FDA" w14:textId="49D4EC37" w:rsidR="00746F9E" w:rsidRPr="002C688B" w:rsidRDefault="00746F9E" w:rsidP="00746F9E">
            <w:pPr>
              <w:widowControl/>
              <w:rPr>
                <w:sz w:val="20"/>
                <w:lang w:val="en-GB"/>
              </w:rPr>
            </w:pPr>
            <w:r w:rsidRPr="002C688B">
              <w:rPr>
                <w:sz w:val="20"/>
                <w:lang w:val="en-GB"/>
              </w:rPr>
              <w:t>Ship accident and oil leak at the Pointe d'Esny Ramsar Site in Mauritius.</w:t>
            </w:r>
          </w:p>
        </w:tc>
        <w:tc>
          <w:tcPr>
            <w:tcW w:w="2410" w:type="dxa"/>
            <w:shd w:val="clear" w:color="auto" w:fill="auto"/>
            <w:noWrap/>
            <w:hideMark/>
          </w:tcPr>
          <w:p w14:paraId="78AFA96A" w14:textId="5343FE77"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2021</w:t>
            </w:r>
          </w:p>
        </w:tc>
        <w:tc>
          <w:tcPr>
            <w:tcW w:w="992" w:type="dxa"/>
            <w:shd w:val="clear" w:color="auto" w:fill="auto"/>
          </w:tcPr>
          <w:p w14:paraId="06034504" w14:textId="1BB23BB3" w:rsidR="00746F9E" w:rsidRPr="002C688B" w:rsidRDefault="00746F9E" w:rsidP="00746F9E">
            <w:pPr>
              <w:widowControl/>
              <w:rPr>
                <w:sz w:val="20"/>
                <w:lang w:val="en-GB"/>
              </w:rPr>
            </w:pPr>
            <w:r w:rsidRPr="002C688B">
              <w:rPr>
                <w:sz w:val="20"/>
                <w:lang w:val="en-GB"/>
              </w:rPr>
              <w:t>other</w:t>
            </w:r>
          </w:p>
        </w:tc>
      </w:tr>
      <w:tr w:rsidR="00746F9E" w:rsidRPr="00473533" w14:paraId="60623C3D" w14:textId="77777777" w:rsidTr="00F84686">
        <w:trPr>
          <w:cantSplit/>
        </w:trPr>
        <w:tc>
          <w:tcPr>
            <w:tcW w:w="851" w:type="dxa"/>
            <w:shd w:val="clear" w:color="auto" w:fill="auto"/>
            <w:noWrap/>
            <w:hideMark/>
          </w:tcPr>
          <w:p w14:paraId="073F3495" w14:textId="32CA85E9" w:rsidR="00746F9E" w:rsidRPr="002C688B" w:rsidRDefault="00746F9E" w:rsidP="00746F9E">
            <w:pPr>
              <w:widowControl/>
              <w:rPr>
                <w:sz w:val="20"/>
                <w:lang w:val="en-GB"/>
              </w:rPr>
            </w:pPr>
            <w:r w:rsidRPr="002C688B">
              <w:rPr>
                <w:sz w:val="20"/>
                <w:lang w:val="en-GB"/>
              </w:rPr>
              <w:lastRenderedPageBreak/>
              <w:t>732</w:t>
            </w:r>
          </w:p>
        </w:tc>
        <w:tc>
          <w:tcPr>
            <w:tcW w:w="1559" w:type="dxa"/>
            <w:shd w:val="clear" w:color="auto" w:fill="auto"/>
            <w:noWrap/>
            <w:hideMark/>
          </w:tcPr>
          <w:p w14:paraId="1ED0F4C0" w14:textId="331B43D7" w:rsidR="00746F9E" w:rsidRPr="002C688B" w:rsidRDefault="00746F9E" w:rsidP="00746F9E">
            <w:pPr>
              <w:widowControl/>
              <w:rPr>
                <w:sz w:val="20"/>
                <w:lang w:val="en-GB"/>
              </w:rPr>
            </w:pPr>
            <w:r w:rsidRPr="002C688B">
              <w:rPr>
                <w:sz w:val="20"/>
                <w:lang w:val="en-GB"/>
              </w:rPr>
              <w:t>Mexico</w:t>
            </w:r>
          </w:p>
        </w:tc>
        <w:tc>
          <w:tcPr>
            <w:tcW w:w="2729" w:type="dxa"/>
            <w:shd w:val="clear" w:color="auto" w:fill="auto"/>
            <w:noWrap/>
            <w:hideMark/>
          </w:tcPr>
          <w:p w14:paraId="514A1B34" w14:textId="679BED1A" w:rsidR="00746F9E" w:rsidRPr="002C688B" w:rsidRDefault="00746F9E" w:rsidP="00746F9E">
            <w:pPr>
              <w:widowControl/>
              <w:rPr>
                <w:sz w:val="20"/>
                <w:lang w:val="es-ES"/>
              </w:rPr>
            </w:pPr>
            <w:r w:rsidRPr="002C688B">
              <w:rPr>
                <w:sz w:val="20"/>
                <w:lang w:val="en-GB"/>
              </w:rPr>
              <w:t>Marismas Nacionales **</w:t>
            </w:r>
          </w:p>
        </w:tc>
        <w:tc>
          <w:tcPr>
            <w:tcW w:w="1217" w:type="dxa"/>
            <w:shd w:val="clear" w:color="auto" w:fill="auto"/>
            <w:noWrap/>
            <w:hideMark/>
          </w:tcPr>
          <w:p w14:paraId="23026F3C" w14:textId="3BFABFFF" w:rsidR="00746F9E" w:rsidRPr="002C688B" w:rsidRDefault="00746F9E" w:rsidP="00746F9E">
            <w:pPr>
              <w:widowControl/>
              <w:rPr>
                <w:sz w:val="20"/>
                <w:lang w:val="en-GB"/>
              </w:rPr>
            </w:pPr>
            <w:r w:rsidRPr="002C688B">
              <w:rPr>
                <w:sz w:val="20"/>
                <w:lang w:val="en-GB"/>
              </w:rPr>
              <w:t>05/08/2014</w:t>
            </w:r>
          </w:p>
        </w:tc>
        <w:tc>
          <w:tcPr>
            <w:tcW w:w="1217" w:type="dxa"/>
            <w:shd w:val="clear" w:color="auto" w:fill="auto"/>
            <w:noWrap/>
            <w:hideMark/>
          </w:tcPr>
          <w:p w14:paraId="2F72265E" w14:textId="77777777" w:rsidR="00746F9E" w:rsidRPr="002C688B" w:rsidRDefault="00746F9E" w:rsidP="007D7D77">
            <w:pPr>
              <w:widowControl/>
              <w:jc w:val="center"/>
              <w:rPr>
                <w:sz w:val="20"/>
                <w:lang w:val="en-GB"/>
              </w:rPr>
            </w:pPr>
          </w:p>
        </w:tc>
        <w:tc>
          <w:tcPr>
            <w:tcW w:w="1046" w:type="dxa"/>
            <w:shd w:val="clear" w:color="auto" w:fill="auto"/>
            <w:noWrap/>
            <w:hideMark/>
          </w:tcPr>
          <w:p w14:paraId="4936A84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0E1CA16" w14:textId="46E97845" w:rsidR="00746F9E" w:rsidRPr="002C688B" w:rsidRDefault="00746F9E" w:rsidP="00746F9E">
            <w:pPr>
              <w:widowControl/>
              <w:rPr>
                <w:sz w:val="20"/>
                <w:lang w:val="en-GB"/>
              </w:rPr>
            </w:pPr>
            <w:r w:rsidRPr="002C688B">
              <w:rPr>
                <w:sz w:val="20"/>
                <w:lang w:val="en-GB"/>
              </w:rPr>
              <w:t xml:space="preserve">Building of Las Cruces Hydroelectric Project.  </w:t>
            </w:r>
          </w:p>
        </w:tc>
        <w:tc>
          <w:tcPr>
            <w:tcW w:w="2410" w:type="dxa"/>
            <w:shd w:val="clear" w:color="auto" w:fill="auto"/>
            <w:noWrap/>
            <w:hideMark/>
          </w:tcPr>
          <w:p w14:paraId="01128D3B" w14:textId="7880687B"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3FC0BEBD" w14:textId="226D69DE" w:rsidR="00746F9E" w:rsidRPr="002C688B" w:rsidRDefault="00746F9E" w:rsidP="00746F9E">
            <w:pPr>
              <w:widowControl/>
              <w:rPr>
                <w:sz w:val="20"/>
                <w:lang w:val="en-GB"/>
              </w:rPr>
            </w:pPr>
            <w:r w:rsidRPr="002C688B">
              <w:rPr>
                <w:sz w:val="20"/>
                <w:lang w:val="en-GB"/>
              </w:rPr>
              <w:t>AA</w:t>
            </w:r>
          </w:p>
        </w:tc>
      </w:tr>
      <w:tr w:rsidR="00746F9E" w:rsidRPr="00473533" w14:paraId="6D4FA89D" w14:textId="77777777" w:rsidTr="00F84686">
        <w:trPr>
          <w:cantSplit/>
        </w:trPr>
        <w:tc>
          <w:tcPr>
            <w:tcW w:w="851" w:type="dxa"/>
            <w:shd w:val="clear" w:color="auto" w:fill="auto"/>
            <w:noWrap/>
            <w:hideMark/>
          </w:tcPr>
          <w:p w14:paraId="33ADE4D3" w14:textId="1D1197EA" w:rsidR="00746F9E" w:rsidRPr="002C688B" w:rsidRDefault="00746F9E" w:rsidP="002B56B2">
            <w:pPr>
              <w:widowControl/>
              <w:rPr>
                <w:sz w:val="20"/>
                <w:lang w:val="en-GB"/>
              </w:rPr>
            </w:pPr>
            <w:r w:rsidRPr="002C688B">
              <w:rPr>
                <w:sz w:val="20"/>
                <w:lang w:val="en-GB"/>
              </w:rPr>
              <w:t>1346</w:t>
            </w:r>
          </w:p>
        </w:tc>
        <w:tc>
          <w:tcPr>
            <w:tcW w:w="1559" w:type="dxa"/>
            <w:shd w:val="clear" w:color="auto" w:fill="auto"/>
            <w:noWrap/>
            <w:hideMark/>
          </w:tcPr>
          <w:p w14:paraId="31304560" w14:textId="5B1A8951" w:rsidR="00746F9E" w:rsidRPr="002C688B" w:rsidRDefault="00746F9E" w:rsidP="00746F9E">
            <w:pPr>
              <w:widowControl/>
              <w:rPr>
                <w:sz w:val="20"/>
                <w:lang w:val="en-GB"/>
              </w:rPr>
            </w:pPr>
            <w:r w:rsidRPr="002C688B">
              <w:rPr>
                <w:sz w:val="20"/>
                <w:lang w:val="en-GB"/>
              </w:rPr>
              <w:t>Mexico</w:t>
            </w:r>
          </w:p>
        </w:tc>
        <w:tc>
          <w:tcPr>
            <w:tcW w:w="2729" w:type="dxa"/>
            <w:shd w:val="clear" w:color="auto" w:fill="auto"/>
            <w:noWrap/>
            <w:hideMark/>
          </w:tcPr>
          <w:p w14:paraId="23E23BBC" w14:textId="026531D5" w:rsidR="00746F9E" w:rsidRPr="002C688B" w:rsidRDefault="00746F9E" w:rsidP="00746F9E">
            <w:pPr>
              <w:widowControl/>
              <w:rPr>
                <w:sz w:val="20"/>
                <w:lang w:val="es-ES"/>
              </w:rPr>
            </w:pPr>
            <w:r w:rsidRPr="002C688B">
              <w:rPr>
                <w:sz w:val="20"/>
                <w:lang w:val="es-ES"/>
              </w:rPr>
              <w:t>Parque Nacional Sistema Arrecifal Veracruzano **</w:t>
            </w:r>
          </w:p>
        </w:tc>
        <w:tc>
          <w:tcPr>
            <w:tcW w:w="1217" w:type="dxa"/>
            <w:shd w:val="clear" w:color="auto" w:fill="auto"/>
            <w:noWrap/>
            <w:hideMark/>
          </w:tcPr>
          <w:p w14:paraId="391A5631" w14:textId="3D6F39A4" w:rsidR="00746F9E" w:rsidRPr="002C688B" w:rsidRDefault="00746F9E" w:rsidP="00746F9E">
            <w:pPr>
              <w:widowControl/>
              <w:rPr>
                <w:sz w:val="20"/>
                <w:lang w:val="en-GB"/>
              </w:rPr>
            </w:pPr>
            <w:r w:rsidRPr="002C688B">
              <w:rPr>
                <w:sz w:val="20"/>
                <w:lang w:val="en-GB"/>
              </w:rPr>
              <w:t>24/09/2013</w:t>
            </w:r>
          </w:p>
        </w:tc>
        <w:tc>
          <w:tcPr>
            <w:tcW w:w="1217" w:type="dxa"/>
            <w:shd w:val="clear" w:color="auto" w:fill="auto"/>
            <w:noWrap/>
            <w:hideMark/>
          </w:tcPr>
          <w:p w14:paraId="426966CC" w14:textId="77777777" w:rsidR="00746F9E" w:rsidRPr="002C688B" w:rsidRDefault="00746F9E" w:rsidP="007D7D77">
            <w:pPr>
              <w:widowControl/>
              <w:jc w:val="center"/>
              <w:rPr>
                <w:sz w:val="20"/>
                <w:lang w:val="en-GB"/>
              </w:rPr>
            </w:pPr>
          </w:p>
        </w:tc>
        <w:tc>
          <w:tcPr>
            <w:tcW w:w="1046" w:type="dxa"/>
            <w:shd w:val="clear" w:color="auto" w:fill="auto"/>
            <w:noWrap/>
            <w:hideMark/>
          </w:tcPr>
          <w:p w14:paraId="6099878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CF0798A" w14:textId="667A3279" w:rsidR="00746F9E" w:rsidRPr="002C688B" w:rsidRDefault="00746F9E" w:rsidP="00746F9E">
            <w:pPr>
              <w:widowControl/>
              <w:rPr>
                <w:sz w:val="20"/>
                <w:lang w:val="en-GB"/>
              </w:rPr>
            </w:pPr>
            <w:r w:rsidRPr="002C688B">
              <w:rPr>
                <w:sz w:val="20"/>
                <w:lang w:val="en-GB"/>
              </w:rPr>
              <w:t>Threat by a proposal to expand Veracruz port.</w:t>
            </w:r>
          </w:p>
        </w:tc>
        <w:tc>
          <w:tcPr>
            <w:tcW w:w="2410" w:type="dxa"/>
            <w:shd w:val="clear" w:color="auto" w:fill="auto"/>
            <w:noWrap/>
            <w:hideMark/>
          </w:tcPr>
          <w:p w14:paraId="307391E1" w14:textId="0B1C42AE"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5CB02A32" w14:textId="0D45F4B7" w:rsidR="00746F9E" w:rsidRPr="002C688B" w:rsidRDefault="00746F9E" w:rsidP="00746F9E">
            <w:pPr>
              <w:widowControl/>
              <w:rPr>
                <w:sz w:val="20"/>
                <w:lang w:val="en-GB"/>
              </w:rPr>
            </w:pPr>
            <w:r w:rsidRPr="002C688B">
              <w:rPr>
                <w:sz w:val="20"/>
                <w:lang w:val="en-GB"/>
              </w:rPr>
              <w:t>other</w:t>
            </w:r>
          </w:p>
        </w:tc>
      </w:tr>
      <w:tr w:rsidR="00746F9E" w:rsidRPr="00473533" w14:paraId="5D8A25BE" w14:textId="77777777" w:rsidTr="00F84686">
        <w:trPr>
          <w:cantSplit/>
        </w:trPr>
        <w:tc>
          <w:tcPr>
            <w:tcW w:w="851" w:type="dxa"/>
            <w:shd w:val="clear" w:color="auto" w:fill="auto"/>
            <w:noWrap/>
            <w:hideMark/>
          </w:tcPr>
          <w:p w14:paraId="240470D2" w14:textId="0DB0FA2D" w:rsidR="00746F9E" w:rsidRPr="002C688B" w:rsidRDefault="00746F9E" w:rsidP="00746F9E">
            <w:pPr>
              <w:widowControl/>
              <w:rPr>
                <w:sz w:val="20"/>
                <w:lang w:val="en-GB"/>
              </w:rPr>
            </w:pPr>
            <w:r w:rsidRPr="002C688B">
              <w:rPr>
                <w:sz w:val="20"/>
                <w:lang w:val="en-GB"/>
              </w:rPr>
              <w:t>784</w:t>
            </w:r>
          </w:p>
        </w:tc>
        <w:tc>
          <w:tcPr>
            <w:tcW w:w="1559" w:type="dxa"/>
            <w:shd w:val="clear" w:color="auto" w:fill="auto"/>
            <w:noWrap/>
            <w:hideMark/>
          </w:tcPr>
          <w:p w14:paraId="5968DD69" w14:textId="41975230" w:rsidR="00746F9E" w:rsidRPr="002C688B" w:rsidRDefault="00746F9E" w:rsidP="00746F9E">
            <w:pPr>
              <w:widowControl/>
              <w:rPr>
                <w:sz w:val="20"/>
                <w:lang w:val="en-GB"/>
              </w:rPr>
            </w:pPr>
            <w:r w:rsidRPr="002C688B">
              <w:rPr>
                <w:sz w:val="20"/>
                <w:lang w:val="en-GB"/>
              </w:rPr>
              <w:t>Montenegro</w:t>
            </w:r>
          </w:p>
        </w:tc>
        <w:tc>
          <w:tcPr>
            <w:tcW w:w="2729" w:type="dxa"/>
            <w:shd w:val="clear" w:color="auto" w:fill="auto"/>
            <w:noWrap/>
            <w:hideMark/>
          </w:tcPr>
          <w:p w14:paraId="2702FD08" w14:textId="506C15B0" w:rsidR="00746F9E" w:rsidRPr="002C688B" w:rsidRDefault="00746F9E" w:rsidP="00746F9E">
            <w:pPr>
              <w:widowControl/>
              <w:rPr>
                <w:sz w:val="20"/>
                <w:lang w:val="fr-FR"/>
              </w:rPr>
            </w:pPr>
            <w:r w:rsidRPr="002C688B">
              <w:rPr>
                <w:sz w:val="20"/>
                <w:lang w:val="en-GB"/>
              </w:rPr>
              <w:t>Skadarsko Jezero</w:t>
            </w:r>
          </w:p>
        </w:tc>
        <w:tc>
          <w:tcPr>
            <w:tcW w:w="1217" w:type="dxa"/>
            <w:shd w:val="clear" w:color="auto" w:fill="auto"/>
            <w:noWrap/>
            <w:hideMark/>
          </w:tcPr>
          <w:p w14:paraId="38B1E75C" w14:textId="6837BF34" w:rsidR="00746F9E" w:rsidRPr="002C688B" w:rsidRDefault="00746F9E" w:rsidP="00746F9E">
            <w:pPr>
              <w:widowControl/>
              <w:rPr>
                <w:sz w:val="20"/>
                <w:lang w:val="en-GB"/>
              </w:rPr>
            </w:pPr>
            <w:r w:rsidRPr="002C688B">
              <w:rPr>
                <w:sz w:val="20"/>
                <w:lang w:val="en-GB"/>
              </w:rPr>
              <w:t>24/12/2009</w:t>
            </w:r>
          </w:p>
        </w:tc>
        <w:tc>
          <w:tcPr>
            <w:tcW w:w="1217" w:type="dxa"/>
            <w:shd w:val="clear" w:color="auto" w:fill="auto"/>
            <w:noWrap/>
            <w:hideMark/>
          </w:tcPr>
          <w:p w14:paraId="1C058AE4" w14:textId="77777777" w:rsidR="00746F9E" w:rsidRPr="002C688B" w:rsidRDefault="00746F9E" w:rsidP="007D7D77">
            <w:pPr>
              <w:widowControl/>
              <w:jc w:val="center"/>
              <w:rPr>
                <w:sz w:val="20"/>
                <w:lang w:val="en-GB"/>
              </w:rPr>
            </w:pPr>
          </w:p>
        </w:tc>
        <w:tc>
          <w:tcPr>
            <w:tcW w:w="1046" w:type="dxa"/>
            <w:shd w:val="clear" w:color="auto" w:fill="auto"/>
            <w:noWrap/>
            <w:hideMark/>
          </w:tcPr>
          <w:p w14:paraId="1BAE17D5"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D51967" w14:textId="7F411D2C" w:rsidR="00746F9E" w:rsidRPr="002C688B" w:rsidRDefault="00746F9E" w:rsidP="00746F9E">
            <w:pPr>
              <w:widowControl/>
              <w:rPr>
                <w:sz w:val="20"/>
                <w:lang w:val="en-GB"/>
              </w:rPr>
            </w:pPr>
            <w:r w:rsidRPr="002C688B">
              <w:rPr>
                <w:sz w:val="20"/>
                <w:lang w:val="en-GB"/>
              </w:rPr>
              <w:t>Pollution by an aluminium plant, bird disturbance and poaching.  RAM 56 (October 2005), RAM 89 (June 2018)</w:t>
            </w:r>
          </w:p>
        </w:tc>
        <w:tc>
          <w:tcPr>
            <w:tcW w:w="2410" w:type="dxa"/>
            <w:shd w:val="clear" w:color="auto" w:fill="auto"/>
            <w:noWrap/>
            <w:hideMark/>
          </w:tcPr>
          <w:p w14:paraId="0A3C41CA" w14:textId="7648A2D7"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44B48CCB" w14:textId="0D3AE2E1" w:rsidR="00746F9E" w:rsidRPr="002C688B" w:rsidRDefault="00746F9E" w:rsidP="00746F9E">
            <w:pPr>
              <w:widowControl/>
              <w:rPr>
                <w:sz w:val="20"/>
                <w:lang w:val="en-GB"/>
              </w:rPr>
            </w:pPr>
            <w:r w:rsidRPr="002C688B">
              <w:rPr>
                <w:sz w:val="20"/>
                <w:lang w:val="en-GB"/>
              </w:rPr>
              <w:t>other</w:t>
            </w:r>
          </w:p>
        </w:tc>
      </w:tr>
      <w:tr w:rsidR="00746F9E" w:rsidRPr="00473533" w14:paraId="1D326859" w14:textId="77777777" w:rsidTr="00F84686">
        <w:trPr>
          <w:cantSplit/>
        </w:trPr>
        <w:tc>
          <w:tcPr>
            <w:tcW w:w="851" w:type="dxa"/>
            <w:shd w:val="clear" w:color="auto" w:fill="auto"/>
            <w:noWrap/>
            <w:hideMark/>
          </w:tcPr>
          <w:p w14:paraId="17D6D207" w14:textId="09ECF999" w:rsidR="00746F9E" w:rsidRPr="002C688B" w:rsidRDefault="00746F9E" w:rsidP="002B56B2">
            <w:pPr>
              <w:widowControl/>
              <w:rPr>
                <w:sz w:val="20"/>
                <w:lang w:val="en-GB"/>
              </w:rPr>
            </w:pPr>
            <w:r w:rsidRPr="002C688B">
              <w:rPr>
                <w:sz w:val="20"/>
                <w:lang w:val="en-GB"/>
              </w:rPr>
              <w:t>1391</w:t>
            </w:r>
          </w:p>
        </w:tc>
        <w:tc>
          <w:tcPr>
            <w:tcW w:w="1559" w:type="dxa"/>
            <w:shd w:val="clear" w:color="auto" w:fill="auto"/>
            <w:noWrap/>
            <w:hideMark/>
          </w:tcPr>
          <w:p w14:paraId="27440E84" w14:textId="1E343B01" w:rsidR="00746F9E" w:rsidRPr="002C688B" w:rsidRDefault="00746F9E" w:rsidP="00746F9E">
            <w:pPr>
              <w:widowControl/>
              <w:rPr>
                <w:sz w:val="20"/>
                <w:lang w:val="en-GB"/>
              </w:rPr>
            </w:pPr>
            <w:r w:rsidRPr="002C688B">
              <w:rPr>
                <w:sz w:val="20"/>
                <w:lang w:val="en-GB"/>
              </w:rPr>
              <w:t>Mozambique</w:t>
            </w:r>
          </w:p>
        </w:tc>
        <w:tc>
          <w:tcPr>
            <w:tcW w:w="2729" w:type="dxa"/>
            <w:shd w:val="clear" w:color="auto" w:fill="auto"/>
            <w:noWrap/>
            <w:hideMark/>
          </w:tcPr>
          <w:p w14:paraId="78EDABBA" w14:textId="2484FBEC" w:rsidR="00746F9E" w:rsidRPr="002C688B" w:rsidRDefault="00746F9E" w:rsidP="00746F9E">
            <w:pPr>
              <w:widowControl/>
              <w:rPr>
                <w:sz w:val="20"/>
                <w:lang w:val="en-GB"/>
              </w:rPr>
            </w:pPr>
            <w:r w:rsidRPr="002C688B">
              <w:rPr>
                <w:sz w:val="20"/>
                <w:lang w:val="en-GB"/>
              </w:rPr>
              <w:t>Zambezi Delta **</w:t>
            </w:r>
          </w:p>
        </w:tc>
        <w:tc>
          <w:tcPr>
            <w:tcW w:w="1217" w:type="dxa"/>
            <w:shd w:val="clear" w:color="auto" w:fill="auto"/>
            <w:noWrap/>
            <w:hideMark/>
          </w:tcPr>
          <w:p w14:paraId="50E1ED3D" w14:textId="41949211" w:rsidR="00746F9E" w:rsidRPr="002C688B" w:rsidRDefault="00746F9E" w:rsidP="00746F9E">
            <w:pPr>
              <w:widowControl/>
              <w:rPr>
                <w:sz w:val="20"/>
                <w:lang w:val="en-GB"/>
              </w:rPr>
            </w:pPr>
            <w:r w:rsidRPr="002C688B">
              <w:rPr>
                <w:sz w:val="20"/>
                <w:lang w:val="en-GB"/>
              </w:rPr>
              <w:t>01/01/2008</w:t>
            </w:r>
          </w:p>
        </w:tc>
        <w:tc>
          <w:tcPr>
            <w:tcW w:w="1217" w:type="dxa"/>
            <w:shd w:val="clear" w:color="auto" w:fill="auto"/>
            <w:noWrap/>
            <w:hideMark/>
          </w:tcPr>
          <w:p w14:paraId="065721F1" w14:textId="77777777" w:rsidR="00746F9E" w:rsidRPr="002C688B" w:rsidRDefault="00746F9E" w:rsidP="007D7D77">
            <w:pPr>
              <w:widowControl/>
              <w:jc w:val="center"/>
              <w:rPr>
                <w:sz w:val="20"/>
                <w:lang w:val="en-GB"/>
              </w:rPr>
            </w:pPr>
          </w:p>
        </w:tc>
        <w:tc>
          <w:tcPr>
            <w:tcW w:w="1046" w:type="dxa"/>
            <w:shd w:val="clear" w:color="auto" w:fill="auto"/>
            <w:noWrap/>
            <w:hideMark/>
          </w:tcPr>
          <w:p w14:paraId="57BDD9CA"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958FFEA" w14:textId="54E9733C" w:rsidR="00746F9E" w:rsidRPr="002C688B" w:rsidRDefault="00746F9E" w:rsidP="00746F9E">
            <w:pPr>
              <w:widowControl/>
              <w:rPr>
                <w:sz w:val="20"/>
                <w:lang w:val="en-GB"/>
              </w:rPr>
            </w:pPr>
            <w:r w:rsidRPr="002C688B">
              <w:rPr>
                <w:sz w:val="20"/>
                <w:lang w:val="en-GB"/>
              </w:rPr>
              <w:t>Oil and Gas exploration</w:t>
            </w:r>
          </w:p>
        </w:tc>
        <w:tc>
          <w:tcPr>
            <w:tcW w:w="2410" w:type="dxa"/>
            <w:shd w:val="clear" w:color="auto" w:fill="auto"/>
            <w:noWrap/>
            <w:hideMark/>
          </w:tcPr>
          <w:p w14:paraId="565E6C34" w14:textId="04B487EC" w:rsidR="00746F9E" w:rsidRPr="002C688B" w:rsidRDefault="00746F9E" w:rsidP="00746F9E">
            <w:pPr>
              <w:widowControl/>
              <w:rPr>
                <w:sz w:val="20"/>
                <w:lang w:val="en-GB"/>
              </w:rPr>
            </w:pPr>
            <w:r w:rsidRPr="002C688B">
              <w:rPr>
                <w:sz w:val="20"/>
                <w:lang w:val="en-GB"/>
              </w:rPr>
              <w:t>Awaiting AA update (2009)</w:t>
            </w:r>
          </w:p>
        </w:tc>
        <w:tc>
          <w:tcPr>
            <w:tcW w:w="992" w:type="dxa"/>
            <w:shd w:val="clear" w:color="auto" w:fill="auto"/>
            <w:noWrap/>
            <w:hideMark/>
          </w:tcPr>
          <w:p w14:paraId="7F69E991" w14:textId="500CDA34" w:rsidR="00746F9E" w:rsidRPr="002C688B" w:rsidRDefault="00746F9E" w:rsidP="00746F9E">
            <w:pPr>
              <w:widowControl/>
              <w:rPr>
                <w:sz w:val="20"/>
                <w:lang w:val="en-GB"/>
              </w:rPr>
            </w:pPr>
            <w:r w:rsidRPr="002C688B">
              <w:rPr>
                <w:sz w:val="20"/>
                <w:lang w:val="en-GB"/>
              </w:rPr>
              <w:t>other</w:t>
            </w:r>
          </w:p>
        </w:tc>
      </w:tr>
      <w:tr w:rsidR="00746F9E" w:rsidRPr="00473533" w14:paraId="1D2176B9" w14:textId="77777777" w:rsidTr="00F84686">
        <w:trPr>
          <w:cantSplit/>
        </w:trPr>
        <w:tc>
          <w:tcPr>
            <w:tcW w:w="851" w:type="dxa"/>
            <w:shd w:val="clear" w:color="auto" w:fill="auto"/>
            <w:noWrap/>
            <w:hideMark/>
          </w:tcPr>
          <w:p w14:paraId="31D9DDCC" w14:textId="1B73229C" w:rsidR="00746F9E" w:rsidRPr="002C688B" w:rsidRDefault="00746F9E" w:rsidP="002B56B2">
            <w:pPr>
              <w:widowControl/>
              <w:rPr>
                <w:sz w:val="20"/>
                <w:lang w:val="en-GB"/>
              </w:rPr>
            </w:pPr>
            <w:r w:rsidRPr="002C688B">
              <w:rPr>
                <w:sz w:val="20"/>
                <w:lang w:val="en-GB"/>
              </w:rPr>
              <w:t>1138</w:t>
            </w:r>
          </w:p>
        </w:tc>
        <w:tc>
          <w:tcPr>
            <w:tcW w:w="1559" w:type="dxa"/>
            <w:shd w:val="clear" w:color="auto" w:fill="auto"/>
            <w:noWrap/>
            <w:hideMark/>
          </w:tcPr>
          <w:p w14:paraId="0E1EAF2F" w14:textId="4556CCA1" w:rsidR="00746F9E" w:rsidRPr="002C688B" w:rsidRDefault="00746F9E" w:rsidP="00746F9E">
            <w:pPr>
              <w:widowControl/>
              <w:rPr>
                <w:sz w:val="20"/>
                <w:lang w:val="en-GB"/>
              </w:rPr>
            </w:pPr>
            <w:r w:rsidRPr="002C688B">
              <w:rPr>
                <w:sz w:val="20"/>
                <w:lang w:val="en-GB"/>
              </w:rPr>
              <w:t>Nicaragua</w:t>
            </w:r>
          </w:p>
        </w:tc>
        <w:tc>
          <w:tcPr>
            <w:tcW w:w="2729" w:type="dxa"/>
            <w:shd w:val="clear" w:color="auto" w:fill="auto"/>
            <w:noWrap/>
            <w:hideMark/>
          </w:tcPr>
          <w:p w14:paraId="4A3349E8" w14:textId="2B94E6A6" w:rsidR="00746F9E" w:rsidRPr="002C688B" w:rsidRDefault="00746F9E" w:rsidP="00746F9E">
            <w:pPr>
              <w:widowControl/>
              <w:rPr>
                <w:sz w:val="20"/>
                <w:lang w:val="es-ES"/>
              </w:rPr>
            </w:pPr>
            <w:r w:rsidRPr="002C688B">
              <w:rPr>
                <w:sz w:val="20"/>
                <w:lang w:val="es-ES"/>
              </w:rPr>
              <w:t>Refugio de Vida Silvestre Río San Juan **</w:t>
            </w:r>
          </w:p>
        </w:tc>
        <w:tc>
          <w:tcPr>
            <w:tcW w:w="1217" w:type="dxa"/>
            <w:shd w:val="clear" w:color="auto" w:fill="auto"/>
            <w:noWrap/>
            <w:hideMark/>
          </w:tcPr>
          <w:p w14:paraId="2CA72D16" w14:textId="50D1A858" w:rsidR="00746F9E" w:rsidRPr="002C688B" w:rsidRDefault="00746F9E" w:rsidP="00746F9E">
            <w:pPr>
              <w:widowControl/>
              <w:rPr>
                <w:sz w:val="20"/>
                <w:lang w:val="en-GB"/>
              </w:rPr>
            </w:pPr>
            <w:r w:rsidRPr="002C688B">
              <w:rPr>
                <w:sz w:val="20"/>
                <w:lang w:val="en-GB"/>
              </w:rPr>
              <w:t>30/11/2010</w:t>
            </w:r>
          </w:p>
        </w:tc>
        <w:tc>
          <w:tcPr>
            <w:tcW w:w="1217" w:type="dxa"/>
            <w:shd w:val="clear" w:color="auto" w:fill="auto"/>
            <w:noWrap/>
            <w:hideMark/>
          </w:tcPr>
          <w:p w14:paraId="24797CBC" w14:textId="16342BA9" w:rsidR="00746F9E" w:rsidRPr="002C688B" w:rsidRDefault="00746F9E" w:rsidP="007D7D77">
            <w:pPr>
              <w:widowControl/>
              <w:jc w:val="center"/>
              <w:rPr>
                <w:sz w:val="20"/>
                <w:lang w:val="en-GB"/>
              </w:rPr>
            </w:pPr>
          </w:p>
        </w:tc>
        <w:tc>
          <w:tcPr>
            <w:tcW w:w="1046" w:type="dxa"/>
            <w:shd w:val="clear" w:color="auto" w:fill="auto"/>
            <w:noWrap/>
            <w:hideMark/>
          </w:tcPr>
          <w:p w14:paraId="63B306AC" w14:textId="77777777" w:rsidR="00746F9E" w:rsidRPr="002C688B" w:rsidRDefault="00746F9E" w:rsidP="00746F9E">
            <w:pPr>
              <w:widowControl/>
              <w:jc w:val="center"/>
              <w:rPr>
                <w:sz w:val="20"/>
                <w:lang w:val="en-GB"/>
              </w:rPr>
            </w:pPr>
          </w:p>
        </w:tc>
        <w:tc>
          <w:tcPr>
            <w:tcW w:w="3288" w:type="dxa"/>
            <w:shd w:val="clear" w:color="auto" w:fill="auto"/>
            <w:noWrap/>
            <w:hideMark/>
          </w:tcPr>
          <w:p w14:paraId="20D95816" w14:textId="27320FAF" w:rsidR="00746F9E" w:rsidRPr="002C688B" w:rsidRDefault="00746F9E" w:rsidP="00746F9E">
            <w:pPr>
              <w:widowControl/>
              <w:rPr>
                <w:sz w:val="20"/>
                <w:lang w:val="en-GB"/>
              </w:rPr>
            </w:pPr>
            <w:r w:rsidRPr="002C688B">
              <w:rPr>
                <w:sz w:val="20"/>
                <w:lang w:val="en-GB"/>
              </w:rPr>
              <w:t xml:space="preserve">Project for the improvement of the navigation of the San Juan River. </w:t>
            </w:r>
          </w:p>
        </w:tc>
        <w:tc>
          <w:tcPr>
            <w:tcW w:w="2410" w:type="dxa"/>
            <w:shd w:val="clear" w:color="auto" w:fill="auto"/>
            <w:noWrap/>
            <w:hideMark/>
          </w:tcPr>
          <w:p w14:paraId="4D14FF43" w14:textId="2C236000" w:rsidR="00746F9E" w:rsidRPr="002C688B" w:rsidRDefault="00746F9E" w:rsidP="00746F9E">
            <w:pPr>
              <w:widowControl/>
              <w:rPr>
                <w:b/>
                <w:sz w:val="20"/>
                <w:lang w:val="en-GB"/>
              </w:rPr>
            </w:pPr>
            <w:r w:rsidRPr="002C688B">
              <w:rPr>
                <w:sz w:val="20"/>
                <w:lang w:val="en-GB"/>
              </w:rPr>
              <w:t>Awaiting AA update (2019)</w:t>
            </w:r>
          </w:p>
        </w:tc>
        <w:tc>
          <w:tcPr>
            <w:tcW w:w="992" w:type="dxa"/>
            <w:shd w:val="clear" w:color="auto" w:fill="auto"/>
            <w:noWrap/>
            <w:hideMark/>
          </w:tcPr>
          <w:p w14:paraId="39917AD1" w14:textId="38E2EAC0" w:rsidR="00746F9E" w:rsidRPr="002C688B" w:rsidRDefault="00746F9E" w:rsidP="00746F9E">
            <w:pPr>
              <w:widowControl/>
              <w:rPr>
                <w:sz w:val="20"/>
                <w:lang w:val="en-GB"/>
              </w:rPr>
            </w:pPr>
            <w:r w:rsidRPr="002C688B">
              <w:rPr>
                <w:sz w:val="20"/>
                <w:lang w:val="en-GB"/>
              </w:rPr>
              <w:t>AA</w:t>
            </w:r>
          </w:p>
        </w:tc>
      </w:tr>
      <w:tr w:rsidR="00746F9E" w:rsidRPr="00473533" w14:paraId="7D463DA5" w14:textId="77777777" w:rsidTr="00F84686">
        <w:trPr>
          <w:cantSplit/>
        </w:trPr>
        <w:tc>
          <w:tcPr>
            <w:tcW w:w="851" w:type="dxa"/>
            <w:shd w:val="clear" w:color="auto" w:fill="auto"/>
            <w:noWrap/>
            <w:hideMark/>
          </w:tcPr>
          <w:p w14:paraId="27D46609" w14:textId="4BDA94DE" w:rsidR="00746F9E" w:rsidRPr="002C688B" w:rsidRDefault="00746F9E" w:rsidP="002B56B2">
            <w:pPr>
              <w:widowControl/>
              <w:rPr>
                <w:sz w:val="20"/>
                <w:lang w:val="en-GB"/>
              </w:rPr>
            </w:pPr>
            <w:r w:rsidRPr="002C688B">
              <w:rPr>
                <w:sz w:val="20"/>
                <w:lang w:val="en-GB"/>
              </w:rPr>
              <w:t>1139</w:t>
            </w:r>
          </w:p>
        </w:tc>
        <w:tc>
          <w:tcPr>
            <w:tcW w:w="1559" w:type="dxa"/>
            <w:shd w:val="clear" w:color="auto" w:fill="auto"/>
            <w:noWrap/>
            <w:hideMark/>
          </w:tcPr>
          <w:p w14:paraId="1A5B1E0B" w14:textId="450108EF" w:rsidR="00746F9E" w:rsidRPr="002C688B" w:rsidRDefault="00746F9E" w:rsidP="00746F9E">
            <w:pPr>
              <w:widowControl/>
              <w:rPr>
                <w:sz w:val="20"/>
                <w:lang w:val="en-GB"/>
              </w:rPr>
            </w:pPr>
            <w:r w:rsidRPr="002C688B">
              <w:rPr>
                <w:sz w:val="20"/>
                <w:lang w:val="en-GB"/>
              </w:rPr>
              <w:t>Nicaragua</w:t>
            </w:r>
          </w:p>
        </w:tc>
        <w:tc>
          <w:tcPr>
            <w:tcW w:w="2729" w:type="dxa"/>
            <w:shd w:val="clear" w:color="auto" w:fill="auto"/>
            <w:noWrap/>
            <w:hideMark/>
          </w:tcPr>
          <w:p w14:paraId="349C5D5F" w14:textId="1C6E64F4" w:rsidR="00746F9E" w:rsidRPr="002C688B" w:rsidRDefault="00746F9E" w:rsidP="00746F9E">
            <w:pPr>
              <w:widowControl/>
              <w:rPr>
                <w:sz w:val="20"/>
                <w:lang w:val="es-ES"/>
              </w:rPr>
            </w:pPr>
            <w:r w:rsidRPr="002C688B">
              <w:rPr>
                <w:sz w:val="20"/>
                <w:lang w:val="es-ES"/>
              </w:rPr>
              <w:t xml:space="preserve">Sistema de Humedales de la Bahía de Bluefields </w:t>
            </w:r>
          </w:p>
        </w:tc>
        <w:tc>
          <w:tcPr>
            <w:tcW w:w="1217" w:type="dxa"/>
            <w:shd w:val="clear" w:color="auto" w:fill="auto"/>
            <w:noWrap/>
            <w:hideMark/>
          </w:tcPr>
          <w:p w14:paraId="6DB6C306" w14:textId="39DD5097" w:rsidR="00746F9E" w:rsidRPr="002C688B" w:rsidRDefault="00746F9E" w:rsidP="00746F9E">
            <w:pPr>
              <w:widowControl/>
              <w:rPr>
                <w:sz w:val="20"/>
                <w:lang w:val="en-GB"/>
              </w:rPr>
            </w:pPr>
            <w:r w:rsidRPr="002C688B">
              <w:rPr>
                <w:sz w:val="20"/>
                <w:lang w:val="en-GB"/>
              </w:rPr>
              <w:t>15/01/2007</w:t>
            </w:r>
          </w:p>
        </w:tc>
        <w:tc>
          <w:tcPr>
            <w:tcW w:w="1217" w:type="dxa"/>
            <w:shd w:val="clear" w:color="auto" w:fill="auto"/>
            <w:noWrap/>
            <w:hideMark/>
          </w:tcPr>
          <w:p w14:paraId="1764C241" w14:textId="77777777" w:rsidR="00746F9E" w:rsidRPr="002C688B" w:rsidRDefault="00746F9E" w:rsidP="007D7D77">
            <w:pPr>
              <w:widowControl/>
              <w:jc w:val="center"/>
              <w:rPr>
                <w:sz w:val="20"/>
                <w:lang w:val="en-GB"/>
              </w:rPr>
            </w:pPr>
          </w:p>
        </w:tc>
        <w:tc>
          <w:tcPr>
            <w:tcW w:w="1046" w:type="dxa"/>
            <w:shd w:val="clear" w:color="auto" w:fill="auto"/>
            <w:noWrap/>
            <w:hideMark/>
          </w:tcPr>
          <w:p w14:paraId="0F7D01DF" w14:textId="7A697D34"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49BD7BB6" w14:textId="49636876" w:rsidR="00746F9E" w:rsidRPr="002C688B" w:rsidRDefault="00746F9E" w:rsidP="00746F9E">
            <w:pPr>
              <w:widowControl/>
              <w:rPr>
                <w:sz w:val="20"/>
                <w:lang w:val="en-GB"/>
              </w:rPr>
            </w:pPr>
            <w:r w:rsidRPr="002C688B">
              <w:rPr>
                <w:sz w:val="20"/>
                <w:lang w:val="en-GB"/>
              </w:rPr>
              <w:t>Potential changes in the ecological character as a consequence of the proposed construction of an all-weather road.</w:t>
            </w:r>
          </w:p>
        </w:tc>
        <w:tc>
          <w:tcPr>
            <w:tcW w:w="2410" w:type="dxa"/>
            <w:shd w:val="clear" w:color="auto" w:fill="auto"/>
            <w:noWrap/>
            <w:hideMark/>
          </w:tcPr>
          <w:p w14:paraId="053FDBB3" w14:textId="1A018D62" w:rsidR="00746F9E" w:rsidRPr="002C688B" w:rsidRDefault="00746F9E" w:rsidP="00746F9E">
            <w:pPr>
              <w:widowControl/>
              <w:rPr>
                <w:sz w:val="20"/>
                <w:lang w:val="en-GB"/>
              </w:rPr>
            </w:pPr>
            <w:r w:rsidRPr="002C688B">
              <w:rPr>
                <w:sz w:val="20"/>
                <w:lang w:val="en-GB"/>
              </w:rPr>
              <w:t>RAM in preparation  (2021)</w:t>
            </w:r>
          </w:p>
        </w:tc>
        <w:tc>
          <w:tcPr>
            <w:tcW w:w="992" w:type="dxa"/>
            <w:shd w:val="clear" w:color="auto" w:fill="auto"/>
            <w:noWrap/>
            <w:hideMark/>
          </w:tcPr>
          <w:p w14:paraId="7DDC08B0" w14:textId="4899A90A" w:rsidR="00746F9E" w:rsidRPr="002C688B" w:rsidRDefault="00746F9E" w:rsidP="00746F9E">
            <w:pPr>
              <w:widowControl/>
              <w:rPr>
                <w:sz w:val="20"/>
                <w:lang w:val="en-GB"/>
              </w:rPr>
            </w:pPr>
          </w:p>
        </w:tc>
      </w:tr>
      <w:tr w:rsidR="00746F9E" w:rsidRPr="00473533" w14:paraId="217C2D4B" w14:textId="77777777" w:rsidTr="00F84686">
        <w:trPr>
          <w:cantSplit/>
        </w:trPr>
        <w:tc>
          <w:tcPr>
            <w:tcW w:w="851" w:type="dxa"/>
            <w:shd w:val="clear" w:color="auto" w:fill="auto"/>
            <w:noWrap/>
            <w:hideMark/>
          </w:tcPr>
          <w:p w14:paraId="0AB7F0EF" w14:textId="1FBCB38A" w:rsidR="00746F9E" w:rsidRPr="002C688B" w:rsidRDefault="00746F9E" w:rsidP="002B56B2">
            <w:pPr>
              <w:widowControl/>
              <w:rPr>
                <w:sz w:val="20"/>
                <w:lang w:val="en-GB"/>
              </w:rPr>
            </w:pPr>
            <w:r w:rsidRPr="002C688B">
              <w:rPr>
                <w:sz w:val="20"/>
                <w:lang w:val="en-GB"/>
              </w:rPr>
              <w:t>1140</w:t>
            </w:r>
          </w:p>
        </w:tc>
        <w:tc>
          <w:tcPr>
            <w:tcW w:w="1559" w:type="dxa"/>
            <w:shd w:val="clear" w:color="auto" w:fill="auto"/>
            <w:noWrap/>
            <w:hideMark/>
          </w:tcPr>
          <w:p w14:paraId="4DA2BC64" w14:textId="1ABA51DD" w:rsidR="00746F9E" w:rsidRPr="002C688B" w:rsidRDefault="00746F9E" w:rsidP="00746F9E">
            <w:pPr>
              <w:widowControl/>
              <w:rPr>
                <w:sz w:val="20"/>
                <w:lang w:val="en-GB"/>
              </w:rPr>
            </w:pPr>
            <w:r w:rsidRPr="002C688B">
              <w:rPr>
                <w:sz w:val="20"/>
                <w:lang w:val="en-GB"/>
              </w:rPr>
              <w:t>Nicaragua</w:t>
            </w:r>
          </w:p>
        </w:tc>
        <w:tc>
          <w:tcPr>
            <w:tcW w:w="2729" w:type="dxa"/>
            <w:shd w:val="clear" w:color="auto" w:fill="auto"/>
            <w:noWrap/>
            <w:hideMark/>
          </w:tcPr>
          <w:p w14:paraId="772231AD" w14:textId="450D60EB" w:rsidR="00746F9E" w:rsidRPr="002C688B" w:rsidRDefault="00746F9E" w:rsidP="00746F9E">
            <w:pPr>
              <w:widowControl/>
              <w:rPr>
                <w:sz w:val="20"/>
                <w:lang w:val="es-ES"/>
              </w:rPr>
            </w:pPr>
            <w:r w:rsidRPr="002C688B">
              <w:rPr>
                <w:sz w:val="20"/>
                <w:lang w:val="es-ES"/>
              </w:rPr>
              <w:t>Sistema de Humedales de San Miguelito **</w:t>
            </w:r>
          </w:p>
        </w:tc>
        <w:tc>
          <w:tcPr>
            <w:tcW w:w="1217" w:type="dxa"/>
            <w:shd w:val="clear" w:color="auto" w:fill="auto"/>
            <w:noWrap/>
            <w:hideMark/>
          </w:tcPr>
          <w:p w14:paraId="75D8A285" w14:textId="5817D7C4" w:rsidR="00746F9E" w:rsidRPr="002C688B" w:rsidRDefault="00746F9E" w:rsidP="00746F9E">
            <w:pPr>
              <w:widowControl/>
              <w:rPr>
                <w:sz w:val="20"/>
                <w:lang w:val="en-GB"/>
              </w:rPr>
            </w:pPr>
            <w:r w:rsidRPr="002C688B">
              <w:rPr>
                <w:sz w:val="20"/>
                <w:lang w:val="en-GB"/>
              </w:rPr>
              <w:t>23/10/2014</w:t>
            </w:r>
          </w:p>
        </w:tc>
        <w:tc>
          <w:tcPr>
            <w:tcW w:w="1217" w:type="dxa"/>
            <w:shd w:val="clear" w:color="auto" w:fill="auto"/>
            <w:noWrap/>
            <w:hideMark/>
          </w:tcPr>
          <w:p w14:paraId="12DFBF15" w14:textId="77777777" w:rsidR="00746F9E" w:rsidRPr="002C688B" w:rsidRDefault="00746F9E" w:rsidP="007D7D77">
            <w:pPr>
              <w:widowControl/>
              <w:jc w:val="center"/>
              <w:rPr>
                <w:sz w:val="20"/>
                <w:lang w:val="en-GB"/>
              </w:rPr>
            </w:pPr>
          </w:p>
        </w:tc>
        <w:tc>
          <w:tcPr>
            <w:tcW w:w="1046" w:type="dxa"/>
            <w:shd w:val="clear" w:color="auto" w:fill="auto"/>
            <w:noWrap/>
            <w:hideMark/>
          </w:tcPr>
          <w:p w14:paraId="2CB2385C"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C28EFF2" w14:textId="6EF71181" w:rsidR="00746F9E" w:rsidRPr="002C688B" w:rsidRDefault="00746F9E" w:rsidP="00746F9E">
            <w:pPr>
              <w:widowControl/>
              <w:rPr>
                <w:sz w:val="20"/>
                <w:lang w:val="en-GB"/>
              </w:rPr>
            </w:pPr>
            <w:r w:rsidRPr="002C688B">
              <w:rPr>
                <w:sz w:val="20"/>
                <w:lang w:val="en-GB"/>
              </w:rPr>
              <w:t xml:space="preserve">Threat to the ecological character by the Interoceanic Nicaragua Channel. RAM requested and undertaken.  </w:t>
            </w:r>
          </w:p>
        </w:tc>
        <w:tc>
          <w:tcPr>
            <w:tcW w:w="2410" w:type="dxa"/>
            <w:shd w:val="clear" w:color="auto" w:fill="auto"/>
            <w:noWrap/>
            <w:hideMark/>
          </w:tcPr>
          <w:p w14:paraId="5989FE8A" w14:textId="78C799FD"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1DF6D5FE" w14:textId="625474BA" w:rsidR="00746F9E" w:rsidRPr="002C688B" w:rsidRDefault="00746F9E" w:rsidP="00746F9E">
            <w:pPr>
              <w:widowControl/>
              <w:rPr>
                <w:sz w:val="20"/>
                <w:lang w:val="en-GB"/>
              </w:rPr>
            </w:pPr>
            <w:r w:rsidRPr="002C688B">
              <w:rPr>
                <w:sz w:val="20"/>
                <w:lang w:val="en-GB"/>
              </w:rPr>
              <w:t>AA</w:t>
            </w:r>
          </w:p>
        </w:tc>
      </w:tr>
      <w:tr w:rsidR="00746F9E" w:rsidRPr="00473533" w14:paraId="2B208B2B" w14:textId="77777777" w:rsidTr="00F84686">
        <w:trPr>
          <w:cantSplit/>
        </w:trPr>
        <w:tc>
          <w:tcPr>
            <w:tcW w:w="851" w:type="dxa"/>
            <w:shd w:val="clear" w:color="auto" w:fill="auto"/>
            <w:noWrap/>
            <w:hideMark/>
          </w:tcPr>
          <w:p w14:paraId="33E25CAE" w14:textId="7E0CE0FD" w:rsidR="00746F9E" w:rsidRPr="002C688B" w:rsidRDefault="00746F9E" w:rsidP="002B56B2">
            <w:pPr>
              <w:widowControl/>
              <w:rPr>
                <w:sz w:val="20"/>
                <w:lang w:val="en-GB"/>
              </w:rPr>
            </w:pPr>
            <w:r w:rsidRPr="002C688B">
              <w:rPr>
                <w:sz w:val="20"/>
                <w:lang w:val="en-GB"/>
              </w:rPr>
              <w:t>1073</w:t>
            </w:r>
          </w:p>
        </w:tc>
        <w:tc>
          <w:tcPr>
            <w:tcW w:w="1559" w:type="dxa"/>
            <w:shd w:val="clear" w:color="auto" w:fill="auto"/>
            <w:noWrap/>
            <w:hideMark/>
          </w:tcPr>
          <w:p w14:paraId="0E0A4F2A" w14:textId="4F6CB7EC" w:rsidR="00746F9E" w:rsidRPr="002C688B" w:rsidRDefault="00746F9E" w:rsidP="00746F9E">
            <w:pPr>
              <w:widowControl/>
              <w:rPr>
                <w:sz w:val="20"/>
                <w:lang w:val="en-GB"/>
              </w:rPr>
            </w:pPr>
            <w:r w:rsidRPr="002C688B">
              <w:rPr>
                <w:sz w:val="20"/>
                <w:lang w:val="en-GB"/>
              </w:rPr>
              <w:t>Niger</w:t>
            </w:r>
          </w:p>
        </w:tc>
        <w:tc>
          <w:tcPr>
            <w:tcW w:w="2729" w:type="dxa"/>
            <w:shd w:val="clear" w:color="auto" w:fill="auto"/>
            <w:noWrap/>
            <w:hideMark/>
          </w:tcPr>
          <w:p w14:paraId="3C8BAA77" w14:textId="4E278D7A" w:rsidR="00746F9E" w:rsidRPr="002C688B" w:rsidRDefault="00746F9E" w:rsidP="00746F9E">
            <w:pPr>
              <w:widowControl/>
              <w:rPr>
                <w:sz w:val="20"/>
                <w:lang w:val="fr-FR"/>
              </w:rPr>
            </w:pPr>
            <w:r w:rsidRPr="002C688B">
              <w:rPr>
                <w:sz w:val="20"/>
                <w:lang w:val="fr-FR"/>
              </w:rPr>
              <w:t>Zone humide du moyen Niger **</w:t>
            </w:r>
          </w:p>
        </w:tc>
        <w:tc>
          <w:tcPr>
            <w:tcW w:w="1217" w:type="dxa"/>
            <w:shd w:val="clear" w:color="auto" w:fill="auto"/>
            <w:noWrap/>
            <w:hideMark/>
          </w:tcPr>
          <w:p w14:paraId="55177783" w14:textId="57DCE255" w:rsidR="00746F9E" w:rsidRPr="002C688B" w:rsidRDefault="00746F9E" w:rsidP="00746F9E">
            <w:pPr>
              <w:widowControl/>
              <w:rPr>
                <w:sz w:val="20"/>
                <w:lang w:val="en-GB"/>
              </w:rPr>
            </w:pPr>
            <w:r w:rsidRPr="002C688B">
              <w:rPr>
                <w:sz w:val="20"/>
                <w:lang w:val="en-GB"/>
              </w:rPr>
              <w:t>07/12/2016</w:t>
            </w:r>
          </w:p>
        </w:tc>
        <w:tc>
          <w:tcPr>
            <w:tcW w:w="1217" w:type="dxa"/>
            <w:shd w:val="clear" w:color="auto" w:fill="auto"/>
            <w:noWrap/>
            <w:hideMark/>
          </w:tcPr>
          <w:p w14:paraId="0050C618" w14:textId="77777777" w:rsidR="00746F9E" w:rsidRPr="002C688B" w:rsidRDefault="00746F9E" w:rsidP="007D7D77">
            <w:pPr>
              <w:widowControl/>
              <w:jc w:val="center"/>
              <w:rPr>
                <w:sz w:val="20"/>
                <w:lang w:val="en-GB"/>
              </w:rPr>
            </w:pPr>
          </w:p>
        </w:tc>
        <w:tc>
          <w:tcPr>
            <w:tcW w:w="1046" w:type="dxa"/>
            <w:shd w:val="clear" w:color="auto" w:fill="auto"/>
            <w:noWrap/>
            <w:hideMark/>
          </w:tcPr>
          <w:p w14:paraId="35CC309B"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5717263" w14:textId="6EBCE078" w:rsidR="00746F9E" w:rsidRPr="002C688B" w:rsidRDefault="00746F9E" w:rsidP="00746F9E">
            <w:pPr>
              <w:widowControl/>
              <w:rPr>
                <w:sz w:val="20"/>
                <w:lang w:val="en-GB"/>
              </w:rPr>
            </w:pPr>
            <w:r w:rsidRPr="002C688B">
              <w:rPr>
                <w:sz w:val="20"/>
                <w:lang w:val="en-GB"/>
              </w:rPr>
              <w:t xml:space="preserve">Development work planned on a site adjacent to the Ramsar site. </w:t>
            </w:r>
          </w:p>
        </w:tc>
        <w:tc>
          <w:tcPr>
            <w:tcW w:w="2410" w:type="dxa"/>
            <w:shd w:val="clear" w:color="auto" w:fill="auto"/>
            <w:noWrap/>
            <w:hideMark/>
          </w:tcPr>
          <w:p w14:paraId="1C3E4484" w14:textId="0E8BFEA0"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1BD73BDF" w14:textId="33E831D9" w:rsidR="00746F9E" w:rsidRPr="002C688B" w:rsidRDefault="00746F9E" w:rsidP="00746F9E">
            <w:pPr>
              <w:widowControl/>
              <w:rPr>
                <w:sz w:val="20"/>
                <w:lang w:val="en-GB"/>
              </w:rPr>
            </w:pPr>
            <w:r w:rsidRPr="002C688B">
              <w:rPr>
                <w:sz w:val="20"/>
                <w:lang w:val="en-GB"/>
              </w:rPr>
              <w:t>AA</w:t>
            </w:r>
          </w:p>
        </w:tc>
      </w:tr>
      <w:tr w:rsidR="00746F9E" w:rsidRPr="00473533" w14:paraId="114B32EB" w14:textId="77777777" w:rsidTr="00F84686">
        <w:trPr>
          <w:cantSplit/>
        </w:trPr>
        <w:tc>
          <w:tcPr>
            <w:tcW w:w="851" w:type="dxa"/>
            <w:shd w:val="clear" w:color="auto" w:fill="auto"/>
            <w:noWrap/>
            <w:hideMark/>
          </w:tcPr>
          <w:p w14:paraId="1A87AA18" w14:textId="207F45BF" w:rsidR="00746F9E" w:rsidRPr="002C688B" w:rsidRDefault="00746F9E" w:rsidP="002B56B2">
            <w:pPr>
              <w:widowControl/>
              <w:rPr>
                <w:sz w:val="20"/>
                <w:lang w:val="en-GB"/>
              </w:rPr>
            </w:pPr>
            <w:r w:rsidRPr="002C688B">
              <w:rPr>
                <w:sz w:val="20"/>
                <w:lang w:val="en-GB"/>
              </w:rPr>
              <w:t>1383</w:t>
            </w:r>
          </w:p>
        </w:tc>
        <w:tc>
          <w:tcPr>
            <w:tcW w:w="1559" w:type="dxa"/>
            <w:shd w:val="clear" w:color="auto" w:fill="auto"/>
            <w:noWrap/>
            <w:hideMark/>
          </w:tcPr>
          <w:p w14:paraId="61951A68" w14:textId="31388C28" w:rsidR="00746F9E" w:rsidRPr="002C688B" w:rsidRDefault="00746F9E" w:rsidP="00746F9E">
            <w:pPr>
              <w:widowControl/>
              <w:rPr>
                <w:sz w:val="20"/>
                <w:lang w:val="en-GB"/>
              </w:rPr>
            </w:pPr>
            <w:r w:rsidRPr="002C688B">
              <w:rPr>
                <w:sz w:val="20"/>
                <w:lang w:val="en-GB"/>
              </w:rPr>
              <w:t>Niger</w:t>
            </w:r>
          </w:p>
        </w:tc>
        <w:tc>
          <w:tcPr>
            <w:tcW w:w="2729" w:type="dxa"/>
            <w:shd w:val="clear" w:color="auto" w:fill="auto"/>
            <w:noWrap/>
            <w:hideMark/>
          </w:tcPr>
          <w:p w14:paraId="3022F0C2" w14:textId="121F3C38" w:rsidR="00746F9E" w:rsidRPr="002C688B" w:rsidRDefault="00746F9E" w:rsidP="00746F9E">
            <w:pPr>
              <w:widowControl/>
              <w:rPr>
                <w:sz w:val="20"/>
                <w:lang w:val="fr-FR"/>
              </w:rPr>
            </w:pPr>
            <w:r w:rsidRPr="002C688B">
              <w:rPr>
                <w:sz w:val="20"/>
                <w:lang w:val="fr-FR"/>
              </w:rPr>
              <w:t xml:space="preserve">Zone Humide du Moyen Niger II </w:t>
            </w:r>
          </w:p>
        </w:tc>
        <w:tc>
          <w:tcPr>
            <w:tcW w:w="1217" w:type="dxa"/>
            <w:shd w:val="clear" w:color="auto" w:fill="auto"/>
            <w:noWrap/>
            <w:hideMark/>
          </w:tcPr>
          <w:p w14:paraId="477B084F" w14:textId="207F278F" w:rsidR="00746F9E" w:rsidRPr="002C688B" w:rsidRDefault="00746F9E" w:rsidP="00746F9E">
            <w:pPr>
              <w:widowControl/>
              <w:rPr>
                <w:sz w:val="20"/>
                <w:lang w:val="en-GB"/>
              </w:rPr>
            </w:pPr>
            <w:r w:rsidRPr="002C688B">
              <w:rPr>
                <w:sz w:val="20"/>
                <w:lang w:val="en-GB"/>
              </w:rPr>
              <w:t>07/01/2021</w:t>
            </w:r>
          </w:p>
        </w:tc>
        <w:tc>
          <w:tcPr>
            <w:tcW w:w="1217" w:type="dxa"/>
            <w:shd w:val="clear" w:color="auto" w:fill="auto"/>
            <w:noWrap/>
            <w:hideMark/>
          </w:tcPr>
          <w:p w14:paraId="55FAA3A0" w14:textId="491D5E55" w:rsidR="00746F9E" w:rsidRPr="002C688B" w:rsidRDefault="00746F9E" w:rsidP="007D7D77">
            <w:pPr>
              <w:widowControl/>
              <w:jc w:val="center"/>
              <w:rPr>
                <w:sz w:val="20"/>
                <w:lang w:val="en-GB"/>
              </w:rPr>
            </w:pPr>
          </w:p>
        </w:tc>
        <w:tc>
          <w:tcPr>
            <w:tcW w:w="1046" w:type="dxa"/>
            <w:shd w:val="clear" w:color="auto" w:fill="auto"/>
            <w:noWrap/>
            <w:hideMark/>
          </w:tcPr>
          <w:p w14:paraId="0B6424AB" w14:textId="77777777" w:rsidR="00746F9E" w:rsidRPr="002C688B" w:rsidRDefault="00746F9E" w:rsidP="00746F9E">
            <w:pPr>
              <w:widowControl/>
              <w:jc w:val="center"/>
              <w:rPr>
                <w:sz w:val="20"/>
                <w:lang w:val="en-GB"/>
              </w:rPr>
            </w:pPr>
          </w:p>
        </w:tc>
        <w:tc>
          <w:tcPr>
            <w:tcW w:w="3288" w:type="dxa"/>
            <w:shd w:val="clear" w:color="auto" w:fill="auto"/>
            <w:noWrap/>
            <w:hideMark/>
          </w:tcPr>
          <w:p w14:paraId="1BDF6B0C" w14:textId="7951E352" w:rsidR="00746F9E" w:rsidRPr="002C688B" w:rsidRDefault="00746F9E" w:rsidP="00746F9E">
            <w:pPr>
              <w:widowControl/>
              <w:rPr>
                <w:sz w:val="20"/>
                <w:lang w:val="en-GB"/>
              </w:rPr>
            </w:pPr>
            <w:r w:rsidRPr="002C688B">
              <w:rPr>
                <w:sz w:val="20"/>
                <w:lang w:val="en-GB"/>
              </w:rPr>
              <w:t>Possible threat reported by the AA concerning a development project funded by MCA/USA.</w:t>
            </w:r>
          </w:p>
        </w:tc>
        <w:tc>
          <w:tcPr>
            <w:tcW w:w="2410" w:type="dxa"/>
            <w:shd w:val="clear" w:color="auto" w:fill="auto"/>
            <w:noWrap/>
            <w:hideMark/>
          </w:tcPr>
          <w:p w14:paraId="651A644E" w14:textId="47489FF3" w:rsidR="00746F9E" w:rsidRPr="002C688B" w:rsidRDefault="00746F9E" w:rsidP="00746F9E">
            <w:pPr>
              <w:widowControl/>
              <w:rPr>
                <w:b/>
                <w:sz w:val="20"/>
                <w:lang w:val="en-GB"/>
              </w:rPr>
            </w:pPr>
            <w:r w:rsidRPr="002C688B">
              <w:rPr>
                <w:sz w:val="20"/>
                <w:lang w:val="en-GB"/>
              </w:rPr>
              <w:t>RAM in preparation (2021)</w:t>
            </w:r>
          </w:p>
        </w:tc>
        <w:tc>
          <w:tcPr>
            <w:tcW w:w="992" w:type="dxa"/>
            <w:shd w:val="clear" w:color="auto" w:fill="auto"/>
            <w:noWrap/>
            <w:hideMark/>
          </w:tcPr>
          <w:p w14:paraId="4086DFF9" w14:textId="050EDDB3" w:rsidR="00746F9E" w:rsidRPr="002C688B" w:rsidRDefault="00746F9E" w:rsidP="00746F9E">
            <w:pPr>
              <w:widowControl/>
              <w:rPr>
                <w:sz w:val="20"/>
                <w:lang w:val="en-GB"/>
              </w:rPr>
            </w:pPr>
            <w:r w:rsidRPr="002C688B">
              <w:rPr>
                <w:sz w:val="20"/>
                <w:lang w:val="en-GB"/>
              </w:rPr>
              <w:t>AA</w:t>
            </w:r>
          </w:p>
        </w:tc>
      </w:tr>
      <w:tr w:rsidR="00746F9E" w:rsidRPr="00473533" w14:paraId="4AC11327" w14:textId="77777777" w:rsidTr="00F84686">
        <w:trPr>
          <w:cantSplit/>
        </w:trPr>
        <w:tc>
          <w:tcPr>
            <w:tcW w:w="851" w:type="dxa"/>
            <w:shd w:val="clear" w:color="auto" w:fill="auto"/>
            <w:noWrap/>
            <w:hideMark/>
          </w:tcPr>
          <w:p w14:paraId="0CED2496" w14:textId="2C342E07" w:rsidR="00746F9E" w:rsidRPr="002C688B" w:rsidRDefault="00746F9E" w:rsidP="00746F9E">
            <w:pPr>
              <w:widowControl/>
              <w:rPr>
                <w:sz w:val="20"/>
                <w:lang w:val="en-GB"/>
              </w:rPr>
            </w:pPr>
            <w:r w:rsidRPr="002C688B">
              <w:rPr>
                <w:sz w:val="20"/>
                <w:lang w:val="en-GB"/>
              </w:rPr>
              <w:t>726</w:t>
            </w:r>
          </w:p>
        </w:tc>
        <w:tc>
          <w:tcPr>
            <w:tcW w:w="1559" w:type="dxa"/>
            <w:shd w:val="clear" w:color="auto" w:fill="auto"/>
            <w:noWrap/>
            <w:hideMark/>
          </w:tcPr>
          <w:p w14:paraId="00A13F5A" w14:textId="08EFF32B" w:rsidR="00746F9E" w:rsidRPr="002C688B" w:rsidRDefault="00746F9E" w:rsidP="00746F9E">
            <w:pPr>
              <w:widowControl/>
              <w:rPr>
                <w:sz w:val="20"/>
                <w:lang w:val="en-GB"/>
              </w:rPr>
            </w:pPr>
            <w:r w:rsidRPr="002C688B">
              <w:rPr>
                <w:sz w:val="20"/>
                <w:lang w:val="en-GB"/>
              </w:rPr>
              <w:t>North Macedonia</w:t>
            </w:r>
          </w:p>
        </w:tc>
        <w:tc>
          <w:tcPr>
            <w:tcW w:w="2729" w:type="dxa"/>
            <w:shd w:val="clear" w:color="auto" w:fill="auto"/>
            <w:noWrap/>
            <w:hideMark/>
          </w:tcPr>
          <w:p w14:paraId="4507FD4B" w14:textId="42F90E1B" w:rsidR="00746F9E" w:rsidRPr="002C688B" w:rsidRDefault="00746F9E" w:rsidP="00746F9E">
            <w:pPr>
              <w:widowControl/>
              <w:rPr>
                <w:sz w:val="20"/>
                <w:lang w:val="en-GB"/>
              </w:rPr>
            </w:pPr>
            <w:r w:rsidRPr="002C688B">
              <w:rPr>
                <w:sz w:val="20"/>
                <w:lang w:val="en-GB"/>
              </w:rPr>
              <w:t xml:space="preserve">Lake Prespa </w:t>
            </w:r>
          </w:p>
        </w:tc>
        <w:tc>
          <w:tcPr>
            <w:tcW w:w="1217" w:type="dxa"/>
            <w:shd w:val="clear" w:color="auto" w:fill="auto"/>
            <w:noWrap/>
            <w:hideMark/>
          </w:tcPr>
          <w:p w14:paraId="5E8CF66B" w14:textId="56770004" w:rsidR="00746F9E" w:rsidRPr="002C688B" w:rsidRDefault="00746F9E" w:rsidP="00746F9E">
            <w:pPr>
              <w:widowControl/>
              <w:rPr>
                <w:sz w:val="20"/>
                <w:lang w:val="en-GB"/>
              </w:rPr>
            </w:pPr>
            <w:r w:rsidRPr="002C688B">
              <w:rPr>
                <w:sz w:val="20"/>
                <w:lang w:val="en-GB"/>
              </w:rPr>
              <w:t>28/03/2006</w:t>
            </w:r>
          </w:p>
        </w:tc>
        <w:tc>
          <w:tcPr>
            <w:tcW w:w="1217" w:type="dxa"/>
            <w:shd w:val="clear" w:color="auto" w:fill="auto"/>
            <w:noWrap/>
            <w:hideMark/>
          </w:tcPr>
          <w:p w14:paraId="60D659CF" w14:textId="2E486A74" w:rsidR="00746F9E" w:rsidRPr="002C688B" w:rsidRDefault="00746F9E" w:rsidP="007D7D77">
            <w:pPr>
              <w:widowControl/>
              <w:jc w:val="center"/>
              <w:rPr>
                <w:sz w:val="20"/>
                <w:lang w:val="en-GB"/>
              </w:rPr>
            </w:pPr>
          </w:p>
        </w:tc>
        <w:tc>
          <w:tcPr>
            <w:tcW w:w="1046" w:type="dxa"/>
            <w:shd w:val="clear" w:color="auto" w:fill="auto"/>
            <w:noWrap/>
            <w:hideMark/>
          </w:tcPr>
          <w:p w14:paraId="1A404C78" w14:textId="77777777" w:rsidR="00746F9E" w:rsidRPr="002C688B" w:rsidRDefault="00746F9E" w:rsidP="00746F9E">
            <w:pPr>
              <w:widowControl/>
              <w:jc w:val="center"/>
              <w:rPr>
                <w:sz w:val="20"/>
                <w:lang w:val="en-GB"/>
              </w:rPr>
            </w:pPr>
          </w:p>
        </w:tc>
        <w:tc>
          <w:tcPr>
            <w:tcW w:w="3288" w:type="dxa"/>
            <w:shd w:val="clear" w:color="auto" w:fill="auto"/>
            <w:noWrap/>
            <w:hideMark/>
          </w:tcPr>
          <w:p w14:paraId="2FC24B25" w14:textId="5155A2A9" w:rsidR="00746F9E" w:rsidRPr="002C688B" w:rsidRDefault="00746F9E" w:rsidP="00746F9E">
            <w:pPr>
              <w:widowControl/>
              <w:rPr>
                <w:sz w:val="20"/>
                <w:lang w:val="en-GB"/>
              </w:rPr>
            </w:pPr>
            <w:r w:rsidRPr="002C688B">
              <w:rPr>
                <w:sz w:val="20"/>
                <w:lang w:val="en-GB"/>
              </w:rPr>
              <w:t xml:space="preserve">Eutrophication, overexploitation. </w:t>
            </w:r>
          </w:p>
        </w:tc>
        <w:tc>
          <w:tcPr>
            <w:tcW w:w="2410" w:type="dxa"/>
            <w:shd w:val="clear" w:color="auto" w:fill="auto"/>
            <w:noWrap/>
            <w:hideMark/>
          </w:tcPr>
          <w:p w14:paraId="4BC9A315" w14:textId="189A5664" w:rsidR="00746F9E" w:rsidRPr="002C688B" w:rsidRDefault="00746F9E" w:rsidP="00746F9E">
            <w:pPr>
              <w:widowControl/>
              <w:rPr>
                <w:b/>
                <w:sz w:val="20"/>
                <w:lang w:val="en-GB"/>
              </w:rPr>
            </w:pPr>
            <w:r w:rsidRPr="002C688B">
              <w:rPr>
                <w:sz w:val="20"/>
                <w:lang w:val="en-GB"/>
              </w:rPr>
              <w:t>RAM in preparation</w:t>
            </w:r>
            <w:r w:rsidRPr="002C688B" w:rsidDel="006C583D">
              <w:rPr>
                <w:sz w:val="20"/>
                <w:lang w:val="en-GB"/>
              </w:rPr>
              <w:t xml:space="preserve"> </w:t>
            </w:r>
            <w:r w:rsidRPr="002C688B">
              <w:rPr>
                <w:sz w:val="20"/>
                <w:lang w:val="en-GB"/>
              </w:rPr>
              <w:t xml:space="preserve"> (2020)</w:t>
            </w:r>
          </w:p>
        </w:tc>
        <w:tc>
          <w:tcPr>
            <w:tcW w:w="992" w:type="dxa"/>
            <w:shd w:val="clear" w:color="auto" w:fill="auto"/>
            <w:noWrap/>
            <w:hideMark/>
          </w:tcPr>
          <w:p w14:paraId="118231E7" w14:textId="7CF9A857" w:rsidR="00746F9E" w:rsidRPr="002C688B" w:rsidRDefault="00746F9E" w:rsidP="00746F9E">
            <w:pPr>
              <w:widowControl/>
              <w:rPr>
                <w:sz w:val="20"/>
                <w:lang w:val="en-GB"/>
              </w:rPr>
            </w:pPr>
            <w:r w:rsidRPr="002C688B">
              <w:rPr>
                <w:sz w:val="20"/>
                <w:lang w:val="en-GB"/>
              </w:rPr>
              <w:t>AA</w:t>
            </w:r>
          </w:p>
        </w:tc>
      </w:tr>
      <w:tr w:rsidR="00746F9E" w:rsidRPr="00473533" w14:paraId="6E47DE80" w14:textId="77777777" w:rsidTr="00F84686">
        <w:trPr>
          <w:cantSplit/>
        </w:trPr>
        <w:tc>
          <w:tcPr>
            <w:tcW w:w="851" w:type="dxa"/>
            <w:shd w:val="clear" w:color="auto" w:fill="auto"/>
            <w:noWrap/>
            <w:hideMark/>
          </w:tcPr>
          <w:p w14:paraId="6C08ADC2" w14:textId="1A268266" w:rsidR="00746F9E" w:rsidRPr="002C688B" w:rsidRDefault="00746F9E" w:rsidP="00746F9E">
            <w:pPr>
              <w:widowControl/>
              <w:rPr>
                <w:sz w:val="20"/>
                <w:lang w:val="en-GB"/>
              </w:rPr>
            </w:pPr>
            <w:r w:rsidRPr="002C688B">
              <w:rPr>
                <w:sz w:val="20"/>
                <w:lang w:val="en-GB"/>
              </w:rPr>
              <w:t>13</w:t>
            </w:r>
          </w:p>
        </w:tc>
        <w:tc>
          <w:tcPr>
            <w:tcW w:w="1559" w:type="dxa"/>
            <w:shd w:val="clear" w:color="auto" w:fill="auto"/>
            <w:noWrap/>
            <w:hideMark/>
          </w:tcPr>
          <w:p w14:paraId="23FEEF94" w14:textId="0F3A78F8"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0639BD3D" w14:textId="0DAA6FE4" w:rsidR="00746F9E" w:rsidRPr="002C688B" w:rsidRDefault="00746F9E" w:rsidP="00746F9E">
            <w:pPr>
              <w:widowControl/>
              <w:rPr>
                <w:sz w:val="20"/>
                <w:lang w:val="en-GB"/>
              </w:rPr>
            </w:pPr>
            <w:r w:rsidRPr="002C688B">
              <w:rPr>
                <w:sz w:val="20"/>
                <w:lang w:val="en-GB"/>
              </w:rPr>
              <w:t>Åkersvika</w:t>
            </w:r>
          </w:p>
        </w:tc>
        <w:tc>
          <w:tcPr>
            <w:tcW w:w="1217" w:type="dxa"/>
            <w:shd w:val="clear" w:color="auto" w:fill="auto"/>
            <w:noWrap/>
            <w:hideMark/>
          </w:tcPr>
          <w:p w14:paraId="701D70AC" w14:textId="512D5F9E" w:rsidR="00746F9E" w:rsidRPr="002C688B" w:rsidRDefault="00746F9E" w:rsidP="00746F9E">
            <w:pPr>
              <w:widowControl/>
              <w:rPr>
                <w:sz w:val="20"/>
                <w:lang w:val="en-GB"/>
              </w:rPr>
            </w:pPr>
            <w:r w:rsidRPr="002C688B">
              <w:rPr>
                <w:sz w:val="20"/>
                <w:lang w:val="en-GB"/>
              </w:rPr>
              <w:t>01/03/2007</w:t>
            </w:r>
          </w:p>
        </w:tc>
        <w:tc>
          <w:tcPr>
            <w:tcW w:w="1217" w:type="dxa"/>
            <w:shd w:val="clear" w:color="auto" w:fill="auto"/>
            <w:noWrap/>
            <w:hideMark/>
          </w:tcPr>
          <w:p w14:paraId="34787A6F" w14:textId="01556A42" w:rsidR="00746F9E" w:rsidRPr="002C688B" w:rsidRDefault="00746F9E" w:rsidP="007D7D77">
            <w:pPr>
              <w:widowControl/>
              <w:jc w:val="center"/>
              <w:rPr>
                <w:sz w:val="20"/>
                <w:lang w:val="en-GB"/>
              </w:rPr>
            </w:pPr>
            <w:r w:rsidRPr="002C688B">
              <w:rPr>
                <w:sz w:val="20"/>
                <w:lang w:val="en-GB"/>
              </w:rPr>
              <w:t>02/01/2020</w:t>
            </w:r>
          </w:p>
        </w:tc>
        <w:tc>
          <w:tcPr>
            <w:tcW w:w="1046" w:type="dxa"/>
            <w:shd w:val="clear" w:color="auto" w:fill="auto"/>
            <w:noWrap/>
            <w:hideMark/>
          </w:tcPr>
          <w:p w14:paraId="0CFDC939" w14:textId="77777777" w:rsidR="00746F9E" w:rsidRPr="002C688B" w:rsidRDefault="00746F9E" w:rsidP="00746F9E">
            <w:pPr>
              <w:widowControl/>
              <w:jc w:val="center"/>
              <w:rPr>
                <w:sz w:val="20"/>
                <w:lang w:val="en-GB"/>
              </w:rPr>
            </w:pPr>
          </w:p>
        </w:tc>
        <w:tc>
          <w:tcPr>
            <w:tcW w:w="3288" w:type="dxa"/>
            <w:shd w:val="clear" w:color="auto" w:fill="auto"/>
            <w:noWrap/>
            <w:hideMark/>
          </w:tcPr>
          <w:p w14:paraId="7F1D3B76" w14:textId="7C62FC14" w:rsidR="00746F9E" w:rsidRPr="002C688B" w:rsidRDefault="00746F9E" w:rsidP="00746F9E">
            <w:pPr>
              <w:widowControl/>
              <w:spacing w:after="240"/>
              <w:rPr>
                <w:sz w:val="20"/>
                <w:lang w:val="en-GB"/>
              </w:rPr>
            </w:pPr>
            <w:r w:rsidRPr="002C688B">
              <w:rPr>
                <w:sz w:val="20"/>
                <w:lang w:val="en-GB"/>
              </w:rPr>
              <w:t>Planned road expansion.  RAM 64 (April 2010).</w:t>
            </w:r>
          </w:p>
        </w:tc>
        <w:tc>
          <w:tcPr>
            <w:tcW w:w="2410" w:type="dxa"/>
            <w:shd w:val="clear" w:color="auto" w:fill="auto"/>
            <w:noWrap/>
            <w:hideMark/>
          </w:tcPr>
          <w:p w14:paraId="1F7F2112" w14:textId="133B78F2" w:rsidR="00746F9E" w:rsidRPr="002C688B" w:rsidRDefault="00746F9E" w:rsidP="00746F9E">
            <w:pPr>
              <w:widowControl/>
              <w:rPr>
                <w:b/>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6B24651C" w14:textId="4A2EFD1F" w:rsidR="00746F9E" w:rsidRPr="002C688B" w:rsidRDefault="00746F9E" w:rsidP="00746F9E">
            <w:pPr>
              <w:widowControl/>
              <w:rPr>
                <w:sz w:val="20"/>
                <w:lang w:val="en-GB"/>
              </w:rPr>
            </w:pPr>
            <w:r w:rsidRPr="002C688B">
              <w:rPr>
                <w:sz w:val="20"/>
                <w:lang w:val="en-GB"/>
              </w:rPr>
              <w:t>other</w:t>
            </w:r>
          </w:p>
        </w:tc>
      </w:tr>
      <w:tr w:rsidR="00746F9E" w:rsidRPr="00473533" w14:paraId="61FE928F" w14:textId="77777777" w:rsidTr="00F84686">
        <w:trPr>
          <w:cantSplit/>
        </w:trPr>
        <w:tc>
          <w:tcPr>
            <w:tcW w:w="851" w:type="dxa"/>
            <w:shd w:val="clear" w:color="auto" w:fill="auto"/>
            <w:noWrap/>
            <w:hideMark/>
          </w:tcPr>
          <w:p w14:paraId="562FD41A" w14:textId="3A9A8EA3" w:rsidR="00746F9E" w:rsidRPr="002C688B" w:rsidRDefault="00746F9E" w:rsidP="00746F9E">
            <w:pPr>
              <w:widowControl/>
              <w:rPr>
                <w:sz w:val="20"/>
                <w:lang w:val="en-GB"/>
              </w:rPr>
            </w:pPr>
            <w:r w:rsidRPr="002C688B">
              <w:rPr>
                <w:sz w:val="20"/>
                <w:lang w:val="en-GB"/>
              </w:rPr>
              <w:t>305</w:t>
            </w:r>
          </w:p>
        </w:tc>
        <w:tc>
          <w:tcPr>
            <w:tcW w:w="1559" w:type="dxa"/>
            <w:shd w:val="clear" w:color="auto" w:fill="auto"/>
            <w:noWrap/>
            <w:hideMark/>
          </w:tcPr>
          <w:p w14:paraId="03E8D02D" w14:textId="0FA0FBC7"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158702F3" w14:textId="30C9104E" w:rsidR="00746F9E" w:rsidRPr="002C688B" w:rsidRDefault="00746F9E" w:rsidP="00746F9E">
            <w:pPr>
              <w:widowControl/>
              <w:rPr>
                <w:sz w:val="20"/>
                <w:lang w:val="en-GB"/>
              </w:rPr>
            </w:pPr>
            <w:r w:rsidRPr="002C688B">
              <w:rPr>
                <w:sz w:val="20"/>
                <w:lang w:val="en-GB"/>
              </w:rPr>
              <w:t>Øra</w:t>
            </w:r>
          </w:p>
        </w:tc>
        <w:tc>
          <w:tcPr>
            <w:tcW w:w="1217" w:type="dxa"/>
            <w:shd w:val="clear" w:color="auto" w:fill="auto"/>
            <w:noWrap/>
            <w:hideMark/>
          </w:tcPr>
          <w:p w14:paraId="7788EB62" w14:textId="4244AEC4" w:rsidR="00746F9E" w:rsidRPr="002C688B" w:rsidRDefault="00746F9E" w:rsidP="00746F9E">
            <w:pPr>
              <w:widowControl/>
              <w:rPr>
                <w:sz w:val="20"/>
                <w:lang w:val="en-GB"/>
              </w:rPr>
            </w:pPr>
            <w:r w:rsidRPr="002C688B">
              <w:rPr>
                <w:sz w:val="20"/>
                <w:lang w:val="en-GB"/>
              </w:rPr>
              <w:t>02/01/2020</w:t>
            </w:r>
          </w:p>
        </w:tc>
        <w:tc>
          <w:tcPr>
            <w:tcW w:w="1217" w:type="dxa"/>
            <w:shd w:val="clear" w:color="auto" w:fill="auto"/>
            <w:noWrap/>
            <w:hideMark/>
          </w:tcPr>
          <w:p w14:paraId="5ABAF6E7" w14:textId="77777777" w:rsidR="00746F9E" w:rsidRPr="002C688B" w:rsidRDefault="00746F9E" w:rsidP="007D7D77">
            <w:pPr>
              <w:widowControl/>
              <w:jc w:val="center"/>
              <w:rPr>
                <w:sz w:val="20"/>
                <w:lang w:val="en-GB"/>
              </w:rPr>
            </w:pPr>
          </w:p>
        </w:tc>
        <w:tc>
          <w:tcPr>
            <w:tcW w:w="1046" w:type="dxa"/>
            <w:shd w:val="clear" w:color="auto" w:fill="auto"/>
            <w:noWrap/>
            <w:hideMark/>
          </w:tcPr>
          <w:p w14:paraId="519ECFC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4954F7E" w14:textId="4D23C052" w:rsidR="00746F9E" w:rsidRPr="002C688B" w:rsidRDefault="00746F9E" w:rsidP="00746F9E">
            <w:pPr>
              <w:widowControl/>
              <w:rPr>
                <w:sz w:val="20"/>
                <w:lang w:val="en-GB"/>
              </w:rPr>
            </w:pPr>
            <w:r w:rsidRPr="002C688B">
              <w:rPr>
                <w:sz w:val="20"/>
                <w:lang w:val="en-GB"/>
              </w:rPr>
              <w:t>Dredging activities</w:t>
            </w:r>
          </w:p>
        </w:tc>
        <w:tc>
          <w:tcPr>
            <w:tcW w:w="2410" w:type="dxa"/>
            <w:shd w:val="clear" w:color="auto" w:fill="auto"/>
            <w:noWrap/>
            <w:hideMark/>
          </w:tcPr>
          <w:p w14:paraId="7F1784F0" w14:textId="668F0F09"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4453E82B" w14:textId="61DABEB4" w:rsidR="00746F9E" w:rsidRPr="002C688B" w:rsidRDefault="00746F9E" w:rsidP="00746F9E">
            <w:pPr>
              <w:widowControl/>
              <w:rPr>
                <w:sz w:val="20"/>
                <w:lang w:val="en-GB"/>
              </w:rPr>
            </w:pPr>
            <w:r w:rsidRPr="002C688B">
              <w:rPr>
                <w:sz w:val="20"/>
                <w:lang w:val="en-GB"/>
              </w:rPr>
              <w:t>AA</w:t>
            </w:r>
          </w:p>
        </w:tc>
      </w:tr>
      <w:tr w:rsidR="00746F9E" w:rsidRPr="00473533" w14:paraId="73EBF462" w14:textId="77777777" w:rsidTr="00F84686">
        <w:trPr>
          <w:cantSplit/>
        </w:trPr>
        <w:tc>
          <w:tcPr>
            <w:tcW w:w="851" w:type="dxa"/>
            <w:shd w:val="clear" w:color="auto" w:fill="auto"/>
            <w:noWrap/>
            <w:hideMark/>
          </w:tcPr>
          <w:p w14:paraId="7E496916" w14:textId="7768B827" w:rsidR="00746F9E" w:rsidRPr="002C688B" w:rsidRDefault="00746F9E" w:rsidP="00746F9E">
            <w:pPr>
              <w:widowControl/>
              <w:rPr>
                <w:sz w:val="20"/>
                <w:lang w:val="en-GB"/>
              </w:rPr>
            </w:pPr>
            <w:r w:rsidRPr="002C688B">
              <w:rPr>
                <w:sz w:val="20"/>
                <w:lang w:val="en-GB"/>
              </w:rPr>
              <w:t>307</w:t>
            </w:r>
          </w:p>
        </w:tc>
        <w:tc>
          <w:tcPr>
            <w:tcW w:w="1559" w:type="dxa"/>
            <w:shd w:val="clear" w:color="auto" w:fill="auto"/>
            <w:noWrap/>
            <w:hideMark/>
          </w:tcPr>
          <w:p w14:paraId="61517BD5" w14:textId="1658FB28"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0E088A8D" w14:textId="3CD6D437" w:rsidR="00746F9E" w:rsidRPr="002C688B" w:rsidRDefault="00746F9E" w:rsidP="00746F9E">
            <w:pPr>
              <w:widowControl/>
              <w:rPr>
                <w:sz w:val="20"/>
                <w:lang w:val="en-GB"/>
              </w:rPr>
            </w:pPr>
            <w:r w:rsidRPr="002C688B">
              <w:rPr>
                <w:sz w:val="20"/>
                <w:lang w:val="en-GB"/>
              </w:rPr>
              <w:t>Nordre Oyeren</w:t>
            </w:r>
          </w:p>
        </w:tc>
        <w:tc>
          <w:tcPr>
            <w:tcW w:w="1217" w:type="dxa"/>
            <w:shd w:val="clear" w:color="auto" w:fill="auto"/>
            <w:noWrap/>
            <w:hideMark/>
          </w:tcPr>
          <w:p w14:paraId="78B7F379" w14:textId="1B39FDF3" w:rsidR="00746F9E" w:rsidRPr="002C688B" w:rsidRDefault="00746F9E" w:rsidP="00746F9E">
            <w:pPr>
              <w:widowControl/>
              <w:rPr>
                <w:sz w:val="20"/>
                <w:lang w:val="en-GB"/>
              </w:rPr>
            </w:pPr>
            <w:r w:rsidRPr="002C688B">
              <w:rPr>
                <w:sz w:val="20"/>
                <w:lang w:val="en-GB"/>
              </w:rPr>
              <w:t>27/11/2015</w:t>
            </w:r>
          </w:p>
        </w:tc>
        <w:tc>
          <w:tcPr>
            <w:tcW w:w="1217" w:type="dxa"/>
            <w:shd w:val="clear" w:color="auto" w:fill="auto"/>
            <w:noWrap/>
            <w:hideMark/>
          </w:tcPr>
          <w:p w14:paraId="44046843" w14:textId="1AD02208" w:rsidR="00746F9E" w:rsidRPr="002C688B" w:rsidRDefault="00746F9E" w:rsidP="007D7D77">
            <w:pPr>
              <w:widowControl/>
              <w:jc w:val="center"/>
              <w:rPr>
                <w:sz w:val="20"/>
                <w:lang w:val="en-GB"/>
              </w:rPr>
            </w:pPr>
          </w:p>
        </w:tc>
        <w:tc>
          <w:tcPr>
            <w:tcW w:w="1046" w:type="dxa"/>
            <w:shd w:val="clear" w:color="auto" w:fill="auto"/>
            <w:noWrap/>
            <w:hideMark/>
          </w:tcPr>
          <w:p w14:paraId="78209D31" w14:textId="77777777" w:rsidR="00746F9E" w:rsidRPr="002C688B" w:rsidRDefault="00746F9E" w:rsidP="00746F9E">
            <w:pPr>
              <w:widowControl/>
              <w:jc w:val="center"/>
              <w:rPr>
                <w:sz w:val="20"/>
                <w:lang w:val="en-GB"/>
              </w:rPr>
            </w:pPr>
          </w:p>
        </w:tc>
        <w:tc>
          <w:tcPr>
            <w:tcW w:w="3288" w:type="dxa"/>
            <w:shd w:val="clear" w:color="auto" w:fill="auto"/>
            <w:noWrap/>
            <w:hideMark/>
          </w:tcPr>
          <w:p w14:paraId="163B4C40" w14:textId="1343E79D" w:rsidR="00746F9E" w:rsidRPr="002C688B" w:rsidRDefault="00746F9E" w:rsidP="00746F9E">
            <w:pPr>
              <w:widowControl/>
              <w:rPr>
                <w:sz w:val="20"/>
                <w:lang w:val="en-GB"/>
              </w:rPr>
            </w:pPr>
            <w:r w:rsidRPr="002C688B">
              <w:rPr>
                <w:sz w:val="20"/>
                <w:lang w:val="en-GB"/>
              </w:rPr>
              <w:t>Raising of water level in mid-May - affecting waders during spring migration</w:t>
            </w:r>
          </w:p>
        </w:tc>
        <w:tc>
          <w:tcPr>
            <w:tcW w:w="2410" w:type="dxa"/>
            <w:shd w:val="clear" w:color="auto" w:fill="auto"/>
            <w:noWrap/>
            <w:hideMark/>
          </w:tcPr>
          <w:p w14:paraId="7BE8F901" w14:textId="7433B393" w:rsidR="00746F9E" w:rsidRPr="002C688B" w:rsidRDefault="00746F9E" w:rsidP="00746F9E">
            <w:pPr>
              <w:widowControl/>
              <w:rPr>
                <w:b/>
                <w:sz w:val="20"/>
                <w:lang w:val="en-GB"/>
              </w:rPr>
            </w:pPr>
            <w:r w:rsidRPr="002C688B">
              <w:rPr>
                <w:sz w:val="20"/>
                <w:lang w:val="en-GB"/>
              </w:rPr>
              <w:t>Update received from AA (2021)</w:t>
            </w:r>
          </w:p>
        </w:tc>
        <w:tc>
          <w:tcPr>
            <w:tcW w:w="992" w:type="dxa"/>
            <w:shd w:val="clear" w:color="auto" w:fill="auto"/>
            <w:noWrap/>
            <w:hideMark/>
          </w:tcPr>
          <w:p w14:paraId="33A59FB0" w14:textId="1F66B978" w:rsidR="00746F9E" w:rsidRPr="002C688B" w:rsidRDefault="00746F9E" w:rsidP="00746F9E">
            <w:pPr>
              <w:widowControl/>
              <w:rPr>
                <w:sz w:val="20"/>
                <w:lang w:val="en-GB"/>
              </w:rPr>
            </w:pPr>
            <w:r w:rsidRPr="002C688B">
              <w:rPr>
                <w:sz w:val="20"/>
                <w:lang w:val="en-GB"/>
              </w:rPr>
              <w:t>other</w:t>
            </w:r>
          </w:p>
        </w:tc>
      </w:tr>
      <w:tr w:rsidR="00746F9E" w:rsidRPr="00473533" w14:paraId="4AC9B85D" w14:textId="77777777" w:rsidTr="00F84686">
        <w:trPr>
          <w:cantSplit/>
        </w:trPr>
        <w:tc>
          <w:tcPr>
            <w:tcW w:w="851" w:type="dxa"/>
            <w:shd w:val="clear" w:color="auto" w:fill="auto"/>
            <w:noWrap/>
            <w:hideMark/>
          </w:tcPr>
          <w:p w14:paraId="3E0B3E73" w14:textId="09514DDE" w:rsidR="00746F9E" w:rsidRPr="002C688B" w:rsidRDefault="00746F9E" w:rsidP="00746F9E">
            <w:pPr>
              <w:widowControl/>
              <w:rPr>
                <w:sz w:val="20"/>
                <w:lang w:val="en-GB"/>
              </w:rPr>
            </w:pPr>
            <w:r w:rsidRPr="002C688B">
              <w:rPr>
                <w:sz w:val="20"/>
                <w:lang w:val="en-GB"/>
              </w:rPr>
              <w:t>308</w:t>
            </w:r>
          </w:p>
        </w:tc>
        <w:tc>
          <w:tcPr>
            <w:tcW w:w="1559" w:type="dxa"/>
            <w:shd w:val="clear" w:color="auto" w:fill="auto"/>
            <w:noWrap/>
            <w:hideMark/>
          </w:tcPr>
          <w:p w14:paraId="50679C84" w14:textId="1987D02D"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31EC4C85" w14:textId="55DE3A2F" w:rsidR="00746F9E" w:rsidRPr="002C688B" w:rsidRDefault="00746F9E" w:rsidP="00746F9E">
            <w:pPr>
              <w:widowControl/>
              <w:rPr>
                <w:sz w:val="20"/>
                <w:lang w:val="en-GB"/>
              </w:rPr>
            </w:pPr>
            <w:r w:rsidRPr="002C688B">
              <w:rPr>
                <w:sz w:val="20"/>
                <w:lang w:val="en-GB"/>
              </w:rPr>
              <w:t>Ilene and Presterodkilen Wetland System</w:t>
            </w:r>
          </w:p>
        </w:tc>
        <w:tc>
          <w:tcPr>
            <w:tcW w:w="1217" w:type="dxa"/>
            <w:shd w:val="clear" w:color="auto" w:fill="auto"/>
            <w:noWrap/>
            <w:hideMark/>
          </w:tcPr>
          <w:p w14:paraId="5140589E" w14:textId="28137ABC" w:rsidR="00746F9E" w:rsidRPr="002C688B" w:rsidRDefault="00746F9E" w:rsidP="00746F9E">
            <w:pPr>
              <w:widowControl/>
              <w:rPr>
                <w:sz w:val="20"/>
                <w:lang w:val="en-GB"/>
              </w:rPr>
            </w:pPr>
            <w:r w:rsidRPr="002C688B">
              <w:rPr>
                <w:sz w:val="20"/>
                <w:lang w:val="en-GB"/>
              </w:rPr>
              <w:t>21/01/2005</w:t>
            </w:r>
          </w:p>
        </w:tc>
        <w:tc>
          <w:tcPr>
            <w:tcW w:w="1217" w:type="dxa"/>
            <w:shd w:val="clear" w:color="auto" w:fill="auto"/>
            <w:noWrap/>
            <w:hideMark/>
          </w:tcPr>
          <w:p w14:paraId="2C94781F" w14:textId="77777777" w:rsidR="00746F9E" w:rsidRPr="002C688B" w:rsidRDefault="00746F9E" w:rsidP="007D7D77">
            <w:pPr>
              <w:widowControl/>
              <w:jc w:val="center"/>
              <w:rPr>
                <w:sz w:val="20"/>
                <w:lang w:val="en-GB"/>
              </w:rPr>
            </w:pPr>
          </w:p>
        </w:tc>
        <w:tc>
          <w:tcPr>
            <w:tcW w:w="1046" w:type="dxa"/>
            <w:shd w:val="clear" w:color="auto" w:fill="auto"/>
            <w:noWrap/>
            <w:hideMark/>
          </w:tcPr>
          <w:p w14:paraId="56D1051E"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BBE3128" w14:textId="68BF477F" w:rsidR="00746F9E" w:rsidRPr="002C688B" w:rsidRDefault="00746F9E" w:rsidP="00746F9E">
            <w:pPr>
              <w:widowControl/>
              <w:rPr>
                <w:sz w:val="20"/>
                <w:lang w:val="en-GB"/>
              </w:rPr>
            </w:pPr>
            <w:r w:rsidRPr="002C688B">
              <w:rPr>
                <w:sz w:val="20"/>
                <w:lang w:val="en-GB"/>
              </w:rPr>
              <w:t>New Railway and road system plans</w:t>
            </w:r>
          </w:p>
        </w:tc>
        <w:tc>
          <w:tcPr>
            <w:tcW w:w="2410" w:type="dxa"/>
            <w:shd w:val="clear" w:color="auto" w:fill="auto"/>
            <w:noWrap/>
            <w:hideMark/>
          </w:tcPr>
          <w:p w14:paraId="3A709C88" w14:textId="22226956"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0D31CE73" w14:textId="4DB9B710" w:rsidR="00746F9E" w:rsidRPr="002C688B" w:rsidRDefault="00746F9E" w:rsidP="00746F9E">
            <w:pPr>
              <w:widowControl/>
              <w:rPr>
                <w:sz w:val="20"/>
                <w:lang w:val="en-GB"/>
              </w:rPr>
            </w:pPr>
            <w:r w:rsidRPr="002C688B">
              <w:rPr>
                <w:sz w:val="20"/>
                <w:lang w:val="en-GB"/>
              </w:rPr>
              <w:t>AA</w:t>
            </w:r>
          </w:p>
        </w:tc>
      </w:tr>
      <w:tr w:rsidR="00746F9E" w:rsidRPr="00473533" w14:paraId="4EBA1871" w14:textId="77777777" w:rsidTr="00F84686">
        <w:trPr>
          <w:cantSplit/>
        </w:trPr>
        <w:tc>
          <w:tcPr>
            <w:tcW w:w="851" w:type="dxa"/>
            <w:shd w:val="clear" w:color="auto" w:fill="auto"/>
            <w:noWrap/>
            <w:hideMark/>
          </w:tcPr>
          <w:p w14:paraId="37B2B688" w14:textId="610092CD" w:rsidR="00746F9E" w:rsidRPr="002C688B" w:rsidRDefault="00746F9E" w:rsidP="00746F9E">
            <w:pPr>
              <w:widowControl/>
              <w:rPr>
                <w:sz w:val="20"/>
                <w:lang w:val="en-GB"/>
              </w:rPr>
            </w:pPr>
            <w:r w:rsidRPr="002C688B">
              <w:rPr>
                <w:sz w:val="20"/>
                <w:lang w:val="en-GB"/>
              </w:rPr>
              <w:lastRenderedPageBreak/>
              <w:t>308</w:t>
            </w:r>
          </w:p>
        </w:tc>
        <w:tc>
          <w:tcPr>
            <w:tcW w:w="1559" w:type="dxa"/>
            <w:shd w:val="clear" w:color="auto" w:fill="auto"/>
            <w:noWrap/>
            <w:hideMark/>
          </w:tcPr>
          <w:p w14:paraId="5E1144B7" w14:textId="77595DC3"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5785FAFE" w14:textId="4F46B666" w:rsidR="00746F9E" w:rsidRPr="002C688B" w:rsidRDefault="00746F9E" w:rsidP="00746F9E">
            <w:pPr>
              <w:widowControl/>
              <w:rPr>
                <w:sz w:val="20"/>
                <w:lang w:val="en-GB"/>
              </w:rPr>
            </w:pPr>
            <w:r w:rsidRPr="002C688B">
              <w:rPr>
                <w:sz w:val="20"/>
                <w:lang w:val="en-GB"/>
              </w:rPr>
              <w:t>Ilene and Presterodkilen Wetland System</w:t>
            </w:r>
          </w:p>
        </w:tc>
        <w:tc>
          <w:tcPr>
            <w:tcW w:w="1217" w:type="dxa"/>
            <w:shd w:val="clear" w:color="auto" w:fill="auto"/>
            <w:noWrap/>
            <w:hideMark/>
          </w:tcPr>
          <w:p w14:paraId="49FACC4C" w14:textId="5E8D0068" w:rsidR="00746F9E" w:rsidRPr="002C688B" w:rsidRDefault="00746F9E" w:rsidP="00746F9E">
            <w:pPr>
              <w:widowControl/>
              <w:rPr>
                <w:sz w:val="20"/>
                <w:lang w:val="en-GB"/>
              </w:rPr>
            </w:pPr>
            <w:r w:rsidRPr="002C688B">
              <w:rPr>
                <w:sz w:val="20"/>
                <w:lang w:val="en-GB"/>
              </w:rPr>
              <w:t>02/08/2018</w:t>
            </w:r>
          </w:p>
        </w:tc>
        <w:tc>
          <w:tcPr>
            <w:tcW w:w="1217" w:type="dxa"/>
            <w:shd w:val="clear" w:color="auto" w:fill="auto"/>
            <w:noWrap/>
            <w:hideMark/>
          </w:tcPr>
          <w:p w14:paraId="357C5A46" w14:textId="025A5BEE" w:rsidR="00746F9E" w:rsidRPr="002C688B" w:rsidRDefault="00746F9E" w:rsidP="007D7D77">
            <w:pPr>
              <w:widowControl/>
              <w:jc w:val="center"/>
              <w:rPr>
                <w:sz w:val="20"/>
                <w:lang w:val="en-GB"/>
              </w:rPr>
            </w:pPr>
            <w:r w:rsidRPr="002C688B">
              <w:rPr>
                <w:sz w:val="20"/>
                <w:lang w:val="en-GB"/>
              </w:rPr>
              <w:t>02/01/2020</w:t>
            </w:r>
          </w:p>
        </w:tc>
        <w:tc>
          <w:tcPr>
            <w:tcW w:w="1046" w:type="dxa"/>
            <w:shd w:val="clear" w:color="auto" w:fill="auto"/>
            <w:noWrap/>
            <w:hideMark/>
          </w:tcPr>
          <w:p w14:paraId="7EA00106" w14:textId="77777777" w:rsidR="00746F9E" w:rsidRPr="002C688B" w:rsidRDefault="00746F9E" w:rsidP="00746F9E">
            <w:pPr>
              <w:widowControl/>
              <w:jc w:val="center"/>
              <w:rPr>
                <w:sz w:val="20"/>
                <w:lang w:val="en-GB"/>
              </w:rPr>
            </w:pPr>
          </w:p>
        </w:tc>
        <w:tc>
          <w:tcPr>
            <w:tcW w:w="3288" w:type="dxa"/>
            <w:shd w:val="clear" w:color="auto" w:fill="auto"/>
            <w:noWrap/>
            <w:hideMark/>
          </w:tcPr>
          <w:p w14:paraId="5B543BF6" w14:textId="1C0D2C3C" w:rsidR="00746F9E" w:rsidRPr="002C688B" w:rsidRDefault="00746F9E" w:rsidP="00746F9E">
            <w:pPr>
              <w:widowControl/>
              <w:rPr>
                <w:sz w:val="20"/>
                <w:lang w:val="en-GB"/>
              </w:rPr>
            </w:pPr>
            <w:r w:rsidRPr="002C688B">
              <w:rPr>
                <w:sz w:val="20"/>
                <w:lang w:val="en-GB"/>
              </w:rPr>
              <w:t>Pollution accident.</w:t>
            </w:r>
          </w:p>
        </w:tc>
        <w:tc>
          <w:tcPr>
            <w:tcW w:w="2410" w:type="dxa"/>
            <w:shd w:val="clear" w:color="auto" w:fill="auto"/>
            <w:noWrap/>
            <w:hideMark/>
          </w:tcPr>
          <w:p w14:paraId="498D4514" w14:textId="42287907" w:rsidR="00746F9E" w:rsidRPr="002C688B" w:rsidRDefault="00746F9E" w:rsidP="00746F9E">
            <w:pPr>
              <w:widowControl/>
              <w:rPr>
                <w:b/>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4B9FDBA5" w14:textId="18C157C7" w:rsidR="00746F9E" w:rsidRPr="002C688B" w:rsidRDefault="00746F9E" w:rsidP="00746F9E">
            <w:pPr>
              <w:widowControl/>
              <w:rPr>
                <w:sz w:val="20"/>
                <w:lang w:val="en-GB"/>
              </w:rPr>
            </w:pPr>
            <w:r w:rsidRPr="002C688B">
              <w:rPr>
                <w:sz w:val="20"/>
                <w:lang w:val="en-GB"/>
              </w:rPr>
              <w:t>AA</w:t>
            </w:r>
          </w:p>
        </w:tc>
      </w:tr>
      <w:tr w:rsidR="00746F9E" w:rsidRPr="00473533" w14:paraId="493AEC54" w14:textId="77777777" w:rsidTr="00F84686">
        <w:trPr>
          <w:cantSplit/>
        </w:trPr>
        <w:tc>
          <w:tcPr>
            <w:tcW w:w="851" w:type="dxa"/>
            <w:shd w:val="clear" w:color="auto" w:fill="auto"/>
            <w:noWrap/>
            <w:hideMark/>
          </w:tcPr>
          <w:p w14:paraId="5448762D" w14:textId="60A4E8C1" w:rsidR="00746F9E" w:rsidRPr="002C688B" w:rsidRDefault="00746F9E" w:rsidP="00746F9E">
            <w:pPr>
              <w:widowControl/>
              <w:rPr>
                <w:sz w:val="20"/>
                <w:lang w:val="en-GB"/>
              </w:rPr>
            </w:pPr>
            <w:r w:rsidRPr="002C688B">
              <w:rPr>
                <w:sz w:val="20"/>
                <w:lang w:val="en-GB"/>
              </w:rPr>
              <w:t>309</w:t>
            </w:r>
          </w:p>
        </w:tc>
        <w:tc>
          <w:tcPr>
            <w:tcW w:w="1559" w:type="dxa"/>
            <w:shd w:val="clear" w:color="auto" w:fill="auto"/>
            <w:noWrap/>
            <w:hideMark/>
          </w:tcPr>
          <w:p w14:paraId="7AEA6EFE" w14:textId="651EDE28"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0EB0ED87" w14:textId="102B3CE8" w:rsidR="00746F9E" w:rsidRPr="002C688B" w:rsidRDefault="00746F9E" w:rsidP="00746F9E">
            <w:pPr>
              <w:widowControl/>
              <w:rPr>
                <w:sz w:val="20"/>
                <w:lang w:val="en-GB"/>
              </w:rPr>
            </w:pPr>
            <w:r w:rsidRPr="002C688B">
              <w:rPr>
                <w:sz w:val="20"/>
                <w:lang w:val="en-GB"/>
              </w:rPr>
              <w:t>Jaeren wetland system</w:t>
            </w:r>
          </w:p>
        </w:tc>
        <w:tc>
          <w:tcPr>
            <w:tcW w:w="1217" w:type="dxa"/>
            <w:shd w:val="clear" w:color="auto" w:fill="auto"/>
            <w:noWrap/>
            <w:hideMark/>
          </w:tcPr>
          <w:p w14:paraId="34951335" w14:textId="6C160FB1" w:rsidR="00746F9E" w:rsidRPr="002C688B" w:rsidRDefault="00746F9E" w:rsidP="00746F9E">
            <w:pPr>
              <w:widowControl/>
              <w:rPr>
                <w:sz w:val="20"/>
                <w:lang w:val="en-GB"/>
              </w:rPr>
            </w:pPr>
            <w:r w:rsidRPr="002C688B">
              <w:rPr>
                <w:sz w:val="20"/>
                <w:lang w:val="en-GB"/>
              </w:rPr>
              <w:t>15/04/2020</w:t>
            </w:r>
          </w:p>
        </w:tc>
        <w:tc>
          <w:tcPr>
            <w:tcW w:w="1217" w:type="dxa"/>
            <w:shd w:val="clear" w:color="auto" w:fill="auto"/>
            <w:noWrap/>
            <w:hideMark/>
          </w:tcPr>
          <w:p w14:paraId="560EB6D0" w14:textId="2564F575" w:rsidR="00746F9E" w:rsidRPr="002C688B" w:rsidRDefault="00746F9E" w:rsidP="007D7D77">
            <w:pPr>
              <w:widowControl/>
              <w:jc w:val="center"/>
              <w:rPr>
                <w:sz w:val="20"/>
                <w:lang w:val="en-GB"/>
              </w:rPr>
            </w:pPr>
            <w:r w:rsidRPr="002C688B">
              <w:rPr>
                <w:sz w:val="20"/>
                <w:lang w:val="en-GB"/>
              </w:rPr>
              <w:t>24/05/2020</w:t>
            </w:r>
          </w:p>
        </w:tc>
        <w:tc>
          <w:tcPr>
            <w:tcW w:w="1046" w:type="dxa"/>
            <w:shd w:val="clear" w:color="auto" w:fill="auto"/>
            <w:noWrap/>
            <w:hideMark/>
          </w:tcPr>
          <w:p w14:paraId="0D882C3F"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C1628D4" w14:textId="27B839F0" w:rsidR="00746F9E" w:rsidRPr="002C688B" w:rsidRDefault="00746F9E" w:rsidP="00746F9E">
            <w:pPr>
              <w:widowControl/>
              <w:rPr>
                <w:sz w:val="20"/>
                <w:lang w:val="en-GB"/>
              </w:rPr>
            </w:pPr>
            <w:r w:rsidRPr="002C688B">
              <w:rPr>
                <w:sz w:val="20"/>
                <w:lang w:val="en-GB"/>
              </w:rPr>
              <w:t>Manure pollution accident.</w:t>
            </w:r>
          </w:p>
        </w:tc>
        <w:tc>
          <w:tcPr>
            <w:tcW w:w="2410" w:type="dxa"/>
            <w:shd w:val="clear" w:color="auto" w:fill="auto"/>
            <w:noWrap/>
            <w:hideMark/>
          </w:tcPr>
          <w:p w14:paraId="392932D8" w14:textId="6E25CA4A"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7C905C89" w14:textId="1B72F07D" w:rsidR="00746F9E" w:rsidRPr="002C688B" w:rsidRDefault="00746F9E" w:rsidP="00746F9E">
            <w:pPr>
              <w:widowControl/>
              <w:rPr>
                <w:sz w:val="20"/>
                <w:lang w:val="en-GB"/>
              </w:rPr>
            </w:pPr>
            <w:r w:rsidRPr="002C688B">
              <w:rPr>
                <w:sz w:val="20"/>
                <w:lang w:val="en-GB"/>
              </w:rPr>
              <w:t>AA</w:t>
            </w:r>
          </w:p>
        </w:tc>
      </w:tr>
      <w:tr w:rsidR="00746F9E" w:rsidRPr="00473533" w14:paraId="3BAACC8E" w14:textId="77777777" w:rsidTr="00F84686">
        <w:trPr>
          <w:cantSplit/>
        </w:trPr>
        <w:tc>
          <w:tcPr>
            <w:tcW w:w="851" w:type="dxa"/>
            <w:shd w:val="clear" w:color="auto" w:fill="auto"/>
            <w:noWrap/>
            <w:hideMark/>
          </w:tcPr>
          <w:p w14:paraId="74893664" w14:textId="17A72449" w:rsidR="00746F9E" w:rsidRPr="002C688B" w:rsidRDefault="00746F9E" w:rsidP="00746F9E">
            <w:pPr>
              <w:widowControl/>
              <w:rPr>
                <w:sz w:val="20"/>
                <w:lang w:val="en-GB"/>
              </w:rPr>
            </w:pPr>
            <w:r w:rsidRPr="002C688B">
              <w:rPr>
                <w:sz w:val="20"/>
                <w:lang w:val="en-GB"/>
              </w:rPr>
              <w:t>310</w:t>
            </w:r>
          </w:p>
        </w:tc>
        <w:tc>
          <w:tcPr>
            <w:tcW w:w="1559" w:type="dxa"/>
            <w:shd w:val="clear" w:color="auto" w:fill="auto"/>
            <w:noWrap/>
            <w:hideMark/>
          </w:tcPr>
          <w:p w14:paraId="4EF89F66" w14:textId="4D22F142"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3307FCAC" w14:textId="003D610F" w:rsidR="00746F9E" w:rsidRPr="002C688B" w:rsidRDefault="00746F9E" w:rsidP="00746F9E">
            <w:pPr>
              <w:widowControl/>
              <w:rPr>
                <w:sz w:val="20"/>
                <w:lang w:val="en-GB"/>
              </w:rPr>
            </w:pPr>
            <w:r w:rsidRPr="002C688B">
              <w:rPr>
                <w:sz w:val="20"/>
                <w:lang w:val="en-GB"/>
              </w:rPr>
              <w:t xml:space="preserve">Ørland Wetland System </w:t>
            </w:r>
          </w:p>
        </w:tc>
        <w:tc>
          <w:tcPr>
            <w:tcW w:w="1217" w:type="dxa"/>
            <w:shd w:val="clear" w:color="auto" w:fill="auto"/>
            <w:noWrap/>
            <w:hideMark/>
          </w:tcPr>
          <w:p w14:paraId="54752C8C" w14:textId="069AB14F" w:rsidR="00746F9E" w:rsidRPr="002C688B" w:rsidRDefault="00746F9E" w:rsidP="00746F9E">
            <w:pPr>
              <w:widowControl/>
              <w:rPr>
                <w:sz w:val="20"/>
                <w:lang w:val="en-GB"/>
              </w:rPr>
            </w:pPr>
            <w:r w:rsidRPr="002C688B">
              <w:rPr>
                <w:sz w:val="20"/>
                <w:lang w:val="en-GB"/>
              </w:rPr>
              <w:t>18/07/2012</w:t>
            </w:r>
          </w:p>
        </w:tc>
        <w:tc>
          <w:tcPr>
            <w:tcW w:w="1217" w:type="dxa"/>
            <w:shd w:val="clear" w:color="auto" w:fill="auto"/>
            <w:noWrap/>
            <w:hideMark/>
          </w:tcPr>
          <w:p w14:paraId="2E3ADD70" w14:textId="7790E88E" w:rsidR="00746F9E" w:rsidRPr="002C688B" w:rsidRDefault="00746F9E" w:rsidP="007D7D77">
            <w:pPr>
              <w:widowControl/>
              <w:jc w:val="center"/>
              <w:rPr>
                <w:sz w:val="20"/>
                <w:lang w:val="en-GB"/>
              </w:rPr>
            </w:pPr>
            <w:r w:rsidRPr="002C688B">
              <w:rPr>
                <w:sz w:val="20"/>
                <w:lang w:val="en-GB"/>
              </w:rPr>
              <w:t>02/01/2020</w:t>
            </w:r>
          </w:p>
        </w:tc>
        <w:tc>
          <w:tcPr>
            <w:tcW w:w="1046" w:type="dxa"/>
            <w:shd w:val="clear" w:color="auto" w:fill="auto"/>
            <w:noWrap/>
            <w:hideMark/>
          </w:tcPr>
          <w:p w14:paraId="234DDEB7"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D65E1D3" w14:textId="00CCAEFE" w:rsidR="00746F9E" w:rsidRPr="002C688B" w:rsidRDefault="00746F9E" w:rsidP="00746F9E">
            <w:pPr>
              <w:widowControl/>
              <w:rPr>
                <w:sz w:val="20"/>
                <w:lang w:val="fr-FR"/>
              </w:rPr>
            </w:pPr>
            <w:r w:rsidRPr="002C688B">
              <w:rPr>
                <w:sz w:val="20"/>
                <w:lang w:val="en-GB"/>
              </w:rPr>
              <w:t>Air base extension.</w:t>
            </w:r>
          </w:p>
        </w:tc>
        <w:tc>
          <w:tcPr>
            <w:tcW w:w="2410" w:type="dxa"/>
            <w:shd w:val="clear" w:color="auto" w:fill="auto"/>
            <w:noWrap/>
            <w:hideMark/>
          </w:tcPr>
          <w:p w14:paraId="48956991" w14:textId="169716D4"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26FFBAB7" w14:textId="47F53A6D" w:rsidR="00746F9E" w:rsidRPr="002C688B" w:rsidRDefault="00746F9E" w:rsidP="00746F9E">
            <w:pPr>
              <w:widowControl/>
              <w:rPr>
                <w:sz w:val="20"/>
                <w:lang w:val="en-GB"/>
              </w:rPr>
            </w:pPr>
            <w:r w:rsidRPr="002C688B">
              <w:rPr>
                <w:sz w:val="20"/>
                <w:lang w:val="en-GB"/>
              </w:rPr>
              <w:t>other</w:t>
            </w:r>
          </w:p>
        </w:tc>
      </w:tr>
      <w:tr w:rsidR="00746F9E" w:rsidRPr="00473533" w14:paraId="053E4482" w14:textId="77777777" w:rsidTr="00F84686">
        <w:trPr>
          <w:cantSplit/>
        </w:trPr>
        <w:tc>
          <w:tcPr>
            <w:tcW w:w="851" w:type="dxa"/>
            <w:shd w:val="clear" w:color="auto" w:fill="auto"/>
            <w:noWrap/>
            <w:hideMark/>
          </w:tcPr>
          <w:p w14:paraId="227647C4" w14:textId="1A4AC028" w:rsidR="00746F9E" w:rsidRPr="002C688B" w:rsidRDefault="00746F9E" w:rsidP="00746F9E">
            <w:pPr>
              <w:widowControl/>
              <w:rPr>
                <w:sz w:val="20"/>
                <w:lang w:val="en-GB"/>
              </w:rPr>
            </w:pPr>
            <w:r w:rsidRPr="002C688B">
              <w:rPr>
                <w:sz w:val="20"/>
                <w:lang w:val="en-GB"/>
              </w:rPr>
              <w:t>802</w:t>
            </w:r>
          </w:p>
        </w:tc>
        <w:tc>
          <w:tcPr>
            <w:tcW w:w="1559" w:type="dxa"/>
            <w:shd w:val="clear" w:color="auto" w:fill="auto"/>
            <w:noWrap/>
            <w:hideMark/>
          </w:tcPr>
          <w:p w14:paraId="2EABFE6D" w14:textId="4D63B500"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174C555F" w14:textId="4140040E" w:rsidR="00746F9E" w:rsidRPr="002C688B" w:rsidRDefault="00746F9E" w:rsidP="00746F9E">
            <w:pPr>
              <w:widowControl/>
              <w:rPr>
                <w:sz w:val="20"/>
                <w:lang w:val="en-GB"/>
              </w:rPr>
            </w:pPr>
            <w:r w:rsidRPr="002C688B">
              <w:rPr>
                <w:sz w:val="20"/>
                <w:lang w:val="en-GB"/>
              </w:rPr>
              <w:t xml:space="preserve">Nordre Tyrifjord Wetlands System </w:t>
            </w:r>
          </w:p>
        </w:tc>
        <w:tc>
          <w:tcPr>
            <w:tcW w:w="1217" w:type="dxa"/>
            <w:shd w:val="clear" w:color="auto" w:fill="auto"/>
            <w:noWrap/>
            <w:hideMark/>
          </w:tcPr>
          <w:p w14:paraId="6673D2B5" w14:textId="20F82CD3" w:rsidR="00746F9E" w:rsidRPr="002C688B" w:rsidRDefault="00746F9E" w:rsidP="00746F9E">
            <w:pPr>
              <w:widowControl/>
              <w:rPr>
                <w:sz w:val="20"/>
                <w:lang w:val="en-GB"/>
              </w:rPr>
            </w:pPr>
            <w:r w:rsidRPr="002C688B">
              <w:rPr>
                <w:sz w:val="20"/>
                <w:lang w:val="en-GB"/>
              </w:rPr>
              <w:t>03/03/2013</w:t>
            </w:r>
          </w:p>
        </w:tc>
        <w:tc>
          <w:tcPr>
            <w:tcW w:w="1217" w:type="dxa"/>
            <w:shd w:val="clear" w:color="auto" w:fill="auto"/>
            <w:noWrap/>
            <w:hideMark/>
          </w:tcPr>
          <w:p w14:paraId="0467689D" w14:textId="77777777" w:rsidR="00746F9E" w:rsidRPr="002C688B" w:rsidRDefault="00746F9E" w:rsidP="007D7D77">
            <w:pPr>
              <w:widowControl/>
              <w:jc w:val="center"/>
              <w:rPr>
                <w:sz w:val="20"/>
                <w:lang w:val="en-GB"/>
              </w:rPr>
            </w:pPr>
          </w:p>
        </w:tc>
        <w:tc>
          <w:tcPr>
            <w:tcW w:w="1046" w:type="dxa"/>
            <w:shd w:val="clear" w:color="auto" w:fill="auto"/>
            <w:noWrap/>
            <w:hideMark/>
          </w:tcPr>
          <w:p w14:paraId="0E24F00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A182D35" w14:textId="0099780A" w:rsidR="00746F9E" w:rsidRPr="002C688B" w:rsidRDefault="00746F9E" w:rsidP="00746F9E">
            <w:pPr>
              <w:widowControl/>
              <w:rPr>
                <w:sz w:val="20"/>
                <w:lang w:val="en-GB"/>
              </w:rPr>
            </w:pPr>
            <w:r w:rsidRPr="002C688B">
              <w:rPr>
                <w:sz w:val="20"/>
                <w:lang w:val="en-GB"/>
              </w:rPr>
              <w:t>Planned new main road and railway line. RAM 79 (July 2015).</w:t>
            </w:r>
          </w:p>
        </w:tc>
        <w:tc>
          <w:tcPr>
            <w:tcW w:w="2410" w:type="dxa"/>
            <w:shd w:val="clear" w:color="auto" w:fill="auto"/>
            <w:noWrap/>
            <w:hideMark/>
          </w:tcPr>
          <w:p w14:paraId="4C8B11BC" w14:textId="593EBEB5"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0E343E14" w14:textId="0D4C55D3" w:rsidR="00746F9E" w:rsidRPr="002C688B" w:rsidRDefault="00746F9E" w:rsidP="00746F9E">
            <w:pPr>
              <w:widowControl/>
              <w:rPr>
                <w:sz w:val="20"/>
                <w:lang w:val="en-GB"/>
              </w:rPr>
            </w:pPr>
            <w:r w:rsidRPr="002C688B">
              <w:rPr>
                <w:sz w:val="20"/>
                <w:lang w:val="en-GB"/>
              </w:rPr>
              <w:t>AA</w:t>
            </w:r>
          </w:p>
        </w:tc>
      </w:tr>
      <w:tr w:rsidR="00746F9E" w:rsidRPr="00473533" w14:paraId="205280BC" w14:textId="77777777" w:rsidTr="00F84686">
        <w:trPr>
          <w:cantSplit/>
        </w:trPr>
        <w:tc>
          <w:tcPr>
            <w:tcW w:w="851" w:type="dxa"/>
            <w:shd w:val="clear" w:color="auto" w:fill="auto"/>
            <w:noWrap/>
            <w:hideMark/>
          </w:tcPr>
          <w:p w14:paraId="40D6EE64" w14:textId="46BC3701" w:rsidR="00746F9E" w:rsidRPr="002C688B" w:rsidRDefault="00746F9E" w:rsidP="00746F9E">
            <w:pPr>
              <w:widowControl/>
              <w:rPr>
                <w:sz w:val="20"/>
                <w:lang w:val="en-GB"/>
              </w:rPr>
            </w:pPr>
            <w:r w:rsidRPr="002C688B">
              <w:rPr>
                <w:sz w:val="20"/>
                <w:lang w:val="en-GB"/>
              </w:rPr>
              <w:t>804</w:t>
            </w:r>
          </w:p>
        </w:tc>
        <w:tc>
          <w:tcPr>
            <w:tcW w:w="1559" w:type="dxa"/>
            <w:shd w:val="clear" w:color="auto" w:fill="auto"/>
            <w:noWrap/>
            <w:hideMark/>
          </w:tcPr>
          <w:p w14:paraId="108450E4" w14:textId="623BA210"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3F1FF725" w14:textId="3C5E4056" w:rsidR="00746F9E" w:rsidRPr="002C688B" w:rsidRDefault="00746F9E" w:rsidP="00746F9E">
            <w:pPr>
              <w:widowControl/>
              <w:rPr>
                <w:sz w:val="20"/>
                <w:lang w:val="en-GB"/>
              </w:rPr>
            </w:pPr>
            <w:r w:rsidRPr="002C688B">
              <w:rPr>
                <w:sz w:val="20"/>
                <w:lang w:val="en-GB"/>
              </w:rPr>
              <w:t>Lista Wetlands System</w:t>
            </w:r>
          </w:p>
        </w:tc>
        <w:tc>
          <w:tcPr>
            <w:tcW w:w="1217" w:type="dxa"/>
            <w:shd w:val="clear" w:color="auto" w:fill="auto"/>
            <w:noWrap/>
            <w:hideMark/>
          </w:tcPr>
          <w:p w14:paraId="485928BF" w14:textId="7E733A6C" w:rsidR="00746F9E" w:rsidRPr="002C688B" w:rsidRDefault="00746F9E" w:rsidP="00746F9E">
            <w:pPr>
              <w:widowControl/>
              <w:rPr>
                <w:sz w:val="20"/>
                <w:lang w:val="en-GB"/>
              </w:rPr>
            </w:pPr>
            <w:r w:rsidRPr="002C688B">
              <w:rPr>
                <w:sz w:val="20"/>
                <w:lang w:val="en-GB"/>
              </w:rPr>
              <w:t>13/04/2021</w:t>
            </w:r>
          </w:p>
        </w:tc>
        <w:tc>
          <w:tcPr>
            <w:tcW w:w="1217" w:type="dxa"/>
            <w:shd w:val="clear" w:color="auto" w:fill="auto"/>
            <w:noWrap/>
            <w:hideMark/>
          </w:tcPr>
          <w:p w14:paraId="1F7D0D37" w14:textId="77777777" w:rsidR="00746F9E" w:rsidRPr="002C688B" w:rsidRDefault="00746F9E" w:rsidP="007D7D77">
            <w:pPr>
              <w:widowControl/>
              <w:jc w:val="center"/>
              <w:rPr>
                <w:sz w:val="20"/>
                <w:lang w:val="en-GB"/>
              </w:rPr>
            </w:pPr>
          </w:p>
        </w:tc>
        <w:tc>
          <w:tcPr>
            <w:tcW w:w="1046" w:type="dxa"/>
            <w:shd w:val="clear" w:color="auto" w:fill="auto"/>
            <w:noWrap/>
            <w:hideMark/>
          </w:tcPr>
          <w:p w14:paraId="1B70CB0D"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12A83EB" w14:textId="68304C20" w:rsidR="00746F9E" w:rsidRPr="002C688B" w:rsidRDefault="00746F9E" w:rsidP="00746F9E">
            <w:pPr>
              <w:widowControl/>
              <w:rPr>
                <w:sz w:val="20"/>
                <w:lang w:val="en-GB"/>
              </w:rPr>
            </w:pPr>
            <w:r w:rsidRPr="002C688B">
              <w:rPr>
                <w:sz w:val="20"/>
                <w:lang w:val="en-GB"/>
              </w:rPr>
              <w:t>Large development plan "Lista Renewable Energy Park" close to Ramsar Site.</w:t>
            </w:r>
          </w:p>
        </w:tc>
        <w:tc>
          <w:tcPr>
            <w:tcW w:w="2410" w:type="dxa"/>
            <w:shd w:val="clear" w:color="auto" w:fill="auto"/>
            <w:noWrap/>
            <w:hideMark/>
          </w:tcPr>
          <w:p w14:paraId="6713B22C" w14:textId="3B1B4C3C"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79A74016" w14:textId="756ED007" w:rsidR="00746F9E" w:rsidRPr="002C688B" w:rsidRDefault="00746F9E" w:rsidP="00746F9E">
            <w:pPr>
              <w:widowControl/>
              <w:rPr>
                <w:sz w:val="20"/>
                <w:lang w:val="en-GB"/>
              </w:rPr>
            </w:pPr>
            <w:r w:rsidRPr="002C688B">
              <w:rPr>
                <w:sz w:val="20"/>
                <w:lang w:val="en-GB"/>
              </w:rPr>
              <w:t>AA</w:t>
            </w:r>
          </w:p>
        </w:tc>
      </w:tr>
      <w:tr w:rsidR="00746F9E" w:rsidRPr="00473533" w14:paraId="4F49A85B" w14:textId="77777777" w:rsidTr="00F84686">
        <w:trPr>
          <w:cantSplit/>
        </w:trPr>
        <w:tc>
          <w:tcPr>
            <w:tcW w:w="851" w:type="dxa"/>
            <w:shd w:val="clear" w:color="auto" w:fill="auto"/>
            <w:noWrap/>
            <w:hideMark/>
          </w:tcPr>
          <w:p w14:paraId="18215FC6" w14:textId="37A8C834" w:rsidR="00746F9E" w:rsidRPr="002C688B" w:rsidRDefault="00746F9E" w:rsidP="00746F9E">
            <w:pPr>
              <w:widowControl/>
              <w:rPr>
                <w:sz w:val="20"/>
                <w:lang w:val="en-GB"/>
              </w:rPr>
            </w:pPr>
            <w:r w:rsidRPr="002C688B">
              <w:rPr>
                <w:sz w:val="20"/>
                <w:lang w:val="en-GB"/>
              </w:rPr>
              <w:t>805</w:t>
            </w:r>
          </w:p>
        </w:tc>
        <w:tc>
          <w:tcPr>
            <w:tcW w:w="1559" w:type="dxa"/>
            <w:shd w:val="clear" w:color="auto" w:fill="auto"/>
            <w:noWrap/>
            <w:hideMark/>
          </w:tcPr>
          <w:p w14:paraId="5364009A" w14:textId="0633B5E1"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3E77ED56" w14:textId="77ABCD84" w:rsidR="00746F9E" w:rsidRPr="002C688B" w:rsidRDefault="00746F9E" w:rsidP="00746F9E">
            <w:pPr>
              <w:widowControl/>
              <w:rPr>
                <w:sz w:val="20"/>
                <w:lang w:val="en-GB"/>
              </w:rPr>
            </w:pPr>
            <w:r w:rsidRPr="002C688B">
              <w:rPr>
                <w:sz w:val="20"/>
                <w:lang w:val="en-GB"/>
              </w:rPr>
              <w:t>Giske Wetlands System</w:t>
            </w:r>
          </w:p>
        </w:tc>
        <w:tc>
          <w:tcPr>
            <w:tcW w:w="1217" w:type="dxa"/>
            <w:shd w:val="clear" w:color="auto" w:fill="auto"/>
            <w:noWrap/>
            <w:hideMark/>
          </w:tcPr>
          <w:p w14:paraId="19D8CA78" w14:textId="12AC1012" w:rsidR="00746F9E" w:rsidRPr="002C688B" w:rsidRDefault="00746F9E" w:rsidP="00746F9E">
            <w:pPr>
              <w:widowControl/>
              <w:rPr>
                <w:sz w:val="20"/>
                <w:lang w:val="en-GB"/>
              </w:rPr>
            </w:pPr>
            <w:r w:rsidRPr="002C688B">
              <w:rPr>
                <w:sz w:val="20"/>
                <w:lang w:val="en-GB"/>
              </w:rPr>
              <w:t>01/03/2012</w:t>
            </w:r>
          </w:p>
        </w:tc>
        <w:tc>
          <w:tcPr>
            <w:tcW w:w="1217" w:type="dxa"/>
            <w:shd w:val="clear" w:color="auto" w:fill="auto"/>
            <w:noWrap/>
            <w:hideMark/>
          </w:tcPr>
          <w:p w14:paraId="2CDC2959" w14:textId="6DF14D51" w:rsidR="00746F9E" w:rsidRPr="002C688B" w:rsidRDefault="00746F9E" w:rsidP="007D7D77">
            <w:pPr>
              <w:widowControl/>
              <w:jc w:val="center"/>
              <w:rPr>
                <w:sz w:val="20"/>
                <w:lang w:val="en-GB"/>
              </w:rPr>
            </w:pPr>
            <w:r w:rsidRPr="002C688B">
              <w:rPr>
                <w:sz w:val="20"/>
                <w:lang w:val="en-GB"/>
              </w:rPr>
              <w:t>02/01/2020</w:t>
            </w:r>
          </w:p>
        </w:tc>
        <w:tc>
          <w:tcPr>
            <w:tcW w:w="1046" w:type="dxa"/>
            <w:shd w:val="clear" w:color="auto" w:fill="auto"/>
            <w:noWrap/>
            <w:hideMark/>
          </w:tcPr>
          <w:p w14:paraId="152B0750"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EC44295" w14:textId="159F8E17" w:rsidR="00746F9E" w:rsidRPr="002C688B" w:rsidRDefault="00746F9E" w:rsidP="00746F9E">
            <w:pPr>
              <w:widowControl/>
              <w:rPr>
                <w:sz w:val="20"/>
                <w:lang w:val="en-GB"/>
              </w:rPr>
            </w:pPr>
            <w:r w:rsidRPr="002C688B">
              <w:rPr>
                <w:sz w:val="20"/>
                <w:lang w:val="en-GB"/>
              </w:rPr>
              <w:t>Shelterbelt planting, building and overgrowing.</w:t>
            </w:r>
          </w:p>
        </w:tc>
        <w:tc>
          <w:tcPr>
            <w:tcW w:w="2410" w:type="dxa"/>
            <w:shd w:val="clear" w:color="auto" w:fill="auto"/>
            <w:noWrap/>
            <w:hideMark/>
          </w:tcPr>
          <w:p w14:paraId="3A3B22A6" w14:textId="0D29119D"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09AD0FF4" w14:textId="312ED60B" w:rsidR="00746F9E" w:rsidRPr="002C688B" w:rsidRDefault="00746F9E" w:rsidP="00746F9E">
            <w:pPr>
              <w:widowControl/>
              <w:rPr>
                <w:sz w:val="20"/>
                <w:lang w:val="en-GB"/>
              </w:rPr>
            </w:pPr>
            <w:r w:rsidRPr="002C688B">
              <w:rPr>
                <w:sz w:val="20"/>
                <w:lang w:val="en-GB"/>
              </w:rPr>
              <w:t>AA</w:t>
            </w:r>
          </w:p>
        </w:tc>
      </w:tr>
      <w:tr w:rsidR="00746F9E" w:rsidRPr="00473533" w14:paraId="5BFD61EE" w14:textId="77777777" w:rsidTr="00F84686">
        <w:trPr>
          <w:cantSplit/>
        </w:trPr>
        <w:tc>
          <w:tcPr>
            <w:tcW w:w="851" w:type="dxa"/>
            <w:shd w:val="clear" w:color="auto" w:fill="auto"/>
            <w:noWrap/>
            <w:hideMark/>
          </w:tcPr>
          <w:p w14:paraId="57CC850C" w14:textId="6FA7E816" w:rsidR="00746F9E" w:rsidRPr="002C688B" w:rsidRDefault="00746F9E" w:rsidP="00746F9E">
            <w:pPr>
              <w:widowControl/>
              <w:rPr>
                <w:sz w:val="20"/>
                <w:lang w:val="en-GB"/>
              </w:rPr>
            </w:pPr>
            <w:r w:rsidRPr="002C688B">
              <w:rPr>
                <w:sz w:val="20"/>
                <w:lang w:val="en-GB"/>
              </w:rPr>
              <w:t>806</w:t>
            </w:r>
          </w:p>
        </w:tc>
        <w:tc>
          <w:tcPr>
            <w:tcW w:w="1559" w:type="dxa"/>
            <w:shd w:val="clear" w:color="auto" w:fill="auto"/>
            <w:noWrap/>
            <w:hideMark/>
          </w:tcPr>
          <w:p w14:paraId="5C18FCF7" w14:textId="14429577"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45AD873E" w14:textId="3B5AD809" w:rsidR="00746F9E" w:rsidRPr="002C688B" w:rsidRDefault="00746F9E" w:rsidP="00746F9E">
            <w:pPr>
              <w:widowControl/>
              <w:rPr>
                <w:sz w:val="20"/>
                <w:lang w:val="en-GB"/>
              </w:rPr>
            </w:pPr>
            <w:r w:rsidRPr="002C688B">
              <w:rPr>
                <w:sz w:val="20"/>
                <w:lang w:val="en-GB"/>
              </w:rPr>
              <w:t xml:space="preserve">Harøya Wetlands System  </w:t>
            </w:r>
          </w:p>
        </w:tc>
        <w:tc>
          <w:tcPr>
            <w:tcW w:w="1217" w:type="dxa"/>
            <w:shd w:val="clear" w:color="auto" w:fill="auto"/>
            <w:noWrap/>
            <w:hideMark/>
          </w:tcPr>
          <w:p w14:paraId="2D2A2480" w14:textId="5D1E93C9" w:rsidR="00746F9E" w:rsidRPr="002C688B" w:rsidRDefault="00746F9E" w:rsidP="00746F9E">
            <w:pPr>
              <w:widowControl/>
              <w:rPr>
                <w:sz w:val="20"/>
                <w:lang w:val="en-GB"/>
              </w:rPr>
            </w:pPr>
            <w:r w:rsidRPr="002C688B">
              <w:rPr>
                <w:sz w:val="20"/>
                <w:lang w:val="en-GB"/>
              </w:rPr>
              <w:t>25/01/2021</w:t>
            </w:r>
          </w:p>
        </w:tc>
        <w:tc>
          <w:tcPr>
            <w:tcW w:w="1217" w:type="dxa"/>
            <w:shd w:val="clear" w:color="auto" w:fill="auto"/>
            <w:noWrap/>
            <w:hideMark/>
          </w:tcPr>
          <w:p w14:paraId="44C70736" w14:textId="77777777" w:rsidR="00746F9E" w:rsidRPr="002C688B" w:rsidRDefault="00746F9E" w:rsidP="007D7D77">
            <w:pPr>
              <w:widowControl/>
              <w:jc w:val="center"/>
              <w:rPr>
                <w:sz w:val="20"/>
                <w:lang w:val="en-GB"/>
              </w:rPr>
            </w:pPr>
          </w:p>
        </w:tc>
        <w:tc>
          <w:tcPr>
            <w:tcW w:w="1046" w:type="dxa"/>
            <w:shd w:val="clear" w:color="auto" w:fill="auto"/>
            <w:noWrap/>
            <w:hideMark/>
          </w:tcPr>
          <w:p w14:paraId="226C6BC0"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46E6304" w14:textId="377B6896" w:rsidR="00746F9E" w:rsidRPr="002C688B" w:rsidRDefault="00746F9E" w:rsidP="00746F9E">
            <w:pPr>
              <w:widowControl/>
              <w:rPr>
                <w:sz w:val="20"/>
                <w:lang w:val="en-GB"/>
              </w:rPr>
            </w:pPr>
            <w:r w:rsidRPr="002C688B">
              <w:rPr>
                <w:sz w:val="20"/>
                <w:lang w:val="en-GB"/>
              </w:rPr>
              <w:t>Construction of Havsul 1 offshore wind project in Sandøy and Aura, Møre og Romsdal county</w:t>
            </w:r>
          </w:p>
        </w:tc>
        <w:tc>
          <w:tcPr>
            <w:tcW w:w="2410" w:type="dxa"/>
            <w:shd w:val="clear" w:color="auto" w:fill="auto"/>
            <w:noWrap/>
            <w:hideMark/>
          </w:tcPr>
          <w:p w14:paraId="09D9681F" w14:textId="771F910D"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747C34AA" w14:textId="2A88AE0E" w:rsidR="00746F9E" w:rsidRPr="002C688B" w:rsidRDefault="00746F9E" w:rsidP="00746F9E">
            <w:pPr>
              <w:widowControl/>
              <w:rPr>
                <w:sz w:val="20"/>
                <w:lang w:val="en-GB"/>
              </w:rPr>
            </w:pPr>
            <w:r w:rsidRPr="002C688B">
              <w:rPr>
                <w:sz w:val="20"/>
                <w:lang w:val="en-GB"/>
              </w:rPr>
              <w:t>other</w:t>
            </w:r>
          </w:p>
        </w:tc>
      </w:tr>
      <w:tr w:rsidR="00746F9E" w:rsidRPr="00473533" w14:paraId="5970CF90" w14:textId="77777777" w:rsidTr="00F84686">
        <w:trPr>
          <w:cantSplit/>
        </w:trPr>
        <w:tc>
          <w:tcPr>
            <w:tcW w:w="851" w:type="dxa"/>
            <w:shd w:val="clear" w:color="auto" w:fill="auto"/>
            <w:noWrap/>
            <w:hideMark/>
          </w:tcPr>
          <w:p w14:paraId="22A2D130" w14:textId="46178BDE" w:rsidR="00746F9E" w:rsidRPr="002C688B" w:rsidRDefault="00746F9E" w:rsidP="00746F9E">
            <w:pPr>
              <w:widowControl/>
              <w:rPr>
                <w:sz w:val="20"/>
                <w:lang w:val="en-GB"/>
              </w:rPr>
            </w:pPr>
            <w:r w:rsidRPr="002C688B">
              <w:rPr>
                <w:sz w:val="20"/>
                <w:lang w:val="en-GB"/>
              </w:rPr>
              <w:t>809</w:t>
            </w:r>
          </w:p>
        </w:tc>
        <w:tc>
          <w:tcPr>
            <w:tcW w:w="1559" w:type="dxa"/>
            <w:shd w:val="clear" w:color="auto" w:fill="auto"/>
            <w:noWrap/>
            <w:hideMark/>
          </w:tcPr>
          <w:p w14:paraId="5B3FDD3A" w14:textId="70B20A20"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3C16DC27" w14:textId="75DD67C2" w:rsidR="00746F9E" w:rsidRPr="002C688B" w:rsidRDefault="00746F9E" w:rsidP="00746F9E">
            <w:pPr>
              <w:widowControl/>
              <w:rPr>
                <w:sz w:val="20"/>
                <w:lang w:val="en-GB"/>
              </w:rPr>
            </w:pPr>
            <w:r w:rsidRPr="002C688B">
              <w:rPr>
                <w:sz w:val="20"/>
                <w:lang w:val="en-GB"/>
              </w:rPr>
              <w:t>Froan Nature Reserve and Landscape Protection Area</w:t>
            </w:r>
          </w:p>
        </w:tc>
        <w:tc>
          <w:tcPr>
            <w:tcW w:w="1217" w:type="dxa"/>
            <w:shd w:val="clear" w:color="auto" w:fill="auto"/>
            <w:noWrap/>
            <w:hideMark/>
          </w:tcPr>
          <w:p w14:paraId="54089517" w14:textId="1249BEF6" w:rsidR="00746F9E" w:rsidRPr="002C688B" w:rsidRDefault="00746F9E" w:rsidP="00746F9E">
            <w:pPr>
              <w:widowControl/>
              <w:rPr>
                <w:sz w:val="20"/>
                <w:lang w:val="en-GB"/>
              </w:rPr>
            </w:pPr>
            <w:r w:rsidRPr="002C688B">
              <w:rPr>
                <w:sz w:val="20"/>
                <w:lang w:val="en-GB"/>
              </w:rPr>
              <w:t>19/03/2004</w:t>
            </w:r>
          </w:p>
        </w:tc>
        <w:tc>
          <w:tcPr>
            <w:tcW w:w="1217" w:type="dxa"/>
            <w:shd w:val="clear" w:color="auto" w:fill="auto"/>
            <w:noWrap/>
            <w:hideMark/>
          </w:tcPr>
          <w:p w14:paraId="684C73C9" w14:textId="322F8BAE" w:rsidR="00746F9E" w:rsidRPr="002C688B" w:rsidRDefault="00746F9E" w:rsidP="007D7D77">
            <w:pPr>
              <w:widowControl/>
              <w:jc w:val="center"/>
              <w:rPr>
                <w:sz w:val="20"/>
                <w:lang w:val="en-GB"/>
              </w:rPr>
            </w:pPr>
            <w:r w:rsidRPr="002C688B">
              <w:rPr>
                <w:sz w:val="20"/>
                <w:lang w:val="en-GB"/>
              </w:rPr>
              <w:t>02/01/2020</w:t>
            </w:r>
          </w:p>
        </w:tc>
        <w:tc>
          <w:tcPr>
            <w:tcW w:w="1046" w:type="dxa"/>
            <w:shd w:val="clear" w:color="auto" w:fill="auto"/>
            <w:noWrap/>
            <w:hideMark/>
          </w:tcPr>
          <w:p w14:paraId="5802DD74"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F69984" w14:textId="73BBD2C2" w:rsidR="00746F9E" w:rsidRPr="002C688B" w:rsidRDefault="00746F9E" w:rsidP="00746F9E">
            <w:pPr>
              <w:widowControl/>
              <w:rPr>
                <w:sz w:val="20"/>
                <w:lang w:val="en-GB"/>
              </w:rPr>
            </w:pPr>
            <w:r w:rsidRPr="002C688B">
              <w:rPr>
                <w:sz w:val="20"/>
                <w:lang w:val="en-GB"/>
              </w:rPr>
              <w:t>Fish farm potentially affecting site's ecological character.</w:t>
            </w:r>
          </w:p>
        </w:tc>
        <w:tc>
          <w:tcPr>
            <w:tcW w:w="2410" w:type="dxa"/>
            <w:shd w:val="clear" w:color="auto" w:fill="auto"/>
            <w:noWrap/>
            <w:hideMark/>
          </w:tcPr>
          <w:p w14:paraId="0F6BFF6C" w14:textId="6A420322"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2020</w:t>
            </w:r>
          </w:p>
        </w:tc>
        <w:tc>
          <w:tcPr>
            <w:tcW w:w="992" w:type="dxa"/>
            <w:shd w:val="clear" w:color="auto" w:fill="auto"/>
            <w:noWrap/>
            <w:hideMark/>
          </w:tcPr>
          <w:p w14:paraId="3D329AFE" w14:textId="0672D638" w:rsidR="00746F9E" w:rsidRPr="002C688B" w:rsidRDefault="00746F9E" w:rsidP="00746F9E">
            <w:pPr>
              <w:widowControl/>
              <w:rPr>
                <w:sz w:val="20"/>
                <w:lang w:val="en-GB"/>
              </w:rPr>
            </w:pPr>
            <w:r w:rsidRPr="002C688B">
              <w:rPr>
                <w:sz w:val="20"/>
                <w:lang w:val="en-GB"/>
              </w:rPr>
              <w:t>other</w:t>
            </w:r>
          </w:p>
        </w:tc>
      </w:tr>
      <w:tr w:rsidR="00746F9E" w:rsidRPr="00473533" w14:paraId="210E76F8" w14:textId="77777777" w:rsidTr="00F84686">
        <w:trPr>
          <w:cantSplit/>
        </w:trPr>
        <w:tc>
          <w:tcPr>
            <w:tcW w:w="851" w:type="dxa"/>
            <w:shd w:val="clear" w:color="auto" w:fill="auto"/>
            <w:noWrap/>
            <w:hideMark/>
          </w:tcPr>
          <w:p w14:paraId="57D79BD5" w14:textId="71F1B514" w:rsidR="00746F9E" w:rsidRPr="002C688B" w:rsidRDefault="00746F9E" w:rsidP="002B56B2">
            <w:pPr>
              <w:widowControl/>
              <w:rPr>
                <w:sz w:val="20"/>
                <w:lang w:val="en-GB"/>
              </w:rPr>
            </w:pPr>
            <w:r w:rsidRPr="002C688B">
              <w:rPr>
                <w:sz w:val="20"/>
                <w:lang w:val="en-GB"/>
              </w:rPr>
              <w:t>1197</w:t>
            </w:r>
          </w:p>
        </w:tc>
        <w:tc>
          <w:tcPr>
            <w:tcW w:w="1559" w:type="dxa"/>
            <w:shd w:val="clear" w:color="auto" w:fill="auto"/>
            <w:noWrap/>
            <w:hideMark/>
          </w:tcPr>
          <w:p w14:paraId="05821007" w14:textId="59210119"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69AD8141" w14:textId="7FB021EB" w:rsidR="00746F9E" w:rsidRPr="002C688B" w:rsidRDefault="00746F9E" w:rsidP="00746F9E">
            <w:pPr>
              <w:widowControl/>
              <w:rPr>
                <w:sz w:val="20"/>
                <w:lang w:val="en-GB"/>
              </w:rPr>
            </w:pPr>
            <w:r w:rsidRPr="002C688B">
              <w:rPr>
                <w:sz w:val="20"/>
                <w:lang w:val="en-GB"/>
              </w:rPr>
              <w:t>Tanamunningen</w:t>
            </w:r>
          </w:p>
        </w:tc>
        <w:tc>
          <w:tcPr>
            <w:tcW w:w="1217" w:type="dxa"/>
            <w:shd w:val="clear" w:color="auto" w:fill="auto"/>
            <w:noWrap/>
            <w:hideMark/>
          </w:tcPr>
          <w:p w14:paraId="40449AF7" w14:textId="0C387FFF" w:rsidR="00746F9E" w:rsidRPr="002C688B" w:rsidRDefault="00746F9E" w:rsidP="00746F9E">
            <w:pPr>
              <w:widowControl/>
              <w:rPr>
                <w:sz w:val="20"/>
                <w:lang w:val="en-GB"/>
              </w:rPr>
            </w:pPr>
            <w:r w:rsidRPr="002C688B">
              <w:rPr>
                <w:sz w:val="20"/>
                <w:lang w:val="en-GB"/>
              </w:rPr>
              <w:t>19/08/2019</w:t>
            </w:r>
          </w:p>
        </w:tc>
        <w:tc>
          <w:tcPr>
            <w:tcW w:w="1217" w:type="dxa"/>
            <w:shd w:val="clear" w:color="auto" w:fill="auto"/>
            <w:noWrap/>
            <w:hideMark/>
          </w:tcPr>
          <w:p w14:paraId="22F9D557" w14:textId="77777777" w:rsidR="00746F9E" w:rsidRPr="002C688B" w:rsidRDefault="00746F9E" w:rsidP="007D7D77">
            <w:pPr>
              <w:widowControl/>
              <w:jc w:val="center"/>
              <w:rPr>
                <w:sz w:val="20"/>
                <w:lang w:val="en-GB"/>
              </w:rPr>
            </w:pPr>
          </w:p>
        </w:tc>
        <w:tc>
          <w:tcPr>
            <w:tcW w:w="1046" w:type="dxa"/>
            <w:shd w:val="clear" w:color="auto" w:fill="auto"/>
            <w:noWrap/>
            <w:hideMark/>
          </w:tcPr>
          <w:p w14:paraId="657A3BC0"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532A17" w14:textId="1D7B9FE7" w:rsidR="00746F9E" w:rsidRPr="002C688B" w:rsidRDefault="00746F9E" w:rsidP="00746F9E">
            <w:pPr>
              <w:widowControl/>
              <w:spacing w:after="240"/>
              <w:rPr>
                <w:sz w:val="20"/>
                <w:lang w:val="en-GB"/>
              </w:rPr>
            </w:pPr>
            <w:r w:rsidRPr="002C688B">
              <w:rPr>
                <w:sz w:val="20"/>
                <w:lang w:val="en-GB"/>
              </w:rPr>
              <w:t>Dredging activities</w:t>
            </w:r>
          </w:p>
        </w:tc>
        <w:tc>
          <w:tcPr>
            <w:tcW w:w="2410" w:type="dxa"/>
            <w:shd w:val="clear" w:color="auto" w:fill="auto"/>
            <w:noWrap/>
            <w:hideMark/>
          </w:tcPr>
          <w:p w14:paraId="1A827911" w14:textId="10968C65"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1A6B4A4F" w14:textId="38300E84" w:rsidR="00746F9E" w:rsidRPr="002C688B" w:rsidRDefault="00746F9E" w:rsidP="00746F9E">
            <w:pPr>
              <w:widowControl/>
              <w:rPr>
                <w:sz w:val="20"/>
                <w:lang w:val="en-GB"/>
              </w:rPr>
            </w:pPr>
            <w:r w:rsidRPr="002C688B">
              <w:rPr>
                <w:sz w:val="20"/>
                <w:lang w:val="en-GB"/>
              </w:rPr>
              <w:t>AA</w:t>
            </w:r>
          </w:p>
        </w:tc>
      </w:tr>
      <w:tr w:rsidR="00746F9E" w:rsidRPr="00473533" w14:paraId="1C181FEC" w14:textId="77777777" w:rsidTr="00F84686">
        <w:trPr>
          <w:cantSplit/>
        </w:trPr>
        <w:tc>
          <w:tcPr>
            <w:tcW w:w="851" w:type="dxa"/>
            <w:shd w:val="clear" w:color="auto" w:fill="auto"/>
            <w:noWrap/>
            <w:hideMark/>
          </w:tcPr>
          <w:p w14:paraId="42F6B966" w14:textId="76325C44" w:rsidR="00746F9E" w:rsidRPr="002C688B" w:rsidRDefault="00746F9E" w:rsidP="002B56B2">
            <w:pPr>
              <w:widowControl/>
              <w:rPr>
                <w:sz w:val="20"/>
                <w:lang w:val="en-GB"/>
              </w:rPr>
            </w:pPr>
            <w:r w:rsidRPr="002C688B">
              <w:rPr>
                <w:sz w:val="20"/>
                <w:lang w:val="en-GB"/>
              </w:rPr>
              <w:t>1949</w:t>
            </w:r>
          </w:p>
        </w:tc>
        <w:tc>
          <w:tcPr>
            <w:tcW w:w="1559" w:type="dxa"/>
            <w:shd w:val="clear" w:color="auto" w:fill="auto"/>
            <w:noWrap/>
            <w:hideMark/>
          </w:tcPr>
          <w:p w14:paraId="0E334577" w14:textId="5F28AE8B"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5FFC9DAD" w14:textId="0C30D3A3" w:rsidR="00746F9E" w:rsidRPr="002C688B" w:rsidRDefault="00746F9E" w:rsidP="00746F9E">
            <w:pPr>
              <w:widowControl/>
              <w:rPr>
                <w:sz w:val="20"/>
                <w:lang w:val="en-GB"/>
              </w:rPr>
            </w:pPr>
            <w:r w:rsidRPr="002C688B">
              <w:rPr>
                <w:sz w:val="20"/>
                <w:lang w:val="en-GB"/>
              </w:rPr>
              <w:t>Evenes wetland system</w:t>
            </w:r>
          </w:p>
        </w:tc>
        <w:tc>
          <w:tcPr>
            <w:tcW w:w="1217" w:type="dxa"/>
            <w:shd w:val="clear" w:color="auto" w:fill="auto"/>
            <w:noWrap/>
            <w:hideMark/>
          </w:tcPr>
          <w:p w14:paraId="7939DF91" w14:textId="03F3F4D3" w:rsidR="00746F9E" w:rsidRPr="002C688B" w:rsidRDefault="00746F9E" w:rsidP="00746F9E">
            <w:pPr>
              <w:widowControl/>
              <w:rPr>
                <w:sz w:val="20"/>
                <w:lang w:val="en-GB"/>
              </w:rPr>
            </w:pPr>
            <w:r w:rsidRPr="002C688B">
              <w:rPr>
                <w:sz w:val="20"/>
                <w:lang w:val="en-GB"/>
              </w:rPr>
              <w:t>10/10/2019</w:t>
            </w:r>
          </w:p>
        </w:tc>
        <w:tc>
          <w:tcPr>
            <w:tcW w:w="1217" w:type="dxa"/>
            <w:shd w:val="clear" w:color="auto" w:fill="auto"/>
            <w:noWrap/>
            <w:hideMark/>
          </w:tcPr>
          <w:p w14:paraId="3C42C931" w14:textId="77777777" w:rsidR="00746F9E" w:rsidRPr="002C688B" w:rsidRDefault="00746F9E" w:rsidP="007D7D77">
            <w:pPr>
              <w:widowControl/>
              <w:jc w:val="center"/>
              <w:rPr>
                <w:sz w:val="20"/>
                <w:lang w:val="en-GB"/>
              </w:rPr>
            </w:pPr>
          </w:p>
        </w:tc>
        <w:tc>
          <w:tcPr>
            <w:tcW w:w="1046" w:type="dxa"/>
            <w:shd w:val="clear" w:color="auto" w:fill="auto"/>
            <w:noWrap/>
            <w:hideMark/>
          </w:tcPr>
          <w:p w14:paraId="692D3F08"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D7F4C5" w14:textId="4EF22E13" w:rsidR="00746F9E" w:rsidRPr="002C688B" w:rsidRDefault="00746F9E" w:rsidP="00746F9E">
            <w:pPr>
              <w:widowControl/>
              <w:rPr>
                <w:sz w:val="20"/>
                <w:lang w:val="fr-FR"/>
              </w:rPr>
            </w:pPr>
            <w:r w:rsidRPr="002C688B">
              <w:rPr>
                <w:sz w:val="20"/>
                <w:lang w:val="fr-FR"/>
              </w:rPr>
              <w:t>Airport extension and plane noise pollution</w:t>
            </w:r>
          </w:p>
        </w:tc>
        <w:tc>
          <w:tcPr>
            <w:tcW w:w="2410" w:type="dxa"/>
            <w:shd w:val="clear" w:color="auto" w:fill="auto"/>
            <w:noWrap/>
            <w:hideMark/>
          </w:tcPr>
          <w:p w14:paraId="02D5DB66" w14:textId="601FBEC7"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614E8383" w14:textId="7BDBF689" w:rsidR="00746F9E" w:rsidRPr="002C688B" w:rsidRDefault="00746F9E" w:rsidP="00746F9E">
            <w:pPr>
              <w:widowControl/>
              <w:rPr>
                <w:sz w:val="20"/>
                <w:lang w:val="en-GB"/>
              </w:rPr>
            </w:pPr>
            <w:r w:rsidRPr="002C688B">
              <w:rPr>
                <w:sz w:val="20"/>
                <w:lang w:val="en-GB"/>
              </w:rPr>
              <w:t>other</w:t>
            </w:r>
          </w:p>
        </w:tc>
      </w:tr>
      <w:tr w:rsidR="00746F9E" w:rsidRPr="00473533" w14:paraId="60020F02" w14:textId="77777777" w:rsidTr="00F84686">
        <w:trPr>
          <w:cantSplit/>
        </w:trPr>
        <w:tc>
          <w:tcPr>
            <w:tcW w:w="851" w:type="dxa"/>
            <w:shd w:val="clear" w:color="auto" w:fill="auto"/>
            <w:noWrap/>
            <w:hideMark/>
          </w:tcPr>
          <w:p w14:paraId="648D575B" w14:textId="3E73163D" w:rsidR="00746F9E" w:rsidRPr="002C688B" w:rsidRDefault="00746F9E" w:rsidP="002B56B2">
            <w:pPr>
              <w:widowControl/>
              <w:rPr>
                <w:sz w:val="20"/>
                <w:lang w:val="en-GB"/>
              </w:rPr>
            </w:pPr>
            <w:r w:rsidRPr="002C688B">
              <w:rPr>
                <w:sz w:val="20"/>
                <w:lang w:val="en-GB"/>
              </w:rPr>
              <w:t>2164</w:t>
            </w:r>
          </w:p>
        </w:tc>
        <w:tc>
          <w:tcPr>
            <w:tcW w:w="1559" w:type="dxa"/>
            <w:shd w:val="clear" w:color="auto" w:fill="auto"/>
            <w:noWrap/>
            <w:hideMark/>
          </w:tcPr>
          <w:p w14:paraId="1D5D27DC" w14:textId="4835D70A" w:rsidR="00746F9E" w:rsidRPr="002C688B" w:rsidRDefault="00746F9E" w:rsidP="00746F9E">
            <w:pPr>
              <w:widowControl/>
              <w:rPr>
                <w:sz w:val="20"/>
                <w:lang w:val="en-GB"/>
              </w:rPr>
            </w:pPr>
            <w:r w:rsidRPr="002C688B">
              <w:rPr>
                <w:sz w:val="20"/>
                <w:lang w:val="en-GB"/>
              </w:rPr>
              <w:t>Norway</w:t>
            </w:r>
          </w:p>
        </w:tc>
        <w:tc>
          <w:tcPr>
            <w:tcW w:w="2729" w:type="dxa"/>
            <w:shd w:val="clear" w:color="auto" w:fill="auto"/>
            <w:noWrap/>
            <w:hideMark/>
          </w:tcPr>
          <w:p w14:paraId="19CEE8AF" w14:textId="6D6C2207" w:rsidR="00746F9E" w:rsidRPr="002C688B" w:rsidRDefault="00746F9E" w:rsidP="00746F9E">
            <w:pPr>
              <w:widowControl/>
              <w:rPr>
                <w:sz w:val="20"/>
                <w:lang w:val="en-GB"/>
              </w:rPr>
            </w:pPr>
            <w:r w:rsidRPr="002C688B">
              <w:rPr>
                <w:sz w:val="20"/>
                <w:lang w:val="en-GB"/>
              </w:rPr>
              <w:t>Runde</w:t>
            </w:r>
          </w:p>
        </w:tc>
        <w:tc>
          <w:tcPr>
            <w:tcW w:w="1217" w:type="dxa"/>
            <w:shd w:val="clear" w:color="auto" w:fill="auto"/>
            <w:noWrap/>
            <w:hideMark/>
          </w:tcPr>
          <w:p w14:paraId="31C1392C" w14:textId="22545BD4" w:rsidR="00746F9E" w:rsidRPr="002C688B" w:rsidRDefault="00746F9E" w:rsidP="00746F9E">
            <w:pPr>
              <w:widowControl/>
              <w:rPr>
                <w:sz w:val="20"/>
                <w:lang w:val="en-GB"/>
              </w:rPr>
            </w:pPr>
            <w:r w:rsidRPr="002C688B">
              <w:rPr>
                <w:sz w:val="20"/>
                <w:lang w:val="en-GB"/>
              </w:rPr>
              <w:t>19/01/2021</w:t>
            </w:r>
          </w:p>
        </w:tc>
        <w:tc>
          <w:tcPr>
            <w:tcW w:w="1217" w:type="dxa"/>
            <w:shd w:val="clear" w:color="auto" w:fill="auto"/>
            <w:noWrap/>
            <w:hideMark/>
          </w:tcPr>
          <w:p w14:paraId="5CBB1E48" w14:textId="77777777" w:rsidR="00746F9E" w:rsidRPr="002C688B" w:rsidRDefault="00746F9E" w:rsidP="007D7D77">
            <w:pPr>
              <w:widowControl/>
              <w:jc w:val="center"/>
              <w:rPr>
                <w:sz w:val="20"/>
                <w:lang w:val="en-GB"/>
              </w:rPr>
            </w:pPr>
          </w:p>
        </w:tc>
        <w:tc>
          <w:tcPr>
            <w:tcW w:w="1046" w:type="dxa"/>
            <w:shd w:val="clear" w:color="auto" w:fill="auto"/>
            <w:noWrap/>
            <w:hideMark/>
          </w:tcPr>
          <w:p w14:paraId="11858D1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B81A801" w14:textId="363F4A67" w:rsidR="00746F9E" w:rsidRPr="002C688B" w:rsidRDefault="00746F9E" w:rsidP="00746F9E">
            <w:pPr>
              <w:widowControl/>
              <w:rPr>
                <w:sz w:val="20"/>
                <w:lang w:val="en-GB"/>
              </w:rPr>
            </w:pPr>
            <w:r w:rsidRPr="002C688B">
              <w:rPr>
                <w:sz w:val="20"/>
                <w:lang w:val="en-GB"/>
              </w:rPr>
              <w:t>Construction of Havsul 1 offshore wind project in Sandøy and Aura, Møre og Romsdal county</w:t>
            </w:r>
          </w:p>
        </w:tc>
        <w:tc>
          <w:tcPr>
            <w:tcW w:w="2410" w:type="dxa"/>
            <w:shd w:val="clear" w:color="auto" w:fill="auto"/>
            <w:noWrap/>
            <w:hideMark/>
          </w:tcPr>
          <w:p w14:paraId="48171E9B" w14:textId="2AB7E07E" w:rsidR="00746F9E" w:rsidRPr="002C688B" w:rsidRDefault="00746F9E" w:rsidP="00746F9E">
            <w:pPr>
              <w:widowControl/>
              <w:rPr>
                <w:sz w:val="20"/>
                <w:lang w:val="en-GB"/>
              </w:rPr>
            </w:pPr>
            <w:r w:rsidRPr="002C688B">
              <w:rPr>
                <w:sz w:val="20"/>
                <w:lang w:val="en-GB"/>
              </w:rPr>
              <w:t>Update received from AA (2021)</w:t>
            </w:r>
          </w:p>
        </w:tc>
        <w:tc>
          <w:tcPr>
            <w:tcW w:w="992" w:type="dxa"/>
            <w:shd w:val="clear" w:color="auto" w:fill="auto"/>
            <w:noWrap/>
            <w:hideMark/>
          </w:tcPr>
          <w:p w14:paraId="39FDFDE5" w14:textId="12BF6F28" w:rsidR="00746F9E" w:rsidRPr="002C688B" w:rsidRDefault="00746F9E" w:rsidP="00746F9E">
            <w:pPr>
              <w:widowControl/>
              <w:rPr>
                <w:sz w:val="20"/>
                <w:lang w:val="en-GB"/>
              </w:rPr>
            </w:pPr>
            <w:r w:rsidRPr="002C688B">
              <w:rPr>
                <w:sz w:val="20"/>
                <w:lang w:val="en-GB"/>
              </w:rPr>
              <w:t>other</w:t>
            </w:r>
          </w:p>
        </w:tc>
      </w:tr>
      <w:tr w:rsidR="00746F9E" w:rsidRPr="00473533" w14:paraId="0F31DF11" w14:textId="77777777" w:rsidTr="00F84686">
        <w:trPr>
          <w:cantSplit/>
        </w:trPr>
        <w:tc>
          <w:tcPr>
            <w:tcW w:w="851" w:type="dxa"/>
            <w:shd w:val="clear" w:color="auto" w:fill="auto"/>
            <w:noWrap/>
            <w:hideMark/>
          </w:tcPr>
          <w:p w14:paraId="4A06B13E" w14:textId="141ABFB2" w:rsidR="00746F9E" w:rsidRPr="002C688B" w:rsidRDefault="00746F9E" w:rsidP="00746F9E">
            <w:pPr>
              <w:widowControl/>
              <w:rPr>
                <w:sz w:val="20"/>
                <w:lang w:val="en-GB"/>
              </w:rPr>
            </w:pPr>
            <w:r w:rsidRPr="002C688B">
              <w:rPr>
                <w:sz w:val="20"/>
                <w:lang w:val="en-GB"/>
              </w:rPr>
              <w:t>99</w:t>
            </w:r>
          </w:p>
        </w:tc>
        <w:tc>
          <w:tcPr>
            <w:tcW w:w="1559" w:type="dxa"/>
            <w:shd w:val="clear" w:color="auto" w:fill="auto"/>
            <w:noWrap/>
            <w:hideMark/>
          </w:tcPr>
          <w:p w14:paraId="7DCA787A" w14:textId="5CA56B17" w:rsidR="00746F9E" w:rsidRPr="002C688B" w:rsidRDefault="00746F9E" w:rsidP="00746F9E">
            <w:pPr>
              <w:widowControl/>
              <w:rPr>
                <w:sz w:val="20"/>
                <w:lang w:val="en-GB"/>
              </w:rPr>
            </w:pPr>
            <w:r w:rsidRPr="002C688B">
              <w:rPr>
                <w:sz w:val="20"/>
                <w:lang w:val="en-GB"/>
              </w:rPr>
              <w:t>Pakistan</w:t>
            </w:r>
          </w:p>
        </w:tc>
        <w:tc>
          <w:tcPr>
            <w:tcW w:w="2729" w:type="dxa"/>
            <w:shd w:val="clear" w:color="auto" w:fill="auto"/>
            <w:noWrap/>
            <w:hideMark/>
          </w:tcPr>
          <w:p w14:paraId="5B7CE22B" w14:textId="0F4D21A6" w:rsidR="00746F9E" w:rsidRPr="002C688B" w:rsidRDefault="00746F9E" w:rsidP="00746F9E">
            <w:pPr>
              <w:widowControl/>
              <w:rPr>
                <w:sz w:val="20"/>
                <w:lang w:val="en-GB"/>
              </w:rPr>
            </w:pPr>
            <w:r w:rsidRPr="002C688B">
              <w:rPr>
                <w:sz w:val="20"/>
                <w:lang w:val="en-GB"/>
              </w:rPr>
              <w:t>Kinjhar Lake **</w:t>
            </w:r>
          </w:p>
        </w:tc>
        <w:tc>
          <w:tcPr>
            <w:tcW w:w="1217" w:type="dxa"/>
            <w:shd w:val="clear" w:color="auto" w:fill="auto"/>
            <w:noWrap/>
            <w:hideMark/>
          </w:tcPr>
          <w:p w14:paraId="60FD8394" w14:textId="1FBD1843" w:rsidR="00746F9E" w:rsidRPr="002C688B" w:rsidRDefault="00746F9E" w:rsidP="00746F9E">
            <w:pPr>
              <w:widowControl/>
              <w:rPr>
                <w:sz w:val="20"/>
                <w:lang w:val="en-GB"/>
              </w:rPr>
            </w:pPr>
            <w:r w:rsidRPr="002C688B">
              <w:rPr>
                <w:sz w:val="20"/>
                <w:lang w:val="en-GB"/>
              </w:rPr>
              <w:t>05/02/2009</w:t>
            </w:r>
          </w:p>
        </w:tc>
        <w:tc>
          <w:tcPr>
            <w:tcW w:w="1217" w:type="dxa"/>
            <w:shd w:val="clear" w:color="auto" w:fill="auto"/>
            <w:noWrap/>
            <w:hideMark/>
          </w:tcPr>
          <w:p w14:paraId="78ADBD8C" w14:textId="77777777" w:rsidR="00746F9E" w:rsidRPr="002C688B" w:rsidRDefault="00746F9E" w:rsidP="007D7D77">
            <w:pPr>
              <w:widowControl/>
              <w:jc w:val="center"/>
              <w:rPr>
                <w:sz w:val="20"/>
                <w:lang w:val="en-GB"/>
              </w:rPr>
            </w:pPr>
          </w:p>
        </w:tc>
        <w:tc>
          <w:tcPr>
            <w:tcW w:w="1046" w:type="dxa"/>
            <w:shd w:val="clear" w:color="auto" w:fill="auto"/>
            <w:noWrap/>
            <w:hideMark/>
          </w:tcPr>
          <w:p w14:paraId="3C4D9C92"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87C587F" w14:textId="423952C0" w:rsidR="00746F9E" w:rsidRPr="002C688B" w:rsidRDefault="00746F9E" w:rsidP="00746F9E">
            <w:pPr>
              <w:widowControl/>
              <w:rPr>
                <w:sz w:val="20"/>
                <w:lang w:val="en-GB"/>
              </w:rPr>
            </w:pPr>
            <w:r w:rsidRPr="002C688B">
              <w:rPr>
                <w:sz w:val="20"/>
                <w:lang w:val="en-GB"/>
              </w:rPr>
              <w:t>Industrial waste pollution from feeder river to the lake; decline in waterbirds and water not suitable for drinking</w:t>
            </w:r>
          </w:p>
        </w:tc>
        <w:tc>
          <w:tcPr>
            <w:tcW w:w="2410" w:type="dxa"/>
            <w:shd w:val="clear" w:color="auto" w:fill="auto"/>
            <w:noWrap/>
            <w:hideMark/>
          </w:tcPr>
          <w:p w14:paraId="255BB03E" w14:textId="26590CAA" w:rsidR="00746F9E" w:rsidRPr="002C688B" w:rsidRDefault="00746F9E" w:rsidP="00746F9E">
            <w:pPr>
              <w:widowControl/>
              <w:rPr>
                <w:sz w:val="20"/>
                <w:lang w:val="en-GB"/>
              </w:rPr>
            </w:pPr>
            <w:r w:rsidRPr="002C688B">
              <w:rPr>
                <w:sz w:val="20"/>
                <w:lang w:val="en-GB"/>
              </w:rPr>
              <w:t>Awaiting AA update (2009)</w:t>
            </w:r>
          </w:p>
        </w:tc>
        <w:tc>
          <w:tcPr>
            <w:tcW w:w="992" w:type="dxa"/>
            <w:shd w:val="clear" w:color="auto" w:fill="auto"/>
            <w:noWrap/>
            <w:hideMark/>
          </w:tcPr>
          <w:p w14:paraId="49850587" w14:textId="75F49494" w:rsidR="00746F9E" w:rsidRPr="002C688B" w:rsidRDefault="00746F9E" w:rsidP="00746F9E">
            <w:pPr>
              <w:widowControl/>
              <w:rPr>
                <w:sz w:val="20"/>
                <w:lang w:val="en-GB"/>
              </w:rPr>
            </w:pPr>
            <w:r w:rsidRPr="002C688B">
              <w:rPr>
                <w:sz w:val="20"/>
                <w:lang w:val="en-GB"/>
              </w:rPr>
              <w:t>other</w:t>
            </w:r>
          </w:p>
        </w:tc>
      </w:tr>
      <w:tr w:rsidR="00746F9E" w:rsidRPr="00473533" w14:paraId="76B7574A" w14:textId="77777777" w:rsidTr="00F84686">
        <w:trPr>
          <w:cantSplit/>
        </w:trPr>
        <w:tc>
          <w:tcPr>
            <w:tcW w:w="851" w:type="dxa"/>
            <w:shd w:val="clear" w:color="auto" w:fill="auto"/>
            <w:noWrap/>
            <w:hideMark/>
          </w:tcPr>
          <w:p w14:paraId="07474C8C" w14:textId="49808E03" w:rsidR="00746F9E" w:rsidRPr="002C688B" w:rsidRDefault="00746F9E" w:rsidP="00746F9E">
            <w:pPr>
              <w:widowControl/>
              <w:rPr>
                <w:sz w:val="20"/>
                <w:lang w:val="en-GB"/>
              </w:rPr>
            </w:pPr>
            <w:r w:rsidRPr="002C688B">
              <w:rPr>
                <w:sz w:val="20"/>
                <w:lang w:val="en-GB"/>
              </w:rPr>
              <w:t>101</w:t>
            </w:r>
          </w:p>
        </w:tc>
        <w:tc>
          <w:tcPr>
            <w:tcW w:w="1559" w:type="dxa"/>
            <w:shd w:val="clear" w:color="auto" w:fill="auto"/>
            <w:noWrap/>
            <w:hideMark/>
          </w:tcPr>
          <w:p w14:paraId="55504145" w14:textId="7BC19738" w:rsidR="00746F9E" w:rsidRPr="002C688B" w:rsidRDefault="00746F9E" w:rsidP="00746F9E">
            <w:pPr>
              <w:widowControl/>
              <w:rPr>
                <w:sz w:val="20"/>
                <w:lang w:val="en-GB"/>
              </w:rPr>
            </w:pPr>
            <w:r w:rsidRPr="002C688B">
              <w:rPr>
                <w:sz w:val="20"/>
                <w:lang w:val="en-GB"/>
              </w:rPr>
              <w:t>Pakistan</w:t>
            </w:r>
          </w:p>
        </w:tc>
        <w:tc>
          <w:tcPr>
            <w:tcW w:w="2729" w:type="dxa"/>
            <w:shd w:val="clear" w:color="auto" w:fill="auto"/>
            <w:noWrap/>
            <w:hideMark/>
          </w:tcPr>
          <w:p w14:paraId="02E4C691" w14:textId="61087AB5" w:rsidR="00746F9E" w:rsidRPr="002C688B" w:rsidRDefault="00746F9E" w:rsidP="00746F9E">
            <w:pPr>
              <w:widowControl/>
              <w:rPr>
                <w:sz w:val="20"/>
                <w:lang w:val="en-GB"/>
              </w:rPr>
            </w:pPr>
            <w:r w:rsidRPr="002C688B">
              <w:rPr>
                <w:sz w:val="20"/>
                <w:lang w:val="en-GB"/>
              </w:rPr>
              <w:t>Haleji Lake **</w:t>
            </w:r>
          </w:p>
        </w:tc>
        <w:tc>
          <w:tcPr>
            <w:tcW w:w="1217" w:type="dxa"/>
            <w:shd w:val="clear" w:color="auto" w:fill="auto"/>
            <w:noWrap/>
            <w:hideMark/>
          </w:tcPr>
          <w:p w14:paraId="1DA25BA1" w14:textId="635549FA" w:rsidR="00746F9E" w:rsidRPr="002C688B" w:rsidRDefault="00746F9E" w:rsidP="00746F9E">
            <w:pPr>
              <w:widowControl/>
              <w:rPr>
                <w:sz w:val="20"/>
                <w:lang w:val="en-GB"/>
              </w:rPr>
            </w:pPr>
            <w:r w:rsidRPr="002C688B">
              <w:rPr>
                <w:sz w:val="20"/>
                <w:lang w:val="en-GB"/>
              </w:rPr>
              <w:t>14/04/2009</w:t>
            </w:r>
          </w:p>
        </w:tc>
        <w:tc>
          <w:tcPr>
            <w:tcW w:w="1217" w:type="dxa"/>
            <w:shd w:val="clear" w:color="auto" w:fill="auto"/>
            <w:noWrap/>
            <w:hideMark/>
          </w:tcPr>
          <w:p w14:paraId="78A1F6BF" w14:textId="77777777" w:rsidR="00746F9E" w:rsidRPr="002C688B" w:rsidRDefault="00746F9E" w:rsidP="007D7D77">
            <w:pPr>
              <w:widowControl/>
              <w:jc w:val="center"/>
              <w:rPr>
                <w:sz w:val="20"/>
                <w:lang w:val="en-GB"/>
              </w:rPr>
            </w:pPr>
          </w:p>
        </w:tc>
        <w:tc>
          <w:tcPr>
            <w:tcW w:w="1046" w:type="dxa"/>
            <w:shd w:val="clear" w:color="auto" w:fill="auto"/>
            <w:noWrap/>
            <w:hideMark/>
          </w:tcPr>
          <w:p w14:paraId="7883E44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6D8C750" w14:textId="6510AD8D" w:rsidR="00746F9E" w:rsidRPr="002C688B" w:rsidRDefault="00746F9E" w:rsidP="00746F9E">
            <w:pPr>
              <w:widowControl/>
              <w:rPr>
                <w:sz w:val="20"/>
                <w:lang w:val="en-GB"/>
              </w:rPr>
            </w:pPr>
            <w:r w:rsidRPr="002C688B">
              <w:rPr>
                <w:sz w:val="20"/>
                <w:lang w:val="en-GB"/>
              </w:rPr>
              <w:t>Plan to develop right bank outfall drain next to the site</w:t>
            </w:r>
          </w:p>
        </w:tc>
        <w:tc>
          <w:tcPr>
            <w:tcW w:w="2410" w:type="dxa"/>
            <w:shd w:val="clear" w:color="auto" w:fill="auto"/>
            <w:noWrap/>
            <w:hideMark/>
          </w:tcPr>
          <w:p w14:paraId="75633455" w14:textId="3EBC5883" w:rsidR="00746F9E" w:rsidRPr="002C688B" w:rsidRDefault="00746F9E" w:rsidP="00746F9E">
            <w:pPr>
              <w:widowControl/>
              <w:rPr>
                <w:sz w:val="20"/>
                <w:lang w:val="en-GB"/>
              </w:rPr>
            </w:pPr>
            <w:r w:rsidRPr="002C688B">
              <w:rPr>
                <w:sz w:val="20"/>
                <w:lang w:val="en-GB"/>
              </w:rPr>
              <w:t>Awaiting AA update (2009)</w:t>
            </w:r>
          </w:p>
        </w:tc>
        <w:tc>
          <w:tcPr>
            <w:tcW w:w="992" w:type="dxa"/>
            <w:shd w:val="clear" w:color="auto" w:fill="auto"/>
            <w:noWrap/>
            <w:hideMark/>
          </w:tcPr>
          <w:p w14:paraId="79DB8CD9" w14:textId="3C3F1494" w:rsidR="00746F9E" w:rsidRPr="002C688B" w:rsidRDefault="00746F9E" w:rsidP="00746F9E">
            <w:pPr>
              <w:widowControl/>
              <w:rPr>
                <w:sz w:val="20"/>
                <w:lang w:val="en-GB"/>
              </w:rPr>
            </w:pPr>
            <w:r w:rsidRPr="002C688B">
              <w:rPr>
                <w:sz w:val="20"/>
                <w:lang w:val="en-GB"/>
              </w:rPr>
              <w:t>other</w:t>
            </w:r>
          </w:p>
        </w:tc>
      </w:tr>
      <w:tr w:rsidR="00746F9E" w:rsidRPr="00473533" w14:paraId="086D8DDA" w14:textId="77777777" w:rsidTr="00F84686">
        <w:trPr>
          <w:cantSplit/>
        </w:trPr>
        <w:tc>
          <w:tcPr>
            <w:tcW w:w="851" w:type="dxa"/>
            <w:shd w:val="clear" w:color="auto" w:fill="auto"/>
            <w:noWrap/>
            <w:hideMark/>
          </w:tcPr>
          <w:p w14:paraId="729CB8D3" w14:textId="7ECAAD9D" w:rsidR="00746F9E" w:rsidRPr="002C688B" w:rsidRDefault="00746F9E" w:rsidP="002B56B2">
            <w:pPr>
              <w:widowControl/>
              <w:rPr>
                <w:sz w:val="20"/>
                <w:lang w:val="en-GB"/>
              </w:rPr>
            </w:pPr>
            <w:r w:rsidRPr="002C688B">
              <w:rPr>
                <w:sz w:val="20"/>
                <w:lang w:val="en-GB"/>
              </w:rPr>
              <w:t>1067</w:t>
            </w:r>
          </w:p>
        </w:tc>
        <w:tc>
          <w:tcPr>
            <w:tcW w:w="1559" w:type="dxa"/>
            <w:shd w:val="clear" w:color="auto" w:fill="auto"/>
            <w:noWrap/>
            <w:hideMark/>
          </w:tcPr>
          <w:p w14:paraId="016B7C1B" w14:textId="2D110BF4" w:rsidR="00746F9E" w:rsidRPr="002C688B" w:rsidRDefault="00746F9E" w:rsidP="00746F9E">
            <w:pPr>
              <w:widowControl/>
              <w:rPr>
                <w:sz w:val="20"/>
                <w:lang w:val="en-GB"/>
              </w:rPr>
            </w:pPr>
            <w:r w:rsidRPr="002C688B">
              <w:rPr>
                <w:sz w:val="20"/>
                <w:lang w:val="en-GB"/>
              </w:rPr>
              <w:t>Pakistan</w:t>
            </w:r>
          </w:p>
        </w:tc>
        <w:tc>
          <w:tcPr>
            <w:tcW w:w="2729" w:type="dxa"/>
            <w:shd w:val="clear" w:color="auto" w:fill="auto"/>
            <w:noWrap/>
            <w:hideMark/>
          </w:tcPr>
          <w:p w14:paraId="1384B841" w14:textId="7944BF6B" w:rsidR="00746F9E" w:rsidRPr="002C688B" w:rsidRDefault="00746F9E" w:rsidP="00746F9E">
            <w:pPr>
              <w:widowControl/>
              <w:rPr>
                <w:sz w:val="20"/>
                <w:lang w:val="en-GB"/>
              </w:rPr>
            </w:pPr>
            <w:r w:rsidRPr="002C688B">
              <w:rPr>
                <w:sz w:val="20"/>
                <w:lang w:val="en-GB"/>
              </w:rPr>
              <w:t>Jubho Lagoon</w:t>
            </w:r>
          </w:p>
        </w:tc>
        <w:tc>
          <w:tcPr>
            <w:tcW w:w="1217" w:type="dxa"/>
            <w:shd w:val="clear" w:color="auto" w:fill="auto"/>
            <w:noWrap/>
            <w:hideMark/>
          </w:tcPr>
          <w:p w14:paraId="659D620A" w14:textId="3E33CF0A" w:rsidR="00746F9E" w:rsidRPr="002C688B" w:rsidRDefault="00746F9E" w:rsidP="00746F9E">
            <w:pPr>
              <w:widowControl/>
              <w:rPr>
                <w:sz w:val="20"/>
                <w:lang w:val="en-GB"/>
              </w:rPr>
            </w:pPr>
            <w:r w:rsidRPr="002C688B">
              <w:rPr>
                <w:sz w:val="20"/>
                <w:lang w:val="en-GB"/>
              </w:rPr>
              <w:t>18/12/2008</w:t>
            </w:r>
          </w:p>
        </w:tc>
        <w:tc>
          <w:tcPr>
            <w:tcW w:w="1217" w:type="dxa"/>
            <w:shd w:val="clear" w:color="auto" w:fill="auto"/>
            <w:noWrap/>
            <w:hideMark/>
          </w:tcPr>
          <w:p w14:paraId="61C70976" w14:textId="77777777" w:rsidR="00746F9E" w:rsidRPr="002C688B" w:rsidRDefault="00746F9E" w:rsidP="007D7D77">
            <w:pPr>
              <w:widowControl/>
              <w:jc w:val="center"/>
              <w:rPr>
                <w:sz w:val="20"/>
                <w:lang w:val="en-GB"/>
              </w:rPr>
            </w:pPr>
          </w:p>
        </w:tc>
        <w:tc>
          <w:tcPr>
            <w:tcW w:w="1046" w:type="dxa"/>
            <w:shd w:val="clear" w:color="auto" w:fill="auto"/>
            <w:noWrap/>
            <w:hideMark/>
          </w:tcPr>
          <w:p w14:paraId="2BC2E4B6"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522AD6C" w14:textId="16DDFD36" w:rsidR="00746F9E" w:rsidRPr="002C688B" w:rsidRDefault="00746F9E" w:rsidP="00746F9E">
            <w:pPr>
              <w:widowControl/>
              <w:rPr>
                <w:sz w:val="20"/>
                <w:lang w:val="en-GB"/>
              </w:rPr>
            </w:pPr>
            <w:r w:rsidRPr="002C688B">
              <w:rPr>
                <w:sz w:val="20"/>
                <w:lang w:val="en-GB"/>
              </w:rPr>
              <w:t>Pollution</w:t>
            </w:r>
          </w:p>
        </w:tc>
        <w:tc>
          <w:tcPr>
            <w:tcW w:w="2410" w:type="dxa"/>
            <w:shd w:val="clear" w:color="auto" w:fill="auto"/>
            <w:noWrap/>
            <w:hideMark/>
          </w:tcPr>
          <w:p w14:paraId="5E63D662" w14:textId="245E9CAD" w:rsidR="00746F9E" w:rsidRPr="002C688B" w:rsidRDefault="00746F9E" w:rsidP="00746F9E">
            <w:pPr>
              <w:widowControl/>
              <w:rPr>
                <w:sz w:val="20"/>
                <w:lang w:val="en-GB"/>
              </w:rPr>
            </w:pPr>
            <w:r w:rsidRPr="002C688B">
              <w:rPr>
                <w:sz w:val="20"/>
                <w:lang w:val="en-GB"/>
              </w:rPr>
              <w:t>Awaiting AA update (2009)</w:t>
            </w:r>
          </w:p>
        </w:tc>
        <w:tc>
          <w:tcPr>
            <w:tcW w:w="992" w:type="dxa"/>
            <w:shd w:val="clear" w:color="auto" w:fill="auto"/>
            <w:noWrap/>
            <w:hideMark/>
          </w:tcPr>
          <w:p w14:paraId="372458C0" w14:textId="00E56BDA" w:rsidR="00746F9E" w:rsidRPr="002C688B" w:rsidRDefault="00746F9E" w:rsidP="00746F9E">
            <w:pPr>
              <w:widowControl/>
              <w:rPr>
                <w:sz w:val="20"/>
                <w:lang w:val="en-GB"/>
              </w:rPr>
            </w:pPr>
            <w:r w:rsidRPr="002C688B">
              <w:rPr>
                <w:sz w:val="20"/>
                <w:lang w:val="en-GB"/>
              </w:rPr>
              <w:t>other</w:t>
            </w:r>
          </w:p>
        </w:tc>
      </w:tr>
      <w:tr w:rsidR="00746F9E" w:rsidRPr="00473533" w14:paraId="3EEBCCB5" w14:textId="77777777" w:rsidTr="00F84686">
        <w:trPr>
          <w:cantSplit/>
        </w:trPr>
        <w:tc>
          <w:tcPr>
            <w:tcW w:w="851" w:type="dxa"/>
            <w:shd w:val="clear" w:color="auto" w:fill="auto"/>
            <w:noWrap/>
            <w:hideMark/>
          </w:tcPr>
          <w:p w14:paraId="6DE79E56" w14:textId="20091D69" w:rsidR="00746F9E" w:rsidRPr="002C688B" w:rsidRDefault="00746F9E" w:rsidP="00746F9E">
            <w:pPr>
              <w:widowControl/>
              <w:rPr>
                <w:sz w:val="20"/>
                <w:lang w:val="en-GB"/>
              </w:rPr>
            </w:pPr>
            <w:r w:rsidRPr="002C688B">
              <w:rPr>
                <w:sz w:val="20"/>
                <w:lang w:val="en-GB"/>
              </w:rPr>
              <w:t>656</w:t>
            </w:r>
          </w:p>
        </w:tc>
        <w:tc>
          <w:tcPr>
            <w:tcW w:w="1559" w:type="dxa"/>
            <w:shd w:val="clear" w:color="auto" w:fill="auto"/>
            <w:noWrap/>
            <w:hideMark/>
          </w:tcPr>
          <w:p w14:paraId="69B247A5" w14:textId="328671CC" w:rsidR="00746F9E" w:rsidRPr="002C688B" w:rsidRDefault="00746F9E" w:rsidP="00746F9E">
            <w:pPr>
              <w:widowControl/>
              <w:rPr>
                <w:sz w:val="20"/>
                <w:lang w:val="en-GB"/>
              </w:rPr>
            </w:pPr>
            <w:r w:rsidRPr="002C688B">
              <w:rPr>
                <w:sz w:val="20"/>
                <w:lang w:val="en-GB"/>
              </w:rPr>
              <w:t>Philippines</w:t>
            </w:r>
          </w:p>
        </w:tc>
        <w:tc>
          <w:tcPr>
            <w:tcW w:w="2729" w:type="dxa"/>
            <w:shd w:val="clear" w:color="auto" w:fill="auto"/>
            <w:noWrap/>
            <w:hideMark/>
          </w:tcPr>
          <w:p w14:paraId="77736F43" w14:textId="23EC80F5" w:rsidR="00746F9E" w:rsidRPr="002C688B" w:rsidRDefault="00746F9E" w:rsidP="00746F9E">
            <w:pPr>
              <w:widowControl/>
              <w:rPr>
                <w:sz w:val="20"/>
                <w:lang w:val="fr-FR"/>
              </w:rPr>
            </w:pPr>
            <w:r w:rsidRPr="002C688B">
              <w:rPr>
                <w:sz w:val="20"/>
                <w:lang w:val="en-GB"/>
              </w:rPr>
              <w:t>Olango Island Wildlife Sanctuary **</w:t>
            </w:r>
          </w:p>
        </w:tc>
        <w:tc>
          <w:tcPr>
            <w:tcW w:w="1217" w:type="dxa"/>
            <w:shd w:val="clear" w:color="auto" w:fill="auto"/>
            <w:noWrap/>
            <w:hideMark/>
          </w:tcPr>
          <w:p w14:paraId="228053E1" w14:textId="23272987" w:rsidR="00746F9E" w:rsidRPr="002C688B" w:rsidRDefault="00746F9E" w:rsidP="00746F9E">
            <w:pPr>
              <w:widowControl/>
              <w:rPr>
                <w:sz w:val="20"/>
                <w:lang w:val="en-GB"/>
              </w:rPr>
            </w:pPr>
            <w:r w:rsidRPr="002C688B">
              <w:rPr>
                <w:sz w:val="20"/>
                <w:lang w:val="en-GB"/>
              </w:rPr>
              <w:t>01/08/2012</w:t>
            </w:r>
          </w:p>
        </w:tc>
        <w:tc>
          <w:tcPr>
            <w:tcW w:w="1217" w:type="dxa"/>
            <w:shd w:val="clear" w:color="auto" w:fill="auto"/>
            <w:noWrap/>
            <w:hideMark/>
          </w:tcPr>
          <w:p w14:paraId="301EA001" w14:textId="3070E175" w:rsidR="00746F9E" w:rsidRPr="002C688B" w:rsidRDefault="00746F9E" w:rsidP="007D7D77">
            <w:pPr>
              <w:widowControl/>
              <w:jc w:val="center"/>
              <w:rPr>
                <w:sz w:val="20"/>
                <w:lang w:val="en-GB"/>
              </w:rPr>
            </w:pPr>
          </w:p>
        </w:tc>
        <w:tc>
          <w:tcPr>
            <w:tcW w:w="1046" w:type="dxa"/>
            <w:shd w:val="clear" w:color="auto" w:fill="auto"/>
            <w:noWrap/>
            <w:hideMark/>
          </w:tcPr>
          <w:p w14:paraId="21ED01DC" w14:textId="77777777" w:rsidR="00746F9E" w:rsidRPr="002C688B" w:rsidRDefault="00746F9E" w:rsidP="00746F9E">
            <w:pPr>
              <w:widowControl/>
              <w:jc w:val="center"/>
              <w:rPr>
                <w:sz w:val="20"/>
                <w:lang w:val="en-GB"/>
              </w:rPr>
            </w:pPr>
          </w:p>
        </w:tc>
        <w:tc>
          <w:tcPr>
            <w:tcW w:w="3288" w:type="dxa"/>
            <w:shd w:val="clear" w:color="auto" w:fill="auto"/>
            <w:noWrap/>
            <w:hideMark/>
          </w:tcPr>
          <w:p w14:paraId="1C6D10F1" w14:textId="32F7C0F7" w:rsidR="00746F9E" w:rsidRPr="002C688B" w:rsidRDefault="00746F9E" w:rsidP="00746F9E">
            <w:pPr>
              <w:widowControl/>
              <w:rPr>
                <w:sz w:val="20"/>
                <w:lang w:val="en-GB"/>
              </w:rPr>
            </w:pPr>
            <w:r w:rsidRPr="002C688B">
              <w:rPr>
                <w:sz w:val="20"/>
                <w:lang w:val="en-GB"/>
              </w:rPr>
              <w:t>Proposed reclamation project in Cordova coastal area, a nearby island of OIWS. Ongoing discussions to address the issue.</w:t>
            </w:r>
          </w:p>
        </w:tc>
        <w:tc>
          <w:tcPr>
            <w:tcW w:w="2410" w:type="dxa"/>
            <w:shd w:val="clear" w:color="auto" w:fill="auto"/>
            <w:noWrap/>
            <w:hideMark/>
          </w:tcPr>
          <w:p w14:paraId="1F2FB3FC" w14:textId="0D8ADBCA" w:rsidR="00746F9E" w:rsidRPr="002C688B" w:rsidRDefault="00746F9E" w:rsidP="00746F9E">
            <w:pPr>
              <w:widowControl/>
              <w:rPr>
                <w:b/>
                <w:sz w:val="20"/>
                <w:lang w:val="en-GB"/>
              </w:rPr>
            </w:pPr>
            <w:r w:rsidRPr="002C688B">
              <w:rPr>
                <w:sz w:val="20"/>
                <w:lang w:val="en-GB"/>
              </w:rPr>
              <w:t>Awaiting AA update (2017)</w:t>
            </w:r>
          </w:p>
        </w:tc>
        <w:tc>
          <w:tcPr>
            <w:tcW w:w="992" w:type="dxa"/>
            <w:shd w:val="clear" w:color="auto" w:fill="auto"/>
            <w:noWrap/>
            <w:hideMark/>
          </w:tcPr>
          <w:p w14:paraId="04189A80" w14:textId="632CAD2A" w:rsidR="00746F9E" w:rsidRPr="002C688B" w:rsidRDefault="00746F9E" w:rsidP="00746F9E">
            <w:pPr>
              <w:widowControl/>
              <w:rPr>
                <w:sz w:val="20"/>
                <w:lang w:val="en-GB"/>
              </w:rPr>
            </w:pPr>
            <w:r w:rsidRPr="002C688B">
              <w:rPr>
                <w:sz w:val="20"/>
                <w:lang w:val="en-GB"/>
              </w:rPr>
              <w:t>AA</w:t>
            </w:r>
          </w:p>
        </w:tc>
      </w:tr>
      <w:tr w:rsidR="00746F9E" w:rsidRPr="00473533" w14:paraId="54F3F6FF" w14:textId="77777777" w:rsidTr="00F84686">
        <w:trPr>
          <w:cantSplit/>
        </w:trPr>
        <w:tc>
          <w:tcPr>
            <w:tcW w:w="851" w:type="dxa"/>
            <w:shd w:val="clear" w:color="auto" w:fill="auto"/>
            <w:noWrap/>
            <w:hideMark/>
          </w:tcPr>
          <w:p w14:paraId="77191C09" w14:textId="2E104322" w:rsidR="00746F9E" w:rsidRPr="002C688B" w:rsidRDefault="00746F9E" w:rsidP="002B56B2">
            <w:pPr>
              <w:widowControl/>
              <w:rPr>
                <w:sz w:val="20"/>
                <w:lang w:val="en-GB"/>
              </w:rPr>
            </w:pPr>
            <w:r w:rsidRPr="002C688B">
              <w:rPr>
                <w:sz w:val="20"/>
                <w:lang w:val="en-GB"/>
              </w:rPr>
              <w:lastRenderedPageBreak/>
              <w:t>2124</w:t>
            </w:r>
          </w:p>
        </w:tc>
        <w:tc>
          <w:tcPr>
            <w:tcW w:w="1559" w:type="dxa"/>
            <w:shd w:val="clear" w:color="auto" w:fill="auto"/>
            <w:noWrap/>
            <w:hideMark/>
          </w:tcPr>
          <w:p w14:paraId="19556EC5" w14:textId="4407A374" w:rsidR="00746F9E" w:rsidRPr="002C688B" w:rsidRDefault="00746F9E" w:rsidP="00746F9E">
            <w:pPr>
              <w:widowControl/>
              <w:rPr>
                <w:sz w:val="20"/>
                <w:lang w:val="en-GB"/>
              </w:rPr>
            </w:pPr>
            <w:r w:rsidRPr="002C688B">
              <w:rPr>
                <w:sz w:val="20"/>
                <w:lang w:val="en-GB"/>
              </w:rPr>
              <w:t>Philippines</w:t>
            </w:r>
          </w:p>
        </w:tc>
        <w:tc>
          <w:tcPr>
            <w:tcW w:w="2729" w:type="dxa"/>
            <w:shd w:val="clear" w:color="auto" w:fill="auto"/>
            <w:noWrap/>
            <w:hideMark/>
          </w:tcPr>
          <w:p w14:paraId="7D874BD0" w14:textId="1BBBDF11" w:rsidR="00746F9E" w:rsidRPr="002C688B" w:rsidRDefault="00746F9E" w:rsidP="00746F9E">
            <w:pPr>
              <w:widowControl/>
              <w:rPr>
                <w:sz w:val="20"/>
                <w:lang w:val="en-GB"/>
              </w:rPr>
            </w:pPr>
            <w:r w:rsidRPr="002C688B">
              <w:rPr>
                <w:sz w:val="20"/>
                <w:lang w:val="en-GB"/>
              </w:rPr>
              <w:t>Las Piñas-Parañaque Critical Habitat and Ecotourism Area (LPPCHEA) **</w:t>
            </w:r>
          </w:p>
        </w:tc>
        <w:tc>
          <w:tcPr>
            <w:tcW w:w="1217" w:type="dxa"/>
            <w:shd w:val="clear" w:color="auto" w:fill="auto"/>
            <w:noWrap/>
            <w:hideMark/>
          </w:tcPr>
          <w:p w14:paraId="4A745902" w14:textId="0F094884" w:rsidR="00746F9E" w:rsidRPr="002C688B" w:rsidRDefault="00746F9E" w:rsidP="00746F9E">
            <w:pPr>
              <w:widowControl/>
              <w:rPr>
                <w:sz w:val="20"/>
                <w:lang w:val="en-GB"/>
              </w:rPr>
            </w:pPr>
            <w:r w:rsidRPr="002C688B">
              <w:rPr>
                <w:sz w:val="20"/>
                <w:lang w:val="en-GB"/>
              </w:rPr>
              <w:t>13/02/2014</w:t>
            </w:r>
          </w:p>
        </w:tc>
        <w:tc>
          <w:tcPr>
            <w:tcW w:w="1217" w:type="dxa"/>
            <w:shd w:val="clear" w:color="auto" w:fill="auto"/>
            <w:noWrap/>
            <w:hideMark/>
          </w:tcPr>
          <w:p w14:paraId="6C8771AC" w14:textId="722F9CAF" w:rsidR="00746F9E" w:rsidRPr="002C688B" w:rsidRDefault="00746F9E" w:rsidP="007D7D77">
            <w:pPr>
              <w:widowControl/>
              <w:jc w:val="center"/>
              <w:rPr>
                <w:sz w:val="20"/>
                <w:lang w:val="en-GB"/>
              </w:rPr>
            </w:pPr>
          </w:p>
        </w:tc>
        <w:tc>
          <w:tcPr>
            <w:tcW w:w="1046" w:type="dxa"/>
            <w:shd w:val="clear" w:color="auto" w:fill="auto"/>
            <w:noWrap/>
            <w:hideMark/>
          </w:tcPr>
          <w:p w14:paraId="2320CC6C" w14:textId="77777777" w:rsidR="00746F9E" w:rsidRPr="002C688B" w:rsidRDefault="00746F9E" w:rsidP="00746F9E">
            <w:pPr>
              <w:widowControl/>
              <w:jc w:val="center"/>
              <w:rPr>
                <w:sz w:val="20"/>
                <w:lang w:val="en-GB"/>
              </w:rPr>
            </w:pPr>
          </w:p>
        </w:tc>
        <w:tc>
          <w:tcPr>
            <w:tcW w:w="3288" w:type="dxa"/>
            <w:shd w:val="clear" w:color="auto" w:fill="auto"/>
            <w:noWrap/>
            <w:hideMark/>
          </w:tcPr>
          <w:p w14:paraId="3C4F054E" w14:textId="7934DA14" w:rsidR="00746F9E" w:rsidRPr="002C688B" w:rsidRDefault="00746F9E" w:rsidP="00746F9E">
            <w:pPr>
              <w:widowControl/>
              <w:rPr>
                <w:sz w:val="20"/>
                <w:lang w:val="en-GB"/>
              </w:rPr>
            </w:pPr>
            <w:r w:rsidRPr="002C688B">
              <w:rPr>
                <w:sz w:val="20"/>
                <w:lang w:val="en-GB"/>
              </w:rPr>
              <w:t xml:space="preserve">Proposed reclamation of the Manila Bay specifically areas adjacent to LPPCHEA. </w:t>
            </w:r>
          </w:p>
        </w:tc>
        <w:tc>
          <w:tcPr>
            <w:tcW w:w="2410" w:type="dxa"/>
            <w:shd w:val="clear" w:color="auto" w:fill="auto"/>
            <w:noWrap/>
            <w:hideMark/>
          </w:tcPr>
          <w:p w14:paraId="3E8B5269" w14:textId="242E4672" w:rsidR="00746F9E" w:rsidRPr="002C688B" w:rsidRDefault="00746F9E" w:rsidP="00746F9E">
            <w:pPr>
              <w:widowControl/>
              <w:rPr>
                <w:b/>
                <w:sz w:val="20"/>
                <w:lang w:val="en-GB"/>
              </w:rPr>
            </w:pPr>
            <w:r w:rsidRPr="002C688B">
              <w:rPr>
                <w:sz w:val="20"/>
                <w:lang w:val="en-GB"/>
              </w:rPr>
              <w:t>Awaiting AA update (2017)</w:t>
            </w:r>
          </w:p>
        </w:tc>
        <w:tc>
          <w:tcPr>
            <w:tcW w:w="992" w:type="dxa"/>
            <w:shd w:val="clear" w:color="auto" w:fill="auto"/>
            <w:noWrap/>
            <w:hideMark/>
          </w:tcPr>
          <w:p w14:paraId="01E54E28" w14:textId="2EAD83BD" w:rsidR="00746F9E" w:rsidRPr="002C688B" w:rsidRDefault="00746F9E" w:rsidP="00746F9E">
            <w:pPr>
              <w:widowControl/>
              <w:rPr>
                <w:sz w:val="20"/>
                <w:lang w:val="en-GB"/>
              </w:rPr>
            </w:pPr>
            <w:r w:rsidRPr="002C688B">
              <w:rPr>
                <w:sz w:val="20"/>
                <w:lang w:val="en-GB"/>
              </w:rPr>
              <w:t>AA</w:t>
            </w:r>
          </w:p>
        </w:tc>
      </w:tr>
      <w:tr w:rsidR="00746F9E" w:rsidRPr="00473533" w14:paraId="4B630482" w14:textId="77777777" w:rsidTr="00F84686">
        <w:trPr>
          <w:cantSplit/>
        </w:trPr>
        <w:tc>
          <w:tcPr>
            <w:tcW w:w="851" w:type="dxa"/>
            <w:shd w:val="clear" w:color="auto" w:fill="auto"/>
            <w:noWrap/>
            <w:hideMark/>
          </w:tcPr>
          <w:p w14:paraId="2E5783C2" w14:textId="2DF75BD1" w:rsidR="00746F9E" w:rsidRPr="002C688B" w:rsidRDefault="00746F9E" w:rsidP="002B56B2">
            <w:pPr>
              <w:widowControl/>
              <w:rPr>
                <w:sz w:val="20"/>
                <w:lang w:val="en-GB"/>
              </w:rPr>
            </w:pPr>
            <w:r w:rsidRPr="002C688B">
              <w:rPr>
                <w:sz w:val="20"/>
                <w:lang w:val="en-GB"/>
              </w:rPr>
              <w:t>2209</w:t>
            </w:r>
          </w:p>
        </w:tc>
        <w:tc>
          <w:tcPr>
            <w:tcW w:w="1559" w:type="dxa"/>
            <w:shd w:val="clear" w:color="auto" w:fill="auto"/>
            <w:noWrap/>
            <w:hideMark/>
          </w:tcPr>
          <w:p w14:paraId="6E668244" w14:textId="0C21359F" w:rsidR="00746F9E" w:rsidRPr="002C688B" w:rsidRDefault="00746F9E" w:rsidP="00746F9E">
            <w:pPr>
              <w:widowControl/>
              <w:rPr>
                <w:sz w:val="20"/>
                <w:lang w:val="en-GB"/>
              </w:rPr>
            </w:pPr>
            <w:r w:rsidRPr="002C688B">
              <w:rPr>
                <w:sz w:val="20"/>
                <w:lang w:val="en-GB"/>
              </w:rPr>
              <w:t>Republic of Korea</w:t>
            </w:r>
          </w:p>
        </w:tc>
        <w:tc>
          <w:tcPr>
            <w:tcW w:w="2729" w:type="dxa"/>
            <w:shd w:val="clear" w:color="auto" w:fill="auto"/>
            <w:noWrap/>
            <w:hideMark/>
          </w:tcPr>
          <w:p w14:paraId="6DA04DE8" w14:textId="7750EC92" w:rsidR="00746F9E" w:rsidRPr="002C688B" w:rsidRDefault="00746F9E" w:rsidP="00746F9E">
            <w:pPr>
              <w:widowControl/>
              <w:rPr>
                <w:sz w:val="20"/>
                <w:lang w:val="en-GB"/>
              </w:rPr>
            </w:pPr>
            <w:r w:rsidRPr="002C688B">
              <w:rPr>
                <w:sz w:val="20"/>
                <w:lang w:val="en-GB"/>
              </w:rPr>
              <w:t>Songdo Tidal Flat *</w:t>
            </w:r>
          </w:p>
        </w:tc>
        <w:tc>
          <w:tcPr>
            <w:tcW w:w="1217" w:type="dxa"/>
            <w:shd w:val="clear" w:color="auto" w:fill="auto"/>
            <w:noWrap/>
            <w:hideMark/>
          </w:tcPr>
          <w:p w14:paraId="39D9AA01" w14:textId="264615C1" w:rsidR="00746F9E" w:rsidRPr="002C688B" w:rsidRDefault="00746F9E" w:rsidP="00746F9E">
            <w:pPr>
              <w:widowControl/>
              <w:rPr>
                <w:sz w:val="20"/>
                <w:lang w:val="en-GB"/>
              </w:rPr>
            </w:pPr>
            <w:r w:rsidRPr="002C688B">
              <w:rPr>
                <w:sz w:val="20"/>
                <w:lang w:val="en-GB"/>
              </w:rPr>
              <w:t>26/06/2020</w:t>
            </w:r>
          </w:p>
        </w:tc>
        <w:tc>
          <w:tcPr>
            <w:tcW w:w="1217" w:type="dxa"/>
            <w:shd w:val="clear" w:color="auto" w:fill="auto"/>
            <w:noWrap/>
            <w:hideMark/>
          </w:tcPr>
          <w:p w14:paraId="6E5BB16A" w14:textId="77777777" w:rsidR="00746F9E" w:rsidRPr="002C688B" w:rsidRDefault="00746F9E" w:rsidP="007D7D77">
            <w:pPr>
              <w:widowControl/>
              <w:jc w:val="center"/>
              <w:rPr>
                <w:sz w:val="20"/>
                <w:lang w:val="en-GB"/>
              </w:rPr>
            </w:pPr>
          </w:p>
        </w:tc>
        <w:tc>
          <w:tcPr>
            <w:tcW w:w="1046" w:type="dxa"/>
            <w:shd w:val="clear" w:color="auto" w:fill="auto"/>
            <w:noWrap/>
            <w:hideMark/>
          </w:tcPr>
          <w:p w14:paraId="4EB23388"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256FC458" w14:textId="1E019FE8" w:rsidR="00746F9E" w:rsidRPr="002C688B" w:rsidRDefault="00746F9E" w:rsidP="00746F9E">
            <w:pPr>
              <w:widowControl/>
              <w:rPr>
                <w:sz w:val="20"/>
                <w:lang w:val="en-GB"/>
              </w:rPr>
            </w:pPr>
            <w:r w:rsidRPr="002C688B">
              <w:rPr>
                <w:sz w:val="20"/>
                <w:lang w:val="en-GB"/>
              </w:rPr>
              <w:t>Plans to build a road/elevated highway bypass. There is to be an environmental impact assessment (EIA) conducted.</w:t>
            </w:r>
          </w:p>
        </w:tc>
        <w:tc>
          <w:tcPr>
            <w:tcW w:w="2410" w:type="dxa"/>
            <w:shd w:val="clear" w:color="auto" w:fill="auto"/>
            <w:noWrap/>
            <w:hideMark/>
          </w:tcPr>
          <w:p w14:paraId="4BCC38F0" w14:textId="6CB793BF" w:rsidR="00746F9E" w:rsidRPr="002C688B" w:rsidRDefault="00746F9E" w:rsidP="00746F9E">
            <w:pPr>
              <w:widowControl/>
              <w:rPr>
                <w:sz w:val="20"/>
                <w:lang w:val="en-GB"/>
              </w:rPr>
            </w:pPr>
            <w:r w:rsidRPr="002C688B">
              <w:rPr>
                <w:sz w:val="20"/>
                <w:lang w:val="en-GB"/>
              </w:rPr>
              <w:t>Awaiting AA update (2020)</w:t>
            </w:r>
          </w:p>
        </w:tc>
        <w:tc>
          <w:tcPr>
            <w:tcW w:w="992" w:type="dxa"/>
            <w:shd w:val="clear" w:color="auto" w:fill="auto"/>
            <w:noWrap/>
            <w:hideMark/>
          </w:tcPr>
          <w:p w14:paraId="74B12846" w14:textId="34274767" w:rsidR="00746F9E" w:rsidRPr="002C688B" w:rsidRDefault="00746F9E" w:rsidP="00746F9E">
            <w:pPr>
              <w:widowControl/>
              <w:rPr>
                <w:sz w:val="20"/>
                <w:lang w:val="en-GB"/>
              </w:rPr>
            </w:pPr>
            <w:r w:rsidRPr="002C688B">
              <w:rPr>
                <w:sz w:val="20"/>
                <w:lang w:val="en-GB"/>
              </w:rPr>
              <w:t>other</w:t>
            </w:r>
          </w:p>
        </w:tc>
      </w:tr>
      <w:tr w:rsidR="00746F9E" w:rsidRPr="00473533" w14:paraId="20C72931" w14:textId="77777777" w:rsidTr="00F84686">
        <w:trPr>
          <w:cantSplit/>
        </w:trPr>
        <w:tc>
          <w:tcPr>
            <w:tcW w:w="851" w:type="dxa"/>
            <w:shd w:val="clear" w:color="auto" w:fill="auto"/>
            <w:noWrap/>
            <w:hideMark/>
          </w:tcPr>
          <w:p w14:paraId="30B0CB77" w14:textId="0EFCC19D" w:rsidR="00746F9E" w:rsidRPr="002C688B" w:rsidRDefault="00746F9E" w:rsidP="00746F9E">
            <w:pPr>
              <w:widowControl/>
              <w:rPr>
                <w:sz w:val="20"/>
                <w:lang w:val="en-GB"/>
              </w:rPr>
            </w:pPr>
            <w:r w:rsidRPr="002C688B">
              <w:rPr>
                <w:sz w:val="20"/>
                <w:lang w:val="en-GB"/>
              </w:rPr>
              <w:t>521</w:t>
            </w:r>
          </w:p>
        </w:tc>
        <w:tc>
          <w:tcPr>
            <w:tcW w:w="1559" w:type="dxa"/>
            <w:shd w:val="clear" w:color="auto" w:fill="auto"/>
            <w:noWrap/>
            <w:hideMark/>
          </w:tcPr>
          <w:p w14:paraId="097A5EB6" w14:textId="36E1623C" w:rsidR="00746F9E" w:rsidRPr="002C688B" w:rsidRDefault="00746F9E" w:rsidP="00746F9E">
            <w:pPr>
              <w:widowControl/>
              <w:rPr>
                <w:sz w:val="20"/>
                <w:lang w:val="en-GB"/>
              </w:rPr>
            </w:pPr>
            <w:r w:rsidRPr="002C688B">
              <w:rPr>
                <w:sz w:val="20"/>
                <w:lang w:val="en-GB"/>
              </w:rPr>
              <w:t>Romania</w:t>
            </w:r>
          </w:p>
        </w:tc>
        <w:tc>
          <w:tcPr>
            <w:tcW w:w="2729" w:type="dxa"/>
            <w:shd w:val="clear" w:color="auto" w:fill="auto"/>
            <w:noWrap/>
            <w:hideMark/>
          </w:tcPr>
          <w:p w14:paraId="369034B9" w14:textId="4A4B6C04" w:rsidR="00746F9E" w:rsidRPr="002C688B" w:rsidRDefault="00746F9E" w:rsidP="00746F9E">
            <w:pPr>
              <w:widowControl/>
              <w:rPr>
                <w:sz w:val="20"/>
                <w:lang w:val="en-GB"/>
              </w:rPr>
            </w:pPr>
            <w:r w:rsidRPr="002C688B">
              <w:rPr>
                <w:sz w:val="20"/>
                <w:lang w:val="en-GB"/>
              </w:rPr>
              <w:t>Danube Delta **</w:t>
            </w:r>
          </w:p>
        </w:tc>
        <w:tc>
          <w:tcPr>
            <w:tcW w:w="1217" w:type="dxa"/>
            <w:shd w:val="clear" w:color="auto" w:fill="auto"/>
            <w:noWrap/>
            <w:hideMark/>
          </w:tcPr>
          <w:p w14:paraId="5543776B" w14:textId="06905B75" w:rsidR="00746F9E" w:rsidRPr="002C688B" w:rsidRDefault="00746F9E" w:rsidP="00746F9E">
            <w:pPr>
              <w:widowControl/>
              <w:rPr>
                <w:sz w:val="20"/>
                <w:lang w:val="en-GB"/>
              </w:rPr>
            </w:pPr>
            <w:r w:rsidRPr="002C688B">
              <w:rPr>
                <w:sz w:val="20"/>
                <w:lang w:val="en-GB"/>
              </w:rPr>
              <w:t>18/08/2004</w:t>
            </w:r>
          </w:p>
        </w:tc>
        <w:tc>
          <w:tcPr>
            <w:tcW w:w="1217" w:type="dxa"/>
            <w:shd w:val="clear" w:color="auto" w:fill="auto"/>
            <w:noWrap/>
            <w:hideMark/>
          </w:tcPr>
          <w:p w14:paraId="18493863" w14:textId="77777777" w:rsidR="00746F9E" w:rsidRPr="002C688B" w:rsidRDefault="00746F9E" w:rsidP="007D7D77">
            <w:pPr>
              <w:widowControl/>
              <w:jc w:val="center"/>
              <w:rPr>
                <w:sz w:val="20"/>
                <w:lang w:val="en-GB"/>
              </w:rPr>
            </w:pPr>
          </w:p>
        </w:tc>
        <w:tc>
          <w:tcPr>
            <w:tcW w:w="1046" w:type="dxa"/>
            <w:shd w:val="clear" w:color="auto" w:fill="auto"/>
            <w:noWrap/>
            <w:hideMark/>
          </w:tcPr>
          <w:p w14:paraId="4C04F2C0"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4E17FD8" w14:textId="0F42EA35" w:rsidR="00746F9E" w:rsidRPr="002C688B" w:rsidRDefault="00746F9E" w:rsidP="00746F9E">
            <w:pPr>
              <w:widowControl/>
              <w:rPr>
                <w:sz w:val="20"/>
                <w:lang w:val="en-GB"/>
              </w:rPr>
            </w:pPr>
            <w:r w:rsidRPr="002C688B">
              <w:rPr>
                <w:sz w:val="20"/>
                <w:lang w:val="en-GB"/>
              </w:rPr>
              <w:t>Possible transboundary influences due to the reopening of a waterway (Bistroe channel). RAM 53 (October 2003), follow-up mission (April 2005).</w:t>
            </w:r>
          </w:p>
        </w:tc>
        <w:tc>
          <w:tcPr>
            <w:tcW w:w="2410" w:type="dxa"/>
            <w:shd w:val="clear" w:color="auto" w:fill="auto"/>
            <w:noWrap/>
            <w:hideMark/>
          </w:tcPr>
          <w:p w14:paraId="09F28858" w14:textId="7A912280" w:rsidR="00746F9E" w:rsidRPr="002C688B" w:rsidRDefault="00746F9E" w:rsidP="00746F9E">
            <w:pPr>
              <w:widowControl/>
              <w:rPr>
                <w:sz w:val="20"/>
                <w:lang w:val="en-GB"/>
              </w:rPr>
            </w:pPr>
            <w:r w:rsidRPr="002C688B">
              <w:rPr>
                <w:sz w:val="20"/>
                <w:lang w:val="en-GB"/>
              </w:rPr>
              <w:t>Awaiting AA update (2014)</w:t>
            </w:r>
          </w:p>
        </w:tc>
        <w:tc>
          <w:tcPr>
            <w:tcW w:w="992" w:type="dxa"/>
            <w:shd w:val="clear" w:color="auto" w:fill="auto"/>
            <w:noWrap/>
            <w:hideMark/>
          </w:tcPr>
          <w:p w14:paraId="386549A6" w14:textId="79561A31" w:rsidR="00746F9E" w:rsidRPr="002C688B" w:rsidRDefault="00746F9E" w:rsidP="00746F9E">
            <w:pPr>
              <w:widowControl/>
              <w:rPr>
                <w:sz w:val="20"/>
                <w:lang w:val="en-GB"/>
              </w:rPr>
            </w:pPr>
            <w:r w:rsidRPr="002C688B">
              <w:rPr>
                <w:sz w:val="20"/>
                <w:lang w:val="en-GB"/>
              </w:rPr>
              <w:t>AA</w:t>
            </w:r>
          </w:p>
        </w:tc>
      </w:tr>
      <w:tr w:rsidR="00746F9E" w:rsidRPr="00473533" w14:paraId="027F7138" w14:textId="77777777" w:rsidTr="00F84686">
        <w:trPr>
          <w:cantSplit/>
        </w:trPr>
        <w:tc>
          <w:tcPr>
            <w:tcW w:w="851" w:type="dxa"/>
            <w:shd w:val="clear" w:color="auto" w:fill="auto"/>
            <w:noWrap/>
            <w:hideMark/>
          </w:tcPr>
          <w:p w14:paraId="13840602" w14:textId="2D6F0647" w:rsidR="00746F9E" w:rsidRPr="002C688B" w:rsidRDefault="00746F9E" w:rsidP="002B56B2">
            <w:pPr>
              <w:widowControl/>
              <w:rPr>
                <w:sz w:val="20"/>
                <w:lang w:val="en-GB"/>
              </w:rPr>
            </w:pPr>
            <w:r w:rsidRPr="002C688B">
              <w:rPr>
                <w:sz w:val="20"/>
                <w:lang w:val="en-GB"/>
              </w:rPr>
              <w:t>1074</w:t>
            </w:r>
          </w:p>
        </w:tc>
        <w:tc>
          <w:tcPr>
            <w:tcW w:w="1559" w:type="dxa"/>
            <w:shd w:val="clear" w:color="auto" w:fill="auto"/>
            <w:noWrap/>
            <w:hideMark/>
          </w:tcPr>
          <w:p w14:paraId="4AE73FF6" w14:textId="3A987D24" w:rsidR="00746F9E" w:rsidRPr="002C688B" w:rsidRDefault="00746F9E" w:rsidP="00746F9E">
            <w:pPr>
              <w:widowControl/>
              <w:rPr>
                <w:sz w:val="20"/>
                <w:lang w:val="en-GB"/>
              </w:rPr>
            </w:pPr>
            <w:r w:rsidRPr="002C688B">
              <w:rPr>
                <w:sz w:val="20"/>
                <w:lang w:val="en-GB"/>
              </w:rPr>
              <w:t>Romania</w:t>
            </w:r>
          </w:p>
        </w:tc>
        <w:tc>
          <w:tcPr>
            <w:tcW w:w="2729" w:type="dxa"/>
            <w:shd w:val="clear" w:color="auto" w:fill="auto"/>
            <w:noWrap/>
            <w:hideMark/>
          </w:tcPr>
          <w:p w14:paraId="248D93EA" w14:textId="7DD701BF" w:rsidR="00746F9E" w:rsidRPr="002C688B" w:rsidRDefault="00746F9E" w:rsidP="00746F9E">
            <w:pPr>
              <w:widowControl/>
              <w:rPr>
                <w:sz w:val="20"/>
                <w:lang w:val="en-GB"/>
              </w:rPr>
            </w:pPr>
            <w:r w:rsidRPr="002C688B">
              <w:rPr>
                <w:sz w:val="20"/>
                <w:lang w:val="en-GB"/>
              </w:rPr>
              <w:t>Small Island of Braila **</w:t>
            </w:r>
          </w:p>
        </w:tc>
        <w:tc>
          <w:tcPr>
            <w:tcW w:w="1217" w:type="dxa"/>
            <w:shd w:val="clear" w:color="auto" w:fill="auto"/>
            <w:noWrap/>
            <w:hideMark/>
          </w:tcPr>
          <w:p w14:paraId="66703FC9" w14:textId="7190E5C5" w:rsidR="00746F9E" w:rsidRPr="002C688B" w:rsidRDefault="00746F9E" w:rsidP="00746F9E">
            <w:pPr>
              <w:widowControl/>
              <w:rPr>
                <w:sz w:val="20"/>
                <w:lang w:val="en-GB"/>
              </w:rPr>
            </w:pPr>
            <w:r w:rsidRPr="002C688B">
              <w:rPr>
                <w:sz w:val="20"/>
                <w:lang w:val="en-GB"/>
              </w:rPr>
              <w:t>28/04/2005</w:t>
            </w:r>
          </w:p>
        </w:tc>
        <w:tc>
          <w:tcPr>
            <w:tcW w:w="1217" w:type="dxa"/>
            <w:shd w:val="clear" w:color="auto" w:fill="auto"/>
            <w:noWrap/>
            <w:hideMark/>
          </w:tcPr>
          <w:p w14:paraId="7B4C02AB" w14:textId="77777777" w:rsidR="00746F9E" w:rsidRPr="002C688B" w:rsidRDefault="00746F9E" w:rsidP="007D7D77">
            <w:pPr>
              <w:widowControl/>
              <w:jc w:val="center"/>
              <w:rPr>
                <w:sz w:val="20"/>
                <w:lang w:val="en-GB"/>
              </w:rPr>
            </w:pPr>
          </w:p>
        </w:tc>
        <w:tc>
          <w:tcPr>
            <w:tcW w:w="1046" w:type="dxa"/>
            <w:shd w:val="clear" w:color="auto" w:fill="auto"/>
            <w:noWrap/>
            <w:hideMark/>
          </w:tcPr>
          <w:p w14:paraId="2E0F559B"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53DBF9" w14:textId="4591B385" w:rsidR="00746F9E" w:rsidRPr="002C688B" w:rsidRDefault="00746F9E" w:rsidP="00746F9E">
            <w:pPr>
              <w:widowControl/>
              <w:rPr>
                <w:sz w:val="20"/>
                <w:lang w:val="en-GB"/>
              </w:rPr>
            </w:pPr>
            <w:r w:rsidRPr="002C688B">
              <w:rPr>
                <w:sz w:val="20"/>
                <w:lang w:val="en-GB"/>
              </w:rPr>
              <w:t xml:space="preserve">Works to improve navigation conditions potentially affecting the site ecological character. </w:t>
            </w:r>
          </w:p>
        </w:tc>
        <w:tc>
          <w:tcPr>
            <w:tcW w:w="2410" w:type="dxa"/>
            <w:shd w:val="clear" w:color="auto" w:fill="auto"/>
            <w:noWrap/>
            <w:hideMark/>
          </w:tcPr>
          <w:p w14:paraId="352AAFEE" w14:textId="136889FD" w:rsidR="00746F9E" w:rsidRPr="002C688B" w:rsidRDefault="00746F9E" w:rsidP="00746F9E">
            <w:pPr>
              <w:widowControl/>
              <w:rPr>
                <w:sz w:val="20"/>
                <w:lang w:val="en-GB"/>
              </w:rPr>
            </w:pPr>
            <w:r w:rsidRPr="002C688B">
              <w:rPr>
                <w:sz w:val="20"/>
                <w:lang w:val="en-GB"/>
              </w:rPr>
              <w:t>Awaiting AA update (2009)</w:t>
            </w:r>
          </w:p>
        </w:tc>
        <w:tc>
          <w:tcPr>
            <w:tcW w:w="992" w:type="dxa"/>
            <w:shd w:val="clear" w:color="auto" w:fill="auto"/>
            <w:noWrap/>
            <w:hideMark/>
          </w:tcPr>
          <w:p w14:paraId="41AC1A72" w14:textId="2141AA6D" w:rsidR="00746F9E" w:rsidRPr="002C688B" w:rsidRDefault="00746F9E" w:rsidP="00746F9E">
            <w:pPr>
              <w:widowControl/>
              <w:rPr>
                <w:sz w:val="20"/>
                <w:lang w:val="en-GB"/>
              </w:rPr>
            </w:pPr>
            <w:r w:rsidRPr="002C688B">
              <w:rPr>
                <w:sz w:val="20"/>
                <w:lang w:val="en-GB"/>
              </w:rPr>
              <w:t>AA</w:t>
            </w:r>
          </w:p>
        </w:tc>
      </w:tr>
      <w:tr w:rsidR="00746F9E" w:rsidRPr="00473533" w14:paraId="6974BC46" w14:textId="77777777" w:rsidTr="00F84686">
        <w:trPr>
          <w:cantSplit/>
        </w:trPr>
        <w:tc>
          <w:tcPr>
            <w:tcW w:w="851" w:type="dxa"/>
            <w:shd w:val="clear" w:color="auto" w:fill="auto"/>
            <w:noWrap/>
            <w:hideMark/>
          </w:tcPr>
          <w:p w14:paraId="6E2710BC" w14:textId="50D73455" w:rsidR="00746F9E" w:rsidRPr="002C688B" w:rsidRDefault="00746F9E" w:rsidP="002B56B2">
            <w:pPr>
              <w:widowControl/>
              <w:rPr>
                <w:sz w:val="20"/>
                <w:lang w:val="en-GB"/>
              </w:rPr>
            </w:pPr>
            <w:r w:rsidRPr="002C688B">
              <w:rPr>
                <w:sz w:val="20"/>
                <w:lang w:val="en-GB"/>
              </w:rPr>
              <w:t>2065</w:t>
            </w:r>
          </w:p>
        </w:tc>
        <w:tc>
          <w:tcPr>
            <w:tcW w:w="1559" w:type="dxa"/>
            <w:shd w:val="clear" w:color="auto" w:fill="auto"/>
            <w:noWrap/>
            <w:hideMark/>
          </w:tcPr>
          <w:p w14:paraId="6BBA009F" w14:textId="3E74AEA4" w:rsidR="00746F9E" w:rsidRPr="002C688B" w:rsidRDefault="00746F9E" w:rsidP="00746F9E">
            <w:pPr>
              <w:widowControl/>
              <w:rPr>
                <w:sz w:val="20"/>
                <w:lang w:val="en-GB"/>
              </w:rPr>
            </w:pPr>
            <w:r w:rsidRPr="002C688B">
              <w:rPr>
                <w:sz w:val="20"/>
                <w:lang w:val="en-GB"/>
              </w:rPr>
              <w:t>Romania</w:t>
            </w:r>
          </w:p>
        </w:tc>
        <w:tc>
          <w:tcPr>
            <w:tcW w:w="2729" w:type="dxa"/>
            <w:shd w:val="clear" w:color="auto" w:fill="auto"/>
            <w:noWrap/>
            <w:hideMark/>
          </w:tcPr>
          <w:p w14:paraId="59B6BC23" w14:textId="03ABABEE" w:rsidR="00746F9E" w:rsidRPr="002C688B" w:rsidRDefault="00746F9E" w:rsidP="00746F9E">
            <w:pPr>
              <w:widowControl/>
              <w:rPr>
                <w:sz w:val="20"/>
                <w:lang w:val="en-GB"/>
              </w:rPr>
            </w:pPr>
            <w:r w:rsidRPr="002C688B">
              <w:rPr>
                <w:sz w:val="20"/>
                <w:lang w:val="en-GB"/>
              </w:rPr>
              <w:t>Olt - Danube Confluence **</w:t>
            </w:r>
          </w:p>
        </w:tc>
        <w:tc>
          <w:tcPr>
            <w:tcW w:w="1217" w:type="dxa"/>
            <w:shd w:val="clear" w:color="auto" w:fill="auto"/>
            <w:noWrap/>
            <w:hideMark/>
          </w:tcPr>
          <w:p w14:paraId="525C659A" w14:textId="5D091B53" w:rsidR="00746F9E" w:rsidRPr="002C688B" w:rsidRDefault="00746F9E" w:rsidP="00746F9E">
            <w:pPr>
              <w:widowControl/>
              <w:rPr>
                <w:sz w:val="20"/>
                <w:lang w:val="en-GB"/>
              </w:rPr>
            </w:pPr>
            <w:r w:rsidRPr="002C688B">
              <w:rPr>
                <w:sz w:val="20"/>
                <w:lang w:val="en-GB"/>
              </w:rPr>
              <w:t>10/07/2012</w:t>
            </w:r>
          </w:p>
        </w:tc>
        <w:tc>
          <w:tcPr>
            <w:tcW w:w="1217" w:type="dxa"/>
            <w:shd w:val="clear" w:color="auto" w:fill="auto"/>
            <w:noWrap/>
            <w:hideMark/>
          </w:tcPr>
          <w:p w14:paraId="3DB2AB73" w14:textId="77777777" w:rsidR="00746F9E" w:rsidRPr="002C688B" w:rsidRDefault="00746F9E" w:rsidP="007D7D77">
            <w:pPr>
              <w:widowControl/>
              <w:jc w:val="center"/>
              <w:rPr>
                <w:sz w:val="20"/>
                <w:lang w:val="en-GB"/>
              </w:rPr>
            </w:pPr>
          </w:p>
        </w:tc>
        <w:tc>
          <w:tcPr>
            <w:tcW w:w="1046" w:type="dxa"/>
            <w:shd w:val="clear" w:color="auto" w:fill="auto"/>
            <w:noWrap/>
            <w:hideMark/>
          </w:tcPr>
          <w:p w14:paraId="0A6820D7"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7C08536" w14:textId="205E8227" w:rsidR="00746F9E" w:rsidRPr="002C688B" w:rsidRDefault="00746F9E" w:rsidP="00746F9E">
            <w:pPr>
              <w:widowControl/>
              <w:rPr>
                <w:sz w:val="20"/>
                <w:lang w:val="en-GB"/>
              </w:rPr>
            </w:pPr>
            <w:r w:rsidRPr="002C688B">
              <w:rPr>
                <w:sz w:val="20"/>
                <w:lang w:val="en-GB"/>
              </w:rPr>
              <w:t>Construction of a dam planned at the Ramsar Site.</w:t>
            </w:r>
          </w:p>
        </w:tc>
        <w:tc>
          <w:tcPr>
            <w:tcW w:w="2410" w:type="dxa"/>
            <w:shd w:val="clear" w:color="auto" w:fill="auto"/>
            <w:noWrap/>
            <w:hideMark/>
          </w:tcPr>
          <w:p w14:paraId="0FC34FCC" w14:textId="60F9CDDE" w:rsidR="00746F9E" w:rsidRPr="002C688B" w:rsidRDefault="00746F9E" w:rsidP="00746F9E">
            <w:pPr>
              <w:widowControl/>
              <w:rPr>
                <w:sz w:val="20"/>
                <w:lang w:val="en-GB"/>
              </w:rPr>
            </w:pPr>
            <w:r w:rsidRPr="002C688B">
              <w:rPr>
                <w:sz w:val="20"/>
                <w:lang w:val="en-GB"/>
              </w:rPr>
              <w:t>Awaiting AA update (2012)</w:t>
            </w:r>
          </w:p>
        </w:tc>
        <w:tc>
          <w:tcPr>
            <w:tcW w:w="992" w:type="dxa"/>
            <w:shd w:val="clear" w:color="auto" w:fill="auto"/>
            <w:noWrap/>
            <w:hideMark/>
          </w:tcPr>
          <w:p w14:paraId="52D8FD28" w14:textId="5B13B6F0" w:rsidR="00746F9E" w:rsidRPr="002C688B" w:rsidRDefault="00746F9E" w:rsidP="00746F9E">
            <w:pPr>
              <w:widowControl/>
              <w:rPr>
                <w:sz w:val="20"/>
                <w:lang w:val="en-GB"/>
              </w:rPr>
            </w:pPr>
            <w:r w:rsidRPr="002C688B">
              <w:rPr>
                <w:sz w:val="20"/>
                <w:lang w:val="en-GB"/>
              </w:rPr>
              <w:t>other</w:t>
            </w:r>
          </w:p>
        </w:tc>
      </w:tr>
      <w:tr w:rsidR="00746F9E" w:rsidRPr="00473533" w14:paraId="40DB0341" w14:textId="77777777" w:rsidTr="00F84686">
        <w:trPr>
          <w:cantSplit/>
        </w:trPr>
        <w:tc>
          <w:tcPr>
            <w:tcW w:w="851" w:type="dxa"/>
            <w:shd w:val="clear" w:color="auto" w:fill="auto"/>
            <w:noWrap/>
            <w:hideMark/>
          </w:tcPr>
          <w:p w14:paraId="3E67B3FA" w14:textId="159EE618" w:rsidR="00746F9E" w:rsidRPr="002C688B" w:rsidRDefault="00746F9E" w:rsidP="00746F9E">
            <w:pPr>
              <w:widowControl/>
              <w:rPr>
                <w:sz w:val="20"/>
                <w:lang w:val="en-GB"/>
              </w:rPr>
            </w:pPr>
            <w:r w:rsidRPr="002C688B">
              <w:rPr>
                <w:sz w:val="20"/>
                <w:lang w:val="en-GB"/>
              </w:rPr>
              <w:t>690</w:t>
            </w:r>
          </w:p>
        </w:tc>
        <w:tc>
          <w:tcPr>
            <w:tcW w:w="1559" w:type="dxa"/>
            <w:shd w:val="clear" w:color="auto" w:fill="auto"/>
            <w:noWrap/>
            <w:hideMark/>
          </w:tcPr>
          <w:p w14:paraId="2B7062E6" w14:textId="4328502D" w:rsidR="00746F9E" w:rsidRPr="002C688B" w:rsidRDefault="00746F9E" w:rsidP="00746F9E">
            <w:pPr>
              <w:widowControl/>
              <w:rPr>
                <w:sz w:val="20"/>
                <w:lang w:val="en-GB"/>
              </w:rPr>
            </w:pPr>
            <w:r w:rsidRPr="002C688B">
              <w:rPr>
                <w:sz w:val="20"/>
                <w:lang w:val="en-GB"/>
              </w:rPr>
              <w:t>Russian Federation</w:t>
            </w:r>
          </w:p>
        </w:tc>
        <w:tc>
          <w:tcPr>
            <w:tcW w:w="2729" w:type="dxa"/>
            <w:shd w:val="clear" w:color="auto" w:fill="auto"/>
            <w:noWrap/>
            <w:hideMark/>
          </w:tcPr>
          <w:p w14:paraId="118EECAC" w14:textId="05F7DC71" w:rsidR="00746F9E" w:rsidRPr="002C688B" w:rsidRDefault="00746F9E" w:rsidP="00746F9E">
            <w:pPr>
              <w:widowControl/>
              <w:rPr>
                <w:sz w:val="20"/>
                <w:lang w:val="en-GB"/>
              </w:rPr>
            </w:pPr>
            <w:r w:rsidRPr="002C688B">
              <w:rPr>
                <w:sz w:val="20"/>
                <w:lang w:val="en-GB"/>
              </w:rPr>
              <w:t>Kurgalsky Peninsula *</w:t>
            </w:r>
          </w:p>
        </w:tc>
        <w:tc>
          <w:tcPr>
            <w:tcW w:w="1217" w:type="dxa"/>
            <w:shd w:val="clear" w:color="auto" w:fill="auto"/>
            <w:noWrap/>
            <w:hideMark/>
          </w:tcPr>
          <w:p w14:paraId="331A312A" w14:textId="2E2C095E" w:rsidR="00746F9E" w:rsidRPr="002C688B" w:rsidRDefault="00746F9E" w:rsidP="00746F9E">
            <w:pPr>
              <w:widowControl/>
              <w:rPr>
                <w:sz w:val="20"/>
                <w:lang w:val="en-GB"/>
              </w:rPr>
            </w:pPr>
            <w:r w:rsidRPr="002C688B">
              <w:rPr>
                <w:sz w:val="20"/>
                <w:lang w:val="en-GB"/>
              </w:rPr>
              <w:t>05/10/2017</w:t>
            </w:r>
          </w:p>
        </w:tc>
        <w:tc>
          <w:tcPr>
            <w:tcW w:w="1217" w:type="dxa"/>
            <w:shd w:val="clear" w:color="auto" w:fill="auto"/>
            <w:noWrap/>
            <w:hideMark/>
          </w:tcPr>
          <w:p w14:paraId="0EDCF852" w14:textId="77777777" w:rsidR="00746F9E" w:rsidRPr="002C688B" w:rsidRDefault="00746F9E" w:rsidP="007D7D77">
            <w:pPr>
              <w:widowControl/>
              <w:jc w:val="center"/>
              <w:rPr>
                <w:sz w:val="20"/>
                <w:lang w:val="en-GB"/>
              </w:rPr>
            </w:pPr>
          </w:p>
        </w:tc>
        <w:tc>
          <w:tcPr>
            <w:tcW w:w="1046" w:type="dxa"/>
            <w:shd w:val="clear" w:color="auto" w:fill="auto"/>
            <w:noWrap/>
            <w:hideMark/>
          </w:tcPr>
          <w:p w14:paraId="4E2F1005" w14:textId="6A703270" w:rsidR="00746F9E" w:rsidRPr="002C688B" w:rsidRDefault="00746F9E" w:rsidP="00746F9E">
            <w:pPr>
              <w:widowControl/>
              <w:jc w:val="center"/>
              <w:rPr>
                <w:sz w:val="20"/>
                <w:lang w:val="en-GB"/>
              </w:rPr>
            </w:pPr>
          </w:p>
        </w:tc>
        <w:tc>
          <w:tcPr>
            <w:tcW w:w="3288" w:type="dxa"/>
            <w:shd w:val="clear" w:color="auto" w:fill="auto"/>
            <w:noWrap/>
            <w:hideMark/>
          </w:tcPr>
          <w:p w14:paraId="7E866C6D" w14:textId="1375E03D" w:rsidR="00746F9E" w:rsidRPr="002C688B" w:rsidRDefault="00746F9E" w:rsidP="00746F9E">
            <w:pPr>
              <w:widowControl/>
              <w:rPr>
                <w:sz w:val="20"/>
                <w:lang w:val="en-GB"/>
              </w:rPr>
            </w:pPr>
            <w:r w:rsidRPr="002C688B">
              <w:rPr>
                <w:sz w:val="20"/>
                <w:lang w:val="en-GB"/>
              </w:rPr>
              <w:t>Planned Nord Stream 2 gas pipeline construction. RAM 93 (November 2019)</w:t>
            </w:r>
          </w:p>
        </w:tc>
        <w:tc>
          <w:tcPr>
            <w:tcW w:w="2410" w:type="dxa"/>
            <w:shd w:val="clear" w:color="auto" w:fill="auto"/>
            <w:noWrap/>
            <w:hideMark/>
          </w:tcPr>
          <w:p w14:paraId="05FA7EEC" w14:textId="2007A193" w:rsidR="00746F9E" w:rsidRPr="002C688B" w:rsidRDefault="00746F9E" w:rsidP="00746F9E">
            <w:pPr>
              <w:widowControl/>
              <w:rPr>
                <w:sz w:val="20"/>
                <w:lang w:val="en-GB"/>
              </w:rPr>
            </w:pPr>
            <w:r w:rsidRPr="002C688B">
              <w:rPr>
                <w:sz w:val="20"/>
                <w:lang w:val="en-GB"/>
              </w:rPr>
              <w:t>Awaiting AA update (2020)</w:t>
            </w:r>
          </w:p>
        </w:tc>
        <w:tc>
          <w:tcPr>
            <w:tcW w:w="992" w:type="dxa"/>
            <w:shd w:val="clear" w:color="auto" w:fill="auto"/>
            <w:noWrap/>
            <w:hideMark/>
          </w:tcPr>
          <w:p w14:paraId="75E3D7CE" w14:textId="09D18FE8" w:rsidR="00746F9E" w:rsidRPr="002C688B" w:rsidRDefault="00746F9E" w:rsidP="00746F9E">
            <w:pPr>
              <w:widowControl/>
              <w:rPr>
                <w:sz w:val="20"/>
                <w:lang w:val="en-GB"/>
              </w:rPr>
            </w:pPr>
            <w:r w:rsidRPr="002C688B">
              <w:rPr>
                <w:sz w:val="20"/>
                <w:lang w:val="en-GB"/>
              </w:rPr>
              <w:t>other</w:t>
            </w:r>
          </w:p>
        </w:tc>
      </w:tr>
      <w:tr w:rsidR="00746F9E" w:rsidRPr="00473533" w14:paraId="79651D88" w14:textId="77777777" w:rsidTr="00F84686">
        <w:trPr>
          <w:cantSplit/>
        </w:trPr>
        <w:tc>
          <w:tcPr>
            <w:tcW w:w="851" w:type="dxa"/>
            <w:shd w:val="clear" w:color="auto" w:fill="auto"/>
            <w:noWrap/>
            <w:hideMark/>
          </w:tcPr>
          <w:p w14:paraId="2D18B38D" w14:textId="26564D52" w:rsidR="00746F9E" w:rsidRPr="002C688B" w:rsidRDefault="00746F9E" w:rsidP="00746F9E">
            <w:pPr>
              <w:widowControl/>
              <w:rPr>
                <w:sz w:val="20"/>
                <w:lang w:val="en-GB"/>
              </w:rPr>
            </w:pPr>
            <w:r w:rsidRPr="002C688B">
              <w:rPr>
                <w:sz w:val="20"/>
                <w:lang w:val="en-GB"/>
              </w:rPr>
              <w:t>139</w:t>
            </w:r>
          </w:p>
        </w:tc>
        <w:tc>
          <w:tcPr>
            <w:tcW w:w="1559" w:type="dxa"/>
            <w:shd w:val="clear" w:color="auto" w:fill="auto"/>
            <w:noWrap/>
            <w:hideMark/>
          </w:tcPr>
          <w:p w14:paraId="27ACE105" w14:textId="6E6B0851" w:rsidR="00746F9E" w:rsidRPr="002C688B" w:rsidRDefault="00746F9E" w:rsidP="00746F9E">
            <w:pPr>
              <w:widowControl/>
              <w:rPr>
                <w:sz w:val="20"/>
                <w:lang w:val="en-GB"/>
              </w:rPr>
            </w:pPr>
            <w:r w:rsidRPr="002C688B">
              <w:rPr>
                <w:sz w:val="20"/>
                <w:lang w:val="en-GB"/>
              </w:rPr>
              <w:t>Senegal</w:t>
            </w:r>
          </w:p>
        </w:tc>
        <w:tc>
          <w:tcPr>
            <w:tcW w:w="2729" w:type="dxa"/>
            <w:shd w:val="clear" w:color="auto" w:fill="auto"/>
            <w:noWrap/>
            <w:hideMark/>
          </w:tcPr>
          <w:p w14:paraId="2E414A85" w14:textId="5D7570B7" w:rsidR="00746F9E" w:rsidRPr="002C688B" w:rsidRDefault="00746F9E" w:rsidP="00746F9E">
            <w:pPr>
              <w:widowControl/>
              <w:rPr>
                <w:sz w:val="20"/>
                <w:lang w:val="fr-FR"/>
              </w:rPr>
            </w:pPr>
            <w:r w:rsidRPr="002C688B">
              <w:rPr>
                <w:sz w:val="20"/>
                <w:lang w:val="fr-FR"/>
              </w:rPr>
              <w:t>Réserve Spéciale de Faune de Ndiaël</w:t>
            </w:r>
          </w:p>
        </w:tc>
        <w:tc>
          <w:tcPr>
            <w:tcW w:w="1217" w:type="dxa"/>
            <w:shd w:val="clear" w:color="auto" w:fill="auto"/>
            <w:noWrap/>
            <w:hideMark/>
          </w:tcPr>
          <w:p w14:paraId="19D491A8" w14:textId="1C44E873" w:rsidR="00746F9E" w:rsidRPr="002C688B" w:rsidRDefault="00746F9E" w:rsidP="00746F9E">
            <w:pPr>
              <w:widowControl/>
              <w:rPr>
                <w:sz w:val="20"/>
                <w:lang w:val="en-GB"/>
              </w:rPr>
            </w:pPr>
            <w:r w:rsidRPr="002C688B">
              <w:rPr>
                <w:sz w:val="20"/>
                <w:lang w:val="en-GB"/>
              </w:rPr>
              <w:t>01/01/2009</w:t>
            </w:r>
          </w:p>
        </w:tc>
        <w:tc>
          <w:tcPr>
            <w:tcW w:w="1217" w:type="dxa"/>
            <w:shd w:val="clear" w:color="auto" w:fill="auto"/>
            <w:noWrap/>
            <w:hideMark/>
          </w:tcPr>
          <w:p w14:paraId="0AE49C7F" w14:textId="1A9641E5" w:rsidR="00746F9E" w:rsidRPr="002C688B" w:rsidRDefault="00746F9E" w:rsidP="007D7D77">
            <w:pPr>
              <w:widowControl/>
              <w:jc w:val="center"/>
              <w:rPr>
                <w:sz w:val="20"/>
                <w:lang w:val="en-GB"/>
              </w:rPr>
            </w:pPr>
            <w:r w:rsidRPr="002C688B">
              <w:rPr>
                <w:sz w:val="20"/>
                <w:lang w:val="en-GB"/>
              </w:rPr>
              <w:t>13/10/2018</w:t>
            </w:r>
          </w:p>
        </w:tc>
        <w:tc>
          <w:tcPr>
            <w:tcW w:w="1046" w:type="dxa"/>
            <w:shd w:val="clear" w:color="auto" w:fill="auto"/>
            <w:noWrap/>
            <w:hideMark/>
          </w:tcPr>
          <w:p w14:paraId="7F546C08" w14:textId="116AB7ED" w:rsidR="00746F9E" w:rsidRPr="002C688B" w:rsidRDefault="00746F9E" w:rsidP="00746F9E">
            <w:pPr>
              <w:widowControl/>
              <w:jc w:val="center"/>
              <w:rPr>
                <w:sz w:val="20"/>
                <w:lang w:val="en-GB"/>
              </w:rPr>
            </w:pPr>
          </w:p>
        </w:tc>
        <w:tc>
          <w:tcPr>
            <w:tcW w:w="3288" w:type="dxa"/>
            <w:shd w:val="clear" w:color="auto" w:fill="auto"/>
            <w:noWrap/>
            <w:hideMark/>
          </w:tcPr>
          <w:p w14:paraId="64C15C13" w14:textId="212E94AA" w:rsidR="00746F9E" w:rsidRPr="002C688B" w:rsidRDefault="00746F9E" w:rsidP="00746F9E">
            <w:pPr>
              <w:widowControl/>
              <w:rPr>
                <w:sz w:val="20"/>
                <w:lang w:val="en-GB"/>
              </w:rPr>
            </w:pPr>
            <w:r w:rsidRPr="002C688B">
              <w:rPr>
                <w:sz w:val="20"/>
                <w:lang w:val="en-GB"/>
              </w:rPr>
              <w:t xml:space="preserve"> Agro-industrial development projects.</w:t>
            </w:r>
          </w:p>
        </w:tc>
        <w:tc>
          <w:tcPr>
            <w:tcW w:w="2410" w:type="dxa"/>
            <w:shd w:val="clear" w:color="auto" w:fill="auto"/>
            <w:noWrap/>
            <w:hideMark/>
          </w:tcPr>
          <w:p w14:paraId="68F637C4" w14:textId="02E7F4E6" w:rsidR="00746F9E" w:rsidRPr="002C688B" w:rsidRDefault="00746F9E" w:rsidP="00746F9E">
            <w:pPr>
              <w:widowControl/>
              <w:rPr>
                <w:sz w:val="20"/>
                <w:lang w:val="en-GB"/>
              </w:rPr>
            </w:pPr>
            <w:r w:rsidRPr="002C688B">
              <w:rPr>
                <w:b/>
                <w:sz w:val="20"/>
                <w:lang w:val="en-GB"/>
              </w:rPr>
              <w:t>Closed and removed from MR</w:t>
            </w:r>
            <w:r w:rsidRPr="002C688B">
              <w:rPr>
                <w:sz w:val="20"/>
                <w:lang w:val="en-GB"/>
              </w:rPr>
              <w:t xml:space="preserve"> in 2018</w:t>
            </w:r>
          </w:p>
        </w:tc>
        <w:tc>
          <w:tcPr>
            <w:tcW w:w="992" w:type="dxa"/>
            <w:shd w:val="clear" w:color="auto" w:fill="auto"/>
            <w:noWrap/>
            <w:hideMark/>
          </w:tcPr>
          <w:p w14:paraId="48C64580" w14:textId="0F81AFD3" w:rsidR="00746F9E" w:rsidRPr="002C688B" w:rsidRDefault="00746F9E" w:rsidP="00746F9E">
            <w:pPr>
              <w:widowControl/>
              <w:rPr>
                <w:sz w:val="20"/>
                <w:lang w:val="en-GB"/>
              </w:rPr>
            </w:pPr>
            <w:r w:rsidRPr="002C688B">
              <w:rPr>
                <w:sz w:val="20"/>
                <w:lang w:val="en-GB"/>
              </w:rPr>
              <w:t>AA</w:t>
            </w:r>
          </w:p>
        </w:tc>
      </w:tr>
      <w:tr w:rsidR="00746F9E" w:rsidRPr="00473533" w14:paraId="1B10E4A5" w14:textId="77777777" w:rsidTr="00F84686">
        <w:trPr>
          <w:cantSplit/>
        </w:trPr>
        <w:tc>
          <w:tcPr>
            <w:tcW w:w="851" w:type="dxa"/>
            <w:shd w:val="clear" w:color="auto" w:fill="auto"/>
            <w:noWrap/>
            <w:hideMark/>
          </w:tcPr>
          <w:p w14:paraId="372AE909" w14:textId="1188CFFB" w:rsidR="00746F9E" w:rsidRPr="002C688B" w:rsidRDefault="00746F9E" w:rsidP="002B56B2">
            <w:pPr>
              <w:widowControl/>
              <w:rPr>
                <w:sz w:val="20"/>
                <w:lang w:val="en-GB"/>
              </w:rPr>
            </w:pPr>
            <w:r w:rsidRPr="002C688B">
              <w:rPr>
                <w:sz w:val="20"/>
                <w:lang w:val="en-GB"/>
              </w:rPr>
              <w:t>1392</w:t>
            </w:r>
          </w:p>
        </w:tc>
        <w:tc>
          <w:tcPr>
            <w:tcW w:w="1559" w:type="dxa"/>
            <w:shd w:val="clear" w:color="auto" w:fill="auto"/>
            <w:noWrap/>
            <w:hideMark/>
          </w:tcPr>
          <w:p w14:paraId="043AD737" w14:textId="62763BEA" w:rsidR="00746F9E" w:rsidRPr="002C688B" w:rsidRDefault="00746F9E" w:rsidP="00746F9E">
            <w:pPr>
              <w:widowControl/>
              <w:rPr>
                <w:sz w:val="20"/>
                <w:lang w:val="en-GB"/>
              </w:rPr>
            </w:pPr>
            <w:r w:rsidRPr="002C688B">
              <w:rPr>
                <w:sz w:val="20"/>
                <w:lang w:val="en-GB"/>
              </w:rPr>
              <w:t>Serbia</w:t>
            </w:r>
          </w:p>
        </w:tc>
        <w:tc>
          <w:tcPr>
            <w:tcW w:w="2729" w:type="dxa"/>
            <w:shd w:val="clear" w:color="auto" w:fill="auto"/>
            <w:noWrap/>
            <w:hideMark/>
          </w:tcPr>
          <w:p w14:paraId="605EFD65" w14:textId="3A71B4EE" w:rsidR="00746F9E" w:rsidRPr="002C688B" w:rsidRDefault="00746F9E" w:rsidP="00746F9E">
            <w:pPr>
              <w:widowControl/>
              <w:rPr>
                <w:sz w:val="20"/>
                <w:lang w:val="en-GB"/>
              </w:rPr>
            </w:pPr>
            <w:r w:rsidRPr="002C688B">
              <w:rPr>
                <w:sz w:val="20"/>
                <w:lang w:val="en-GB"/>
              </w:rPr>
              <w:t xml:space="preserve">Slano Kopovo </w:t>
            </w:r>
          </w:p>
        </w:tc>
        <w:tc>
          <w:tcPr>
            <w:tcW w:w="1217" w:type="dxa"/>
            <w:shd w:val="clear" w:color="auto" w:fill="auto"/>
            <w:noWrap/>
            <w:hideMark/>
          </w:tcPr>
          <w:p w14:paraId="372BF02C" w14:textId="4E80BA68" w:rsidR="00746F9E" w:rsidRPr="002C688B" w:rsidRDefault="00746F9E" w:rsidP="00746F9E">
            <w:pPr>
              <w:widowControl/>
              <w:rPr>
                <w:sz w:val="20"/>
                <w:lang w:val="en-GB"/>
              </w:rPr>
            </w:pPr>
            <w:r w:rsidRPr="002C688B">
              <w:rPr>
                <w:sz w:val="20"/>
                <w:lang w:val="en-GB"/>
              </w:rPr>
              <w:t>01/11/2006</w:t>
            </w:r>
          </w:p>
        </w:tc>
        <w:tc>
          <w:tcPr>
            <w:tcW w:w="1217" w:type="dxa"/>
            <w:shd w:val="clear" w:color="auto" w:fill="auto"/>
            <w:noWrap/>
            <w:hideMark/>
          </w:tcPr>
          <w:p w14:paraId="2BA991B7" w14:textId="3B7BFD93" w:rsidR="00746F9E" w:rsidRPr="002C688B" w:rsidRDefault="00746F9E" w:rsidP="007D7D77">
            <w:pPr>
              <w:widowControl/>
              <w:jc w:val="center"/>
              <w:rPr>
                <w:sz w:val="20"/>
                <w:lang w:val="en-GB"/>
              </w:rPr>
            </w:pPr>
            <w:r w:rsidRPr="002C688B">
              <w:rPr>
                <w:sz w:val="20"/>
                <w:lang w:val="en-GB"/>
              </w:rPr>
              <w:t>28/08/2019</w:t>
            </w:r>
          </w:p>
        </w:tc>
        <w:tc>
          <w:tcPr>
            <w:tcW w:w="1046" w:type="dxa"/>
            <w:shd w:val="clear" w:color="auto" w:fill="auto"/>
            <w:noWrap/>
            <w:hideMark/>
          </w:tcPr>
          <w:p w14:paraId="2347E922" w14:textId="1EBBC96B" w:rsidR="00746F9E" w:rsidRPr="002C688B" w:rsidRDefault="00746F9E" w:rsidP="00746F9E">
            <w:pPr>
              <w:widowControl/>
              <w:jc w:val="center"/>
              <w:rPr>
                <w:sz w:val="20"/>
                <w:lang w:val="en-GB"/>
              </w:rPr>
            </w:pPr>
          </w:p>
        </w:tc>
        <w:tc>
          <w:tcPr>
            <w:tcW w:w="3288" w:type="dxa"/>
            <w:shd w:val="clear" w:color="auto" w:fill="auto"/>
            <w:noWrap/>
            <w:hideMark/>
          </w:tcPr>
          <w:p w14:paraId="36BBE121" w14:textId="78D190C1" w:rsidR="00746F9E" w:rsidRPr="002C688B" w:rsidRDefault="00746F9E" w:rsidP="00746F9E">
            <w:pPr>
              <w:widowControl/>
              <w:rPr>
                <w:sz w:val="20"/>
                <w:lang w:val="en-GB"/>
              </w:rPr>
            </w:pPr>
            <w:r w:rsidRPr="002C688B">
              <w:rPr>
                <w:sz w:val="20"/>
                <w:lang w:val="en-GB"/>
              </w:rPr>
              <w:t xml:space="preserve">Water deficit result of hydro-melioration activities and successive dry years. </w:t>
            </w:r>
          </w:p>
        </w:tc>
        <w:tc>
          <w:tcPr>
            <w:tcW w:w="2410" w:type="dxa"/>
            <w:shd w:val="clear" w:color="auto" w:fill="auto"/>
            <w:noWrap/>
            <w:hideMark/>
          </w:tcPr>
          <w:p w14:paraId="60B870A0" w14:textId="33DA1C55"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2019</w:t>
            </w:r>
          </w:p>
        </w:tc>
        <w:tc>
          <w:tcPr>
            <w:tcW w:w="992" w:type="dxa"/>
            <w:shd w:val="clear" w:color="auto" w:fill="auto"/>
            <w:noWrap/>
            <w:hideMark/>
          </w:tcPr>
          <w:p w14:paraId="1EC58876" w14:textId="5F14507E" w:rsidR="00746F9E" w:rsidRPr="002C688B" w:rsidRDefault="00746F9E" w:rsidP="00746F9E">
            <w:pPr>
              <w:widowControl/>
              <w:rPr>
                <w:sz w:val="20"/>
                <w:lang w:val="en-GB"/>
              </w:rPr>
            </w:pPr>
            <w:r w:rsidRPr="002C688B">
              <w:rPr>
                <w:sz w:val="20"/>
                <w:lang w:val="en-GB"/>
              </w:rPr>
              <w:t>other</w:t>
            </w:r>
          </w:p>
        </w:tc>
      </w:tr>
      <w:tr w:rsidR="00746F9E" w:rsidRPr="00473533" w14:paraId="208823D9" w14:textId="77777777" w:rsidTr="00F84686">
        <w:trPr>
          <w:cantSplit/>
        </w:trPr>
        <w:tc>
          <w:tcPr>
            <w:tcW w:w="851" w:type="dxa"/>
            <w:shd w:val="clear" w:color="auto" w:fill="auto"/>
            <w:noWrap/>
            <w:hideMark/>
          </w:tcPr>
          <w:p w14:paraId="7220563F" w14:textId="4D3B1809" w:rsidR="00746F9E" w:rsidRPr="002C688B" w:rsidRDefault="00746F9E" w:rsidP="002B56B2">
            <w:pPr>
              <w:widowControl/>
              <w:rPr>
                <w:sz w:val="20"/>
                <w:lang w:val="en-GB"/>
              </w:rPr>
            </w:pPr>
            <w:r w:rsidRPr="002C688B">
              <w:rPr>
                <w:sz w:val="20"/>
                <w:lang w:val="en-GB"/>
              </w:rPr>
              <w:t>1014</w:t>
            </w:r>
          </w:p>
        </w:tc>
        <w:tc>
          <w:tcPr>
            <w:tcW w:w="1559" w:type="dxa"/>
            <w:shd w:val="clear" w:color="auto" w:fill="auto"/>
            <w:noWrap/>
            <w:hideMark/>
          </w:tcPr>
          <w:p w14:paraId="5D999397" w14:textId="6B52055A" w:rsidR="00746F9E" w:rsidRPr="002C688B" w:rsidRDefault="00746F9E" w:rsidP="00746F9E">
            <w:pPr>
              <w:widowControl/>
              <w:rPr>
                <w:sz w:val="20"/>
                <w:lang w:val="en-GB"/>
              </w:rPr>
            </w:pPr>
            <w:r w:rsidRPr="002C688B">
              <w:rPr>
                <w:sz w:val="20"/>
                <w:lang w:val="en-GB"/>
              </w:rPr>
              <w:t>Sierra Leone</w:t>
            </w:r>
          </w:p>
        </w:tc>
        <w:tc>
          <w:tcPr>
            <w:tcW w:w="2729" w:type="dxa"/>
            <w:shd w:val="clear" w:color="auto" w:fill="auto"/>
            <w:noWrap/>
            <w:hideMark/>
          </w:tcPr>
          <w:p w14:paraId="67BFE67D" w14:textId="6C8E465F" w:rsidR="00746F9E" w:rsidRPr="002C688B" w:rsidRDefault="00746F9E" w:rsidP="00746F9E">
            <w:pPr>
              <w:widowControl/>
              <w:rPr>
                <w:sz w:val="20"/>
                <w:lang w:val="en-GB"/>
              </w:rPr>
            </w:pPr>
            <w:r w:rsidRPr="002C688B">
              <w:rPr>
                <w:sz w:val="20"/>
                <w:lang w:val="en-GB"/>
              </w:rPr>
              <w:t>Sierra Leone River Estuary</w:t>
            </w:r>
          </w:p>
        </w:tc>
        <w:tc>
          <w:tcPr>
            <w:tcW w:w="1217" w:type="dxa"/>
            <w:shd w:val="clear" w:color="auto" w:fill="auto"/>
            <w:noWrap/>
            <w:hideMark/>
          </w:tcPr>
          <w:p w14:paraId="47FA330F" w14:textId="7D18EE81" w:rsidR="00746F9E" w:rsidRPr="002C688B" w:rsidRDefault="00746F9E" w:rsidP="00746F9E">
            <w:pPr>
              <w:widowControl/>
              <w:rPr>
                <w:sz w:val="20"/>
                <w:lang w:val="en-GB"/>
              </w:rPr>
            </w:pPr>
            <w:r w:rsidRPr="002C688B">
              <w:rPr>
                <w:sz w:val="20"/>
                <w:lang w:val="en-GB"/>
              </w:rPr>
              <w:t>27/01/2013</w:t>
            </w:r>
          </w:p>
        </w:tc>
        <w:tc>
          <w:tcPr>
            <w:tcW w:w="1217" w:type="dxa"/>
            <w:shd w:val="clear" w:color="auto" w:fill="auto"/>
            <w:noWrap/>
            <w:hideMark/>
          </w:tcPr>
          <w:p w14:paraId="6485A4A2" w14:textId="77777777" w:rsidR="00746F9E" w:rsidRPr="002C688B" w:rsidRDefault="00746F9E" w:rsidP="007D7D77">
            <w:pPr>
              <w:widowControl/>
              <w:jc w:val="center"/>
              <w:rPr>
                <w:sz w:val="20"/>
                <w:lang w:val="en-GB"/>
              </w:rPr>
            </w:pPr>
          </w:p>
        </w:tc>
        <w:tc>
          <w:tcPr>
            <w:tcW w:w="1046" w:type="dxa"/>
            <w:shd w:val="clear" w:color="auto" w:fill="auto"/>
            <w:noWrap/>
            <w:hideMark/>
          </w:tcPr>
          <w:p w14:paraId="7609C10D" w14:textId="4082C7B2" w:rsidR="00746F9E" w:rsidRPr="002C688B" w:rsidRDefault="00746F9E" w:rsidP="00746F9E">
            <w:pPr>
              <w:widowControl/>
              <w:jc w:val="center"/>
              <w:rPr>
                <w:sz w:val="20"/>
                <w:lang w:val="en-GB"/>
              </w:rPr>
            </w:pPr>
          </w:p>
        </w:tc>
        <w:tc>
          <w:tcPr>
            <w:tcW w:w="3288" w:type="dxa"/>
            <w:shd w:val="clear" w:color="auto" w:fill="auto"/>
            <w:noWrap/>
            <w:hideMark/>
          </w:tcPr>
          <w:p w14:paraId="6F4006A2" w14:textId="00C5ACE3" w:rsidR="00746F9E" w:rsidRPr="002C688B" w:rsidRDefault="00746F9E" w:rsidP="00746F9E">
            <w:pPr>
              <w:widowControl/>
              <w:rPr>
                <w:sz w:val="20"/>
                <w:lang w:val="en-GB"/>
              </w:rPr>
            </w:pPr>
            <w:r w:rsidRPr="002C688B">
              <w:rPr>
                <w:sz w:val="20"/>
                <w:lang w:val="en-GB"/>
              </w:rPr>
              <w:t xml:space="preserve">Urban development (Expansion of Freetown City) </w:t>
            </w:r>
          </w:p>
        </w:tc>
        <w:tc>
          <w:tcPr>
            <w:tcW w:w="2410" w:type="dxa"/>
            <w:shd w:val="clear" w:color="auto" w:fill="auto"/>
            <w:noWrap/>
            <w:hideMark/>
          </w:tcPr>
          <w:p w14:paraId="064B58E2" w14:textId="49C8731F" w:rsidR="00746F9E" w:rsidRPr="002C688B" w:rsidRDefault="00746F9E" w:rsidP="00746F9E">
            <w:pPr>
              <w:widowControl/>
              <w:rPr>
                <w:sz w:val="20"/>
                <w:lang w:val="en-GB"/>
              </w:rPr>
            </w:pPr>
            <w:r w:rsidRPr="002C688B">
              <w:rPr>
                <w:sz w:val="20"/>
                <w:lang w:val="en-GB"/>
              </w:rPr>
              <w:t>RAM in preparation (2021)</w:t>
            </w:r>
          </w:p>
        </w:tc>
        <w:tc>
          <w:tcPr>
            <w:tcW w:w="992" w:type="dxa"/>
            <w:shd w:val="clear" w:color="auto" w:fill="auto"/>
            <w:noWrap/>
            <w:hideMark/>
          </w:tcPr>
          <w:p w14:paraId="139D9C76" w14:textId="3FE2D863" w:rsidR="00746F9E" w:rsidRPr="002C688B" w:rsidRDefault="00746F9E" w:rsidP="00746F9E">
            <w:pPr>
              <w:widowControl/>
              <w:rPr>
                <w:sz w:val="20"/>
                <w:lang w:val="en-GB"/>
              </w:rPr>
            </w:pPr>
            <w:r w:rsidRPr="002C688B">
              <w:rPr>
                <w:sz w:val="20"/>
                <w:lang w:val="en-GB"/>
              </w:rPr>
              <w:t>other</w:t>
            </w:r>
          </w:p>
        </w:tc>
      </w:tr>
      <w:tr w:rsidR="00746F9E" w:rsidRPr="00473533" w14:paraId="2728C775" w14:textId="77777777" w:rsidTr="00F84686">
        <w:trPr>
          <w:cantSplit/>
        </w:trPr>
        <w:tc>
          <w:tcPr>
            <w:tcW w:w="851" w:type="dxa"/>
            <w:shd w:val="clear" w:color="auto" w:fill="auto"/>
            <w:noWrap/>
            <w:hideMark/>
          </w:tcPr>
          <w:p w14:paraId="21D41287" w14:textId="5ABF3BE5" w:rsidR="00746F9E" w:rsidRPr="002C688B" w:rsidRDefault="00746F9E" w:rsidP="00746F9E">
            <w:pPr>
              <w:widowControl/>
              <w:rPr>
                <w:sz w:val="20"/>
                <w:lang w:val="en-GB"/>
              </w:rPr>
            </w:pPr>
            <w:r w:rsidRPr="002C688B">
              <w:rPr>
                <w:sz w:val="20"/>
                <w:lang w:val="en-GB"/>
              </w:rPr>
              <w:t>929</w:t>
            </w:r>
          </w:p>
        </w:tc>
        <w:tc>
          <w:tcPr>
            <w:tcW w:w="1559" w:type="dxa"/>
            <w:shd w:val="clear" w:color="auto" w:fill="auto"/>
            <w:noWrap/>
            <w:hideMark/>
          </w:tcPr>
          <w:p w14:paraId="5FD77E96" w14:textId="7112E1E2" w:rsidR="00746F9E" w:rsidRPr="002C688B" w:rsidRDefault="00746F9E" w:rsidP="00746F9E">
            <w:pPr>
              <w:widowControl/>
              <w:rPr>
                <w:sz w:val="20"/>
                <w:lang w:val="en-GB"/>
              </w:rPr>
            </w:pPr>
            <w:r w:rsidRPr="002C688B">
              <w:rPr>
                <w:sz w:val="20"/>
                <w:lang w:val="en-GB"/>
              </w:rPr>
              <w:t>Slovakia</w:t>
            </w:r>
          </w:p>
        </w:tc>
        <w:tc>
          <w:tcPr>
            <w:tcW w:w="2729" w:type="dxa"/>
            <w:shd w:val="clear" w:color="auto" w:fill="auto"/>
            <w:noWrap/>
            <w:hideMark/>
          </w:tcPr>
          <w:p w14:paraId="69202D83" w14:textId="05E35E05" w:rsidR="00746F9E" w:rsidRPr="002C688B" w:rsidRDefault="00746F9E" w:rsidP="00746F9E">
            <w:pPr>
              <w:widowControl/>
              <w:rPr>
                <w:sz w:val="20"/>
                <w:lang w:val="en-GB"/>
              </w:rPr>
            </w:pPr>
            <w:r w:rsidRPr="002C688B">
              <w:rPr>
                <w:sz w:val="20"/>
                <w:lang w:val="en-GB"/>
              </w:rPr>
              <w:t>Orava River and its Tributaries **</w:t>
            </w:r>
          </w:p>
        </w:tc>
        <w:tc>
          <w:tcPr>
            <w:tcW w:w="1217" w:type="dxa"/>
            <w:shd w:val="clear" w:color="auto" w:fill="auto"/>
            <w:noWrap/>
            <w:hideMark/>
          </w:tcPr>
          <w:p w14:paraId="127EDF72" w14:textId="0B79299D" w:rsidR="00746F9E" w:rsidRPr="002C688B" w:rsidRDefault="00746F9E" w:rsidP="00746F9E">
            <w:pPr>
              <w:widowControl/>
              <w:rPr>
                <w:sz w:val="20"/>
                <w:lang w:val="en-GB"/>
              </w:rPr>
            </w:pPr>
            <w:r w:rsidRPr="002C688B">
              <w:rPr>
                <w:sz w:val="20"/>
                <w:lang w:val="en-GB"/>
              </w:rPr>
              <w:t>27/04/2017</w:t>
            </w:r>
          </w:p>
        </w:tc>
        <w:tc>
          <w:tcPr>
            <w:tcW w:w="1217" w:type="dxa"/>
            <w:shd w:val="clear" w:color="auto" w:fill="auto"/>
            <w:noWrap/>
            <w:hideMark/>
          </w:tcPr>
          <w:p w14:paraId="284EDEA0" w14:textId="77777777" w:rsidR="00746F9E" w:rsidRPr="002C688B" w:rsidRDefault="00746F9E" w:rsidP="007D7D77">
            <w:pPr>
              <w:widowControl/>
              <w:jc w:val="center"/>
              <w:rPr>
                <w:sz w:val="20"/>
                <w:lang w:val="en-GB"/>
              </w:rPr>
            </w:pPr>
          </w:p>
        </w:tc>
        <w:tc>
          <w:tcPr>
            <w:tcW w:w="1046" w:type="dxa"/>
            <w:shd w:val="clear" w:color="auto" w:fill="auto"/>
            <w:noWrap/>
            <w:hideMark/>
          </w:tcPr>
          <w:p w14:paraId="74BF5B2A"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6C195F8E" w14:textId="62ADC8E2" w:rsidR="00746F9E" w:rsidRPr="002C688B" w:rsidRDefault="00746F9E" w:rsidP="00746F9E">
            <w:pPr>
              <w:widowControl/>
              <w:rPr>
                <w:sz w:val="20"/>
                <w:lang w:val="en-GB"/>
              </w:rPr>
            </w:pPr>
            <w:r w:rsidRPr="002C688B">
              <w:rPr>
                <w:sz w:val="20"/>
                <w:lang w:val="en-GB"/>
              </w:rPr>
              <w:t>Arsenic pollution.</w:t>
            </w:r>
          </w:p>
        </w:tc>
        <w:tc>
          <w:tcPr>
            <w:tcW w:w="2410" w:type="dxa"/>
            <w:shd w:val="clear" w:color="auto" w:fill="auto"/>
            <w:noWrap/>
            <w:hideMark/>
          </w:tcPr>
          <w:p w14:paraId="2473A9D2" w14:textId="6C0E13F5"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0446B209" w14:textId="4487B2D4" w:rsidR="00746F9E" w:rsidRPr="002C688B" w:rsidRDefault="00746F9E" w:rsidP="00746F9E">
            <w:pPr>
              <w:widowControl/>
              <w:rPr>
                <w:sz w:val="20"/>
                <w:lang w:val="en-GB"/>
              </w:rPr>
            </w:pPr>
            <w:r w:rsidRPr="002C688B">
              <w:rPr>
                <w:sz w:val="20"/>
                <w:lang w:val="en-GB"/>
              </w:rPr>
              <w:t>other</w:t>
            </w:r>
          </w:p>
        </w:tc>
      </w:tr>
      <w:tr w:rsidR="00746F9E" w:rsidRPr="00473533" w14:paraId="30395E4F" w14:textId="77777777" w:rsidTr="00F84686">
        <w:trPr>
          <w:cantSplit/>
        </w:trPr>
        <w:tc>
          <w:tcPr>
            <w:tcW w:w="851" w:type="dxa"/>
            <w:shd w:val="clear" w:color="auto" w:fill="auto"/>
            <w:noWrap/>
            <w:hideMark/>
          </w:tcPr>
          <w:p w14:paraId="62789238" w14:textId="66BA34FC" w:rsidR="00746F9E" w:rsidRPr="002C688B" w:rsidRDefault="00746F9E" w:rsidP="00746F9E">
            <w:pPr>
              <w:widowControl/>
              <w:rPr>
                <w:sz w:val="20"/>
                <w:lang w:val="en-GB"/>
              </w:rPr>
            </w:pPr>
            <w:r w:rsidRPr="002C688B">
              <w:rPr>
                <w:sz w:val="20"/>
                <w:lang w:val="en-GB"/>
              </w:rPr>
              <w:t>586</w:t>
            </w:r>
          </w:p>
        </w:tc>
        <w:tc>
          <w:tcPr>
            <w:tcW w:w="1559" w:type="dxa"/>
            <w:shd w:val="clear" w:color="auto" w:fill="auto"/>
            <w:noWrap/>
            <w:hideMark/>
          </w:tcPr>
          <w:p w14:paraId="468E4975" w14:textId="6F54A2C0" w:rsidR="00746F9E" w:rsidRPr="002C688B" w:rsidRDefault="00746F9E" w:rsidP="00746F9E">
            <w:pPr>
              <w:widowControl/>
              <w:rPr>
                <w:sz w:val="20"/>
                <w:lang w:val="en-GB"/>
              </w:rPr>
            </w:pPr>
            <w:r w:rsidRPr="002C688B">
              <w:rPr>
                <w:sz w:val="20"/>
                <w:lang w:val="en-GB"/>
              </w:rPr>
              <w:t>Slovenia</w:t>
            </w:r>
          </w:p>
        </w:tc>
        <w:tc>
          <w:tcPr>
            <w:tcW w:w="2729" w:type="dxa"/>
            <w:shd w:val="clear" w:color="auto" w:fill="auto"/>
            <w:noWrap/>
            <w:hideMark/>
          </w:tcPr>
          <w:p w14:paraId="5BA4E28C" w14:textId="6EC32FBB" w:rsidR="00746F9E" w:rsidRPr="002C688B" w:rsidRDefault="00746F9E" w:rsidP="00746F9E">
            <w:pPr>
              <w:widowControl/>
              <w:rPr>
                <w:sz w:val="20"/>
                <w:lang w:val="en-GB"/>
              </w:rPr>
            </w:pPr>
            <w:r w:rsidRPr="002C688B">
              <w:rPr>
                <w:sz w:val="20"/>
                <w:lang w:val="en-GB"/>
              </w:rPr>
              <w:t>Secoveljske soline **</w:t>
            </w:r>
          </w:p>
        </w:tc>
        <w:tc>
          <w:tcPr>
            <w:tcW w:w="1217" w:type="dxa"/>
            <w:shd w:val="clear" w:color="auto" w:fill="auto"/>
            <w:noWrap/>
            <w:hideMark/>
          </w:tcPr>
          <w:p w14:paraId="5F93F4EA" w14:textId="30745530" w:rsidR="00746F9E" w:rsidRPr="002C688B" w:rsidRDefault="00746F9E" w:rsidP="00746F9E">
            <w:pPr>
              <w:widowControl/>
              <w:rPr>
                <w:sz w:val="20"/>
                <w:lang w:val="en-GB"/>
              </w:rPr>
            </w:pPr>
            <w:r w:rsidRPr="002C688B">
              <w:rPr>
                <w:sz w:val="20"/>
                <w:lang w:val="en-GB"/>
              </w:rPr>
              <w:t>05/03/2007</w:t>
            </w:r>
          </w:p>
        </w:tc>
        <w:tc>
          <w:tcPr>
            <w:tcW w:w="1217" w:type="dxa"/>
            <w:shd w:val="clear" w:color="auto" w:fill="auto"/>
            <w:noWrap/>
            <w:hideMark/>
          </w:tcPr>
          <w:p w14:paraId="4A27AFF7" w14:textId="79F4D352" w:rsidR="00746F9E" w:rsidRPr="002C688B" w:rsidRDefault="00746F9E" w:rsidP="007D7D77">
            <w:pPr>
              <w:widowControl/>
              <w:jc w:val="center"/>
              <w:rPr>
                <w:sz w:val="20"/>
                <w:lang w:val="en-GB"/>
              </w:rPr>
            </w:pPr>
          </w:p>
        </w:tc>
        <w:tc>
          <w:tcPr>
            <w:tcW w:w="1046" w:type="dxa"/>
            <w:shd w:val="clear" w:color="auto" w:fill="auto"/>
            <w:noWrap/>
            <w:hideMark/>
          </w:tcPr>
          <w:p w14:paraId="6F967357" w14:textId="77777777" w:rsidR="00746F9E" w:rsidRPr="002C688B" w:rsidRDefault="00746F9E" w:rsidP="00746F9E">
            <w:pPr>
              <w:widowControl/>
              <w:jc w:val="center"/>
              <w:rPr>
                <w:sz w:val="20"/>
                <w:lang w:val="en-GB"/>
              </w:rPr>
            </w:pPr>
          </w:p>
        </w:tc>
        <w:tc>
          <w:tcPr>
            <w:tcW w:w="3288" w:type="dxa"/>
            <w:shd w:val="clear" w:color="auto" w:fill="auto"/>
            <w:noWrap/>
            <w:hideMark/>
          </w:tcPr>
          <w:p w14:paraId="79D3BDEC" w14:textId="23F3BE1B" w:rsidR="00746F9E" w:rsidRPr="002C688B" w:rsidRDefault="00746F9E" w:rsidP="00746F9E">
            <w:pPr>
              <w:widowControl/>
              <w:rPr>
                <w:sz w:val="20"/>
                <w:lang w:val="en-GB"/>
              </w:rPr>
            </w:pPr>
            <w:r w:rsidRPr="002C688B">
              <w:rPr>
                <w:sz w:val="20"/>
                <w:lang w:val="en-GB"/>
              </w:rPr>
              <w:t xml:space="preserve">Illegal hunting. </w:t>
            </w:r>
          </w:p>
        </w:tc>
        <w:tc>
          <w:tcPr>
            <w:tcW w:w="2410" w:type="dxa"/>
            <w:shd w:val="clear" w:color="auto" w:fill="auto"/>
            <w:noWrap/>
            <w:hideMark/>
          </w:tcPr>
          <w:p w14:paraId="4B2A0789" w14:textId="5FC809AD" w:rsidR="00746F9E" w:rsidRPr="002C688B" w:rsidRDefault="00746F9E" w:rsidP="00746F9E">
            <w:pPr>
              <w:widowControl/>
              <w:rPr>
                <w:b/>
                <w:sz w:val="20"/>
                <w:lang w:val="en-GB"/>
              </w:rPr>
            </w:pPr>
            <w:r w:rsidRPr="002C688B">
              <w:rPr>
                <w:sz w:val="20"/>
                <w:lang w:val="en-GB"/>
              </w:rPr>
              <w:t>Awaiting AA update (2008)</w:t>
            </w:r>
          </w:p>
        </w:tc>
        <w:tc>
          <w:tcPr>
            <w:tcW w:w="992" w:type="dxa"/>
            <w:shd w:val="clear" w:color="auto" w:fill="auto"/>
            <w:noWrap/>
            <w:hideMark/>
          </w:tcPr>
          <w:p w14:paraId="266FF5E7" w14:textId="563DAF1D" w:rsidR="00746F9E" w:rsidRPr="002C688B" w:rsidRDefault="00746F9E" w:rsidP="00746F9E">
            <w:pPr>
              <w:widowControl/>
              <w:rPr>
                <w:sz w:val="20"/>
                <w:lang w:val="en-GB"/>
              </w:rPr>
            </w:pPr>
            <w:r w:rsidRPr="002C688B">
              <w:rPr>
                <w:sz w:val="20"/>
                <w:lang w:val="en-GB"/>
              </w:rPr>
              <w:t>AA</w:t>
            </w:r>
          </w:p>
        </w:tc>
      </w:tr>
      <w:tr w:rsidR="00746F9E" w:rsidRPr="00473533" w14:paraId="004D08E6" w14:textId="77777777" w:rsidTr="00F84686">
        <w:trPr>
          <w:cantSplit/>
        </w:trPr>
        <w:tc>
          <w:tcPr>
            <w:tcW w:w="851" w:type="dxa"/>
            <w:shd w:val="clear" w:color="auto" w:fill="auto"/>
            <w:noWrap/>
            <w:hideMark/>
          </w:tcPr>
          <w:p w14:paraId="23E3C9CD" w14:textId="505C1A8E" w:rsidR="00746F9E" w:rsidRPr="002C688B" w:rsidRDefault="00746F9E" w:rsidP="00746F9E">
            <w:pPr>
              <w:widowControl/>
              <w:rPr>
                <w:sz w:val="20"/>
                <w:lang w:val="en-GB"/>
              </w:rPr>
            </w:pPr>
            <w:r w:rsidRPr="002C688B">
              <w:rPr>
                <w:sz w:val="20"/>
                <w:lang w:val="en-GB"/>
              </w:rPr>
              <w:t>991</w:t>
            </w:r>
          </w:p>
        </w:tc>
        <w:tc>
          <w:tcPr>
            <w:tcW w:w="1559" w:type="dxa"/>
            <w:shd w:val="clear" w:color="auto" w:fill="auto"/>
            <w:noWrap/>
            <w:hideMark/>
          </w:tcPr>
          <w:p w14:paraId="74C193CA" w14:textId="0419B7B7" w:rsidR="00746F9E" w:rsidRPr="002C688B" w:rsidRDefault="00746F9E" w:rsidP="00746F9E">
            <w:pPr>
              <w:widowControl/>
              <w:rPr>
                <w:sz w:val="20"/>
                <w:lang w:val="en-GB"/>
              </w:rPr>
            </w:pPr>
            <w:r w:rsidRPr="002C688B">
              <w:rPr>
                <w:sz w:val="20"/>
                <w:lang w:val="en-GB"/>
              </w:rPr>
              <w:t>Slovenia</w:t>
            </w:r>
          </w:p>
        </w:tc>
        <w:tc>
          <w:tcPr>
            <w:tcW w:w="2729" w:type="dxa"/>
            <w:shd w:val="clear" w:color="auto" w:fill="auto"/>
            <w:noWrap/>
            <w:hideMark/>
          </w:tcPr>
          <w:p w14:paraId="414F8FD0" w14:textId="29B345CD" w:rsidR="00746F9E" w:rsidRPr="002C688B" w:rsidRDefault="00746F9E" w:rsidP="00746F9E">
            <w:pPr>
              <w:widowControl/>
              <w:rPr>
                <w:sz w:val="20"/>
                <w:lang w:val="en-GB"/>
              </w:rPr>
            </w:pPr>
            <w:r w:rsidRPr="002C688B">
              <w:rPr>
                <w:sz w:val="20"/>
                <w:lang w:val="en-GB"/>
              </w:rPr>
              <w:t>Skocjanske Jame **</w:t>
            </w:r>
          </w:p>
        </w:tc>
        <w:tc>
          <w:tcPr>
            <w:tcW w:w="1217" w:type="dxa"/>
            <w:shd w:val="clear" w:color="auto" w:fill="auto"/>
            <w:noWrap/>
            <w:hideMark/>
          </w:tcPr>
          <w:p w14:paraId="244CF9E7" w14:textId="7FD8B8F2" w:rsidR="00746F9E" w:rsidRPr="002C688B" w:rsidRDefault="00746F9E" w:rsidP="00746F9E">
            <w:pPr>
              <w:widowControl/>
              <w:rPr>
                <w:sz w:val="20"/>
                <w:lang w:val="en-GB"/>
              </w:rPr>
            </w:pPr>
            <w:r w:rsidRPr="002C688B">
              <w:rPr>
                <w:sz w:val="20"/>
                <w:lang w:val="en-GB"/>
              </w:rPr>
              <w:t>27/04/2007</w:t>
            </w:r>
          </w:p>
        </w:tc>
        <w:tc>
          <w:tcPr>
            <w:tcW w:w="1217" w:type="dxa"/>
            <w:shd w:val="clear" w:color="auto" w:fill="auto"/>
            <w:noWrap/>
            <w:hideMark/>
          </w:tcPr>
          <w:p w14:paraId="381BD681" w14:textId="77777777" w:rsidR="00746F9E" w:rsidRPr="002C688B" w:rsidRDefault="00746F9E" w:rsidP="007D7D77">
            <w:pPr>
              <w:widowControl/>
              <w:jc w:val="center"/>
              <w:rPr>
                <w:sz w:val="20"/>
                <w:lang w:val="en-GB"/>
              </w:rPr>
            </w:pPr>
          </w:p>
        </w:tc>
        <w:tc>
          <w:tcPr>
            <w:tcW w:w="1046" w:type="dxa"/>
            <w:shd w:val="clear" w:color="auto" w:fill="auto"/>
            <w:noWrap/>
            <w:hideMark/>
          </w:tcPr>
          <w:p w14:paraId="1F00E68F"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099D1AC" w14:textId="7257DBF0" w:rsidR="00746F9E" w:rsidRPr="002C688B" w:rsidRDefault="00746F9E" w:rsidP="00746F9E">
            <w:pPr>
              <w:widowControl/>
              <w:rPr>
                <w:sz w:val="20"/>
                <w:lang w:val="en-GB"/>
              </w:rPr>
            </w:pPr>
            <w:r w:rsidRPr="002C688B">
              <w:rPr>
                <w:sz w:val="20"/>
                <w:lang w:val="en-GB"/>
              </w:rPr>
              <w:t xml:space="preserve">Implementation of the national location plan for drinking water supply. </w:t>
            </w:r>
          </w:p>
        </w:tc>
        <w:tc>
          <w:tcPr>
            <w:tcW w:w="2410" w:type="dxa"/>
            <w:shd w:val="clear" w:color="auto" w:fill="auto"/>
            <w:noWrap/>
            <w:hideMark/>
          </w:tcPr>
          <w:p w14:paraId="280D5F2B" w14:textId="4A2DD102" w:rsidR="00746F9E" w:rsidRPr="002C688B" w:rsidRDefault="00746F9E" w:rsidP="00746F9E">
            <w:pPr>
              <w:widowControl/>
              <w:rPr>
                <w:sz w:val="20"/>
                <w:lang w:val="en-GB"/>
              </w:rPr>
            </w:pPr>
            <w:r w:rsidRPr="002C688B">
              <w:rPr>
                <w:sz w:val="20"/>
                <w:lang w:val="en-GB"/>
              </w:rPr>
              <w:t>Awaiting AA update (2007)</w:t>
            </w:r>
          </w:p>
        </w:tc>
        <w:tc>
          <w:tcPr>
            <w:tcW w:w="992" w:type="dxa"/>
            <w:shd w:val="clear" w:color="auto" w:fill="auto"/>
            <w:noWrap/>
            <w:hideMark/>
          </w:tcPr>
          <w:p w14:paraId="2408CA7E" w14:textId="62019CC9" w:rsidR="00746F9E" w:rsidRPr="002C688B" w:rsidRDefault="00746F9E" w:rsidP="00746F9E">
            <w:pPr>
              <w:widowControl/>
              <w:rPr>
                <w:sz w:val="20"/>
                <w:lang w:val="en-GB"/>
              </w:rPr>
            </w:pPr>
            <w:r w:rsidRPr="002C688B">
              <w:rPr>
                <w:sz w:val="20"/>
                <w:lang w:val="en-GB"/>
              </w:rPr>
              <w:t>other</w:t>
            </w:r>
          </w:p>
        </w:tc>
      </w:tr>
      <w:tr w:rsidR="00746F9E" w:rsidRPr="00473533" w14:paraId="77B4F1F3" w14:textId="77777777" w:rsidTr="00F84686">
        <w:trPr>
          <w:cantSplit/>
        </w:trPr>
        <w:tc>
          <w:tcPr>
            <w:tcW w:w="851" w:type="dxa"/>
            <w:shd w:val="clear" w:color="auto" w:fill="auto"/>
            <w:noWrap/>
            <w:hideMark/>
          </w:tcPr>
          <w:p w14:paraId="265B1578" w14:textId="66CF06A1" w:rsidR="00746F9E" w:rsidRPr="002C688B" w:rsidRDefault="00746F9E" w:rsidP="00746F9E">
            <w:pPr>
              <w:widowControl/>
              <w:rPr>
                <w:sz w:val="20"/>
                <w:lang w:val="en-GB"/>
              </w:rPr>
            </w:pPr>
            <w:r w:rsidRPr="002C688B">
              <w:rPr>
                <w:sz w:val="20"/>
                <w:lang w:val="en-GB"/>
              </w:rPr>
              <w:lastRenderedPageBreak/>
              <w:t>343</w:t>
            </w:r>
          </w:p>
        </w:tc>
        <w:tc>
          <w:tcPr>
            <w:tcW w:w="1559" w:type="dxa"/>
            <w:shd w:val="clear" w:color="auto" w:fill="auto"/>
            <w:noWrap/>
            <w:hideMark/>
          </w:tcPr>
          <w:p w14:paraId="0F535761" w14:textId="008C59F3" w:rsidR="00746F9E" w:rsidRPr="002C688B" w:rsidRDefault="00746F9E" w:rsidP="00746F9E">
            <w:pPr>
              <w:widowControl/>
              <w:rPr>
                <w:sz w:val="20"/>
                <w:lang w:val="en-GB"/>
              </w:rPr>
            </w:pPr>
            <w:r w:rsidRPr="002C688B">
              <w:rPr>
                <w:sz w:val="20"/>
                <w:lang w:val="en-GB"/>
              </w:rPr>
              <w:t>South Africa</w:t>
            </w:r>
          </w:p>
        </w:tc>
        <w:tc>
          <w:tcPr>
            <w:tcW w:w="2729" w:type="dxa"/>
            <w:shd w:val="clear" w:color="auto" w:fill="auto"/>
            <w:noWrap/>
            <w:hideMark/>
          </w:tcPr>
          <w:p w14:paraId="0B4BE5FE" w14:textId="3667881E" w:rsidR="00746F9E" w:rsidRPr="002C688B" w:rsidRDefault="00746F9E" w:rsidP="00746F9E">
            <w:pPr>
              <w:widowControl/>
              <w:rPr>
                <w:sz w:val="20"/>
                <w:lang w:val="en-GB"/>
              </w:rPr>
            </w:pPr>
            <w:r w:rsidRPr="002C688B">
              <w:rPr>
                <w:sz w:val="20"/>
                <w:lang w:val="en-GB"/>
              </w:rPr>
              <w:t>Blesbokspruit **</w:t>
            </w:r>
          </w:p>
        </w:tc>
        <w:tc>
          <w:tcPr>
            <w:tcW w:w="1217" w:type="dxa"/>
            <w:shd w:val="clear" w:color="auto" w:fill="auto"/>
            <w:noWrap/>
            <w:hideMark/>
          </w:tcPr>
          <w:p w14:paraId="79C2F083" w14:textId="230B2ADE" w:rsidR="00746F9E" w:rsidRPr="002C688B" w:rsidRDefault="00746F9E" w:rsidP="00746F9E">
            <w:pPr>
              <w:widowControl/>
              <w:rPr>
                <w:sz w:val="20"/>
                <w:lang w:val="en-GB"/>
              </w:rPr>
            </w:pPr>
            <w:r w:rsidRPr="002C688B">
              <w:rPr>
                <w:sz w:val="20"/>
                <w:lang w:val="en-GB"/>
              </w:rPr>
              <w:t>01/01/1996</w:t>
            </w:r>
          </w:p>
        </w:tc>
        <w:tc>
          <w:tcPr>
            <w:tcW w:w="1217" w:type="dxa"/>
            <w:shd w:val="clear" w:color="auto" w:fill="auto"/>
            <w:noWrap/>
            <w:hideMark/>
          </w:tcPr>
          <w:p w14:paraId="4691D2BB" w14:textId="77777777" w:rsidR="00746F9E" w:rsidRPr="002C688B" w:rsidRDefault="00746F9E" w:rsidP="007D7D77">
            <w:pPr>
              <w:widowControl/>
              <w:jc w:val="center"/>
              <w:rPr>
                <w:sz w:val="20"/>
                <w:lang w:val="en-GB"/>
              </w:rPr>
            </w:pPr>
          </w:p>
        </w:tc>
        <w:tc>
          <w:tcPr>
            <w:tcW w:w="1046" w:type="dxa"/>
            <w:shd w:val="clear" w:color="auto" w:fill="auto"/>
            <w:noWrap/>
            <w:hideMark/>
          </w:tcPr>
          <w:p w14:paraId="634E18D6" w14:textId="7E78412A"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461BBFD4" w14:textId="60DEB1B8" w:rsidR="00746F9E" w:rsidRPr="002C688B" w:rsidRDefault="00746F9E" w:rsidP="00746F9E">
            <w:pPr>
              <w:widowControl/>
              <w:rPr>
                <w:sz w:val="20"/>
                <w:lang w:val="en-GB"/>
              </w:rPr>
            </w:pPr>
            <w:r w:rsidRPr="002C688B">
              <w:rPr>
                <w:sz w:val="20"/>
                <w:lang w:val="en-GB"/>
              </w:rPr>
              <w:t>Pollution from underground mine water</w:t>
            </w:r>
            <w:r w:rsidRPr="002C688B">
              <w:rPr>
                <w:sz w:val="20"/>
                <w:lang w:val="en-GB"/>
              </w:rPr>
              <w:br/>
            </w:r>
          </w:p>
        </w:tc>
        <w:tc>
          <w:tcPr>
            <w:tcW w:w="2410" w:type="dxa"/>
            <w:shd w:val="clear" w:color="auto" w:fill="auto"/>
            <w:noWrap/>
            <w:hideMark/>
          </w:tcPr>
          <w:p w14:paraId="319B0C0C" w14:textId="02EDB783" w:rsidR="00746F9E" w:rsidRPr="002C688B" w:rsidRDefault="00746F9E" w:rsidP="00746F9E">
            <w:pPr>
              <w:widowControl/>
              <w:rPr>
                <w:sz w:val="20"/>
                <w:lang w:val="en-GB"/>
              </w:rPr>
            </w:pPr>
            <w:r w:rsidRPr="002C688B">
              <w:rPr>
                <w:sz w:val="20"/>
                <w:lang w:val="en-GB"/>
              </w:rPr>
              <w:t>Awaiting AA update (2019)</w:t>
            </w:r>
          </w:p>
        </w:tc>
        <w:tc>
          <w:tcPr>
            <w:tcW w:w="992" w:type="dxa"/>
            <w:shd w:val="clear" w:color="auto" w:fill="auto"/>
            <w:noWrap/>
            <w:hideMark/>
          </w:tcPr>
          <w:p w14:paraId="2429EEA5" w14:textId="190943E5" w:rsidR="00746F9E" w:rsidRPr="002C688B" w:rsidRDefault="00746F9E" w:rsidP="00746F9E">
            <w:pPr>
              <w:widowControl/>
              <w:rPr>
                <w:sz w:val="20"/>
                <w:lang w:val="en-GB"/>
              </w:rPr>
            </w:pPr>
            <w:r w:rsidRPr="002C688B">
              <w:rPr>
                <w:sz w:val="20"/>
                <w:lang w:val="en-GB"/>
              </w:rPr>
              <w:t>AA</w:t>
            </w:r>
          </w:p>
        </w:tc>
      </w:tr>
      <w:tr w:rsidR="00746F9E" w:rsidRPr="00473533" w14:paraId="3F00C8A7" w14:textId="77777777" w:rsidTr="00F84686">
        <w:trPr>
          <w:cantSplit/>
        </w:trPr>
        <w:tc>
          <w:tcPr>
            <w:tcW w:w="851" w:type="dxa"/>
            <w:shd w:val="clear" w:color="auto" w:fill="auto"/>
            <w:noWrap/>
            <w:hideMark/>
          </w:tcPr>
          <w:p w14:paraId="73B2F873" w14:textId="73612BD7" w:rsidR="00746F9E" w:rsidRPr="002C688B" w:rsidRDefault="00746F9E" w:rsidP="00746F9E">
            <w:pPr>
              <w:widowControl/>
              <w:rPr>
                <w:sz w:val="20"/>
                <w:lang w:val="en-GB"/>
              </w:rPr>
            </w:pPr>
            <w:r w:rsidRPr="002C688B">
              <w:rPr>
                <w:sz w:val="20"/>
                <w:lang w:val="en-GB"/>
              </w:rPr>
              <w:t>526</w:t>
            </w:r>
          </w:p>
        </w:tc>
        <w:tc>
          <w:tcPr>
            <w:tcW w:w="1559" w:type="dxa"/>
            <w:shd w:val="clear" w:color="auto" w:fill="auto"/>
            <w:noWrap/>
            <w:hideMark/>
          </w:tcPr>
          <w:p w14:paraId="33F259AD" w14:textId="177E5EDE" w:rsidR="00746F9E" w:rsidRPr="002C688B" w:rsidRDefault="00746F9E" w:rsidP="00746F9E">
            <w:pPr>
              <w:widowControl/>
              <w:rPr>
                <w:sz w:val="20"/>
                <w:lang w:val="en-GB"/>
              </w:rPr>
            </w:pPr>
            <w:r w:rsidRPr="002C688B">
              <w:rPr>
                <w:sz w:val="20"/>
                <w:lang w:val="en-GB"/>
              </w:rPr>
              <w:t>South Africa</w:t>
            </w:r>
          </w:p>
        </w:tc>
        <w:tc>
          <w:tcPr>
            <w:tcW w:w="2729" w:type="dxa"/>
            <w:shd w:val="clear" w:color="auto" w:fill="auto"/>
            <w:noWrap/>
            <w:hideMark/>
          </w:tcPr>
          <w:p w14:paraId="73670C19" w14:textId="2CE206EB" w:rsidR="00746F9E" w:rsidRPr="002C688B" w:rsidRDefault="00746F9E" w:rsidP="00746F9E">
            <w:pPr>
              <w:widowControl/>
              <w:rPr>
                <w:sz w:val="20"/>
                <w:lang w:val="en-GB"/>
              </w:rPr>
            </w:pPr>
            <w:r w:rsidRPr="002C688B">
              <w:rPr>
                <w:sz w:val="20"/>
                <w:lang w:val="en-GB"/>
              </w:rPr>
              <w:t>Orange River Mouth *</w:t>
            </w:r>
          </w:p>
        </w:tc>
        <w:tc>
          <w:tcPr>
            <w:tcW w:w="1217" w:type="dxa"/>
            <w:shd w:val="clear" w:color="auto" w:fill="auto"/>
            <w:noWrap/>
            <w:hideMark/>
          </w:tcPr>
          <w:p w14:paraId="53481B82" w14:textId="33F00C8C" w:rsidR="00746F9E" w:rsidRPr="002C688B" w:rsidRDefault="00746F9E" w:rsidP="00746F9E">
            <w:pPr>
              <w:widowControl/>
              <w:rPr>
                <w:sz w:val="20"/>
                <w:lang w:val="en-GB"/>
              </w:rPr>
            </w:pPr>
            <w:r w:rsidRPr="002C688B">
              <w:rPr>
                <w:sz w:val="20"/>
                <w:lang w:val="en-GB"/>
              </w:rPr>
              <w:t>01/01/2009</w:t>
            </w:r>
          </w:p>
        </w:tc>
        <w:tc>
          <w:tcPr>
            <w:tcW w:w="1217" w:type="dxa"/>
            <w:shd w:val="clear" w:color="auto" w:fill="auto"/>
            <w:noWrap/>
            <w:hideMark/>
          </w:tcPr>
          <w:p w14:paraId="105430F5" w14:textId="77777777" w:rsidR="00746F9E" w:rsidRPr="002C688B" w:rsidRDefault="00746F9E" w:rsidP="007D7D77">
            <w:pPr>
              <w:widowControl/>
              <w:jc w:val="center"/>
              <w:rPr>
                <w:sz w:val="20"/>
                <w:lang w:val="en-GB"/>
              </w:rPr>
            </w:pPr>
          </w:p>
        </w:tc>
        <w:tc>
          <w:tcPr>
            <w:tcW w:w="1046" w:type="dxa"/>
            <w:shd w:val="clear" w:color="auto" w:fill="auto"/>
            <w:noWrap/>
            <w:hideMark/>
          </w:tcPr>
          <w:p w14:paraId="08E6DB9B" w14:textId="1B1E387E"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1B83906B" w14:textId="0BA4F50D" w:rsidR="00746F9E" w:rsidRPr="002C688B" w:rsidRDefault="00746F9E" w:rsidP="00746F9E">
            <w:pPr>
              <w:widowControl/>
              <w:rPr>
                <w:sz w:val="20"/>
                <w:lang w:val="en-GB"/>
              </w:rPr>
            </w:pPr>
            <w:r w:rsidRPr="002C688B">
              <w:rPr>
                <w:sz w:val="20"/>
                <w:lang w:val="en-GB"/>
              </w:rPr>
              <w:t xml:space="preserve">Diamond mining activities and dam construction, low river water, proliferation of aquatic weeds, death of indigenous riverine vegetation. </w:t>
            </w:r>
          </w:p>
        </w:tc>
        <w:tc>
          <w:tcPr>
            <w:tcW w:w="2410" w:type="dxa"/>
            <w:shd w:val="clear" w:color="auto" w:fill="auto"/>
            <w:noWrap/>
            <w:hideMark/>
          </w:tcPr>
          <w:p w14:paraId="21481ACF" w14:textId="52CC7414" w:rsidR="00746F9E" w:rsidRPr="002C688B" w:rsidRDefault="00746F9E" w:rsidP="00746F9E">
            <w:pPr>
              <w:widowControl/>
              <w:rPr>
                <w:sz w:val="20"/>
                <w:lang w:val="en-GB"/>
              </w:rPr>
            </w:pPr>
            <w:r w:rsidRPr="002C688B">
              <w:rPr>
                <w:sz w:val="20"/>
                <w:lang w:val="en-GB"/>
              </w:rPr>
              <w:t>Awaiting AA update (2020)</w:t>
            </w:r>
          </w:p>
        </w:tc>
        <w:tc>
          <w:tcPr>
            <w:tcW w:w="992" w:type="dxa"/>
            <w:shd w:val="clear" w:color="auto" w:fill="auto"/>
            <w:noWrap/>
            <w:hideMark/>
          </w:tcPr>
          <w:p w14:paraId="66394B0B" w14:textId="4E1099FE" w:rsidR="00746F9E" w:rsidRPr="002C688B" w:rsidRDefault="00746F9E" w:rsidP="00746F9E">
            <w:pPr>
              <w:widowControl/>
              <w:rPr>
                <w:sz w:val="20"/>
                <w:lang w:val="en-GB"/>
              </w:rPr>
            </w:pPr>
            <w:r w:rsidRPr="002C688B">
              <w:rPr>
                <w:sz w:val="20"/>
                <w:lang w:val="en-GB"/>
              </w:rPr>
              <w:t>AA</w:t>
            </w:r>
          </w:p>
        </w:tc>
      </w:tr>
      <w:tr w:rsidR="00746F9E" w:rsidRPr="00473533" w14:paraId="416D3E6A" w14:textId="77777777" w:rsidTr="00F84686">
        <w:trPr>
          <w:cantSplit/>
        </w:trPr>
        <w:tc>
          <w:tcPr>
            <w:tcW w:w="851" w:type="dxa"/>
            <w:shd w:val="clear" w:color="auto" w:fill="auto"/>
            <w:noWrap/>
            <w:hideMark/>
          </w:tcPr>
          <w:p w14:paraId="1C1E787A" w14:textId="3E7D0AE1" w:rsidR="00746F9E" w:rsidRPr="002C688B" w:rsidRDefault="00746F9E" w:rsidP="00746F9E">
            <w:pPr>
              <w:widowControl/>
              <w:rPr>
                <w:sz w:val="20"/>
                <w:lang w:val="en-GB"/>
              </w:rPr>
            </w:pPr>
            <w:r w:rsidRPr="002C688B">
              <w:rPr>
                <w:sz w:val="20"/>
                <w:lang w:val="en-GB"/>
              </w:rPr>
              <w:t>234</w:t>
            </w:r>
          </w:p>
        </w:tc>
        <w:tc>
          <w:tcPr>
            <w:tcW w:w="1559" w:type="dxa"/>
            <w:shd w:val="clear" w:color="auto" w:fill="auto"/>
            <w:noWrap/>
            <w:hideMark/>
          </w:tcPr>
          <w:p w14:paraId="58009093" w14:textId="3B7302D1"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28B73058" w14:textId="1C41A32C" w:rsidR="00746F9E" w:rsidRPr="002C688B" w:rsidRDefault="00746F9E" w:rsidP="00746F9E">
            <w:pPr>
              <w:widowControl/>
              <w:rPr>
                <w:sz w:val="20"/>
                <w:lang w:val="en-GB"/>
              </w:rPr>
            </w:pPr>
            <w:r w:rsidRPr="002C688B">
              <w:rPr>
                <w:sz w:val="20"/>
                <w:lang w:val="en-GB"/>
              </w:rPr>
              <w:t>Doñana</w:t>
            </w:r>
          </w:p>
        </w:tc>
        <w:tc>
          <w:tcPr>
            <w:tcW w:w="1217" w:type="dxa"/>
            <w:shd w:val="clear" w:color="auto" w:fill="auto"/>
            <w:noWrap/>
            <w:hideMark/>
          </w:tcPr>
          <w:p w14:paraId="16C66AC0" w14:textId="107EB667"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54FA05DD" w14:textId="68285605" w:rsidR="00746F9E" w:rsidRPr="002C688B" w:rsidRDefault="00746F9E" w:rsidP="007D7D77">
            <w:pPr>
              <w:widowControl/>
              <w:jc w:val="center"/>
              <w:rPr>
                <w:sz w:val="20"/>
                <w:lang w:val="en-GB"/>
              </w:rPr>
            </w:pPr>
          </w:p>
        </w:tc>
        <w:tc>
          <w:tcPr>
            <w:tcW w:w="1046" w:type="dxa"/>
            <w:shd w:val="clear" w:color="auto" w:fill="auto"/>
            <w:noWrap/>
            <w:hideMark/>
          </w:tcPr>
          <w:p w14:paraId="16BFDF61" w14:textId="6E78FE64"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59E95BE3" w14:textId="2C78C154" w:rsidR="00746F9E" w:rsidRPr="002C688B" w:rsidRDefault="00746F9E" w:rsidP="00746F9E">
            <w:pPr>
              <w:widowControl/>
              <w:rPr>
                <w:sz w:val="20"/>
                <w:lang w:val="en-GB"/>
              </w:rPr>
            </w:pPr>
            <w:r w:rsidRPr="002C688B">
              <w:rPr>
                <w:sz w:val="20"/>
                <w:lang w:val="en-GB"/>
              </w:rPr>
              <w:t>Dam construction, pollution, overfishing, overexploitation of aquifers, tourism, drainage, gas and oil storage, navigation disturbance. RAM 51 (October 2002). RAM 70 (January 2011). RAM 95 (February 2020)</w:t>
            </w:r>
          </w:p>
        </w:tc>
        <w:tc>
          <w:tcPr>
            <w:tcW w:w="2410" w:type="dxa"/>
            <w:shd w:val="clear" w:color="auto" w:fill="auto"/>
            <w:noWrap/>
            <w:hideMark/>
          </w:tcPr>
          <w:p w14:paraId="6876F086" w14:textId="49DA5284" w:rsidR="00746F9E" w:rsidRPr="002C688B" w:rsidRDefault="00746F9E" w:rsidP="00746F9E">
            <w:pPr>
              <w:widowControl/>
              <w:rPr>
                <w:b/>
                <w:sz w:val="20"/>
                <w:lang w:val="en-GB"/>
              </w:rPr>
            </w:pPr>
            <w:r w:rsidRPr="002C688B">
              <w:rPr>
                <w:sz w:val="20"/>
                <w:lang w:val="en-GB"/>
              </w:rPr>
              <w:t>Update received by AA (2021)</w:t>
            </w:r>
          </w:p>
        </w:tc>
        <w:tc>
          <w:tcPr>
            <w:tcW w:w="992" w:type="dxa"/>
            <w:shd w:val="clear" w:color="auto" w:fill="auto"/>
            <w:noWrap/>
            <w:hideMark/>
          </w:tcPr>
          <w:p w14:paraId="35F63573" w14:textId="26A97EE1" w:rsidR="00746F9E" w:rsidRPr="002C688B" w:rsidRDefault="00746F9E" w:rsidP="00746F9E">
            <w:pPr>
              <w:widowControl/>
              <w:rPr>
                <w:sz w:val="20"/>
                <w:lang w:val="en-GB"/>
              </w:rPr>
            </w:pPr>
            <w:r w:rsidRPr="002C688B">
              <w:rPr>
                <w:sz w:val="20"/>
                <w:lang w:val="en-GB"/>
              </w:rPr>
              <w:t>other</w:t>
            </w:r>
          </w:p>
        </w:tc>
      </w:tr>
      <w:tr w:rsidR="00746F9E" w:rsidRPr="00473533" w14:paraId="0D685492" w14:textId="77777777" w:rsidTr="00F84686">
        <w:trPr>
          <w:cantSplit/>
        </w:trPr>
        <w:tc>
          <w:tcPr>
            <w:tcW w:w="851" w:type="dxa"/>
            <w:shd w:val="clear" w:color="auto" w:fill="auto"/>
            <w:noWrap/>
            <w:hideMark/>
          </w:tcPr>
          <w:p w14:paraId="170046D8" w14:textId="5E18FAB6" w:rsidR="00746F9E" w:rsidRPr="002C688B" w:rsidRDefault="00746F9E" w:rsidP="00746F9E">
            <w:pPr>
              <w:widowControl/>
              <w:rPr>
                <w:sz w:val="20"/>
                <w:lang w:val="en-GB"/>
              </w:rPr>
            </w:pPr>
            <w:r w:rsidRPr="002C688B">
              <w:rPr>
                <w:sz w:val="20"/>
                <w:lang w:val="en-GB"/>
              </w:rPr>
              <w:t>235</w:t>
            </w:r>
          </w:p>
        </w:tc>
        <w:tc>
          <w:tcPr>
            <w:tcW w:w="1559" w:type="dxa"/>
            <w:shd w:val="clear" w:color="auto" w:fill="auto"/>
            <w:noWrap/>
            <w:hideMark/>
          </w:tcPr>
          <w:p w14:paraId="00AA9A40" w14:textId="47B7DCB7"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2BEC2B32" w14:textId="2561B464" w:rsidR="00746F9E" w:rsidRPr="002C688B" w:rsidRDefault="00746F9E" w:rsidP="00746F9E">
            <w:pPr>
              <w:widowControl/>
              <w:rPr>
                <w:sz w:val="20"/>
                <w:lang w:val="fr-FR"/>
              </w:rPr>
            </w:pPr>
            <w:r w:rsidRPr="002C688B">
              <w:rPr>
                <w:sz w:val="20"/>
                <w:lang w:val="en-GB"/>
              </w:rPr>
              <w:t>Las Tablas de Daimiel **</w:t>
            </w:r>
          </w:p>
        </w:tc>
        <w:tc>
          <w:tcPr>
            <w:tcW w:w="1217" w:type="dxa"/>
            <w:shd w:val="clear" w:color="auto" w:fill="auto"/>
            <w:noWrap/>
            <w:hideMark/>
          </w:tcPr>
          <w:p w14:paraId="1E41DB82" w14:textId="5C7A61B5" w:rsidR="00746F9E" w:rsidRPr="002C688B" w:rsidRDefault="00746F9E" w:rsidP="00746F9E">
            <w:pPr>
              <w:widowControl/>
              <w:rPr>
                <w:sz w:val="20"/>
                <w:lang w:val="en-GB"/>
              </w:rPr>
            </w:pPr>
            <w:r w:rsidRPr="002C688B">
              <w:rPr>
                <w:sz w:val="20"/>
                <w:lang w:val="en-GB"/>
              </w:rPr>
              <w:t>01/01/2009</w:t>
            </w:r>
          </w:p>
        </w:tc>
        <w:tc>
          <w:tcPr>
            <w:tcW w:w="1217" w:type="dxa"/>
            <w:shd w:val="clear" w:color="auto" w:fill="auto"/>
            <w:noWrap/>
            <w:hideMark/>
          </w:tcPr>
          <w:p w14:paraId="5F8ECDFF" w14:textId="77777777" w:rsidR="00746F9E" w:rsidRPr="002C688B" w:rsidRDefault="00746F9E" w:rsidP="007D7D77">
            <w:pPr>
              <w:widowControl/>
              <w:jc w:val="center"/>
              <w:rPr>
                <w:sz w:val="20"/>
                <w:lang w:val="en-GB"/>
              </w:rPr>
            </w:pPr>
          </w:p>
        </w:tc>
        <w:tc>
          <w:tcPr>
            <w:tcW w:w="1046" w:type="dxa"/>
            <w:shd w:val="clear" w:color="auto" w:fill="auto"/>
            <w:noWrap/>
            <w:hideMark/>
          </w:tcPr>
          <w:p w14:paraId="0481A7F0" w14:textId="5E034221"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7D145A61" w14:textId="0F6C5562" w:rsidR="00746F9E" w:rsidRPr="002C688B" w:rsidRDefault="00746F9E" w:rsidP="00746F9E">
            <w:pPr>
              <w:widowControl/>
              <w:rPr>
                <w:sz w:val="20"/>
                <w:lang w:val="en-GB"/>
              </w:rPr>
            </w:pPr>
            <w:r w:rsidRPr="002C688B">
              <w:rPr>
                <w:sz w:val="20"/>
                <w:lang w:val="en-GB"/>
              </w:rPr>
              <w:t>Over-exploitation of the aquifer. RAM 2 (March 1988)</w:t>
            </w:r>
          </w:p>
        </w:tc>
        <w:tc>
          <w:tcPr>
            <w:tcW w:w="2410" w:type="dxa"/>
            <w:shd w:val="clear" w:color="auto" w:fill="auto"/>
            <w:noWrap/>
            <w:hideMark/>
          </w:tcPr>
          <w:p w14:paraId="10DC4449" w14:textId="07AC979F"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6D346089" w14:textId="7DF274DF" w:rsidR="00746F9E" w:rsidRPr="002C688B" w:rsidRDefault="00746F9E" w:rsidP="00746F9E">
            <w:pPr>
              <w:widowControl/>
              <w:rPr>
                <w:sz w:val="20"/>
                <w:lang w:val="en-GB"/>
              </w:rPr>
            </w:pPr>
            <w:r w:rsidRPr="002C688B">
              <w:rPr>
                <w:sz w:val="20"/>
                <w:lang w:val="en-GB"/>
              </w:rPr>
              <w:t>other</w:t>
            </w:r>
          </w:p>
        </w:tc>
      </w:tr>
      <w:tr w:rsidR="00746F9E" w:rsidRPr="00473533" w14:paraId="1F2B9839" w14:textId="77777777" w:rsidTr="00F84686">
        <w:trPr>
          <w:cantSplit/>
        </w:trPr>
        <w:tc>
          <w:tcPr>
            <w:tcW w:w="851" w:type="dxa"/>
            <w:shd w:val="clear" w:color="auto" w:fill="auto"/>
            <w:noWrap/>
            <w:hideMark/>
          </w:tcPr>
          <w:p w14:paraId="76810E9F" w14:textId="4EDAADF6" w:rsidR="00746F9E" w:rsidRPr="002C688B" w:rsidRDefault="00746F9E" w:rsidP="00746F9E">
            <w:pPr>
              <w:widowControl/>
              <w:rPr>
                <w:sz w:val="20"/>
                <w:lang w:val="en-GB"/>
              </w:rPr>
            </w:pPr>
            <w:r w:rsidRPr="002C688B">
              <w:rPr>
                <w:sz w:val="20"/>
                <w:lang w:val="en-GB"/>
              </w:rPr>
              <w:t>449</w:t>
            </w:r>
          </w:p>
        </w:tc>
        <w:tc>
          <w:tcPr>
            <w:tcW w:w="1559" w:type="dxa"/>
            <w:shd w:val="clear" w:color="auto" w:fill="auto"/>
            <w:noWrap/>
            <w:hideMark/>
          </w:tcPr>
          <w:p w14:paraId="501AE2B2" w14:textId="4CA1E873"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3277A719" w14:textId="393DD50F" w:rsidR="00746F9E" w:rsidRPr="002C688B" w:rsidRDefault="00746F9E" w:rsidP="00746F9E">
            <w:pPr>
              <w:widowControl/>
              <w:rPr>
                <w:sz w:val="20"/>
                <w:lang w:val="en-GB"/>
              </w:rPr>
            </w:pPr>
            <w:r w:rsidRPr="002C688B">
              <w:rPr>
                <w:sz w:val="20"/>
                <w:lang w:val="en-GB"/>
              </w:rPr>
              <w:t xml:space="preserve">S'Albufera de Mallorca </w:t>
            </w:r>
          </w:p>
        </w:tc>
        <w:tc>
          <w:tcPr>
            <w:tcW w:w="1217" w:type="dxa"/>
            <w:shd w:val="clear" w:color="auto" w:fill="auto"/>
            <w:noWrap/>
            <w:hideMark/>
          </w:tcPr>
          <w:p w14:paraId="33523B28" w14:textId="313C6D5D" w:rsidR="00746F9E" w:rsidRPr="002C688B" w:rsidRDefault="00746F9E" w:rsidP="00746F9E">
            <w:pPr>
              <w:widowControl/>
              <w:rPr>
                <w:sz w:val="20"/>
                <w:lang w:val="en-GB"/>
              </w:rPr>
            </w:pPr>
            <w:r w:rsidRPr="002C688B">
              <w:rPr>
                <w:sz w:val="20"/>
                <w:lang w:val="en-GB"/>
              </w:rPr>
              <w:t>01/04/2009</w:t>
            </w:r>
          </w:p>
        </w:tc>
        <w:tc>
          <w:tcPr>
            <w:tcW w:w="1217" w:type="dxa"/>
            <w:shd w:val="clear" w:color="auto" w:fill="auto"/>
            <w:noWrap/>
            <w:hideMark/>
          </w:tcPr>
          <w:p w14:paraId="74B43589" w14:textId="77777777" w:rsidR="00746F9E" w:rsidRPr="002C688B" w:rsidRDefault="00746F9E" w:rsidP="007D7D77">
            <w:pPr>
              <w:widowControl/>
              <w:jc w:val="center"/>
              <w:rPr>
                <w:sz w:val="20"/>
                <w:lang w:val="en-GB"/>
              </w:rPr>
            </w:pPr>
          </w:p>
        </w:tc>
        <w:tc>
          <w:tcPr>
            <w:tcW w:w="1046" w:type="dxa"/>
            <w:shd w:val="clear" w:color="auto" w:fill="auto"/>
            <w:noWrap/>
            <w:hideMark/>
          </w:tcPr>
          <w:p w14:paraId="4076B7F7" w14:textId="763C63D2" w:rsidR="00746F9E" w:rsidRPr="002C688B" w:rsidRDefault="00746F9E" w:rsidP="00746F9E">
            <w:pPr>
              <w:widowControl/>
              <w:jc w:val="center"/>
              <w:rPr>
                <w:sz w:val="20"/>
                <w:lang w:val="en-GB"/>
              </w:rPr>
            </w:pPr>
          </w:p>
        </w:tc>
        <w:tc>
          <w:tcPr>
            <w:tcW w:w="3288" w:type="dxa"/>
            <w:shd w:val="clear" w:color="auto" w:fill="auto"/>
            <w:noWrap/>
            <w:hideMark/>
          </w:tcPr>
          <w:p w14:paraId="257C477D" w14:textId="59D4BAE6" w:rsidR="00746F9E" w:rsidRPr="002C688B" w:rsidRDefault="00746F9E" w:rsidP="00746F9E">
            <w:pPr>
              <w:widowControl/>
              <w:rPr>
                <w:sz w:val="20"/>
                <w:lang w:val="en-GB"/>
              </w:rPr>
            </w:pPr>
            <w:r w:rsidRPr="002C688B">
              <w:rPr>
                <w:sz w:val="20"/>
                <w:lang w:val="en-GB"/>
              </w:rPr>
              <w:t>Golf course development, deterioration of water quality, insufficient monitoring and surveillance. RAM 68 (October 2010).</w:t>
            </w:r>
          </w:p>
        </w:tc>
        <w:tc>
          <w:tcPr>
            <w:tcW w:w="2410" w:type="dxa"/>
            <w:shd w:val="clear" w:color="auto" w:fill="auto"/>
            <w:noWrap/>
            <w:hideMark/>
          </w:tcPr>
          <w:p w14:paraId="2BCF4833" w14:textId="5DE97D02" w:rsidR="00746F9E" w:rsidRPr="002C688B" w:rsidRDefault="00746F9E" w:rsidP="00746F9E">
            <w:pPr>
              <w:widowControl/>
              <w:rPr>
                <w:sz w:val="20"/>
                <w:lang w:val="en-GB"/>
              </w:rPr>
            </w:pPr>
            <w:r w:rsidRPr="002C688B">
              <w:rPr>
                <w:sz w:val="20"/>
                <w:lang w:val="en-GB"/>
              </w:rPr>
              <w:t>Update received by AA (2021)</w:t>
            </w:r>
          </w:p>
        </w:tc>
        <w:tc>
          <w:tcPr>
            <w:tcW w:w="992" w:type="dxa"/>
            <w:shd w:val="clear" w:color="auto" w:fill="auto"/>
            <w:noWrap/>
            <w:hideMark/>
          </w:tcPr>
          <w:p w14:paraId="4A11926F" w14:textId="43885B14" w:rsidR="00746F9E" w:rsidRPr="002C688B" w:rsidRDefault="00746F9E" w:rsidP="00746F9E">
            <w:pPr>
              <w:widowControl/>
              <w:rPr>
                <w:sz w:val="20"/>
                <w:lang w:val="en-GB"/>
              </w:rPr>
            </w:pPr>
            <w:r w:rsidRPr="002C688B">
              <w:rPr>
                <w:sz w:val="20"/>
                <w:lang w:val="en-GB"/>
              </w:rPr>
              <w:t>other</w:t>
            </w:r>
          </w:p>
        </w:tc>
      </w:tr>
      <w:tr w:rsidR="00746F9E" w:rsidRPr="00473533" w14:paraId="0C1DFA9F" w14:textId="77777777" w:rsidTr="00F84686">
        <w:trPr>
          <w:cantSplit/>
        </w:trPr>
        <w:tc>
          <w:tcPr>
            <w:tcW w:w="851" w:type="dxa"/>
            <w:shd w:val="clear" w:color="auto" w:fill="auto"/>
            <w:noWrap/>
            <w:hideMark/>
          </w:tcPr>
          <w:p w14:paraId="667B8BC3" w14:textId="62D3A81F" w:rsidR="00746F9E" w:rsidRPr="002C688B" w:rsidRDefault="00746F9E" w:rsidP="00746F9E">
            <w:pPr>
              <w:widowControl/>
              <w:rPr>
                <w:sz w:val="20"/>
                <w:lang w:val="en-GB"/>
              </w:rPr>
            </w:pPr>
            <w:r w:rsidRPr="002C688B">
              <w:rPr>
                <w:sz w:val="20"/>
                <w:lang w:val="en-GB"/>
              </w:rPr>
              <w:t>454</w:t>
            </w:r>
          </w:p>
        </w:tc>
        <w:tc>
          <w:tcPr>
            <w:tcW w:w="1559" w:type="dxa"/>
            <w:shd w:val="clear" w:color="auto" w:fill="auto"/>
            <w:noWrap/>
            <w:hideMark/>
          </w:tcPr>
          <w:p w14:paraId="2CAD9580" w14:textId="3FF4FA28"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1A4D2B4A" w14:textId="55C2DDA2" w:rsidR="00746F9E" w:rsidRPr="002C688B" w:rsidRDefault="00746F9E" w:rsidP="00746F9E">
            <w:pPr>
              <w:widowControl/>
              <w:rPr>
                <w:sz w:val="20"/>
                <w:lang w:val="en-GB"/>
              </w:rPr>
            </w:pPr>
            <w:r w:rsidRPr="002C688B">
              <w:rPr>
                <w:sz w:val="20"/>
                <w:lang w:val="en-GB"/>
              </w:rPr>
              <w:t>L'Albufera</w:t>
            </w:r>
          </w:p>
        </w:tc>
        <w:tc>
          <w:tcPr>
            <w:tcW w:w="1217" w:type="dxa"/>
            <w:shd w:val="clear" w:color="auto" w:fill="auto"/>
            <w:noWrap/>
            <w:hideMark/>
          </w:tcPr>
          <w:p w14:paraId="1D827CEB" w14:textId="1178325F" w:rsidR="00746F9E" w:rsidRPr="002C688B" w:rsidRDefault="00746F9E" w:rsidP="00746F9E">
            <w:pPr>
              <w:widowControl/>
              <w:rPr>
                <w:sz w:val="20"/>
                <w:lang w:val="en-GB"/>
              </w:rPr>
            </w:pPr>
            <w:r w:rsidRPr="002C688B">
              <w:rPr>
                <w:sz w:val="20"/>
                <w:lang w:val="en-GB"/>
              </w:rPr>
              <w:t>16/03/2004</w:t>
            </w:r>
          </w:p>
        </w:tc>
        <w:tc>
          <w:tcPr>
            <w:tcW w:w="1217" w:type="dxa"/>
            <w:shd w:val="clear" w:color="auto" w:fill="auto"/>
            <w:noWrap/>
            <w:hideMark/>
          </w:tcPr>
          <w:p w14:paraId="31FEFE57" w14:textId="4B3120E1" w:rsidR="00746F9E" w:rsidRPr="002C688B" w:rsidRDefault="00746F9E" w:rsidP="007D7D77">
            <w:pPr>
              <w:widowControl/>
              <w:jc w:val="center"/>
              <w:rPr>
                <w:sz w:val="20"/>
                <w:lang w:val="en-GB"/>
              </w:rPr>
            </w:pPr>
            <w:r w:rsidRPr="002C688B">
              <w:rPr>
                <w:sz w:val="20"/>
                <w:lang w:val="en-GB"/>
              </w:rPr>
              <w:t>24/08/2018</w:t>
            </w:r>
          </w:p>
        </w:tc>
        <w:tc>
          <w:tcPr>
            <w:tcW w:w="1046" w:type="dxa"/>
            <w:shd w:val="clear" w:color="auto" w:fill="auto"/>
            <w:noWrap/>
            <w:hideMark/>
          </w:tcPr>
          <w:p w14:paraId="1E70279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FAAEF52" w14:textId="15A2CB76" w:rsidR="00746F9E" w:rsidRPr="002C688B" w:rsidRDefault="00746F9E" w:rsidP="00746F9E">
            <w:pPr>
              <w:widowControl/>
              <w:rPr>
                <w:sz w:val="20"/>
                <w:lang w:val="en-GB"/>
              </w:rPr>
            </w:pPr>
            <w:r w:rsidRPr="002C688B">
              <w:rPr>
                <w:sz w:val="20"/>
                <w:lang w:val="en-GB"/>
              </w:rPr>
              <w:t>Urban developments. RAM 58 (December 2006)</w:t>
            </w:r>
          </w:p>
        </w:tc>
        <w:tc>
          <w:tcPr>
            <w:tcW w:w="2410" w:type="dxa"/>
            <w:shd w:val="clear" w:color="auto" w:fill="auto"/>
            <w:noWrap/>
            <w:hideMark/>
          </w:tcPr>
          <w:p w14:paraId="6BABEA1D" w14:textId="1CCCB733"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2018</w:t>
            </w:r>
          </w:p>
        </w:tc>
        <w:tc>
          <w:tcPr>
            <w:tcW w:w="992" w:type="dxa"/>
            <w:shd w:val="clear" w:color="auto" w:fill="auto"/>
            <w:noWrap/>
            <w:hideMark/>
          </w:tcPr>
          <w:p w14:paraId="3D4145C2" w14:textId="40A2302A" w:rsidR="00746F9E" w:rsidRPr="002C688B" w:rsidRDefault="00746F9E" w:rsidP="00746F9E">
            <w:pPr>
              <w:widowControl/>
              <w:rPr>
                <w:sz w:val="20"/>
                <w:lang w:val="en-GB"/>
              </w:rPr>
            </w:pPr>
            <w:r w:rsidRPr="002C688B">
              <w:rPr>
                <w:sz w:val="20"/>
                <w:lang w:val="en-GB"/>
              </w:rPr>
              <w:t>other</w:t>
            </w:r>
          </w:p>
        </w:tc>
      </w:tr>
      <w:tr w:rsidR="00746F9E" w:rsidRPr="00473533" w14:paraId="63533CC2" w14:textId="77777777" w:rsidTr="00F84686">
        <w:trPr>
          <w:cantSplit/>
        </w:trPr>
        <w:tc>
          <w:tcPr>
            <w:tcW w:w="851" w:type="dxa"/>
            <w:shd w:val="clear" w:color="auto" w:fill="auto"/>
            <w:noWrap/>
            <w:hideMark/>
          </w:tcPr>
          <w:p w14:paraId="752462C0" w14:textId="133409D0" w:rsidR="00746F9E" w:rsidRPr="002C688B" w:rsidRDefault="00746F9E" w:rsidP="00746F9E">
            <w:pPr>
              <w:widowControl/>
              <w:rPr>
                <w:sz w:val="20"/>
                <w:lang w:val="en-GB"/>
              </w:rPr>
            </w:pPr>
            <w:r w:rsidRPr="002C688B">
              <w:rPr>
                <w:sz w:val="20"/>
                <w:lang w:val="en-GB"/>
              </w:rPr>
              <w:t>592</w:t>
            </w:r>
          </w:p>
        </w:tc>
        <w:tc>
          <w:tcPr>
            <w:tcW w:w="1559" w:type="dxa"/>
            <w:shd w:val="clear" w:color="auto" w:fill="auto"/>
            <w:noWrap/>
            <w:hideMark/>
          </w:tcPr>
          <w:p w14:paraId="0FED5A69" w14:textId="326A6760"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1FB22EF6" w14:textId="79DBBC8C" w:rsidR="00746F9E" w:rsidRPr="002C688B" w:rsidRDefault="00746F9E" w:rsidP="00746F9E">
            <w:pPr>
              <w:widowControl/>
              <w:rPr>
                <w:sz w:val="20"/>
                <w:lang w:val="en-GB"/>
              </w:rPr>
            </w:pPr>
            <w:r w:rsidRPr="002C688B">
              <w:rPr>
                <w:sz w:val="20"/>
                <w:lang w:val="en-GB"/>
              </w:rPr>
              <w:t>Aiguamolls de l'Empordà *</w:t>
            </w:r>
          </w:p>
        </w:tc>
        <w:tc>
          <w:tcPr>
            <w:tcW w:w="1217" w:type="dxa"/>
            <w:shd w:val="clear" w:color="auto" w:fill="auto"/>
            <w:noWrap/>
            <w:hideMark/>
          </w:tcPr>
          <w:p w14:paraId="11C04B6B" w14:textId="2D917BD6" w:rsidR="00746F9E" w:rsidRPr="002C688B" w:rsidRDefault="00746F9E" w:rsidP="00746F9E">
            <w:pPr>
              <w:widowControl/>
              <w:rPr>
                <w:sz w:val="20"/>
                <w:lang w:val="en-GB"/>
              </w:rPr>
            </w:pPr>
            <w:r w:rsidRPr="002C688B">
              <w:rPr>
                <w:sz w:val="20"/>
                <w:lang w:val="en-GB"/>
              </w:rPr>
              <w:t>10/01/2012</w:t>
            </w:r>
          </w:p>
        </w:tc>
        <w:tc>
          <w:tcPr>
            <w:tcW w:w="1217" w:type="dxa"/>
            <w:shd w:val="clear" w:color="auto" w:fill="auto"/>
            <w:noWrap/>
            <w:hideMark/>
          </w:tcPr>
          <w:p w14:paraId="1919F641" w14:textId="77777777" w:rsidR="00746F9E" w:rsidRPr="002C688B" w:rsidRDefault="00746F9E" w:rsidP="007D7D77">
            <w:pPr>
              <w:widowControl/>
              <w:jc w:val="center"/>
              <w:rPr>
                <w:sz w:val="20"/>
                <w:lang w:val="en-GB"/>
              </w:rPr>
            </w:pPr>
          </w:p>
        </w:tc>
        <w:tc>
          <w:tcPr>
            <w:tcW w:w="1046" w:type="dxa"/>
            <w:shd w:val="clear" w:color="auto" w:fill="auto"/>
            <w:noWrap/>
            <w:hideMark/>
          </w:tcPr>
          <w:p w14:paraId="1408DFCD"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337E7A30" w14:textId="16FDB338" w:rsidR="00746F9E" w:rsidRPr="002C688B" w:rsidRDefault="00746F9E" w:rsidP="00746F9E">
            <w:pPr>
              <w:widowControl/>
              <w:rPr>
                <w:sz w:val="20"/>
                <w:lang w:val="en-GB"/>
              </w:rPr>
            </w:pPr>
            <w:r w:rsidRPr="002C688B">
              <w:rPr>
                <w:sz w:val="20"/>
                <w:lang w:val="en-GB"/>
              </w:rPr>
              <w:t>Wet meadows destruction for rice agriculture and overexploitation of the aquifer.</w:t>
            </w:r>
          </w:p>
        </w:tc>
        <w:tc>
          <w:tcPr>
            <w:tcW w:w="2410" w:type="dxa"/>
            <w:shd w:val="clear" w:color="auto" w:fill="auto"/>
            <w:noWrap/>
            <w:hideMark/>
          </w:tcPr>
          <w:p w14:paraId="16225E8E" w14:textId="7EF93D85" w:rsidR="00746F9E" w:rsidRPr="002C688B" w:rsidRDefault="00746F9E" w:rsidP="00746F9E">
            <w:pPr>
              <w:widowControl/>
              <w:rPr>
                <w:sz w:val="20"/>
                <w:lang w:val="en-GB"/>
              </w:rPr>
            </w:pPr>
            <w:r w:rsidRPr="002C688B">
              <w:rPr>
                <w:sz w:val="20"/>
                <w:lang w:val="en-GB"/>
              </w:rPr>
              <w:t>Awaiting AA update (2020)</w:t>
            </w:r>
          </w:p>
        </w:tc>
        <w:tc>
          <w:tcPr>
            <w:tcW w:w="992" w:type="dxa"/>
            <w:shd w:val="clear" w:color="auto" w:fill="auto"/>
            <w:noWrap/>
            <w:hideMark/>
          </w:tcPr>
          <w:p w14:paraId="3F921C44" w14:textId="10AF14DC" w:rsidR="00746F9E" w:rsidRPr="002C688B" w:rsidRDefault="00746F9E" w:rsidP="00746F9E">
            <w:pPr>
              <w:widowControl/>
              <w:rPr>
                <w:sz w:val="20"/>
                <w:lang w:val="en-GB"/>
              </w:rPr>
            </w:pPr>
            <w:r w:rsidRPr="002C688B">
              <w:rPr>
                <w:sz w:val="20"/>
                <w:lang w:val="en-GB"/>
              </w:rPr>
              <w:t>other</w:t>
            </w:r>
          </w:p>
        </w:tc>
      </w:tr>
      <w:tr w:rsidR="00746F9E" w:rsidRPr="00473533" w14:paraId="709BB907" w14:textId="77777777" w:rsidTr="00F84686">
        <w:trPr>
          <w:cantSplit/>
        </w:trPr>
        <w:tc>
          <w:tcPr>
            <w:tcW w:w="851" w:type="dxa"/>
            <w:shd w:val="clear" w:color="auto" w:fill="auto"/>
            <w:noWrap/>
            <w:hideMark/>
          </w:tcPr>
          <w:p w14:paraId="0B4ED970" w14:textId="09640CD3" w:rsidR="00746F9E" w:rsidRPr="002C688B" w:rsidRDefault="00746F9E" w:rsidP="00746F9E">
            <w:pPr>
              <w:widowControl/>
              <w:rPr>
                <w:sz w:val="20"/>
                <w:lang w:val="en-GB"/>
              </w:rPr>
            </w:pPr>
            <w:r w:rsidRPr="002C688B">
              <w:rPr>
                <w:sz w:val="20"/>
                <w:lang w:val="en-GB"/>
              </w:rPr>
              <w:t>593</w:t>
            </w:r>
          </w:p>
        </w:tc>
        <w:tc>
          <w:tcPr>
            <w:tcW w:w="1559" w:type="dxa"/>
            <w:shd w:val="clear" w:color="auto" w:fill="auto"/>
            <w:noWrap/>
            <w:hideMark/>
          </w:tcPr>
          <w:p w14:paraId="6AF853EF" w14:textId="401CCA03"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53B8E525" w14:textId="35FB52C8" w:rsidR="00746F9E" w:rsidRPr="002C688B" w:rsidRDefault="00746F9E" w:rsidP="00746F9E">
            <w:pPr>
              <w:widowControl/>
              <w:rPr>
                <w:sz w:val="20"/>
                <w:lang w:val="en-GB"/>
              </w:rPr>
            </w:pPr>
            <w:r w:rsidRPr="002C688B">
              <w:rPr>
                <w:sz w:val="20"/>
                <w:lang w:val="en-GB"/>
              </w:rPr>
              <w:t>Delta del Ebro **</w:t>
            </w:r>
          </w:p>
        </w:tc>
        <w:tc>
          <w:tcPr>
            <w:tcW w:w="1217" w:type="dxa"/>
            <w:shd w:val="clear" w:color="auto" w:fill="auto"/>
            <w:noWrap/>
            <w:hideMark/>
          </w:tcPr>
          <w:p w14:paraId="773B96E0" w14:textId="6DFD053B" w:rsidR="00746F9E" w:rsidRPr="002C688B" w:rsidRDefault="00746F9E" w:rsidP="00746F9E">
            <w:pPr>
              <w:widowControl/>
              <w:rPr>
                <w:sz w:val="20"/>
                <w:lang w:val="en-GB"/>
              </w:rPr>
            </w:pPr>
            <w:r w:rsidRPr="002C688B">
              <w:rPr>
                <w:sz w:val="20"/>
                <w:lang w:val="en-GB"/>
              </w:rPr>
              <w:t>08/08/2014</w:t>
            </w:r>
          </w:p>
        </w:tc>
        <w:tc>
          <w:tcPr>
            <w:tcW w:w="1217" w:type="dxa"/>
            <w:shd w:val="clear" w:color="auto" w:fill="auto"/>
            <w:noWrap/>
            <w:hideMark/>
          </w:tcPr>
          <w:p w14:paraId="441818CB" w14:textId="77777777" w:rsidR="00746F9E" w:rsidRPr="002C688B" w:rsidRDefault="00746F9E" w:rsidP="007D7D77">
            <w:pPr>
              <w:widowControl/>
              <w:jc w:val="center"/>
              <w:rPr>
                <w:sz w:val="20"/>
                <w:lang w:val="en-GB"/>
              </w:rPr>
            </w:pPr>
          </w:p>
        </w:tc>
        <w:tc>
          <w:tcPr>
            <w:tcW w:w="1046" w:type="dxa"/>
            <w:shd w:val="clear" w:color="auto" w:fill="auto"/>
            <w:noWrap/>
            <w:hideMark/>
          </w:tcPr>
          <w:p w14:paraId="6B7C02AE"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F7FAC60" w14:textId="13DF60F6" w:rsidR="00746F9E" w:rsidRPr="002C688B" w:rsidRDefault="00746F9E" w:rsidP="00746F9E">
            <w:pPr>
              <w:widowControl/>
              <w:rPr>
                <w:sz w:val="20"/>
                <w:lang w:val="en-GB"/>
              </w:rPr>
            </w:pPr>
            <w:r w:rsidRPr="002C688B">
              <w:rPr>
                <w:sz w:val="20"/>
                <w:lang w:val="en-GB"/>
              </w:rPr>
              <w:t xml:space="preserve">National Hydrologic Plan potentially affecting the RS ecological character.  </w:t>
            </w:r>
          </w:p>
        </w:tc>
        <w:tc>
          <w:tcPr>
            <w:tcW w:w="2410" w:type="dxa"/>
            <w:shd w:val="clear" w:color="auto" w:fill="auto"/>
            <w:noWrap/>
            <w:hideMark/>
          </w:tcPr>
          <w:p w14:paraId="3004865D" w14:textId="7D8E6C17" w:rsidR="00746F9E" w:rsidRPr="002C688B" w:rsidRDefault="00746F9E" w:rsidP="00746F9E">
            <w:pPr>
              <w:widowControl/>
              <w:rPr>
                <w:sz w:val="20"/>
                <w:lang w:val="en-GB"/>
              </w:rPr>
            </w:pPr>
            <w:r w:rsidRPr="002C688B">
              <w:rPr>
                <w:sz w:val="20"/>
                <w:lang w:val="en-GB"/>
              </w:rPr>
              <w:t>Awaiting AA update (2015)</w:t>
            </w:r>
          </w:p>
        </w:tc>
        <w:tc>
          <w:tcPr>
            <w:tcW w:w="992" w:type="dxa"/>
            <w:shd w:val="clear" w:color="auto" w:fill="auto"/>
            <w:noWrap/>
            <w:hideMark/>
          </w:tcPr>
          <w:p w14:paraId="38A36D0F" w14:textId="318A9F32" w:rsidR="00746F9E" w:rsidRPr="002C688B" w:rsidRDefault="00746F9E" w:rsidP="00746F9E">
            <w:pPr>
              <w:widowControl/>
              <w:rPr>
                <w:sz w:val="20"/>
                <w:lang w:val="en-GB"/>
              </w:rPr>
            </w:pPr>
            <w:r w:rsidRPr="002C688B">
              <w:rPr>
                <w:sz w:val="20"/>
                <w:lang w:val="en-GB"/>
              </w:rPr>
              <w:t>other</w:t>
            </w:r>
          </w:p>
        </w:tc>
      </w:tr>
      <w:tr w:rsidR="00746F9E" w:rsidRPr="00473533" w14:paraId="56E2740C" w14:textId="77777777" w:rsidTr="00F84686">
        <w:trPr>
          <w:cantSplit/>
        </w:trPr>
        <w:tc>
          <w:tcPr>
            <w:tcW w:w="851" w:type="dxa"/>
            <w:shd w:val="clear" w:color="auto" w:fill="auto"/>
            <w:noWrap/>
            <w:hideMark/>
          </w:tcPr>
          <w:p w14:paraId="211646EB" w14:textId="51BB4990" w:rsidR="00746F9E" w:rsidRPr="002C688B" w:rsidRDefault="00746F9E" w:rsidP="00746F9E">
            <w:pPr>
              <w:widowControl/>
              <w:rPr>
                <w:sz w:val="20"/>
                <w:lang w:val="en-GB"/>
              </w:rPr>
            </w:pPr>
            <w:r w:rsidRPr="002C688B">
              <w:rPr>
                <w:sz w:val="20"/>
                <w:lang w:val="en-GB"/>
              </w:rPr>
              <w:t>706</w:t>
            </w:r>
          </w:p>
        </w:tc>
        <w:tc>
          <w:tcPr>
            <w:tcW w:w="1559" w:type="dxa"/>
            <w:shd w:val="clear" w:color="auto" w:fill="auto"/>
            <w:noWrap/>
            <w:hideMark/>
          </w:tcPr>
          <w:p w14:paraId="6EAB6522" w14:textId="7EB3E47A"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4053B94B" w14:textId="0191E8EA" w:rsidR="00746F9E" w:rsidRPr="002C688B" w:rsidRDefault="00746F9E" w:rsidP="00746F9E">
            <w:pPr>
              <w:widowControl/>
              <w:rPr>
                <w:sz w:val="20"/>
                <w:lang w:val="en-GB"/>
              </w:rPr>
            </w:pPr>
            <w:r w:rsidRPr="002C688B">
              <w:rPr>
                <w:sz w:val="20"/>
                <w:lang w:val="en-GB"/>
              </w:rPr>
              <w:t>Mar Menor **</w:t>
            </w:r>
          </w:p>
        </w:tc>
        <w:tc>
          <w:tcPr>
            <w:tcW w:w="1217" w:type="dxa"/>
            <w:shd w:val="clear" w:color="auto" w:fill="auto"/>
            <w:noWrap/>
            <w:hideMark/>
          </w:tcPr>
          <w:p w14:paraId="66F85A78" w14:textId="1F405906" w:rsidR="00746F9E" w:rsidRPr="002C688B" w:rsidRDefault="00746F9E" w:rsidP="00746F9E">
            <w:pPr>
              <w:widowControl/>
              <w:rPr>
                <w:sz w:val="20"/>
                <w:lang w:val="en-GB"/>
              </w:rPr>
            </w:pPr>
            <w:r w:rsidRPr="002C688B">
              <w:rPr>
                <w:sz w:val="20"/>
                <w:lang w:val="en-GB"/>
              </w:rPr>
              <w:t>01/01/2004</w:t>
            </w:r>
          </w:p>
        </w:tc>
        <w:tc>
          <w:tcPr>
            <w:tcW w:w="1217" w:type="dxa"/>
            <w:shd w:val="clear" w:color="auto" w:fill="auto"/>
            <w:noWrap/>
            <w:hideMark/>
          </w:tcPr>
          <w:p w14:paraId="60B3A0D5" w14:textId="77777777" w:rsidR="00746F9E" w:rsidRPr="002C688B" w:rsidRDefault="00746F9E" w:rsidP="007D7D77">
            <w:pPr>
              <w:widowControl/>
              <w:jc w:val="center"/>
              <w:rPr>
                <w:sz w:val="20"/>
                <w:lang w:val="en-GB"/>
              </w:rPr>
            </w:pPr>
          </w:p>
        </w:tc>
        <w:tc>
          <w:tcPr>
            <w:tcW w:w="1046" w:type="dxa"/>
            <w:shd w:val="clear" w:color="auto" w:fill="auto"/>
            <w:noWrap/>
            <w:hideMark/>
          </w:tcPr>
          <w:p w14:paraId="662DF327" w14:textId="02A3F780" w:rsidR="00746F9E" w:rsidRPr="002C688B" w:rsidRDefault="00746F9E" w:rsidP="00746F9E">
            <w:pPr>
              <w:widowControl/>
              <w:jc w:val="center"/>
              <w:rPr>
                <w:sz w:val="20"/>
                <w:lang w:val="en-GB"/>
              </w:rPr>
            </w:pPr>
          </w:p>
        </w:tc>
        <w:tc>
          <w:tcPr>
            <w:tcW w:w="3288" w:type="dxa"/>
            <w:shd w:val="clear" w:color="auto" w:fill="auto"/>
            <w:noWrap/>
            <w:hideMark/>
          </w:tcPr>
          <w:p w14:paraId="0BD60EF7" w14:textId="1B89C5E2" w:rsidR="00746F9E" w:rsidRPr="002C688B" w:rsidRDefault="00746F9E" w:rsidP="00746F9E">
            <w:pPr>
              <w:widowControl/>
              <w:rPr>
                <w:sz w:val="20"/>
                <w:lang w:val="en-GB"/>
              </w:rPr>
            </w:pPr>
            <w:r w:rsidRPr="002C688B">
              <w:rPr>
                <w:sz w:val="20"/>
                <w:lang w:val="en-GB"/>
              </w:rPr>
              <w:t xml:space="preserve">Eutrophication and water extraction. </w:t>
            </w:r>
          </w:p>
        </w:tc>
        <w:tc>
          <w:tcPr>
            <w:tcW w:w="2410" w:type="dxa"/>
            <w:shd w:val="clear" w:color="auto" w:fill="auto"/>
            <w:noWrap/>
            <w:hideMark/>
          </w:tcPr>
          <w:p w14:paraId="2E08CD82" w14:textId="37C57BB1" w:rsidR="00746F9E" w:rsidRPr="002C688B" w:rsidRDefault="00746F9E" w:rsidP="00746F9E">
            <w:pPr>
              <w:widowControl/>
              <w:rPr>
                <w:sz w:val="20"/>
                <w:lang w:val="en-GB"/>
              </w:rPr>
            </w:pPr>
            <w:r w:rsidRPr="002C688B">
              <w:rPr>
                <w:sz w:val="20"/>
                <w:lang w:val="en-GB"/>
              </w:rPr>
              <w:t>Awaiting AA update (2019)</w:t>
            </w:r>
          </w:p>
        </w:tc>
        <w:tc>
          <w:tcPr>
            <w:tcW w:w="992" w:type="dxa"/>
            <w:shd w:val="clear" w:color="auto" w:fill="auto"/>
            <w:noWrap/>
            <w:hideMark/>
          </w:tcPr>
          <w:p w14:paraId="22C0BB69" w14:textId="2D1A9721" w:rsidR="00746F9E" w:rsidRPr="002C688B" w:rsidRDefault="00746F9E" w:rsidP="00746F9E">
            <w:pPr>
              <w:widowControl/>
              <w:rPr>
                <w:sz w:val="20"/>
                <w:lang w:val="en-GB"/>
              </w:rPr>
            </w:pPr>
            <w:r w:rsidRPr="002C688B">
              <w:rPr>
                <w:sz w:val="20"/>
                <w:lang w:val="en-GB"/>
              </w:rPr>
              <w:t>other</w:t>
            </w:r>
          </w:p>
        </w:tc>
      </w:tr>
      <w:tr w:rsidR="00746F9E" w:rsidRPr="00473533" w14:paraId="633E06D9" w14:textId="77777777" w:rsidTr="00F84686">
        <w:trPr>
          <w:cantSplit/>
        </w:trPr>
        <w:tc>
          <w:tcPr>
            <w:tcW w:w="851" w:type="dxa"/>
            <w:shd w:val="clear" w:color="auto" w:fill="auto"/>
            <w:noWrap/>
            <w:hideMark/>
          </w:tcPr>
          <w:p w14:paraId="488AE672" w14:textId="258D5749" w:rsidR="00746F9E" w:rsidRPr="002C688B" w:rsidRDefault="00746F9E" w:rsidP="002B56B2">
            <w:pPr>
              <w:widowControl/>
              <w:rPr>
                <w:sz w:val="20"/>
                <w:lang w:val="en-GB"/>
              </w:rPr>
            </w:pPr>
            <w:r w:rsidRPr="002C688B">
              <w:rPr>
                <w:sz w:val="20"/>
                <w:lang w:val="en-GB"/>
              </w:rPr>
              <w:t>2069</w:t>
            </w:r>
          </w:p>
        </w:tc>
        <w:tc>
          <w:tcPr>
            <w:tcW w:w="1559" w:type="dxa"/>
            <w:shd w:val="clear" w:color="auto" w:fill="auto"/>
            <w:noWrap/>
            <w:hideMark/>
          </w:tcPr>
          <w:p w14:paraId="13B78772" w14:textId="6EA10BDC" w:rsidR="00746F9E" w:rsidRPr="002C688B" w:rsidRDefault="00746F9E" w:rsidP="00746F9E">
            <w:pPr>
              <w:widowControl/>
              <w:rPr>
                <w:sz w:val="20"/>
                <w:lang w:val="en-GB"/>
              </w:rPr>
            </w:pPr>
            <w:r w:rsidRPr="002C688B">
              <w:rPr>
                <w:sz w:val="20"/>
                <w:lang w:val="en-GB"/>
              </w:rPr>
              <w:t>Spain</w:t>
            </w:r>
          </w:p>
        </w:tc>
        <w:tc>
          <w:tcPr>
            <w:tcW w:w="2729" w:type="dxa"/>
            <w:shd w:val="clear" w:color="auto" w:fill="auto"/>
            <w:noWrap/>
            <w:hideMark/>
          </w:tcPr>
          <w:p w14:paraId="02D3E6B3" w14:textId="3FA1CC5C" w:rsidR="00746F9E" w:rsidRPr="002C688B" w:rsidRDefault="00746F9E" w:rsidP="00746F9E">
            <w:pPr>
              <w:widowControl/>
              <w:rPr>
                <w:sz w:val="20"/>
                <w:lang w:val="en-GB"/>
              </w:rPr>
            </w:pPr>
            <w:r w:rsidRPr="002C688B">
              <w:rPr>
                <w:sz w:val="20"/>
                <w:lang w:val="en-GB"/>
              </w:rPr>
              <w:t>Lagunas de Ruidera</w:t>
            </w:r>
          </w:p>
        </w:tc>
        <w:tc>
          <w:tcPr>
            <w:tcW w:w="1217" w:type="dxa"/>
            <w:shd w:val="clear" w:color="auto" w:fill="auto"/>
            <w:noWrap/>
            <w:hideMark/>
          </w:tcPr>
          <w:p w14:paraId="1646230B" w14:textId="07A3879C" w:rsidR="00746F9E" w:rsidRPr="002C688B" w:rsidRDefault="00746F9E" w:rsidP="00746F9E">
            <w:pPr>
              <w:widowControl/>
              <w:rPr>
                <w:sz w:val="20"/>
                <w:lang w:val="en-GB"/>
              </w:rPr>
            </w:pPr>
            <w:r w:rsidRPr="002C688B">
              <w:rPr>
                <w:sz w:val="20"/>
                <w:lang w:val="en-GB"/>
              </w:rPr>
              <w:t>22/11/2012</w:t>
            </w:r>
          </w:p>
        </w:tc>
        <w:tc>
          <w:tcPr>
            <w:tcW w:w="1217" w:type="dxa"/>
            <w:shd w:val="clear" w:color="auto" w:fill="auto"/>
            <w:noWrap/>
            <w:hideMark/>
          </w:tcPr>
          <w:p w14:paraId="1BBB1173" w14:textId="27960DB1" w:rsidR="00746F9E" w:rsidRPr="002C688B" w:rsidRDefault="00746F9E" w:rsidP="007D7D77">
            <w:pPr>
              <w:widowControl/>
              <w:jc w:val="center"/>
              <w:rPr>
                <w:sz w:val="20"/>
                <w:lang w:val="en-GB"/>
              </w:rPr>
            </w:pPr>
            <w:r w:rsidRPr="002C688B">
              <w:rPr>
                <w:sz w:val="20"/>
                <w:lang w:val="en-GB"/>
              </w:rPr>
              <w:t>16/12/2019</w:t>
            </w:r>
          </w:p>
        </w:tc>
        <w:tc>
          <w:tcPr>
            <w:tcW w:w="1046" w:type="dxa"/>
            <w:shd w:val="clear" w:color="auto" w:fill="auto"/>
            <w:noWrap/>
            <w:hideMark/>
          </w:tcPr>
          <w:p w14:paraId="729938F3"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7B2AA9C0" w14:textId="5CF5AF2F" w:rsidR="00746F9E" w:rsidRPr="002C688B" w:rsidRDefault="00746F9E" w:rsidP="00746F9E">
            <w:pPr>
              <w:widowControl/>
              <w:rPr>
                <w:sz w:val="20"/>
                <w:lang w:val="en-GB"/>
              </w:rPr>
            </w:pPr>
            <w:r w:rsidRPr="002C688B">
              <w:rPr>
                <w:sz w:val="20"/>
                <w:lang w:val="en-GB"/>
              </w:rPr>
              <w:t>Lack of management plan and tourism pressures.</w:t>
            </w:r>
          </w:p>
        </w:tc>
        <w:tc>
          <w:tcPr>
            <w:tcW w:w="2410" w:type="dxa"/>
            <w:shd w:val="clear" w:color="auto" w:fill="auto"/>
            <w:noWrap/>
            <w:hideMark/>
          </w:tcPr>
          <w:p w14:paraId="2EBF251C" w14:textId="57C801BE"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2019</w:t>
            </w:r>
          </w:p>
        </w:tc>
        <w:tc>
          <w:tcPr>
            <w:tcW w:w="992" w:type="dxa"/>
            <w:shd w:val="clear" w:color="auto" w:fill="auto"/>
            <w:noWrap/>
            <w:hideMark/>
          </w:tcPr>
          <w:p w14:paraId="75FF6E79" w14:textId="73A60EF7" w:rsidR="00746F9E" w:rsidRPr="002C688B" w:rsidRDefault="00746F9E" w:rsidP="00746F9E">
            <w:pPr>
              <w:widowControl/>
              <w:rPr>
                <w:sz w:val="20"/>
                <w:lang w:val="en-GB"/>
              </w:rPr>
            </w:pPr>
            <w:r w:rsidRPr="002C688B">
              <w:rPr>
                <w:sz w:val="20"/>
                <w:lang w:val="en-GB"/>
              </w:rPr>
              <w:t>other</w:t>
            </w:r>
          </w:p>
        </w:tc>
      </w:tr>
      <w:tr w:rsidR="00746F9E" w:rsidRPr="00473533" w14:paraId="45218E64" w14:textId="77777777" w:rsidTr="00F84686">
        <w:trPr>
          <w:cantSplit/>
        </w:trPr>
        <w:tc>
          <w:tcPr>
            <w:tcW w:w="851" w:type="dxa"/>
            <w:shd w:val="clear" w:color="auto" w:fill="auto"/>
            <w:noWrap/>
            <w:hideMark/>
          </w:tcPr>
          <w:p w14:paraId="5D99AC70" w14:textId="3F654481" w:rsidR="00746F9E" w:rsidRPr="002C688B" w:rsidRDefault="00746F9E" w:rsidP="00746F9E">
            <w:pPr>
              <w:widowControl/>
              <w:rPr>
                <w:sz w:val="20"/>
                <w:lang w:val="en-GB"/>
              </w:rPr>
            </w:pPr>
            <w:r w:rsidRPr="002C688B">
              <w:rPr>
                <w:sz w:val="20"/>
                <w:lang w:val="en-GB"/>
              </w:rPr>
              <w:t>736</w:t>
            </w:r>
          </w:p>
        </w:tc>
        <w:tc>
          <w:tcPr>
            <w:tcW w:w="1559" w:type="dxa"/>
            <w:shd w:val="clear" w:color="auto" w:fill="auto"/>
            <w:noWrap/>
            <w:hideMark/>
          </w:tcPr>
          <w:p w14:paraId="6B793D52" w14:textId="01E18AE3" w:rsidR="00746F9E" w:rsidRPr="002C688B" w:rsidRDefault="00746F9E" w:rsidP="00746F9E">
            <w:pPr>
              <w:widowControl/>
              <w:rPr>
                <w:sz w:val="20"/>
                <w:lang w:val="en-GB"/>
              </w:rPr>
            </w:pPr>
            <w:r w:rsidRPr="002C688B">
              <w:rPr>
                <w:sz w:val="20"/>
                <w:lang w:val="en-GB"/>
              </w:rPr>
              <w:t>Togo</w:t>
            </w:r>
          </w:p>
        </w:tc>
        <w:tc>
          <w:tcPr>
            <w:tcW w:w="2729" w:type="dxa"/>
            <w:shd w:val="clear" w:color="auto" w:fill="auto"/>
            <w:noWrap/>
            <w:hideMark/>
          </w:tcPr>
          <w:p w14:paraId="25325D90" w14:textId="5C452FFE" w:rsidR="00746F9E" w:rsidRPr="002C688B" w:rsidRDefault="00746F9E" w:rsidP="00746F9E">
            <w:pPr>
              <w:widowControl/>
              <w:rPr>
                <w:sz w:val="20"/>
                <w:lang w:val="de-CH"/>
              </w:rPr>
            </w:pPr>
            <w:r w:rsidRPr="002C688B">
              <w:rPr>
                <w:sz w:val="20"/>
                <w:lang w:val="fr-FR"/>
              </w:rPr>
              <w:t>Reserve de faune de Togodo **</w:t>
            </w:r>
          </w:p>
        </w:tc>
        <w:tc>
          <w:tcPr>
            <w:tcW w:w="1217" w:type="dxa"/>
            <w:shd w:val="clear" w:color="auto" w:fill="auto"/>
            <w:noWrap/>
            <w:hideMark/>
          </w:tcPr>
          <w:p w14:paraId="183C3103" w14:textId="2467BB28" w:rsidR="00746F9E" w:rsidRPr="002C688B" w:rsidRDefault="00746F9E" w:rsidP="00746F9E">
            <w:pPr>
              <w:widowControl/>
              <w:rPr>
                <w:sz w:val="20"/>
                <w:lang w:val="en-GB"/>
              </w:rPr>
            </w:pPr>
            <w:r w:rsidRPr="002C688B">
              <w:rPr>
                <w:sz w:val="20"/>
                <w:lang w:val="en-GB"/>
              </w:rPr>
              <w:t>01/01/2014</w:t>
            </w:r>
          </w:p>
        </w:tc>
        <w:tc>
          <w:tcPr>
            <w:tcW w:w="1217" w:type="dxa"/>
            <w:shd w:val="clear" w:color="auto" w:fill="auto"/>
            <w:noWrap/>
            <w:hideMark/>
          </w:tcPr>
          <w:p w14:paraId="5830EF72" w14:textId="77777777" w:rsidR="00746F9E" w:rsidRPr="002C688B" w:rsidRDefault="00746F9E" w:rsidP="007D7D77">
            <w:pPr>
              <w:widowControl/>
              <w:jc w:val="center"/>
              <w:rPr>
                <w:sz w:val="20"/>
                <w:lang w:val="en-GB"/>
              </w:rPr>
            </w:pPr>
          </w:p>
        </w:tc>
        <w:tc>
          <w:tcPr>
            <w:tcW w:w="1046" w:type="dxa"/>
            <w:shd w:val="clear" w:color="auto" w:fill="auto"/>
            <w:noWrap/>
            <w:hideMark/>
          </w:tcPr>
          <w:p w14:paraId="685EBA75"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52416BD" w14:textId="66D01AE1" w:rsidR="00746F9E" w:rsidRPr="002C688B" w:rsidRDefault="00746F9E" w:rsidP="00746F9E">
            <w:pPr>
              <w:widowControl/>
              <w:rPr>
                <w:sz w:val="20"/>
                <w:lang w:val="en-GB"/>
              </w:rPr>
            </w:pPr>
            <w:r w:rsidRPr="002C688B">
              <w:rPr>
                <w:sz w:val="20"/>
                <w:lang w:val="en-GB"/>
              </w:rPr>
              <w:t>Dam Construction</w:t>
            </w:r>
          </w:p>
        </w:tc>
        <w:tc>
          <w:tcPr>
            <w:tcW w:w="2410" w:type="dxa"/>
            <w:shd w:val="clear" w:color="auto" w:fill="auto"/>
            <w:noWrap/>
            <w:hideMark/>
          </w:tcPr>
          <w:p w14:paraId="24890A48" w14:textId="2A603174"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385C39C8" w14:textId="466A877B" w:rsidR="00746F9E" w:rsidRPr="002C688B" w:rsidRDefault="00746F9E" w:rsidP="00746F9E">
            <w:pPr>
              <w:widowControl/>
              <w:rPr>
                <w:sz w:val="20"/>
                <w:lang w:val="en-GB"/>
              </w:rPr>
            </w:pPr>
            <w:r w:rsidRPr="002C688B">
              <w:rPr>
                <w:sz w:val="20"/>
                <w:lang w:val="en-GB"/>
              </w:rPr>
              <w:t>AA</w:t>
            </w:r>
          </w:p>
        </w:tc>
      </w:tr>
      <w:tr w:rsidR="00746F9E" w:rsidRPr="00473533" w14:paraId="5DE0476F" w14:textId="77777777" w:rsidTr="00F84686">
        <w:trPr>
          <w:cantSplit/>
        </w:trPr>
        <w:tc>
          <w:tcPr>
            <w:tcW w:w="851" w:type="dxa"/>
            <w:shd w:val="clear" w:color="auto" w:fill="auto"/>
            <w:noWrap/>
            <w:hideMark/>
          </w:tcPr>
          <w:p w14:paraId="336058E9" w14:textId="44AAB443" w:rsidR="00746F9E" w:rsidRPr="002C688B" w:rsidRDefault="00746F9E" w:rsidP="00746F9E">
            <w:pPr>
              <w:widowControl/>
              <w:rPr>
                <w:sz w:val="20"/>
                <w:lang w:val="en-GB"/>
              </w:rPr>
            </w:pPr>
            <w:r w:rsidRPr="002C688B">
              <w:rPr>
                <w:sz w:val="20"/>
                <w:lang w:val="en-GB"/>
              </w:rPr>
              <w:t>213</w:t>
            </w:r>
          </w:p>
        </w:tc>
        <w:tc>
          <w:tcPr>
            <w:tcW w:w="1559" w:type="dxa"/>
            <w:shd w:val="clear" w:color="auto" w:fill="auto"/>
            <w:noWrap/>
            <w:hideMark/>
          </w:tcPr>
          <w:p w14:paraId="123FC088" w14:textId="1602548F" w:rsidR="00746F9E" w:rsidRPr="002C688B" w:rsidRDefault="00746F9E" w:rsidP="00746F9E">
            <w:pPr>
              <w:widowControl/>
              <w:rPr>
                <w:sz w:val="20"/>
                <w:lang w:val="en-GB"/>
              </w:rPr>
            </w:pPr>
            <w:r w:rsidRPr="002C688B">
              <w:rPr>
                <w:sz w:val="20"/>
                <w:lang w:val="en-GB"/>
              </w:rPr>
              <w:t>Tunisia</w:t>
            </w:r>
          </w:p>
        </w:tc>
        <w:tc>
          <w:tcPr>
            <w:tcW w:w="2729" w:type="dxa"/>
            <w:shd w:val="clear" w:color="auto" w:fill="auto"/>
            <w:noWrap/>
            <w:hideMark/>
          </w:tcPr>
          <w:p w14:paraId="32C9EBBC" w14:textId="323E63E9" w:rsidR="00746F9E" w:rsidRPr="002C688B" w:rsidRDefault="00746F9E" w:rsidP="00746F9E">
            <w:pPr>
              <w:widowControl/>
              <w:rPr>
                <w:sz w:val="20"/>
                <w:lang w:val="en-GB"/>
              </w:rPr>
            </w:pPr>
            <w:r w:rsidRPr="002C688B">
              <w:rPr>
                <w:sz w:val="20"/>
                <w:lang w:val="en-GB"/>
              </w:rPr>
              <w:t>Ichkeul **</w:t>
            </w:r>
          </w:p>
        </w:tc>
        <w:tc>
          <w:tcPr>
            <w:tcW w:w="1217" w:type="dxa"/>
            <w:shd w:val="clear" w:color="auto" w:fill="auto"/>
            <w:noWrap/>
            <w:hideMark/>
          </w:tcPr>
          <w:p w14:paraId="07656C55" w14:textId="6FAA6C7A"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58F9B4F8" w14:textId="77777777" w:rsidR="00746F9E" w:rsidRPr="002C688B" w:rsidRDefault="00746F9E" w:rsidP="007D7D77">
            <w:pPr>
              <w:widowControl/>
              <w:jc w:val="center"/>
              <w:rPr>
                <w:sz w:val="20"/>
                <w:lang w:val="en-GB"/>
              </w:rPr>
            </w:pPr>
          </w:p>
        </w:tc>
        <w:tc>
          <w:tcPr>
            <w:tcW w:w="1046" w:type="dxa"/>
            <w:shd w:val="clear" w:color="auto" w:fill="auto"/>
            <w:noWrap/>
            <w:hideMark/>
          </w:tcPr>
          <w:p w14:paraId="7EA081DB" w14:textId="78108079" w:rsidR="00746F9E" w:rsidRPr="004F0287" w:rsidRDefault="00746F9E" w:rsidP="00746F9E">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hideMark/>
          </w:tcPr>
          <w:p w14:paraId="6EA2A0BF" w14:textId="07C611F0" w:rsidR="00746F9E" w:rsidRPr="002C688B" w:rsidRDefault="00746F9E" w:rsidP="00746F9E">
            <w:pPr>
              <w:widowControl/>
              <w:rPr>
                <w:sz w:val="20"/>
                <w:lang w:val="en-GB"/>
              </w:rPr>
            </w:pPr>
            <w:r w:rsidRPr="002C688B">
              <w:rPr>
                <w:sz w:val="20"/>
                <w:lang w:val="en-GB"/>
              </w:rPr>
              <w:t>Hydraulic development works in catchment area</w:t>
            </w:r>
          </w:p>
        </w:tc>
        <w:tc>
          <w:tcPr>
            <w:tcW w:w="2410" w:type="dxa"/>
            <w:shd w:val="clear" w:color="auto" w:fill="auto"/>
            <w:noWrap/>
            <w:hideMark/>
          </w:tcPr>
          <w:p w14:paraId="6FFDB8B1" w14:textId="3A87B644" w:rsidR="00746F9E" w:rsidRPr="002C688B" w:rsidRDefault="00746F9E" w:rsidP="00746F9E">
            <w:pPr>
              <w:widowControl/>
              <w:rPr>
                <w:sz w:val="20"/>
                <w:lang w:val="en-GB"/>
              </w:rPr>
            </w:pPr>
            <w:r w:rsidRPr="002C688B">
              <w:rPr>
                <w:sz w:val="20"/>
                <w:lang w:val="en-GB"/>
              </w:rPr>
              <w:t>Awaiting AA update (2016)</w:t>
            </w:r>
          </w:p>
        </w:tc>
        <w:tc>
          <w:tcPr>
            <w:tcW w:w="992" w:type="dxa"/>
            <w:shd w:val="clear" w:color="auto" w:fill="auto"/>
            <w:noWrap/>
            <w:hideMark/>
          </w:tcPr>
          <w:p w14:paraId="73A3617F" w14:textId="4B616B44" w:rsidR="00746F9E" w:rsidRPr="002C688B" w:rsidRDefault="00746F9E" w:rsidP="00746F9E">
            <w:pPr>
              <w:widowControl/>
              <w:rPr>
                <w:sz w:val="20"/>
                <w:lang w:val="en-GB"/>
              </w:rPr>
            </w:pPr>
            <w:r w:rsidRPr="002C688B">
              <w:rPr>
                <w:sz w:val="20"/>
                <w:lang w:val="en-GB"/>
              </w:rPr>
              <w:t>AA</w:t>
            </w:r>
          </w:p>
        </w:tc>
      </w:tr>
      <w:tr w:rsidR="00746F9E" w:rsidRPr="00473533" w14:paraId="5922F6D2" w14:textId="77777777" w:rsidTr="00F84686">
        <w:trPr>
          <w:cantSplit/>
        </w:trPr>
        <w:tc>
          <w:tcPr>
            <w:tcW w:w="851" w:type="dxa"/>
            <w:shd w:val="clear" w:color="auto" w:fill="auto"/>
            <w:noWrap/>
            <w:hideMark/>
          </w:tcPr>
          <w:p w14:paraId="002168BC" w14:textId="6E358D30" w:rsidR="00746F9E" w:rsidRPr="002C688B" w:rsidRDefault="00746F9E" w:rsidP="002B56B2">
            <w:pPr>
              <w:widowControl/>
              <w:rPr>
                <w:sz w:val="20"/>
                <w:lang w:val="en-GB"/>
              </w:rPr>
            </w:pPr>
            <w:r w:rsidRPr="002C688B">
              <w:rPr>
                <w:sz w:val="20"/>
                <w:lang w:val="en-GB"/>
              </w:rPr>
              <w:lastRenderedPageBreak/>
              <w:t>1700</w:t>
            </w:r>
          </w:p>
        </w:tc>
        <w:tc>
          <w:tcPr>
            <w:tcW w:w="1559" w:type="dxa"/>
            <w:shd w:val="clear" w:color="auto" w:fill="auto"/>
            <w:noWrap/>
            <w:hideMark/>
          </w:tcPr>
          <w:p w14:paraId="1CBBADFF" w14:textId="3A2BA39C" w:rsidR="00746F9E" w:rsidRPr="002C688B" w:rsidRDefault="00746F9E" w:rsidP="00746F9E">
            <w:pPr>
              <w:widowControl/>
              <w:rPr>
                <w:sz w:val="20"/>
                <w:lang w:val="en-GB"/>
              </w:rPr>
            </w:pPr>
            <w:r w:rsidRPr="002C688B">
              <w:rPr>
                <w:sz w:val="20"/>
                <w:lang w:val="en-GB"/>
              </w:rPr>
              <w:t>Tunisia</w:t>
            </w:r>
          </w:p>
        </w:tc>
        <w:tc>
          <w:tcPr>
            <w:tcW w:w="2729" w:type="dxa"/>
            <w:shd w:val="clear" w:color="auto" w:fill="auto"/>
            <w:noWrap/>
            <w:hideMark/>
          </w:tcPr>
          <w:p w14:paraId="670EBDDE" w14:textId="5903BA50" w:rsidR="00746F9E" w:rsidRPr="002C688B" w:rsidRDefault="00746F9E" w:rsidP="00746F9E">
            <w:pPr>
              <w:widowControl/>
              <w:rPr>
                <w:sz w:val="20"/>
                <w:lang w:val="en-GB"/>
              </w:rPr>
            </w:pPr>
            <w:r w:rsidRPr="002C688B">
              <w:rPr>
                <w:sz w:val="20"/>
                <w:lang w:val="en-GB"/>
              </w:rPr>
              <w:t>Djerba Bin El Ouedian</w:t>
            </w:r>
          </w:p>
        </w:tc>
        <w:tc>
          <w:tcPr>
            <w:tcW w:w="1217" w:type="dxa"/>
            <w:shd w:val="clear" w:color="auto" w:fill="auto"/>
            <w:noWrap/>
            <w:hideMark/>
          </w:tcPr>
          <w:p w14:paraId="3B96D8A6" w14:textId="0D7D347D" w:rsidR="00746F9E" w:rsidRPr="002C688B" w:rsidRDefault="00746F9E" w:rsidP="00746F9E">
            <w:pPr>
              <w:widowControl/>
              <w:rPr>
                <w:sz w:val="20"/>
                <w:lang w:val="en-GB"/>
              </w:rPr>
            </w:pPr>
            <w:r w:rsidRPr="002C688B">
              <w:rPr>
                <w:sz w:val="20"/>
                <w:lang w:val="en-GB"/>
              </w:rPr>
              <w:t>24/03/2022</w:t>
            </w:r>
          </w:p>
        </w:tc>
        <w:tc>
          <w:tcPr>
            <w:tcW w:w="1217" w:type="dxa"/>
            <w:shd w:val="clear" w:color="auto" w:fill="auto"/>
            <w:noWrap/>
            <w:hideMark/>
          </w:tcPr>
          <w:p w14:paraId="25021A78" w14:textId="77777777" w:rsidR="00746F9E" w:rsidRPr="002C688B" w:rsidRDefault="00746F9E" w:rsidP="007D7D77">
            <w:pPr>
              <w:widowControl/>
              <w:jc w:val="center"/>
              <w:rPr>
                <w:sz w:val="20"/>
                <w:lang w:val="en-GB"/>
              </w:rPr>
            </w:pPr>
          </w:p>
        </w:tc>
        <w:tc>
          <w:tcPr>
            <w:tcW w:w="1046" w:type="dxa"/>
            <w:shd w:val="clear" w:color="auto" w:fill="auto"/>
            <w:noWrap/>
            <w:hideMark/>
          </w:tcPr>
          <w:p w14:paraId="5CBE2FFB"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0743877B" w14:textId="750104B7" w:rsidR="00746F9E" w:rsidRPr="002C688B" w:rsidRDefault="00746F9E" w:rsidP="00746F9E">
            <w:pPr>
              <w:widowControl/>
              <w:rPr>
                <w:sz w:val="20"/>
                <w:lang w:val="en-GB"/>
              </w:rPr>
            </w:pPr>
            <w:r w:rsidRPr="002C688B">
              <w:rPr>
                <w:sz w:val="20"/>
                <w:lang w:val="en-GB"/>
              </w:rPr>
              <w:t xml:space="preserve">Construction of an industrial area and a waste treatment facility. </w:t>
            </w:r>
          </w:p>
        </w:tc>
        <w:tc>
          <w:tcPr>
            <w:tcW w:w="2410" w:type="dxa"/>
            <w:shd w:val="clear" w:color="auto" w:fill="auto"/>
            <w:noWrap/>
            <w:hideMark/>
          </w:tcPr>
          <w:p w14:paraId="44B11E40" w14:textId="13DA9D19" w:rsidR="00746F9E" w:rsidRPr="002C688B" w:rsidRDefault="00746F9E" w:rsidP="00746F9E">
            <w:pPr>
              <w:widowControl/>
              <w:rPr>
                <w:sz w:val="20"/>
                <w:lang w:val="en-GB"/>
              </w:rPr>
            </w:pPr>
            <w:r w:rsidRPr="002C688B">
              <w:rPr>
                <w:sz w:val="20"/>
                <w:lang w:val="en-GB"/>
              </w:rPr>
              <w:t>Update received by AA (2022)</w:t>
            </w:r>
          </w:p>
        </w:tc>
        <w:tc>
          <w:tcPr>
            <w:tcW w:w="992" w:type="dxa"/>
            <w:shd w:val="clear" w:color="auto" w:fill="auto"/>
            <w:noWrap/>
            <w:hideMark/>
          </w:tcPr>
          <w:p w14:paraId="59E2494D" w14:textId="029E3738" w:rsidR="00746F9E" w:rsidRPr="002C688B" w:rsidRDefault="00746F9E" w:rsidP="00746F9E">
            <w:pPr>
              <w:widowControl/>
              <w:rPr>
                <w:sz w:val="20"/>
                <w:lang w:val="en-GB"/>
              </w:rPr>
            </w:pPr>
            <w:r w:rsidRPr="002C688B">
              <w:rPr>
                <w:sz w:val="20"/>
                <w:lang w:val="en-GB"/>
              </w:rPr>
              <w:t>AA</w:t>
            </w:r>
          </w:p>
        </w:tc>
      </w:tr>
      <w:tr w:rsidR="00746F9E" w:rsidRPr="00473533" w14:paraId="3D46E386" w14:textId="77777777" w:rsidTr="00F84686">
        <w:trPr>
          <w:cantSplit/>
        </w:trPr>
        <w:tc>
          <w:tcPr>
            <w:tcW w:w="851" w:type="dxa"/>
            <w:shd w:val="clear" w:color="auto" w:fill="auto"/>
            <w:noWrap/>
            <w:hideMark/>
          </w:tcPr>
          <w:p w14:paraId="2D63CD0D" w14:textId="169EB0D5" w:rsidR="00746F9E" w:rsidRPr="002C688B" w:rsidRDefault="00746F9E" w:rsidP="002B56B2">
            <w:pPr>
              <w:widowControl/>
              <w:rPr>
                <w:sz w:val="20"/>
                <w:lang w:val="en-GB"/>
              </w:rPr>
            </w:pPr>
            <w:r w:rsidRPr="002C688B">
              <w:rPr>
                <w:sz w:val="20"/>
                <w:lang w:val="en-GB"/>
              </w:rPr>
              <w:t>1712</w:t>
            </w:r>
          </w:p>
        </w:tc>
        <w:tc>
          <w:tcPr>
            <w:tcW w:w="1559" w:type="dxa"/>
            <w:shd w:val="clear" w:color="auto" w:fill="auto"/>
            <w:noWrap/>
            <w:hideMark/>
          </w:tcPr>
          <w:p w14:paraId="68BE41BD" w14:textId="0091C6D2" w:rsidR="00746F9E" w:rsidRPr="002C688B" w:rsidRDefault="00746F9E" w:rsidP="00746F9E">
            <w:pPr>
              <w:widowControl/>
              <w:rPr>
                <w:sz w:val="20"/>
                <w:lang w:val="en-GB"/>
              </w:rPr>
            </w:pPr>
            <w:r w:rsidRPr="002C688B">
              <w:rPr>
                <w:sz w:val="20"/>
                <w:lang w:val="en-GB"/>
              </w:rPr>
              <w:t>Tunisia</w:t>
            </w:r>
          </w:p>
        </w:tc>
        <w:tc>
          <w:tcPr>
            <w:tcW w:w="2729" w:type="dxa"/>
            <w:shd w:val="clear" w:color="auto" w:fill="auto"/>
            <w:noWrap/>
            <w:hideMark/>
          </w:tcPr>
          <w:p w14:paraId="65ECDD94" w14:textId="55345AA0" w:rsidR="00746F9E" w:rsidRPr="002C688B" w:rsidRDefault="00746F9E" w:rsidP="00746F9E">
            <w:pPr>
              <w:widowControl/>
              <w:rPr>
                <w:sz w:val="20"/>
                <w:lang w:val="en-GB"/>
              </w:rPr>
            </w:pPr>
            <w:r w:rsidRPr="002C688B">
              <w:rPr>
                <w:sz w:val="20"/>
                <w:lang w:val="en-GB"/>
              </w:rPr>
              <w:t>Sebkhet Sejoumi</w:t>
            </w:r>
          </w:p>
        </w:tc>
        <w:tc>
          <w:tcPr>
            <w:tcW w:w="1217" w:type="dxa"/>
            <w:shd w:val="clear" w:color="auto" w:fill="auto"/>
            <w:noWrap/>
            <w:hideMark/>
          </w:tcPr>
          <w:p w14:paraId="4AFD6283" w14:textId="2120AA07" w:rsidR="00746F9E" w:rsidRPr="002C688B" w:rsidRDefault="00746F9E" w:rsidP="00746F9E">
            <w:pPr>
              <w:widowControl/>
              <w:rPr>
                <w:sz w:val="20"/>
                <w:lang w:val="en-GB"/>
              </w:rPr>
            </w:pPr>
            <w:r w:rsidRPr="002C688B">
              <w:rPr>
                <w:sz w:val="20"/>
                <w:lang w:val="en-GB"/>
              </w:rPr>
              <w:t>13/02/2019</w:t>
            </w:r>
          </w:p>
        </w:tc>
        <w:tc>
          <w:tcPr>
            <w:tcW w:w="1217" w:type="dxa"/>
            <w:shd w:val="clear" w:color="auto" w:fill="auto"/>
            <w:noWrap/>
            <w:hideMark/>
          </w:tcPr>
          <w:p w14:paraId="75B91D12" w14:textId="77777777" w:rsidR="00746F9E" w:rsidRPr="002C688B" w:rsidRDefault="00746F9E" w:rsidP="007D7D77">
            <w:pPr>
              <w:widowControl/>
              <w:jc w:val="center"/>
              <w:rPr>
                <w:sz w:val="20"/>
                <w:lang w:val="en-GB"/>
              </w:rPr>
            </w:pPr>
          </w:p>
        </w:tc>
        <w:tc>
          <w:tcPr>
            <w:tcW w:w="1046" w:type="dxa"/>
            <w:shd w:val="clear" w:color="auto" w:fill="auto"/>
            <w:noWrap/>
            <w:hideMark/>
          </w:tcPr>
          <w:p w14:paraId="599D2171"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5D9A8B6E" w14:textId="6FAE0BBF" w:rsidR="00746F9E" w:rsidRPr="002C688B" w:rsidRDefault="00746F9E" w:rsidP="00746F9E">
            <w:pPr>
              <w:widowControl/>
              <w:rPr>
                <w:sz w:val="20"/>
                <w:lang w:val="en-GB"/>
              </w:rPr>
            </w:pPr>
            <w:r w:rsidRPr="002C688B">
              <w:rPr>
                <w:sz w:val="20"/>
                <w:lang w:val="en-GB"/>
              </w:rPr>
              <w:t xml:space="preserve">Embankments of the water body on the Sidi side. </w:t>
            </w:r>
          </w:p>
        </w:tc>
        <w:tc>
          <w:tcPr>
            <w:tcW w:w="2410" w:type="dxa"/>
            <w:shd w:val="clear" w:color="auto" w:fill="auto"/>
            <w:noWrap/>
            <w:hideMark/>
          </w:tcPr>
          <w:p w14:paraId="0CE3DF4B" w14:textId="050D0D5F" w:rsidR="00746F9E" w:rsidRPr="002C688B" w:rsidRDefault="00746F9E" w:rsidP="00746F9E">
            <w:pPr>
              <w:widowControl/>
              <w:rPr>
                <w:sz w:val="20"/>
                <w:lang w:val="en-GB"/>
              </w:rPr>
            </w:pPr>
            <w:r w:rsidRPr="002C688B">
              <w:rPr>
                <w:sz w:val="20"/>
                <w:lang w:val="en-GB"/>
              </w:rPr>
              <w:t>RAM in preparation (2020)</w:t>
            </w:r>
          </w:p>
        </w:tc>
        <w:tc>
          <w:tcPr>
            <w:tcW w:w="992" w:type="dxa"/>
            <w:shd w:val="clear" w:color="auto" w:fill="auto"/>
            <w:noWrap/>
            <w:hideMark/>
          </w:tcPr>
          <w:p w14:paraId="1CF9FC0B" w14:textId="404AFAB5" w:rsidR="00746F9E" w:rsidRPr="002C688B" w:rsidRDefault="00746F9E" w:rsidP="00746F9E">
            <w:pPr>
              <w:widowControl/>
              <w:rPr>
                <w:sz w:val="20"/>
                <w:lang w:val="en-GB"/>
              </w:rPr>
            </w:pPr>
            <w:r w:rsidRPr="002C688B">
              <w:rPr>
                <w:sz w:val="20"/>
                <w:lang w:val="en-GB"/>
              </w:rPr>
              <w:t>other</w:t>
            </w:r>
          </w:p>
        </w:tc>
      </w:tr>
      <w:tr w:rsidR="00746F9E" w:rsidRPr="00473533" w14:paraId="11768A83" w14:textId="77777777" w:rsidTr="00F84686">
        <w:trPr>
          <w:cantSplit/>
        </w:trPr>
        <w:tc>
          <w:tcPr>
            <w:tcW w:w="851" w:type="dxa"/>
            <w:shd w:val="clear" w:color="auto" w:fill="auto"/>
            <w:noWrap/>
            <w:hideMark/>
          </w:tcPr>
          <w:p w14:paraId="639367FD" w14:textId="3FF5FB96" w:rsidR="00746F9E" w:rsidRPr="002C688B" w:rsidRDefault="00746F9E" w:rsidP="00746F9E">
            <w:pPr>
              <w:widowControl/>
              <w:rPr>
                <w:sz w:val="20"/>
                <w:lang w:val="en-GB"/>
              </w:rPr>
            </w:pPr>
            <w:r w:rsidRPr="002C688B">
              <w:rPr>
                <w:sz w:val="20"/>
                <w:lang w:val="en-GB"/>
              </w:rPr>
              <w:t>659</w:t>
            </w:r>
          </w:p>
        </w:tc>
        <w:tc>
          <w:tcPr>
            <w:tcW w:w="1559" w:type="dxa"/>
            <w:shd w:val="clear" w:color="auto" w:fill="auto"/>
            <w:noWrap/>
            <w:hideMark/>
          </w:tcPr>
          <w:p w14:paraId="29094CB9" w14:textId="4AC17D9B" w:rsidR="00746F9E" w:rsidRPr="002C688B" w:rsidRDefault="00746F9E" w:rsidP="00746F9E">
            <w:pPr>
              <w:widowControl/>
              <w:rPr>
                <w:sz w:val="20"/>
                <w:lang w:val="en-GB"/>
              </w:rPr>
            </w:pPr>
            <w:r w:rsidRPr="002C688B">
              <w:rPr>
                <w:sz w:val="20"/>
                <w:lang w:val="en-GB"/>
              </w:rPr>
              <w:t>Türkiye</w:t>
            </w:r>
          </w:p>
        </w:tc>
        <w:tc>
          <w:tcPr>
            <w:tcW w:w="2729" w:type="dxa"/>
            <w:shd w:val="clear" w:color="auto" w:fill="auto"/>
            <w:noWrap/>
            <w:hideMark/>
          </w:tcPr>
          <w:p w14:paraId="64D119B1" w14:textId="202BEE8C" w:rsidR="00746F9E" w:rsidRPr="002C688B" w:rsidRDefault="00746F9E" w:rsidP="00746F9E">
            <w:pPr>
              <w:widowControl/>
              <w:rPr>
                <w:sz w:val="20"/>
                <w:lang w:val="en-GB"/>
              </w:rPr>
            </w:pPr>
            <w:r w:rsidRPr="002C688B">
              <w:rPr>
                <w:sz w:val="20"/>
                <w:lang w:val="en-GB"/>
              </w:rPr>
              <w:t>Lake Seyfe **</w:t>
            </w:r>
          </w:p>
        </w:tc>
        <w:tc>
          <w:tcPr>
            <w:tcW w:w="1217" w:type="dxa"/>
            <w:shd w:val="clear" w:color="auto" w:fill="auto"/>
            <w:noWrap/>
            <w:hideMark/>
          </w:tcPr>
          <w:p w14:paraId="44D375E4" w14:textId="3D7419D7" w:rsidR="00746F9E" w:rsidRPr="002C688B" w:rsidRDefault="00746F9E" w:rsidP="00746F9E">
            <w:pPr>
              <w:widowControl/>
              <w:rPr>
                <w:sz w:val="20"/>
                <w:lang w:val="en-GB"/>
              </w:rPr>
            </w:pPr>
            <w:r w:rsidRPr="002C688B">
              <w:rPr>
                <w:sz w:val="20"/>
                <w:lang w:val="en-GB"/>
              </w:rPr>
              <w:t>05/12/2014</w:t>
            </w:r>
          </w:p>
        </w:tc>
        <w:tc>
          <w:tcPr>
            <w:tcW w:w="1217" w:type="dxa"/>
            <w:shd w:val="clear" w:color="auto" w:fill="auto"/>
            <w:noWrap/>
            <w:hideMark/>
          </w:tcPr>
          <w:p w14:paraId="7F5E7674" w14:textId="2A10229A" w:rsidR="00746F9E" w:rsidRPr="002C688B" w:rsidRDefault="00746F9E" w:rsidP="007D7D77">
            <w:pPr>
              <w:widowControl/>
              <w:jc w:val="center"/>
              <w:rPr>
                <w:sz w:val="20"/>
                <w:lang w:val="en-GB"/>
              </w:rPr>
            </w:pPr>
          </w:p>
        </w:tc>
        <w:tc>
          <w:tcPr>
            <w:tcW w:w="1046" w:type="dxa"/>
            <w:shd w:val="clear" w:color="auto" w:fill="auto"/>
            <w:noWrap/>
            <w:hideMark/>
          </w:tcPr>
          <w:p w14:paraId="65F33D0B" w14:textId="77777777" w:rsidR="00746F9E" w:rsidRPr="002C688B" w:rsidRDefault="00746F9E" w:rsidP="00746F9E">
            <w:pPr>
              <w:widowControl/>
              <w:jc w:val="center"/>
              <w:rPr>
                <w:sz w:val="20"/>
                <w:lang w:val="en-GB"/>
              </w:rPr>
            </w:pPr>
          </w:p>
        </w:tc>
        <w:tc>
          <w:tcPr>
            <w:tcW w:w="3288" w:type="dxa"/>
            <w:shd w:val="clear" w:color="auto" w:fill="auto"/>
            <w:noWrap/>
            <w:hideMark/>
          </w:tcPr>
          <w:p w14:paraId="3F79C768" w14:textId="15DDCD3A" w:rsidR="00746F9E" w:rsidRPr="002C688B" w:rsidRDefault="00746F9E" w:rsidP="00746F9E">
            <w:pPr>
              <w:widowControl/>
              <w:rPr>
                <w:sz w:val="20"/>
                <w:lang w:val="en-GB"/>
              </w:rPr>
            </w:pPr>
            <w:r w:rsidRPr="002C688B">
              <w:rPr>
                <w:sz w:val="20"/>
                <w:lang w:val="en-GB"/>
              </w:rPr>
              <w:t xml:space="preserve">Non-implementation of Management Plan. </w:t>
            </w:r>
          </w:p>
        </w:tc>
        <w:tc>
          <w:tcPr>
            <w:tcW w:w="2410" w:type="dxa"/>
            <w:shd w:val="clear" w:color="auto" w:fill="auto"/>
            <w:noWrap/>
            <w:hideMark/>
          </w:tcPr>
          <w:p w14:paraId="3DE3B6A6" w14:textId="7DFEACDD" w:rsidR="00746F9E" w:rsidRPr="002C688B" w:rsidRDefault="00746F9E" w:rsidP="00746F9E">
            <w:pPr>
              <w:widowControl/>
              <w:rPr>
                <w:b/>
                <w:sz w:val="20"/>
                <w:lang w:val="en-GB"/>
              </w:rPr>
            </w:pPr>
            <w:r w:rsidRPr="002C688B">
              <w:rPr>
                <w:sz w:val="20"/>
                <w:lang w:val="en-GB"/>
              </w:rPr>
              <w:t>Awaiting AA update (2016)</w:t>
            </w:r>
          </w:p>
        </w:tc>
        <w:tc>
          <w:tcPr>
            <w:tcW w:w="992" w:type="dxa"/>
            <w:shd w:val="clear" w:color="auto" w:fill="auto"/>
            <w:noWrap/>
            <w:hideMark/>
          </w:tcPr>
          <w:p w14:paraId="63E2DE49" w14:textId="1814CCDE" w:rsidR="00746F9E" w:rsidRPr="002C688B" w:rsidRDefault="00746F9E" w:rsidP="00746F9E">
            <w:pPr>
              <w:widowControl/>
              <w:rPr>
                <w:sz w:val="20"/>
                <w:lang w:val="en-GB"/>
              </w:rPr>
            </w:pPr>
            <w:r w:rsidRPr="002C688B">
              <w:rPr>
                <w:sz w:val="20"/>
                <w:lang w:val="en-GB"/>
              </w:rPr>
              <w:t>other</w:t>
            </w:r>
          </w:p>
        </w:tc>
      </w:tr>
      <w:tr w:rsidR="00746F9E" w:rsidRPr="00473533" w14:paraId="5CE01C12" w14:textId="77777777" w:rsidTr="00F84686">
        <w:trPr>
          <w:cantSplit/>
        </w:trPr>
        <w:tc>
          <w:tcPr>
            <w:tcW w:w="851" w:type="dxa"/>
            <w:shd w:val="clear" w:color="auto" w:fill="auto"/>
            <w:noWrap/>
            <w:hideMark/>
          </w:tcPr>
          <w:p w14:paraId="0BAC7DF6" w14:textId="47B81C70" w:rsidR="00746F9E" w:rsidRPr="002C688B" w:rsidRDefault="00746F9E" w:rsidP="00746F9E">
            <w:pPr>
              <w:widowControl/>
              <w:rPr>
                <w:sz w:val="20"/>
                <w:lang w:val="en-GB"/>
              </w:rPr>
            </w:pPr>
            <w:r w:rsidRPr="002C688B">
              <w:rPr>
                <w:sz w:val="20"/>
                <w:lang w:val="en-GB"/>
              </w:rPr>
              <w:t>945</w:t>
            </w:r>
          </w:p>
        </w:tc>
        <w:tc>
          <w:tcPr>
            <w:tcW w:w="1559" w:type="dxa"/>
            <w:shd w:val="clear" w:color="auto" w:fill="auto"/>
            <w:noWrap/>
            <w:hideMark/>
          </w:tcPr>
          <w:p w14:paraId="73690CF2" w14:textId="7D52C9E1" w:rsidR="00746F9E" w:rsidRPr="002C688B" w:rsidRDefault="00746F9E" w:rsidP="00746F9E">
            <w:pPr>
              <w:widowControl/>
              <w:rPr>
                <w:sz w:val="20"/>
                <w:lang w:val="en-GB"/>
              </w:rPr>
            </w:pPr>
            <w:r w:rsidRPr="002C688B">
              <w:rPr>
                <w:sz w:val="20"/>
                <w:lang w:val="en-GB"/>
              </w:rPr>
              <w:t>Türkiye</w:t>
            </w:r>
          </w:p>
        </w:tc>
        <w:tc>
          <w:tcPr>
            <w:tcW w:w="2729" w:type="dxa"/>
            <w:shd w:val="clear" w:color="auto" w:fill="auto"/>
            <w:noWrap/>
            <w:hideMark/>
          </w:tcPr>
          <w:p w14:paraId="2022A42A" w14:textId="67D4A2FB" w:rsidR="00746F9E" w:rsidRPr="002C688B" w:rsidRDefault="00746F9E" w:rsidP="00746F9E">
            <w:pPr>
              <w:widowControl/>
              <w:rPr>
                <w:sz w:val="20"/>
                <w:lang w:val="en-GB"/>
              </w:rPr>
            </w:pPr>
            <w:r w:rsidRPr="002C688B">
              <w:rPr>
                <w:sz w:val="20"/>
                <w:lang w:val="en-GB"/>
              </w:rPr>
              <w:t>Gediz Delta **</w:t>
            </w:r>
          </w:p>
        </w:tc>
        <w:tc>
          <w:tcPr>
            <w:tcW w:w="1217" w:type="dxa"/>
            <w:shd w:val="clear" w:color="auto" w:fill="auto"/>
            <w:noWrap/>
            <w:hideMark/>
          </w:tcPr>
          <w:p w14:paraId="6C00A9A9" w14:textId="5F376430" w:rsidR="00746F9E" w:rsidRPr="002C688B" w:rsidRDefault="00746F9E" w:rsidP="00746F9E">
            <w:pPr>
              <w:widowControl/>
              <w:rPr>
                <w:sz w:val="20"/>
                <w:lang w:val="en-GB"/>
              </w:rPr>
            </w:pPr>
            <w:r w:rsidRPr="002C688B">
              <w:rPr>
                <w:sz w:val="20"/>
                <w:lang w:val="en-GB"/>
              </w:rPr>
              <w:t>05/02/2013</w:t>
            </w:r>
          </w:p>
        </w:tc>
        <w:tc>
          <w:tcPr>
            <w:tcW w:w="1217" w:type="dxa"/>
            <w:shd w:val="clear" w:color="auto" w:fill="auto"/>
            <w:noWrap/>
            <w:hideMark/>
          </w:tcPr>
          <w:p w14:paraId="7079A064" w14:textId="6B0B69EA" w:rsidR="00746F9E" w:rsidRPr="002C688B" w:rsidRDefault="00746F9E" w:rsidP="007D7D77">
            <w:pPr>
              <w:widowControl/>
              <w:jc w:val="center"/>
              <w:rPr>
                <w:sz w:val="20"/>
                <w:lang w:val="en-GB"/>
              </w:rPr>
            </w:pPr>
          </w:p>
        </w:tc>
        <w:tc>
          <w:tcPr>
            <w:tcW w:w="1046" w:type="dxa"/>
            <w:shd w:val="clear" w:color="auto" w:fill="auto"/>
            <w:noWrap/>
            <w:hideMark/>
          </w:tcPr>
          <w:p w14:paraId="050B2108" w14:textId="77777777" w:rsidR="00746F9E" w:rsidRPr="002C688B" w:rsidRDefault="00746F9E" w:rsidP="00746F9E">
            <w:pPr>
              <w:widowControl/>
              <w:jc w:val="center"/>
              <w:rPr>
                <w:sz w:val="20"/>
                <w:lang w:val="en-GB"/>
              </w:rPr>
            </w:pPr>
          </w:p>
        </w:tc>
        <w:tc>
          <w:tcPr>
            <w:tcW w:w="3288" w:type="dxa"/>
            <w:shd w:val="clear" w:color="auto" w:fill="auto"/>
            <w:noWrap/>
            <w:hideMark/>
          </w:tcPr>
          <w:p w14:paraId="16FED765" w14:textId="6B218317" w:rsidR="00746F9E" w:rsidRPr="002C688B" w:rsidRDefault="00746F9E" w:rsidP="00746F9E">
            <w:pPr>
              <w:widowControl/>
              <w:rPr>
                <w:sz w:val="20"/>
                <w:lang w:val="en-GB"/>
              </w:rPr>
            </w:pPr>
            <w:r w:rsidRPr="002C688B">
              <w:rPr>
                <w:sz w:val="20"/>
                <w:lang w:val="en-GB"/>
              </w:rPr>
              <w:t xml:space="preserve">Urban developments and rehabilitation of Izmir Bay and Harbour. Planned storage of dredged materials in the coastal area.  </w:t>
            </w:r>
          </w:p>
        </w:tc>
        <w:tc>
          <w:tcPr>
            <w:tcW w:w="2410" w:type="dxa"/>
            <w:shd w:val="clear" w:color="auto" w:fill="auto"/>
            <w:noWrap/>
            <w:hideMark/>
          </w:tcPr>
          <w:p w14:paraId="499A0CF7" w14:textId="798A1F35" w:rsidR="00746F9E" w:rsidRPr="002C688B" w:rsidRDefault="00746F9E" w:rsidP="00746F9E">
            <w:pPr>
              <w:widowControl/>
              <w:rPr>
                <w:b/>
                <w:sz w:val="20"/>
                <w:lang w:val="en-GB"/>
              </w:rPr>
            </w:pPr>
            <w:r w:rsidRPr="002C688B">
              <w:rPr>
                <w:sz w:val="20"/>
                <w:lang w:val="en-GB"/>
              </w:rPr>
              <w:t>Awaiting AA update (2016)</w:t>
            </w:r>
          </w:p>
        </w:tc>
        <w:tc>
          <w:tcPr>
            <w:tcW w:w="992" w:type="dxa"/>
            <w:shd w:val="clear" w:color="auto" w:fill="auto"/>
            <w:noWrap/>
            <w:hideMark/>
          </w:tcPr>
          <w:p w14:paraId="35F04050" w14:textId="134E4FD8" w:rsidR="00746F9E" w:rsidRPr="002C688B" w:rsidRDefault="00746F9E" w:rsidP="00746F9E">
            <w:pPr>
              <w:widowControl/>
              <w:rPr>
                <w:sz w:val="20"/>
                <w:lang w:val="en-GB"/>
              </w:rPr>
            </w:pPr>
            <w:r w:rsidRPr="002C688B">
              <w:rPr>
                <w:sz w:val="20"/>
                <w:lang w:val="en-GB"/>
              </w:rPr>
              <w:t>other</w:t>
            </w:r>
          </w:p>
        </w:tc>
      </w:tr>
      <w:tr w:rsidR="00746F9E" w:rsidRPr="00473533" w14:paraId="638F5BE5" w14:textId="77777777" w:rsidTr="00F84686">
        <w:trPr>
          <w:cantSplit/>
        </w:trPr>
        <w:tc>
          <w:tcPr>
            <w:tcW w:w="851" w:type="dxa"/>
            <w:shd w:val="clear" w:color="auto" w:fill="auto"/>
            <w:noWrap/>
            <w:hideMark/>
          </w:tcPr>
          <w:p w14:paraId="1CA1C4AB" w14:textId="13A07834" w:rsidR="00746F9E" w:rsidRPr="002C688B" w:rsidRDefault="00746F9E" w:rsidP="00746F9E">
            <w:pPr>
              <w:widowControl/>
              <w:rPr>
                <w:sz w:val="20"/>
                <w:lang w:val="en-GB"/>
              </w:rPr>
            </w:pPr>
            <w:r w:rsidRPr="002C688B">
              <w:rPr>
                <w:sz w:val="20"/>
                <w:lang w:val="en-GB"/>
              </w:rPr>
              <w:t>394</w:t>
            </w:r>
          </w:p>
        </w:tc>
        <w:tc>
          <w:tcPr>
            <w:tcW w:w="1559" w:type="dxa"/>
            <w:shd w:val="clear" w:color="auto" w:fill="auto"/>
            <w:noWrap/>
            <w:hideMark/>
          </w:tcPr>
          <w:p w14:paraId="05029DB4" w14:textId="6691BD69" w:rsidR="00746F9E" w:rsidRPr="002C688B" w:rsidRDefault="00746F9E" w:rsidP="00746F9E">
            <w:pPr>
              <w:widowControl/>
              <w:rPr>
                <w:sz w:val="20"/>
                <w:lang w:val="en-GB"/>
              </w:rPr>
            </w:pPr>
            <w:r w:rsidRPr="002C688B">
              <w:rPr>
                <w:sz w:val="20"/>
                <w:lang w:val="en-GB"/>
              </w:rPr>
              <w:t>Uganda</w:t>
            </w:r>
          </w:p>
        </w:tc>
        <w:tc>
          <w:tcPr>
            <w:tcW w:w="2729" w:type="dxa"/>
            <w:shd w:val="clear" w:color="auto" w:fill="auto"/>
            <w:noWrap/>
            <w:hideMark/>
          </w:tcPr>
          <w:p w14:paraId="5068C41A" w14:textId="5C71789D" w:rsidR="00746F9E" w:rsidRPr="002C688B" w:rsidRDefault="00746F9E" w:rsidP="00746F9E">
            <w:pPr>
              <w:widowControl/>
              <w:rPr>
                <w:sz w:val="20"/>
                <w:lang w:val="en-GB"/>
              </w:rPr>
            </w:pPr>
            <w:r w:rsidRPr="002C688B">
              <w:rPr>
                <w:sz w:val="20"/>
                <w:lang w:val="en-GB"/>
              </w:rPr>
              <w:t>Lake George **</w:t>
            </w:r>
          </w:p>
        </w:tc>
        <w:tc>
          <w:tcPr>
            <w:tcW w:w="1217" w:type="dxa"/>
            <w:shd w:val="clear" w:color="auto" w:fill="auto"/>
            <w:noWrap/>
            <w:hideMark/>
          </w:tcPr>
          <w:p w14:paraId="5E37FEBF" w14:textId="4428BD55" w:rsidR="00746F9E" w:rsidRPr="002C688B" w:rsidRDefault="00746F9E" w:rsidP="00746F9E">
            <w:pPr>
              <w:widowControl/>
              <w:rPr>
                <w:sz w:val="20"/>
                <w:lang w:val="en-GB"/>
              </w:rPr>
            </w:pPr>
            <w:r w:rsidRPr="002C688B">
              <w:rPr>
                <w:sz w:val="20"/>
                <w:lang w:val="en-GB"/>
              </w:rPr>
              <w:t>04/07/1990</w:t>
            </w:r>
          </w:p>
        </w:tc>
        <w:tc>
          <w:tcPr>
            <w:tcW w:w="1217" w:type="dxa"/>
            <w:shd w:val="clear" w:color="auto" w:fill="auto"/>
            <w:noWrap/>
            <w:hideMark/>
          </w:tcPr>
          <w:p w14:paraId="2534D568" w14:textId="77777777" w:rsidR="00746F9E" w:rsidRPr="002C688B" w:rsidRDefault="00746F9E" w:rsidP="007D7D77">
            <w:pPr>
              <w:widowControl/>
              <w:jc w:val="center"/>
              <w:rPr>
                <w:sz w:val="20"/>
                <w:lang w:val="en-GB"/>
              </w:rPr>
            </w:pPr>
          </w:p>
        </w:tc>
        <w:tc>
          <w:tcPr>
            <w:tcW w:w="1046" w:type="dxa"/>
            <w:shd w:val="clear" w:color="auto" w:fill="auto"/>
            <w:noWrap/>
            <w:hideMark/>
          </w:tcPr>
          <w:p w14:paraId="76EBBF75" w14:textId="5B935820" w:rsidR="00746F9E" w:rsidRPr="002C688B" w:rsidRDefault="00746F9E" w:rsidP="00746F9E">
            <w:pPr>
              <w:widowControl/>
              <w:jc w:val="center"/>
              <w:rPr>
                <w:sz w:val="20"/>
                <w:lang w:val="en-GB"/>
              </w:rPr>
            </w:pPr>
            <w:r w:rsidRPr="002C688B">
              <w:rPr>
                <w:sz w:val="20"/>
                <w:lang w:val="en-GB"/>
              </w:rPr>
              <w:t>X</w:t>
            </w:r>
          </w:p>
        </w:tc>
        <w:tc>
          <w:tcPr>
            <w:tcW w:w="3288" w:type="dxa"/>
            <w:shd w:val="clear" w:color="auto" w:fill="auto"/>
            <w:noWrap/>
            <w:hideMark/>
          </w:tcPr>
          <w:p w14:paraId="4D1CF30C" w14:textId="66DB8252" w:rsidR="00746F9E" w:rsidRPr="002C688B" w:rsidRDefault="00746F9E" w:rsidP="00746F9E">
            <w:pPr>
              <w:widowControl/>
              <w:rPr>
                <w:sz w:val="20"/>
                <w:lang w:val="en-GB"/>
              </w:rPr>
            </w:pPr>
            <w:r w:rsidRPr="002C688B">
              <w:rPr>
                <w:sz w:val="20"/>
                <w:lang w:val="en-GB"/>
              </w:rPr>
              <w:t xml:space="preserve"> Some extractive industries are working around the site.</w:t>
            </w:r>
          </w:p>
        </w:tc>
        <w:tc>
          <w:tcPr>
            <w:tcW w:w="2410" w:type="dxa"/>
            <w:shd w:val="clear" w:color="auto" w:fill="auto"/>
            <w:noWrap/>
            <w:hideMark/>
          </w:tcPr>
          <w:p w14:paraId="6AA503D3" w14:textId="01DF2C38" w:rsidR="00746F9E" w:rsidRPr="002C688B" w:rsidRDefault="00746F9E" w:rsidP="00746F9E">
            <w:pPr>
              <w:widowControl/>
              <w:rPr>
                <w:sz w:val="20"/>
                <w:lang w:val="en-GB"/>
              </w:rPr>
            </w:pPr>
            <w:r w:rsidRPr="002C688B">
              <w:rPr>
                <w:sz w:val="20"/>
                <w:lang w:val="en-GB"/>
              </w:rPr>
              <w:t>Awaiting AA update (2018)</w:t>
            </w:r>
          </w:p>
        </w:tc>
        <w:tc>
          <w:tcPr>
            <w:tcW w:w="992" w:type="dxa"/>
            <w:shd w:val="clear" w:color="auto" w:fill="auto"/>
            <w:noWrap/>
            <w:hideMark/>
          </w:tcPr>
          <w:p w14:paraId="5790A824" w14:textId="22EC915A" w:rsidR="00746F9E" w:rsidRPr="002C688B" w:rsidRDefault="00746F9E" w:rsidP="00746F9E">
            <w:pPr>
              <w:widowControl/>
              <w:rPr>
                <w:sz w:val="20"/>
                <w:lang w:val="en-GB"/>
              </w:rPr>
            </w:pPr>
            <w:r w:rsidRPr="002C688B">
              <w:rPr>
                <w:sz w:val="20"/>
                <w:lang w:val="en-GB"/>
              </w:rPr>
              <w:t>AA</w:t>
            </w:r>
          </w:p>
        </w:tc>
      </w:tr>
      <w:tr w:rsidR="00746F9E" w:rsidRPr="00473533" w14:paraId="03082F0C" w14:textId="77777777" w:rsidTr="00F84686">
        <w:trPr>
          <w:cantSplit/>
        </w:trPr>
        <w:tc>
          <w:tcPr>
            <w:tcW w:w="851" w:type="dxa"/>
            <w:shd w:val="clear" w:color="auto" w:fill="auto"/>
            <w:noWrap/>
            <w:hideMark/>
          </w:tcPr>
          <w:p w14:paraId="0DC552D6" w14:textId="7884A0B1" w:rsidR="00746F9E" w:rsidRPr="002C688B" w:rsidRDefault="00746F9E" w:rsidP="002B56B2">
            <w:pPr>
              <w:widowControl/>
              <w:rPr>
                <w:sz w:val="20"/>
                <w:lang w:val="en-GB"/>
              </w:rPr>
            </w:pPr>
            <w:r w:rsidRPr="002C688B">
              <w:rPr>
                <w:sz w:val="20"/>
                <w:lang w:val="en-GB"/>
              </w:rPr>
              <w:t>1637</w:t>
            </w:r>
          </w:p>
        </w:tc>
        <w:tc>
          <w:tcPr>
            <w:tcW w:w="1559" w:type="dxa"/>
            <w:shd w:val="clear" w:color="auto" w:fill="auto"/>
            <w:noWrap/>
            <w:hideMark/>
          </w:tcPr>
          <w:p w14:paraId="66078BC5" w14:textId="69F9EBF2" w:rsidR="00746F9E" w:rsidRPr="002C688B" w:rsidRDefault="00746F9E" w:rsidP="00746F9E">
            <w:pPr>
              <w:widowControl/>
              <w:rPr>
                <w:sz w:val="20"/>
                <w:lang w:val="en-GB"/>
              </w:rPr>
            </w:pPr>
            <w:r w:rsidRPr="002C688B">
              <w:rPr>
                <w:sz w:val="20"/>
                <w:lang w:val="en-GB"/>
              </w:rPr>
              <w:t>Uganda</w:t>
            </w:r>
          </w:p>
        </w:tc>
        <w:tc>
          <w:tcPr>
            <w:tcW w:w="2729" w:type="dxa"/>
            <w:shd w:val="clear" w:color="auto" w:fill="auto"/>
            <w:noWrap/>
            <w:hideMark/>
          </w:tcPr>
          <w:p w14:paraId="4A89EEF7" w14:textId="57F890E1" w:rsidR="00746F9E" w:rsidRPr="002C688B" w:rsidRDefault="00746F9E" w:rsidP="00746F9E">
            <w:pPr>
              <w:widowControl/>
              <w:rPr>
                <w:sz w:val="20"/>
                <w:lang w:val="en-GB"/>
              </w:rPr>
            </w:pPr>
            <w:r w:rsidRPr="002C688B">
              <w:rPr>
                <w:sz w:val="20"/>
                <w:lang w:val="en-GB"/>
              </w:rPr>
              <w:t>Lutembe Bay Wetland System **</w:t>
            </w:r>
          </w:p>
        </w:tc>
        <w:tc>
          <w:tcPr>
            <w:tcW w:w="1217" w:type="dxa"/>
            <w:shd w:val="clear" w:color="auto" w:fill="auto"/>
            <w:noWrap/>
            <w:hideMark/>
          </w:tcPr>
          <w:p w14:paraId="28A150E0" w14:textId="6D344C96" w:rsidR="00746F9E" w:rsidRPr="002C688B" w:rsidRDefault="00746F9E" w:rsidP="00746F9E">
            <w:pPr>
              <w:widowControl/>
              <w:rPr>
                <w:sz w:val="20"/>
                <w:lang w:val="en-GB"/>
              </w:rPr>
            </w:pPr>
            <w:r w:rsidRPr="002C688B">
              <w:rPr>
                <w:sz w:val="20"/>
                <w:lang w:val="en-GB"/>
              </w:rPr>
              <w:t>25/11/2015</w:t>
            </w:r>
          </w:p>
        </w:tc>
        <w:tc>
          <w:tcPr>
            <w:tcW w:w="1217" w:type="dxa"/>
            <w:shd w:val="clear" w:color="auto" w:fill="auto"/>
            <w:noWrap/>
            <w:hideMark/>
          </w:tcPr>
          <w:p w14:paraId="4FA85E5E" w14:textId="77777777" w:rsidR="00746F9E" w:rsidRPr="002C688B" w:rsidRDefault="00746F9E" w:rsidP="007D7D77">
            <w:pPr>
              <w:widowControl/>
              <w:jc w:val="center"/>
              <w:rPr>
                <w:sz w:val="20"/>
                <w:lang w:val="en-GB"/>
              </w:rPr>
            </w:pPr>
          </w:p>
        </w:tc>
        <w:tc>
          <w:tcPr>
            <w:tcW w:w="1046" w:type="dxa"/>
            <w:shd w:val="clear" w:color="auto" w:fill="auto"/>
            <w:noWrap/>
            <w:hideMark/>
          </w:tcPr>
          <w:p w14:paraId="09391072" w14:textId="0A6AF9A0" w:rsidR="00746F9E" w:rsidRPr="002C688B" w:rsidRDefault="00746F9E" w:rsidP="00746F9E">
            <w:pPr>
              <w:widowControl/>
              <w:jc w:val="center"/>
              <w:rPr>
                <w:sz w:val="20"/>
                <w:lang w:val="en-GB"/>
              </w:rPr>
            </w:pPr>
          </w:p>
        </w:tc>
        <w:tc>
          <w:tcPr>
            <w:tcW w:w="3288" w:type="dxa"/>
            <w:shd w:val="clear" w:color="auto" w:fill="auto"/>
            <w:noWrap/>
            <w:hideMark/>
          </w:tcPr>
          <w:p w14:paraId="314AFD9C" w14:textId="59C32AEC" w:rsidR="00746F9E" w:rsidRPr="002C688B" w:rsidRDefault="00746F9E" w:rsidP="00746F9E">
            <w:pPr>
              <w:widowControl/>
              <w:rPr>
                <w:sz w:val="20"/>
                <w:lang w:val="en-GB"/>
              </w:rPr>
            </w:pPr>
            <w:r w:rsidRPr="002C688B">
              <w:rPr>
                <w:sz w:val="20"/>
                <w:lang w:val="en-GB"/>
              </w:rPr>
              <w:t>Some extractive industries are working around this site</w:t>
            </w:r>
          </w:p>
        </w:tc>
        <w:tc>
          <w:tcPr>
            <w:tcW w:w="2410" w:type="dxa"/>
            <w:shd w:val="clear" w:color="auto" w:fill="auto"/>
            <w:noWrap/>
            <w:hideMark/>
          </w:tcPr>
          <w:p w14:paraId="24F0229D" w14:textId="0EA9590E" w:rsidR="00746F9E" w:rsidRPr="002C688B" w:rsidRDefault="00746F9E" w:rsidP="00746F9E">
            <w:pPr>
              <w:widowControl/>
              <w:rPr>
                <w:sz w:val="20"/>
                <w:lang w:val="en-GB"/>
              </w:rPr>
            </w:pPr>
            <w:r w:rsidRPr="002C688B">
              <w:rPr>
                <w:sz w:val="20"/>
                <w:lang w:val="en-GB"/>
              </w:rPr>
              <w:t>Awaiting AA update (2018)</w:t>
            </w:r>
          </w:p>
        </w:tc>
        <w:tc>
          <w:tcPr>
            <w:tcW w:w="992" w:type="dxa"/>
            <w:shd w:val="clear" w:color="auto" w:fill="auto"/>
            <w:noWrap/>
            <w:hideMark/>
          </w:tcPr>
          <w:p w14:paraId="2B6CABD1" w14:textId="1225E69C" w:rsidR="00746F9E" w:rsidRPr="002C688B" w:rsidRDefault="00746F9E" w:rsidP="00746F9E">
            <w:pPr>
              <w:widowControl/>
              <w:rPr>
                <w:sz w:val="20"/>
                <w:lang w:val="en-GB"/>
              </w:rPr>
            </w:pPr>
            <w:r w:rsidRPr="002C688B">
              <w:rPr>
                <w:sz w:val="20"/>
                <w:lang w:val="en-GB"/>
              </w:rPr>
              <w:t>AA</w:t>
            </w:r>
          </w:p>
        </w:tc>
      </w:tr>
      <w:tr w:rsidR="00746F9E" w:rsidRPr="00473533" w14:paraId="5FE4E3EB" w14:textId="77777777" w:rsidTr="00F84686">
        <w:trPr>
          <w:cantSplit/>
        </w:trPr>
        <w:tc>
          <w:tcPr>
            <w:tcW w:w="851" w:type="dxa"/>
            <w:shd w:val="clear" w:color="auto" w:fill="auto"/>
            <w:noWrap/>
            <w:hideMark/>
          </w:tcPr>
          <w:p w14:paraId="6C0182B9" w14:textId="59DC461A" w:rsidR="00746F9E" w:rsidRPr="002C688B" w:rsidRDefault="00746F9E" w:rsidP="002B56B2">
            <w:pPr>
              <w:widowControl/>
              <w:rPr>
                <w:sz w:val="20"/>
                <w:lang w:val="en-GB"/>
              </w:rPr>
            </w:pPr>
            <w:r w:rsidRPr="002C688B">
              <w:rPr>
                <w:sz w:val="20"/>
                <w:lang w:val="en-GB"/>
              </w:rPr>
              <w:t>1640</w:t>
            </w:r>
          </w:p>
        </w:tc>
        <w:tc>
          <w:tcPr>
            <w:tcW w:w="1559" w:type="dxa"/>
            <w:shd w:val="clear" w:color="auto" w:fill="auto"/>
            <w:noWrap/>
            <w:hideMark/>
          </w:tcPr>
          <w:p w14:paraId="1100E93A" w14:textId="3AD375F0" w:rsidR="00746F9E" w:rsidRPr="002C688B" w:rsidRDefault="00746F9E" w:rsidP="00746F9E">
            <w:pPr>
              <w:widowControl/>
              <w:rPr>
                <w:sz w:val="20"/>
                <w:lang w:val="en-GB"/>
              </w:rPr>
            </w:pPr>
            <w:r w:rsidRPr="002C688B">
              <w:rPr>
                <w:sz w:val="20"/>
                <w:lang w:val="en-GB"/>
              </w:rPr>
              <w:t>Uganda</w:t>
            </w:r>
          </w:p>
        </w:tc>
        <w:tc>
          <w:tcPr>
            <w:tcW w:w="2729" w:type="dxa"/>
            <w:shd w:val="clear" w:color="auto" w:fill="auto"/>
            <w:noWrap/>
            <w:hideMark/>
          </w:tcPr>
          <w:p w14:paraId="6AFFFD68" w14:textId="5229745F" w:rsidR="00746F9E" w:rsidRPr="002C688B" w:rsidRDefault="00746F9E" w:rsidP="00746F9E">
            <w:pPr>
              <w:widowControl/>
              <w:rPr>
                <w:sz w:val="20"/>
                <w:lang w:val="en-GB"/>
              </w:rPr>
            </w:pPr>
            <w:r w:rsidRPr="002C688B">
              <w:rPr>
                <w:sz w:val="20"/>
                <w:lang w:val="de-DE"/>
              </w:rPr>
              <w:t>Murchison Falls-Albert Delta Wetland System **</w:t>
            </w:r>
          </w:p>
        </w:tc>
        <w:tc>
          <w:tcPr>
            <w:tcW w:w="1217" w:type="dxa"/>
            <w:shd w:val="clear" w:color="auto" w:fill="auto"/>
            <w:noWrap/>
            <w:hideMark/>
          </w:tcPr>
          <w:p w14:paraId="79A9667B" w14:textId="22E3DAAE" w:rsidR="00746F9E" w:rsidRPr="002C688B" w:rsidRDefault="00746F9E" w:rsidP="00746F9E">
            <w:pPr>
              <w:widowControl/>
              <w:rPr>
                <w:sz w:val="20"/>
                <w:lang w:val="en-GB"/>
              </w:rPr>
            </w:pPr>
            <w:r w:rsidRPr="002C688B">
              <w:rPr>
                <w:sz w:val="20"/>
                <w:lang w:val="en-GB"/>
              </w:rPr>
              <w:t>25/11/2015</w:t>
            </w:r>
          </w:p>
        </w:tc>
        <w:tc>
          <w:tcPr>
            <w:tcW w:w="1217" w:type="dxa"/>
            <w:shd w:val="clear" w:color="auto" w:fill="auto"/>
            <w:noWrap/>
            <w:hideMark/>
          </w:tcPr>
          <w:p w14:paraId="72CD6581" w14:textId="1A4902BB" w:rsidR="00746F9E" w:rsidRPr="002C688B" w:rsidRDefault="00746F9E" w:rsidP="007D7D77">
            <w:pPr>
              <w:widowControl/>
              <w:jc w:val="center"/>
              <w:rPr>
                <w:sz w:val="20"/>
                <w:lang w:val="en-GB"/>
              </w:rPr>
            </w:pPr>
          </w:p>
        </w:tc>
        <w:tc>
          <w:tcPr>
            <w:tcW w:w="1046" w:type="dxa"/>
            <w:shd w:val="clear" w:color="auto" w:fill="auto"/>
            <w:noWrap/>
            <w:hideMark/>
          </w:tcPr>
          <w:p w14:paraId="4CBC0A90" w14:textId="77777777" w:rsidR="00746F9E" w:rsidRPr="002C688B" w:rsidRDefault="00746F9E" w:rsidP="00746F9E">
            <w:pPr>
              <w:widowControl/>
              <w:jc w:val="center"/>
              <w:rPr>
                <w:sz w:val="20"/>
                <w:lang w:val="en-GB"/>
              </w:rPr>
            </w:pPr>
          </w:p>
        </w:tc>
        <w:tc>
          <w:tcPr>
            <w:tcW w:w="3288" w:type="dxa"/>
            <w:shd w:val="clear" w:color="auto" w:fill="auto"/>
            <w:noWrap/>
            <w:hideMark/>
          </w:tcPr>
          <w:p w14:paraId="64EE0429" w14:textId="0CE52C6A" w:rsidR="00746F9E" w:rsidRPr="002C688B" w:rsidRDefault="00746F9E" w:rsidP="00746F9E">
            <w:pPr>
              <w:widowControl/>
              <w:rPr>
                <w:sz w:val="20"/>
                <w:lang w:val="en-GB"/>
              </w:rPr>
            </w:pPr>
            <w:r w:rsidRPr="002C688B">
              <w:rPr>
                <w:sz w:val="20"/>
                <w:lang w:val="en-GB"/>
              </w:rPr>
              <w:t>Some extractive industries are working around this site</w:t>
            </w:r>
          </w:p>
        </w:tc>
        <w:tc>
          <w:tcPr>
            <w:tcW w:w="2410" w:type="dxa"/>
            <w:shd w:val="clear" w:color="auto" w:fill="auto"/>
            <w:noWrap/>
            <w:hideMark/>
          </w:tcPr>
          <w:p w14:paraId="1A228E89" w14:textId="5829C1B3" w:rsidR="00746F9E" w:rsidRPr="002C688B" w:rsidRDefault="00746F9E" w:rsidP="00746F9E">
            <w:pPr>
              <w:widowControl/>
              <w:rPr>
                <w:b/>
                <w:sz w:val="20"/>
                <w:lang w:val="en-GB"/>
              </w:rPr>
            </w:pPr>
            <w:r w:rsidRPr="002C688B">
              <w:rPr>
                <w:sz w:val="20"/>
                <w:lang w:val="en-GB"/>
              </w:rPr>
              <w:t>Awaiting AA update (2018)</w:t>
            </w:r>
          </w:p>
        </w:tc>
        <w:tc>
          <w:tcPr>
            <w:tcW w:w="992" w:type="dxa"/>
            <w:shd w:val="clear" w:color="auto" w:fill="auto"/>
            <w:noWrap/>
            <w:hideMark/>
          </w:tcPr>
          <w:p w14:paraId="3AC2D7FD" w14:textId="6A9B3655" w:rsidR="00746F9E" w:rsidRPr="002C688B" w:rsidRDefault="00746F9E" w:rsidP="00746F9E">
            <w:pPr>
              <w:widowControl/>
              <w:rPr>
                <w:sz w:val="20"/>
                <w:lang w:val="en-GB"/>
              </w:rPr>
            </w:pPr>
            <w:r w:rsidRPr="002C688B">
              <w:rPr>
                <w:sz w:val="20"/>
                <w:lang w:val="en-GB"/>
              </w:rPr>
              <w:t>AA</w:t>
            </w:r>
          </w:p>
        </w:tc>
      </w:tr>
      <w:tr w:rsidR="00746F9E" w:rsidRPr="00473533" w14:paraId="7FDE8778" w14:textId="77777777" w:rsidTr="00F84686">
        <w:trPr>
          <w:cantSplit/>
        </w:trPr>
        <w:tc>
          <w:tcPr>
            <w:tcW w:w="851" w:type="dxa"/>
            <w:shd w:val="clear" w:color="auto" w:fill="auto"/>
            <w:noWrap/>
            <w:hideMark/>
          </w:tcPr>
          <w:p w14:paraId="6B08947F" w14:textId="55FA36ED" w:rsidR="00746F9E" w:rsidRPr="002C688B" w:rsidRDefault="00746F9E" w:rsidP="00746F9E">
            <w:pPr>
              <w:widowControl/>
              <w:rPr>
                <w:sz w:val="20"/>
                <w:lang w:val="en-GB"/>
              </w:rPr>
            </w:pPr>
            <w:r w:rsidRPr="002C688B">
              <w:rPr>
                <w:sz w:val="20"/>
                <w:lang w:val="en-GB"/>
              </w:rPr>
              <w:t>763</w:t>
            </w:r>
          </w:p>
        </w:tc>
        <w:tc>
          <w:tcPr>
            <w:tcW w:w="1559" w:type="dxa"/>
            <w:shd w:val="clear" w:color="auto" w:fill="auto"/>
            <w:noWrap/>
            <w:hideMark/>
          </w:tcPr>
          <w:p w14:paraId="4335BC14" w14:textId="31109EC5" w:rsidR="00746F9E" w:rsidRPr="002C688B" w:rsidRDefault="00746F9E" w:rsidP="00746F9E">
            <w:pPr>
              <w:widowControl/>
              <w:rPr>
                <w:sz w:val="20"/>
                <w:lang w:val="en-GB"/>
              </w:rPr>
            </w:pPr>
            <w:r w:rsidRPr="002C688B">
              <w:rPr>
                <w:sz w:val="20"/>
                <w:lang w:val="en-GB"/>
              </w:rPr>
              <w:t>Ukraine</w:t>
            </w:r>
          </w:p>
        </w:tc>
        <w:tc>
          <w:tcPr>
            <w:tcW w:w="2729" w:type="dxa"/>
            <w:shd w:val="clear" w:color="auto" w:fill="auto"/>
            <w:noWrap/>
            <w:hideMark/>
          </w:tcPr>
          <w:p w14:paraId="7F7D337D" w14:textId="71276E9F" w:rsidR="00746F9E" w:rsidRPr="002C688B" w:rsidRDefault="00746F9E" w:rsidP="00746F9E">
            <w:pPr>
              <w:widowControl/>
              <w:rPr>
                <w:sz w:val="20"/>
                <w:lang w:val="en-GB"/>
              </w:rPr>
            </w:pPr>
            <w:r w:rsidRPr="002C688B">
              <w:rPr>
                <w:sz w:val="20"/>
                <w:lang w:val="en-GB"/>
              </w:rPr>
              <w:t>Shagany-Alibei-Burnas Lakes System **</w:t>
            </w:r>
          </w:p>
        </w:tc>
        <w:tc>
          <w:tcPr>
            <w:tcW w:w="1217" w:type="dxa"/>
            <w:shd w:val="clear" w:color="auto" w:fill="auto"/>
            <w:noWrap/>
            <w:hideMark/>
          </w:tcPr>
          <w:p w14:paraId="012D35A7" w14:textId="740D261D" w:rsidR="00746F9E" w:rsidRPr="002C688B" w:rsidRDefault="00746F9E" w:rsidP="00746F9E">
            <w:pPr>
              <w:widowControl/>
              <w:rPr>
                <w:sz w:val="20"/>
                <w:lang w:val="en-GB"/>
              </w:rPr>
            </w:pPr>
            <w:r w:rsidRPr="002C688B">
              <w:rPr>
                <w:sz w:val="20"/>
                <w:lang w:val="en-GB"/>
              </w:rPr>
              <w:t>17/10/2016</w:t>
            </w:r>
          </w:p>
        </w:tc>
        <w:tc>
          <w:tcPr>
            <w:tcW w:w="1217" w:type="dxa"/>
            <w:shd w:val="clear" w:color="auto" w:fill="auto"/>
            <w:noWrap/>
            <w:hideMark/>
          </w:tcPr>
          <w:p w14:paraId="3E70093B" w14:textId="77777777" w:rsidR="00746F9E" w:rsidRPr="002C688B" w:rsidRDefault="00746F9E" w:rsidP="007D7D77">
            <w:pPr>
              <w:widowControl/>
              <w:jc w:val="center"/>
              <w:rPr>
                <w:sz w:val="20"/>
                <w:lang w:val="en-GB"/>
              </w:rPr>
            </w:pPr>
          </w:p>
        </w:tc>
        <w:tc>
          <w:tcPr>
            <w:tcW w:w="1046" w:type="dxa"/>
            <w:shd w:val="clear" w:color="auto" w:fill="auto"/>
            <w:noWrap/>
            <w:hideMark/>
          </w:tcPr>
          <w:p w14:paraId="6B1EF3CD"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1D7BDCD6" w14:textId="2FF85D11" w:rsidR="00746F9E" w:rsidRPr="002C688B" w:rsidRDefault="00746F9E" w:rsidP="00746F9E">
            <w:pPr>
              <w:widowControl/>
              <w:rPr>
                <w:sz w:val="20"/>
                <w:lang w:val="en-GB"/>
              </w:rPr>
            </w:pPr>
            <w:r w:rsidRPr="002C688B">
              <w:rPr>
                <w:sz w:val="20"/>
                <w:lang w:val="en-GB"/>
              </w:rPr>
              <w:t>A closure of the natural breach linked with the decrease of the water level, drying out of some basins.</w:t>
            </w:r>
          </w:p>
        </w:tc>
        <w:tc>
          <w:tcPr>
            <w:tcW w:w="2410" w:type="dxa"/>
            <w:shd w:val="clear" w:color="auto" w:fill="auto"/>
            <w:noWrap/>
            <w:hideMark/>
          </w:tcPr>
          <w:p w14:paraId="33D3BDCF" w14:textId="21E6A477" w:rsidR="00746F9E" w:rsidRPr="002C688B" w:rsidRDefault="00746F9E" w:rsidP="00746F9E">
            <w:pPr>
              <w:widowControl/>
              <w:rPr>
                <w:sz w:val="20"/>
                <w:lang w:val="en-GB"/>
              </w:rPr>
            </w:pPr>
            <w:r w:rsidRPr="002C688B">
              <w:rPr>
                <w:sz w:val="20"/>
                <w:lang w:val="en-GB"/>
              </w:rPr>
              <w:t>Awaiting AA update (2017)</w:t>
            </w:r>
          </w:p>
        </w:tc>
        <w:tc>
          <w:tcPr>
            <w:tcW w:w="992" w:type="dxa"/>
            <w:shd w:val="clear" w:color="auto" w:fill="auto"/>
            <w:noWrap/>
            <w:hideMark/>
          </w:tcPr>
          <w:p w14:paraId="5D256D4A" w14:textId="400CECBE" w:rsidR="00746F9E" w:rsidRPr="002C688B" w:rsidRDefault="00746F9E" w:rsidP="00746F9E">
            <w:pPr>
              <w:widowControl/>
              <w:rPr>
                <w:sz w:val="20"/>
                <w:lang w:val="en-GB"/>
              </w:rPr>
            </w:pPr>
            <w:r w:rsidRPr="002C688B">
              <w:rPr>
                <w:sz w:val="20"/>
                <w:lang w:val="en-GB"/>
              </w:rPr>
              <w:t>other</w:t>
            </w:r>
          </w:p>
        </w:tc>
      </w:tr>
      <w:tr w:rsidR="00746F9E" w:rsidRPr="00473533" w14:paraId="3707B7BF" w14:textId="77777777" w:rsidTr="00F84686">
        <w:trPr>
          <w:cantSplit/>
        </w:trPr>
        <w:tc>
          <w:tcPr>
            <w:tcW w:w="851" w:type="dxa"/>
            <w:shd w:val="clear" w:color="auto" w:fill="auto"/>
            <w:noWrap/>
            <w:hideMark/>
          </w:tcPr>
          <w:p w14:paraId="170013C3" w14:textId="047E9D4C" w:rsidR="00746F9E" w:rsidRPr="002C688B" w:rsidRDefault="00746F9E" w:rsidP="00746F9E">
            <w:pPr>
              <w:widowControl/>
              <w:rPr>
                <w:sz w:val="20"/>
                <w:lang w:val="en-GB"/>
              </w:rPr>
            </w:pPr>
            <w:r w:rsidRPr="002C688B">
              <w:rPr>
                <w:sz w:val="20"/>
                <w:lang w:val="en-GB"/>
              </w:rPr>
              <w:t>765</w:t>
            </w:r>
          </w:p>
        </w:tc>
        <w:tc>
          <w:tcPr>
            <w:tcW w:w="1559" w:type="dxa"/>
            <w:shd w:val="clear" w:color="auto" w:fill="auto"/>
            <w:noWrap/>
            <w:hideMark/>
          </w:tcPr>
          <w:p w14:paraId="7902DB68" w14:textId="29592B81" w:rsidR="00746F9E" w:rsidRPr="002C688B" w:rsidRDefault="00746F9E" w:rsidP="00746F9E">
            <w:pPr>
              <w:widowControl/>
              <w:rPr>
                <w:sz w:val="20"/>
                <w:lang w:val="en-GB"/>
              </w:rPr>
            </w:pPr>
            <w:r w:rsidRPr="002C688B">
              <w:rPr>
                <w:sz w:val="20"/>
                <w:lang w:val="en-GB"/>
              </w:rPr>
              <w:t>Ukraine</w:t>
            </w:r>
          </w:p>
        </w:tc>
        <w:tc>
          <w:tcPr>
            <w:tcW w:w="2729" w:type="dxa"/>
            <w:shd w:val="clear" w:color="auto" w:fill="auto"/>
            <w:noWrap/>
            <w:hideMark/>
          </w:tcPr>
          <w:p w14:paraId="7DA80E21" w14:textId="1A748656" w:rsidR="00746F9E" w:rsidRPr="002C688B" w:rsidRDefault="00746F9E" w:rsidP="00746F9E">
            <w:pPr>
              <w:widowControl/>
              <w:rPr>
                <w:sz w:val="20"/>
                <w:lang w:val="en-GB"/>
              </w:rPr>
            </w:pPr>
            <w:r w:rsidRPr="002C688B">
              <w:rPr>
                <w:sz w:val="20"/>
                <w:lang w:val="en-GB"/>
              </w:rPr>
              <w:t>Northern Part of the Dniester Liman **</w:t>
            </w:r>
          </w:p>
        </w:tc>
        <w:tc>
          <w:tcPr>
            <w:tcW w:w="1217" w:type="dxa"/>
            <w:shd w:val="clear" w:color="auto" w:fill="auto"/>
            <w:noWrap/>
            <w:hideMark/>
          </w:tcPr>
          <w:p w14:paraId="3332F0D0" w14:textId="08C0DA63" w:rsidR="00746F9E" w:rsidRPr="002C688B" w:rsidRDefault="00746F9E" w:rsidP="00746F9E">
            <w:pPr>
              <w:widowControl/>
              <w:rPr>
                <w:sz w:val="20"/>
                <w:lang w:val="en-GB"/>
              </w:rPr>
            </w:pPr>
            <w:r w:rsidRPr="002C688B">
              <w:rPr>
                <w:sz w:val="20"/>
                <w:lang w:val="en-GB"/>
              </w:rPr>
              <w:t>15/08/2014</w:t>
            </w:r>
          </w:p>
        </w:tc>
        <w:tc>
          <w:tcPr>
            <w:tcW w:w="1217" w:type="dxa"/>
            <w:shd w:val="clear" w:color="auto" w:fill="auto"/>
            <w:noWrap/>
            <w:hideMark/>
          </w:tcPr>
          <w:p w14:paraId="444D39E6" w14:textId="6986B9DE" w:rsidR="00746F9E" w:rsidRPr="002C688B" w:rsidRDefault="00746F9E" w:rsidP="007D7D77">
            <w:pPr>
              <w:widowControl/>
              <w:jc w:val="center"/>
              <w:rPr>
                <w:sz w:val="20"/>
                <w:lang w:val="en-GB"/>
              </w:rPr>
            </w:pPr>
          </w:p>
        </w:tc>
        <w:tc>
          <w:tcPr>
            <w:tcW w:w="1046" w:type="dxa"/>
            <w:shd w:val="clear" w:color="auto" w:fill="auto"/>
            <w:noWrap/>
            <w:hideMark/>
          </w:tcPr>
          <w:p w14:paraId="61B2FA54" w14:textId="77777777" w:rsidR="00746F9E" w:rsidRPr="002C688B" w:rsidRDefault="00746F9E" w:rsidP="00746F9E">
            <w:pPr>
              <w:widowControl/>
              <w:jc w:val="center"/>
              <w:rPr>
                <w:sz w:val="20"/>
                <w:lang w:val="en-GB"/>
              </w:rPr>
            </w:pPr>
          </w:p>
        </w:tc>
        <w:tc>
          <w:tcPr>
            <w:tcW w:w="3288" w:type="dxa"/>
            <w:shd w:val="clear" w:color="auto" w:fill="auto"/>
            <w:noWrap/>
            <w:hideMark/>
          </w:tcPr>
          <w:p w14:paraId="2A3A5730" w14:textId="2EFA922E" w:rsidR="00746F9E" w:rsidRPr="002C688B" w:rsidRDefault="00746F9E" w:rsidP="00746F9E">
            <w:pPr>
              <w:widowControl/>
              <w:rPr>
                <w:sz w:val="20"/>
                <w:lang w:val="en-GB"/>
              </w:rPr>
            </w:pPr>
            <w:r w:rsidRPr="002C688B">
              <w:rPr>
                <w:sz w:val="20"/>
                <w:lang w:val="en-GB"/>
              </w:rPr>
              <w:t xml:space="preserve">High voltage transmission line project potentially crossing the RS. </w:t>
            </w:r>
          </w:p>
        </w:tc>
        <w:tc>
          <w:tcPr>
            <w:tcW w:w="2410" w:type="dxa"/>
            <w:shd w:val="clear" w:color="auto" w:fill="auto"/>
            <w:noWrap/>
            <w:hideMark/>
          </w:tcPr>
          <w:p w14:paraId="1B2F8AC8" w14:textId="2AEF3E97" w:rsidR="00746F9E" w:rsidRPr="002C688B" w:rsidRDefault="00746F9E" w:rsidP="00746F9E">
            <w:pPr>
              <w:widowControl/>
              <w:rPr>
                <w:b/>
                <w:sz w:val="20"/>
                <w:lang w:val="en-GB"/>
              </w:rPr>
            </w:pPr>
            <w:r w:rsidRPr="002C688B">
              <w:rPr>
                <w:sz w:val="20"/>
                <w:lang w:val="en-GB"/>
              </w:rPr>
              <w:t>Awaiting AA update (2017)</w:t>
            </w:r>
          </w:p>
        </w:tc>
        <w:tc>
          <w:tcPr>
            <w:tcW w:w="992" w:type="dxa"/>
            <w:shd w:val="clear" w:color="auto" w:fill="auto"/>
            <w:noWrap/>
            <w:hideMark/>
          </w:tcPr>
          <w:p w14:paraId="09EBD2EE" w14:textId="51ADD664" w:rsidR="00746F9E" w:rsidRPr="002C688B" w:rsidRDefault="00746F9E" w:rsidP="00746F9E">
            <w:pPr>
              <w:widowControl/>
              <w:rPr>
                <w:sz w:val="20"/>
                <w:lang w:val="en-GB"/>
              </w:rPr>
            </w:pPr>
            <w:r w:rsidRPr="002C688B">
              <w:rPr>
                <w:sz w:val="20"/>
                <w:lang w:val="en-GB"/>
              </w:rPr>
              <w:t>other</w:t>
            </w:r>
          </w:p>
        </w:tc>
      </w:tr>
      <w:tr w:rsidR="00746F9E" w:rsidRPr="00473533" w14:paraId="490266F1" w14:textId="77777777" w:rsidTr="00F84686">
        <w:trPr>
          <w:cantSplit/>
        </w:trPr>
        <w:tc>
          <w:tcPr>
            <w:tcW w:w="851" w:type="dxa"/>
            <w:shd w:val="clear" w:color="auto" w:fill="auto"/>
            <w:noWrap/>
            <w:hideMark/>
          </w:tcPr>
          <w:p w14:paraId="3E20F892" w14:textId="7E58F895" w:rsidR="00746F9E" w:rsidRPr="002C688B" w:rsidRDefault="00746F9E" w:rsidP="002B56B2">
            <w:pPr>
              <w:widowControl/>
              <w:rPr>
                <w:sz w:val="20"/>
                <w:lang w:val="en-GB"/>
              </w:rPr>
            </w:pPr>
            <w:r w:rsidRPr="002C688B">
              <w:rPr>
                <w:sz w:val="20"/>
                <w:lang w:val="en-GB"/>
              </w:rPr>
              <w:t>1715</w:t>
            </w:r>
          </w:p>
        </w:tc>
        <w:tc>
          <w:tcPr>
            <w:tcW w:w="1559" w:type="dxa"/>
            <w:shd w:val="clear" w:color="auto" w:fill="auto"/>
            <w:noWrap/>
            <w:hideMark/>
          </w:tcPr>
          <w:p w14:paraId="11ECDF3F" w14:textId="51BBB532" w:rsidR="00746F9E" w:rsidRPr="002C688B" w:rsidRDefault="00746F9E" w:rsidP="00746F9E">
            <w:pPr>
              <w:widowControl/>
              <w:rPr>
                <w:sz w:val="20"/>
                <w:lang w:val="en-GB"/>
              </w:rPr>
            </w:pPr>
            <w:r w:rsidRPr="002C688B">
              <w:rPr>
                <w:sz w:val="20"/>
                <w:lang w:val="en-GB"/>
              </w:rPr>
              <w:t>United Arab Emirates</w:t>
            </w:r>
          </w:p>
        </w:tc>
        <w:tc>
          <w:tcPr>
            <w:tcW w:w="2729" w:type="dxa"/>
            <w:shd w:val="clear" w:color="auto" w:fill="auto"/>
            <w:noWrap/>
            <w:hideMark/>
          </w:tcPr>
          <w:p w14:paraId="473D1E12" w14:textId="4318864F" w:rsidR="00746F9E" w:rsidRPr="002C688B" w:rsidRDefault="00746F9E" w:rsidP="00746F9E">
            <w:pPr>
              <w:widowControl/>
              <w:rPr>
                <w:sz w:val="20"/>
                <w:lang w:val="en-GB"/>
              </w:rPr>
            </w:pPr>
            <w:r w:rsidRPr="002C688B">
              <w:rPr>
                <w:sz w:val="20"/>
                <w:lang w:val="en-GB"/>
              </w:rPr>
              <w:t xml:space="preserve">Ras Al Khor Wildlife Sanctuary </w:t>
            </w:r>
          </w:p>
        </w:tc>
        <w:tc>
          <w:tcPr>
            <w:tcW w:w="1217" w:type="dxa"/>
            <w:shd w:val="clear" w:color="auto" w:fill="auto"/>
            <w:noWrap/>
            <w:hideMark/>
          </w:tcPr>
          <w:p w14:paraId="0EB77C7F" w14:textId="62B8CB29" w:rsidR="00746F9E" w:rsidRPr="002C688B" w:rsidRDefault="00746F9E" w:rsidP="00746F9E">
            <w:pPr>
              <w:widowControl/>
              <w:rPr>
                <w:sz w:val="20"/>
                <w:lang w:val="en-GB"/>
              </w:rPr>
            </w:pPr>
            <w:r w:rsidRPr="002C688B">
              <w:rPr>
                <w:sz w:val="20"/>
                <w:lang w:val="en-GB"/>
              </w:rPr>
              <w:t>15/04/2013</w:t>
            </w:r>
          </w:p>
        </w:tc>
        <w:tc>
          <w:tcPr>
            <w:tcW w:w="1217" w:type="dxa"/>
            <w:shd w:val="clear" w:color="auto" w:fill="auto"/>
            <w:noWrap/>
            <w:hideMark/>
          </w:tcPr>
          <w:p w14:paraId="302FD374" w14:textId="6656DEB3" w:rsidR="00746F9E" w:rsidRPr="002C688B" w:rsidRDefault="00746F9E" w:rsidP="007D7D77">
            <w:pPr>
              <w:widowControl/>
              <w:jc w:val="center"/>
              <w:rPr>
                <w:sz w:val="20"/>
                <w:lang w:val="en-GB"/>
              </w:rPr>
            </w:pPr>
          </w:p>
        </w:tc>
        <w:tc>
          <w:tcPr>
            <w:tcW w:w="1046" w:type="dxa"/>
            <w:shd w:val="clear" w:color="auto" w:fill="auto"/>
            <w:noWrap/>
            <w:hideMark/>
          </w:tcPr>
          <w:p w14:paraId="35CFCF46" w14:textId="77777777" w:rsidR="00746F9E" w:rsidRPr="002C688B" w:rsidRDefault="00746F9E" w:rsidP="00746F9E">
            <w:pPr>
              <w:widowControl/>
              <w:jc w:val="center"/>
              <w:rPr>
                <w:sz w:val="20"/>
                <w:lang w:val="en-GB"/>
              </w:rPr>
            </w:pPr>
          </w:p>
        </w:tc>
        <w:tc>
          <w:tcPr>
            <w:tcW w:w="3288" w:type="dxa"/>
            <w:shd w:val="clear" w:color="auto" w:fill="auto"/>
            <w:noWrap/>
            <w:hideMark/>
          </w:tcPr>
          <w:p w14:paraId="004F8ADF" w14:textId="7E4D515F" w:rsidR="00746F9E" w:rsidRPr="002C688B" w:rsidRDefault="00746F9E" w:rsidP="00746F9E">
            <w:pPr>
              <w:widowControl/>
              <w:rPr>
                <w:sz w:val="20"/>
                <w:lang w:val="en-GB"/>
              </w:rPr>
            </w:pPr>
            <w:r w:rsidRPr="002C688B">
              <w:rPr>
                <w:sz w:val="20"/>
                <w:lang w:val="en-GB"/>
              </w:rPr>
              <w:t>Development pressure around the Site and potential impacts from canal construction within the Site. RAM 86 (May 2017)</w:t>
            </w:r>
          </w:p>
        </w:tc>
        <w:tc>
          <w:tcPr>
            <w:tcW w:w="2410" w:type="dxa"/>
            <w:shd w:val="clear" w:color="auto" w:fill="auto"/>
            <w:noWrap/>
            <w:hideMark/>
          </w:tcPr>
          <w:p w14:paraId="068F49B5" w14:textId="2D6E038B" w:rsidR="00746F9E" w:rsidRPr="002C688B" w:rsidRDefault="00746F9E" w:rsidP="00746F9E">
            <w:pPr>
              <w:widowControl/>
              <w:rPr>
                <w:b/>
                <w:sz w:val="20"/>
                <w:lang w:val="en-GB"/>
              </w:rPr>
            </w:pPr>
            <w:r w:rsidRPr="002C688B">
              <w:rPr>
                <w:sz w:val="20"/>
                <w:lang w:val="en-GB"/>
              </w:rPr>
              <w:t>Update received by AA (2022)</w:t>
            </w:r>
          </w:p>
        </w:tc>
        <w:tc>
          <w:tcPr>
            <w:tcW w:w="992" w:type="dxa"/>
            <w:shd w:val="clear" w:color="auto" w:fill="auto"/>
            <w:noWrap/>
            <w:hideMark/>
          </w:tcPr>
          <w:p w14:paraId="420B5D2D" w14:textId="12CD7371" w:rsidR="00746F9E" w:rsidRPr="002C688B" w:rsidRDefault="00746F9E" w:rsidP="00746F9E">
            <w:pPr>
              <w:widowControl/>
              <w:rPr>
                <w:sz w:val="20"/>
                <w:lang w:val="en-GB"/>
              </w:rPr>
            </w:pPr>
            <w:r w:rsidRPr="002C688B">
              <w:rPr>
                <w:sz w:val="20"/>
                <w:lang w:val="en-GB"/>
              </w:rPr>
              <w:t>other</w:t>
            </w:r>
          </w:p>
        </w:tc>
      </w:tr>
      <w:tr w:rsidR="00746F9E" w:rsidRPr="00473533" w14:paraId="0EB0B5C1" w14:textId="77777777" w:rsidTr="00F84686">
        <w:trPr>
          <w:cantSplit/>
        </w:trPr>
        <w:tc>
          <w:tcPr>
            <w:tcW w:w="851" w:type="dxa"/>
            <w:shd w:val="clear" w:color="auto" w:fill="auto"/>
            <w:noWrap/>
            <w:hideMark/>
          </w:tcPr>
          <w:p w14:paraId="7C340C34" w14:textId="1807BEA6" w:rsidR="00746F9E" w:rsidRPr="002C688B" w:rsidRDefault="00746F9E" w:rsidP="00746F9E">
            <w:pPr>
              <w:widowControl/>
              <w:rPr>
                <w:sz w:val="20"/>
                <w:lang w:val="en-GB"/>
              </w:rPr>
            </w:pPr>
            <w:r w:rsidRPr="002C688B">
              <w:rPr>
                <w:sz w:val="20"/>
                <w:lang w:val="en-GB"/>
              </w:rPr>
              <w:t>74</w:t>
            </w:r>
          </w:p>
        </w:tc>
        <w:tc>
          <w:tcPr>
            <w:tcW w:w="1559" w:type="dxa"/>
            <w:shd w:val="clear" w:color="auto" w:fill="auto"/>
            <w:noWrap/>
            <w:hideMark/>
          </w:tcPr>
          <w:p w14:paraId="73C5333A" w14:textId="67362EB3" w:rsidR="00746F9E" w:rsidRPr="002C688B" w:rsidRDefault="00746F9E" w:rsidP="00746F9E">
            <w:pPr>
              <w:widowControl/>
              <w:rPr>
                <w:sz w:val="20"/>
                <w:lang w:val="en-GB"/>
              </w:rPr>
            </w:pPr>
            <w:r w:rsidRPr="002C688B">
              <w:rPr>
                <w:sz w:val="20"/>
                <w:lang w:val="en-GB"/>
              </w:rPr>
              <w:t>United Kingdom of Great Britain and Northern Ireland</w:t>
            </w:r>
          </w:p>
        </w:tc>
        <w:tc>
          <w:tcPr>
            <w:tcW w:w="2729" w:type="dxa"/>
            <w:shd w:val="clear" w:color="auto" w:fill="auto"/>
            <w:noWrap/>
            <w:hideMark/>
          </w:tcPr>
          <w:p w14:paraId="6F4B4083" w14:textId="3B15087D" w:rsidR="00746F9E" w:rsidRPr="002C688B" w:rsidRDefault="00746F9E" w:rsidP="00746F9E">
            <w:pPr>
              <w:widowControl/>
              <w:rPr>
                <w:sz w:val="20"/>
                <w:lang w:val="en-GB"/>
              </w:rPr>
            </w:pPr>
            <w:r w:rsidRPr="002C688B">
              <w:rPr>
                <w:sz w:val="20"/>
                <w:lang w:val="en-GB"/>
              </w:rPr>
              <w:t>Lough Neagh &amp; Lough Beg</w:t>
            </w:r>
          </w:p>
        </w:tc>
        <w:tc>
          <w:tcPr>
            <w:tcW w:w="1217" w:type="dxa"/>
            <w:shd w:val="clear" w:color="auto" w:fill="auto"/>
            <w:noWrap/>
            <w:hideMark/>
          </w:tcPr>
          <w:p w14:paraId="34F6D8F4" w14:textId="07891864" w:rsidR="00746F9E" w:rsidRPr="002C688B" w:rsidRDefault="00746F9E" w:rsidP="00746F9E">
            <w:pPr>
              <w:widowControl/>
              <w:rPr>
                <w:sz w:val="20"/>
                <w:lang w:val="en-GB"/>
              </w:rPr>
            </w:pPr>
            <w:r w:rsidRPr="002C688B">
              <w:rPr>
                <w:sz w:val="20"/>
                <w:lang w:val="en-GB"/>
              </w:rPr>
              <w:t>16/12/2016</w:t>
            </w:r>
          </w:p>
        </w:tc>
        <w:tc>
          <w:tcPr>
            <w:tcW w:w="1217" w:type="dxa"/>
            <w:shd w:val="clear" w:color="auto" w:fill="auto"/>
            <w:noWrap/>
            <w:hideMark/>
          </w:tcPr>
          <w:p w14:paraId="7CEDC9C0" w14:textId="31797598" w:rsidR="00746F9E" w:rsidRPr="002C688B" w:rsidRDefault="00746F9E" w:rsidP="007D7D77">
            <w:pPr>
              <w:widowControl/>
              <w:jc w:val="center"/>
              <w:rPr>
                <w:sz w:val="20"/>
                <w:lang w:val="en-GB"/>
              </w:rPr>
            </w:pPr>
            <w:r w:rsidRPr="002C688B">
              <w:rPr>
                <w:sz w:val="20"/>
                <w:lang w:val="en-GB"/>
              </w:rPr>
              <w:t>02/11/2018</w:t>
            </w:r>
          </w:p>
        </w:tc>
        <w:tc>
          <w:tcPr>
            <w:tcW w:w="1046" w:type="dxa"/>
            <w:shd w:val="clear" w:color="auto" w:fill="auto"/>
            <w:noWrap/>
            <w:hideMark/>
          </w:tcPr>
          <w:p w14:paraId="4961C508" w14:textId="77777777" w:rsidR="00746F9E" w:rsidRPr="004F0287"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6D0AE87" w14:textId="0B183F80" w:rsidR="00746F9E" w:rsidRPr="002C688B" w:rsidRDefault="00746F9E" w:rsidP="00746F9E">
            <w:pPr>
              <w:widowControl/>
              <w:rPr>
                <w:sz w:val="20"/>
                <w:lang w:val="en-GB"/>
              </w:rPr>
            </w:pPr>
            <w:r w:rsidRPr="002C688B">
              <w:rPr>
                <w:sz w:val="20"/>
                <w:lang w:val="en-GB"/>
              </w:rPr>
              <w:t>Road construction.</w:t>
            </w:r>
          </w:p>
        </w:tc>
        <w:tc>
          <w:tcPr>
            <w:tcW w:w="2410" w:type="dxa"/>
            <w:shd w:val="clear" w:color="auto" w:fill="auto"/>
            <w:noWrap/>
            <w:hideMark/>
          </w:tcPr>
          <w:p w14:paraId="4EC45D17" w14:textId="5190BBC6"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2018</w:t>
            </w:r>
          </w:p>
        </w:tc>
        <w:tc>
          <w:tcPr>
            <w:tcW w:w="992" w:type="dxa"/>
            <w:shd w:val="clear" w:color="auto" w:fill="auto"/>
            <w:noWrap/>
            <w:hideMark/>
          </w:tcPr>
          <w:p w14:paraId="5E341258" w14:textId="31F5A7C9" w:rsidR="00746F9E" w:rsidRPr="002C688B" w:rsidRDefault="00746F9E" w:rsidP="00746F9E">
            <w:pPr>
              <w:widowControl/>
              <w:rPr>
                <w:sz w:val="20"/>
                <w:lang w:val="en-GB"/>
              </w:rPr>
            </w:pPr>
            <w:r w:rsidRPr="002C688B">
              <w:rPr>
                <w:sz w:val="20"/>
                <w:lang w:val="en-GB"/>
              </w:rPr>
              <w:t>other</w:t>
            </w:r>
          </w:p>
        </w:tc>
      </w:tr>
      <w:tr w:rsidR="002B56B2" w:rsidRPr="00473533" w14:paraId="31C472FA" w14:textId="77777777" w:rsidTr="00F84686">
        <w:trPr>
          <w:cantSplit/>
        </w:trPr>
        <w:tc>
          <w:tcPr>
            <w:tcW w:w="851" w:type="dxa"/>
            <w:shd w:val="clear" w:color="auto" w:fill="auto"/>
            <w:noWrap/>
          </w:tcPr>
          <w:p w14:paraId="28D1DB16" w14:textId="3A77DF18" w:rsidR="002B56B2" w:rsidRPr="002C688B" w:rsidRDefault="002B56B2" w:rsidP="002B56B2">
            <w:pPr>
              <w:widowControl/>
              <w:rPr>
                <w:sz w:val="20"/>
                <w:lang w:val="en-GB"/>
              </w:rPr>
            </w:pPr>
            <w:r w:rsidRPr="002C688B">
              <w:rPr>
                <w:sz w:val="20"/>
                <w:lang w:val="en-GB"/>
              </w:rPr>
              <w:t>77</w:t>
            </w:r>
          </w:p>
        </w:tc>
        <w:tc>
          <w:tcPr>
            <w:tcW w:w="1559" w:type="dxa"/>
            <w:shd w:val="clear" w:color="auto" w:fill="auto"/>
            <w:noWrap/>
          </w:tcPr>
          <w:p w14:paraId="15CEB489" w14:textId="23B65E55" w:rsidR="002B56B2" w:rsidRPr="002C688B" w:rsidRDefault="002B56B2" w:rsidP="002B56B2">
            <w:pPr>
              <w:widowControl/>
              <w:rPr>
                <w:sz w:val="20"/>
                <w:lang w:val="en-GB"/>
              </w:rPr>
            </w:pPr>
            <w:r w:rsidRPr="002C688B">
              <w:rPr>
                <w:sz w:val="20"/>
                <w:lang w:val="en-GB"/>
              </w:rPr>
              <w:t>United Kingdom of Great Britain and Northern Ireland</w:t>
            </w:r>
          </w:p>
        </w:tc>
        <w:tc>
          <w:tcPr>
            <w:tcW w:w="2729" w:type="dxa"/>
            <w:shd w:val="clear" w:color="auto" w:fill="auto"/>
            <w:noWrap/>
          </w:tcPr>
          <w:p w14:paraId="35F0A192" w14:textId="264DA8B7" w:rsidR="002B56B2" w:rsidRPr="002C688B" w:rsidRDefault="002B56B2" w:rsidP="002B56B2">
            <w:pPr>
              <w:widowControl/>
              <w:rPr>
                <w:sz w:val="20"/>
                <w:lang w:val="en-GB"/>
              </w:rPr>
            </w:pPr>
            <w:r w:rsidRPr="002C688B">
              <w:rPr>
                <w:sz w:val="20"/>
                <w:lang w:val="en-GB"/>
              </w:rPr>
              <w:t xml:space="preserve">Ouse Washes </w:t>
            </w:r>
          </w:p>
        </w:tc>
        <w:tc>
          <w:tcPr>
            <w:tcW w:w="1217" w:type="dxa"/>
            <w:shd w:val="clear" w:color="auto" w:fill="auto"/>
            <w:noWrap/>
          </w:tcPr>
          <w:p w14:paraId="6B73218C" w14:textId="0C4E330D" w:rsidR="002B56B2" w:rsidRPr="002C688B" w:rsidRDefault="002B56B2" w:rsidP="002B56B2">
            <w:pPr>
              <w:widowControl/>
              <w:rPr>
                <w:sz w:val="20"/>
                <w:lang w:val="en-GB"/>
              </w:rPr>
            </w:pPr>
            <w:r w:rsidRPr="002C688B">
              <w:rPr>
                <w:sz w:val="20"/>
                <w:lang w:val="en-GB"/>
              </w:rPr>
              <w:t>18/07/2000</w:t>
            </w:r>
          </w:p>
        </w:tc>
        <w:tc>
          <w:tcPr>
            <w:tcW w:w="1217" w:type="dxa"/>
            <w:shd w:val="clear" w:color="auto" w:fill="auto"/>
            <w:noWrap/>
          </w:tcPr>
          <w:p w14:paraId="3ADAEAF3" w14:textId="77777777" w:rsidR="002B56B2" w:rsidRPr="002C688B" w:rsidRDefault="002B56B2" w:rsidP="007D7D77">
            <w:pPr>
              <w:widowControl/>
              <w:jc w:val="center"/>
              <w:rPr>
                <w:sz w:val="20"/>
                <w:lang w:val="en-GB"/>
              </w:rPr>
            </w:pPr>
          </w:p>
        </w:tc>
        <w:tc>
          <w:tcPr>
            <w:tcW w:w="1046" w:type="dxa"/>
            <w:shd w:val="clear" w:color="auto" w:fill="auto"/>
            <w:noWrap/>
          </w:tcPr>
          <w:p w14:paraId="7B74461D" w14:textId="2F092089" w:rsidR="002B56B2" w:rsidRPr="004F0287" w:rsidRDefault="002B56B2" w:rsidP="002B56B2">
            <w:pPr>
              <w:widowControl/>
              <w:jc w:val="center"/>
              <w:rPr>
                <w:rFonts w:eastAsia="Times New Roman" w:cstheme="minorHAnsi"/>
                <w:sz w:val="20"/>
                <w:szCs w:val="20"/>
                <w:lang w:val="en-GB" w:eastAsia="en-GB"/>
              </w:rPr>
            </w:pPr>
            <w:r w:rsidRPr="002C688B">
              <w:rPr>
                <w:sz w:val="20"/>
                <w:lang w:val="en-GB"/>
              </w:rPr>
              <w:t>X</w:t>
            </w:r>
          </w:p>
        </w:tc>
        <w:tc>
          <w:tcPr>
            <w:tcW w:w="3288" w:type="dxa"/>
            <w:shd w:val="clear" w:color="auto" w:fill="auto"/>
            <w:noWrap/>
          </w:tcPr>
          <w:p w14:paraId="36B2BE92" w14:textId="0C32050F" w:rsidR="002B56B2" w:rsidRPr="002C688B" w:rsidRDefault="002B56B2" w:rsidP="002B56B2">
            <w:pPr>
              <w:widowControl/>
              <w:rPr>
                <w:sz w:val="20"/>
                <w:lang w:val="en-GB"/>
              </w:rPr>
            </w:pPr>
            <w:r w:rsidRPr="002C688B">
              <w:rPr>
                <w:sz w:val="20"/>
                <w:lang w:val="en-GB"/>
              </w:rPr>
              <w:t>Water management problems.  RAM 49 (November 2001).</w:t>
            </w:r>
          </w:p>
        </w:tc>
        <w:tc>
          <w:tcPr>
            <w:tcW w:w="2410" w:type="dxa"/>
            <w:shd w:val="clear" w:color="auto" w:fill="auto"/>
            <w:noWrap/>
          </w:tcPr>
          <w:p w14:paraId="0245C095" w14:textId="75F8C964" w:rsidR="002B56B2" w:rsidRPr="002C688B" w:rsidRDefault="002B56B2" w:rsidP="002B56B2">
            <w:pPr>
              <w:widowControl/>
              <w:rPr>
                <w:b/>
                <w:sz w:val="20"/>
                <w:lang w:val="en-GB"/>
              </w:rPr>
            </w:pPr>
            <w:r w:rsidRPr="002C688B">
              <w:rPr>
                <w:sz w:val="20"/>
                <w:lang w:val="en-GB"/>
              </w:rPr>
              <w:t>Awaiting AA update (2021)</w:t>
            </w:r>
          </w:p>
        </w:tc>
        <w:tc>
          <w:tcPr>
            <w:tcW w:w="992" w:type="dxa"/>
            <w:shd w:val="clear" w:color="auto" w:fill="auto"/>
            <w:noWrap/>
          </w:tcPr>
          <w:p w14:paraId="48F9C9ED" w14:textId="78C3CD15" w:rsidR="002B56B2" w:rsidRPr="002C688B" w:rsidRDefault="00F84686" w:rsidP="002B56B2">
            <w:pPr>
              <w:widowControl/>
              <w:rPr>
                <w:sz w:val="20"/>
                <w:lang w:val="en-GB"/>
              </w:rPr>
            </w:pPr>
            <w:r w:rsidRPr="002C688B">
              <w:rPr>
                <w:sz w:val="20"/>
                <w:lang w:val="en-GB"/>
              </w:rPr>
              <w:t>AA</w:t>
            </w:r>
          </w:p>
        </w:tc>
      </w:tr>
      <w:tr w:rsidR="00746F9E" w:rsidRPr="00473533" w14:paraId="15DEA51C" w14:textId="77777777" w:rsidTr="00F84686">
        <w:trPr>
          <w:cantSplit/>
        </w:trPr>
        <w:tc>
          <w:tcPr>
            <w:tcW w:w="851" w:type="dxa"/>
            <w:shd w:val="clear" w:color="auto" w:fill="auto"/>
            <w:noWrap/>
            <w:hideMark/>
          </w:tcPr>
          <w:p w14:paraId="7A537969" w14:textId="231DFF1D"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lastRenderedPageBreak/>
              <w:t>298</w:t>
            </w:r>
          </w:p>
        </w:tc>
        <w:tc>
          <w:tcPr>
            <w:tcW w:w="1559" w:type="dxa"/>
            <w:shd w:val="clear" w:color="auto" w:fill="auto"/>
            <w:noWrap/>
            <w:hideMark/>
          </w:tcPr>
          <w:p w14:paraId="6F65A402" w14:textId="7104D5B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hideMark/>
          </w:tcPr>
          <w:p w14:paraId="2951CC1A" w14:textId="0B3901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The Dee Estuary</w:t>
            </w:r>
          </w:p>
        </w:tc>
        <w:tc>
          <w:tcPr>
            <w:tcW w:w="1217" w:type="dxa"/>
            <w:shd w:val="clear" w:color="auto" w:fill="auto"/>
            <w:noWrap/>
            <w:hideMark/>
          </w:tcPr>
          <w:p w14:paraId="420FC029" w14:textId="1AC8C72E"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21/11/2007</w:t>
            </w:r>
          </w:p>
        </w:tc>
        <w:tc>
          <w:tcPr>
            <w:tcW w:w="1217" w:type="dxa"/>
            <w:shd w:val="clear" w:color="auto" w:fill="auto"/>
            <w:noWrap/>
            <w:hideMark/>
          </w:tcPr>
          <w:p w14:paraId="714BC001"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hideMark/>
          </w:tcPr>
          <w:p w14:paraId="0211E1C6" w14:textId="238DE237"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hideMark/>
          </w:tcPr>
          <w:p w14:paraId="030F22B4" w14:textId="5832FCF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Industrial and transport developments. RAM 34 (November 1994).</w:t>
            </w:r>
          </w:p>
        </w:tc>
        <w:tc>
          <w:tcPr>
            <w:tcW w:w="2410" w:type="dxa"/>
            <w:shd w:val="clear" w:color="auto" w:fill="auto"/>
            <w:noWrap/>
            <w:hideMark/>
          </w:tcPr>
          <w:p w14:paraId="76B30897" w14:textId="6568291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(2021)</w:t>
            </w:r>
          </w:p>
        </w:tc>
        <w:tc>
          <w:tcPr>
            <w:tcW w:w="992" w:type="dxa"/>
            <w:shd w:val="clear" w:color="auto" w:fill="auto"/>
            <w:noWrap/>
            <w:hideMark/>
          </w:tcPr>
          <w:p w14:paraId="4D5D7858" w14:textId="752775EC"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71467202" w14:textId="77777777" w:rsidTr="00F84686">
        <w:trPr>
          <w:cantSplit/>
        </w:trPr>
        <w:tc>
          <w:tcPr>
            <w:tcW w:w="851" w:type="dxa"/>
            <w:shd w:val="clear" w:color="auto" w:fill="auto"/>
            <w:noWrap/>
            <w:hideMark/>
          </w:tcPr>
          <w:p w14:paraId="1970CE2F" w14:textId="10EF7A51"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897</w:t>
            </w:r>
          </w:p>
        </w:tc>
        <w:tc>
          <w:tcPr>
            <w:tcW w:w="1559" w:type="dxa"/>
            <w:shd w:val="clear" w:color="auto" w:fill="auto"/>
            <w:noWrap/>
            <w:hideMark/>
          </w:tcPr>
          <w:p w14:paraId="17A29E98" w14:textId="45A6EE56"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hideMark/>
          </w:tcPr>
          <w:p w14:paraId="54AAE590" w14:textId="43A370CB"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Dornoch Firth and Loch Fleet</w:t>
            </w:r>
          </w:p>
        </w:tc>
        <w:tc>
          <w:tcPr>
            <w:tcW w:w="1217" w:type="dxa"/>
            <w:shd w:val="clear" w:color="auto" w:fill="auto"/>
            <w:noWrap/>
            <w:hideMark/>
          </w:tcPr>
          <w:p w14:paraId="3B35B5EE" w14:textId="3D1ED604"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17/10/2017</w:t>
            </w:r>
          </w:p>
        </w:tc>
        <w:tc>
          <w:tcPr>
            <w:tcW w:w="1217" w:type="dxa"/>
            <w:shd w:val="clear" w:color="auto" w:fill="auto"/>
            <w:noWrap/>
            <w:hideMark/>
          </w:tcPr>
          <w:p w14:paraId="16914587" w14:textId="63052826" w:rsidR="00746F9E" w:rsidRPr="007D7D77" w:rsidRDefault="00746F9E" w:rsidP="007D7D77">
            <w:pPr>
              <w:widowControl/>
              <w:jc w:val="center"/>
              <w:rPr>
                <w:rFonts w:eastAsia="Times New Roman" w:cstheme="minorHAnsi"/>
                <w:color w:val="000000"/>
                <w:sz w:val="20"/>
                <w:szCs w:val="20"/>
                <w:lang w:val="en-GB" w:eastAsia="en-GB"/>
              </w:rPr>
            </w:pPr>
            <w:r w:rsidRPr="007D7D77">
              <w:rPr>
                <w:rFonts w:eastAsia="Times New Roman" w:cstheme="minorHAnsi"/>
                <w:color w:val="000000"/>
                <w:sz w:val="20"/>
                <w:szCs w:val="20"/>
                <w:lang w:val="en-GB" w:eastAsia="en-GB"/>
              </w:rPr>
              <w:t>19/02/2021</w:t>
            </w:r>
          </w:p>
        </w:tc>
        <w:tc>
          <w:tcPr>
            <w:tcW w:w="1046" w:type="dxa"/>
            <w:shd w:val="clear" w:color="auto" w:fill="auto"/>
            <w:noWrap/>
            <w:hideMark/>
          </w:tcPr>
          <w:p w14:paraId="5E250C41"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hideMark/>
          </w:tcPr>
          <w:p w14:paraId="4E540D01" w14:textId="1AB3291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 xml:space="preserve">Planned golf course development. </w:t>
            </w:r>
          </w:p>
        </w:tc>
        <w:tc>
          <w:tcPr>
            <w:tcW w:w="2410" w:type="dxa"/>
            <w:shd w:val="clear" w:color="auto" w:fill="auto"/>
            <w:noWrap/>
            <w:hideMark/>
          </w:tcPr>
          <w:p w14:paraId="0983AEB7" w14:textId="3CA016E9" w:rsidR="00746F9E" w:rsidRPr="00473533" w:rsidRDefault="00746F9E" w:rsidP="00746F9E">
            <w:pPr>
              <w:widowControl/>
              <w:rPr>
                <w:rFonts w:eastAsia="Times New Roman" w:cstheme="minorHAnsi"/>
                <w:color w:val="000000"/>
                <w:sz w:val="20"/>
                <w:szCs w:val="20"/>
                <w:lang w:val="en-GB" w:eastAsia="en-GB"/>
              </w:rPr>
            </w:pPr>
            <w:r w:rsidRPr="00DE0B30">
              <w:rPr>
                <w:rFonts w:eastAsia="Times New Roman" w:cstheme="minorHAnsi"/>
                <w:b/>
                <w:color w:val="000000"/>
                <w:sz w:val="20"/>
                <w:szCs w:val="20"/>
                <w:lang w:val="en-GB" w:eastAsia="en-GB"/>
              </w:rPr>
              <w:t>Closed</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 xml:space="preserve">in </w:t>
            </w:r>
            <w:r w:rsidRPr="00B75A56">
              <w:rPr>
                <w:rFonts w:eastAsia="Times New Roman" w:cstheme="minorHAnsi"/>
                <w:color w:val="000000"/>
                <w:sz w:val="20"/>
                <w:szCs w:val="20"/>
                <w:lang w:val="en-GB" w:eastAsia="en-GB"/>
              </w:rPr>
              <w:t>2021</w:t>
            </w:r>
          </w:p>
        </w:tc>
        <w:tc>
          <w:tcPr>
            <w:tcW w:w="992" w:type="dxa"/>
            <w:shd w:val="clear" w:color="auto" w:fill="auto"/>
            <w:noWrap/>
            <w:hideMark/>
          </w:tcPr>
          <w:p w14:paraId="1BD263AC" w14:textId="477535BA" w:rsidR="00746F9E" w:rsidRPr="00473533"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6E280E23" w14:textId="77777777" w:rsidTr="00F84686">
        <w:trPr>
          <w:cantSplit/>
        </w:trPr>
        <w:tc>
          <w:tcPr>
            <w:tcW w:w="851" w:type="dxa"/>
            <w:shd w:val="clear" w:color="auto" w:fill="auto"/>
            <w:noWrap/>
          </w:tcPr>
          <w:p w14:paraId="76784355" w14:textId="1D6DABE5"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967</w:t>
            </w:r>
          </w:p>
        </w:tc>
        <w:tc>
          <w:tcPr>
            <w:tcW w:w="1559" w:type="dxa"/>
            <w:shd w:val="clear" w:color="auto" w:fill="auto"/>
            <w:noWrap/>
          </w:tcPr>
          <w:p w14:paraId="7EBC161A" w14:textId="1368392D"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Kingdom of Great Britain and Northern Ireland</w:t>
            </w:r>
          </w:p>
        </w:tc>
        <w:tc>
          <w:tcPr>
            <w:tcW w:w="2729" w:type="dxa"/>
            <w:shd w:val="clear" w:color="auto" w:fill="auto"/>
            <w:noWrap/>
          </w:tcPr>
          <w:p w14:paraId="10A8D7F6" w14:textId="206623AE"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Ballynahone Bog</w:t>
            </w:r>
          </w:p>
        </w:tc>
        <w:tc>
          <w:tcPr>
            <w:tcW w:w="1217" w:type="dxa"/>
            <w:shd w:val="clear" w:color="auto" w:fill="auto"/>
            <w:noWrap/>
          </w:tcPr>
          <w:p w14:paraId="3871BD3A" w14:textId="097383C2"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05/06/2018</w:t>
            </w:r>
          </w:p>
        </w:tc>
        <w:tc>
          <w:tcPr>
            <w:tcW w:w="1217" w:type="dxa"/>
            <w:shd w:val="clear" w:color="auto" w:fill="auto"/>
            <w:noWrap/>
          </w:tcPr>
          <w:p w14:paraId="7E753122"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70EAE819"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tcPr>
          <w:p w14:paraId="7ED705EF" w14:textId="2F927023"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Effluents of nearby poultry factory.</w:t>
            </w:r>
          </w:p>
        </w:tc>
        <w:tc>
          <w:tcPr>
            <w:tcW w:w="2410" w:type="dxa"/>
            <w:shd w:val="clear" w:color="auto" w:fill="auto"/>
            <w:noWrap/>
          </w:tcPr>
          <w:p w14:paraId="1A0B8F99" w14:textId="1FE4AD35" w:rsidR="00746F9E" w:rsidRPr="00DE0B30" w:rsidRDefault="00746F9E" w:rsidP="00746F9E">
            <w:pPr>
              <w:widowControl/>
              <w:rPr>
                <w:rFonts w:eastAsia="Times New Roman" w:cstheme="minorHAnsi"/>
                <w:b/>
                <w:color w:val="000000"/>
                <w:sz w:val="20"/>
                <w:szCs w:val="20"/>
                <w:lang w:val="en-GB" w:eastAsia="en-GB"/>
              </w:rPr>
            </w:pPr>
            <w:r>
              <w:rPr>
                <w:rFonts w:eastAsia="Times New Roman" w:cstheme="minorHAnsi"/>
                <w:color w:val="000000"/>
                <w:sz w:val="20"/>
                <w:szCs w:val="20"/>
                <w:lang w:val="en-GB" w:eastAsia="en-GB"/>
              </w:rPr>
              <w:t>Awaiting AA update</w:t>
            </w:r>
            <w:r w:rsidRPr="00B75A56">
              <w:rPr>
                <w:rFonts w:eastAsia="Times New Roman" w:cstheme="minorHAnsi"/>
                <w:color w:val="000000"/>
                <w:sz w:val="20"/>
                <w:szCs w:val="20"/>
                <w:lang w:val="en-GB" w:eastAsia="en-GB"/>
              </w:rPr>
              <w:t xml:space="preserve"> (2021)</w:t>
            </w:r>
          </w:p>
        </w:tc>
        <w:tc>
          <w:tcPr>
            <w:tcW w:w="992" w:type="dxa"/>
            <w:shd w:val="clear" w:color="auto" w:fill="auto"/>
            <w:noWrap/>
          </w:tcPr>
          <w:p w14:paraId="4890981B" w14:textId="22D59077"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other</w:t>
            </w:r>
          </w:p>
        </w:tc>
      </w:tr>
      <w:tr w:rsidR="00746F9E" w:rsidRPr="00473533" w14:paraId="12CDF78C" w14:textId="77777777" w:rsidTr="00F84686">
        <w:trPr>
          <w:cantSplit/>
        </w:trPr>
        <w:tc>
          <w:tcPr>
            <w:tcW w:w="851" w:type="dxa"/>
            <w:shd w:val="clear" w:color="auto" w:fill="auto"/>
            <w:noWrap/>
          </w:tcPr>
          <w:p w14:paraId="014F11C3" w14:textId="459CC38D" w:rsidR="00746F9E" w:rsidRPr="00B75A56" w:rsidRDefault="00746F9E" w:rsidP="002B56B2">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1173</w:t>
            </w:r>
          </w:p>
        </w:tc>
        <w:tc>
          <w:tcPr>
            <w:tcW w:w="1559" w:type="dxa"/>
            <w:shd w:val="clear" w:color="auto" w:fill="auto"/>
            <w:noWrap/>
          </w:tcPr>
          <w:p w14:paraId="516917D1" w14:textId="119AE129"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Republic of Tanzania</w:t>
            </w:r>
          </w:p>
        </w:tc>
        <w:tc>
          <w:tcPr>
            <w:tcW w:w="2729" w:type="dxa"/>
            <w:shd w:val="clear" w:color="auto" w:fill="auto"/>
            <w:noWrap/>
          </w:tcPr>
          <w:p w14:paraId="47C38CAF" w14:textId="7DBC9585"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Kilombero Valley Floodplain</w:t>
            </w:r>
            <w:r>
              <w:rPr>
                <w:rFonts w:eastAsia="Times New Roman" w:cstheme="minorHAnsi"/>
                <w:color w:val="000000"/>
                <w:sz w:val="20"/>
                <w:szCs w:val="20"/>
                <w:lang w:val="en-GB" w:eastAsia="en-GB"/>
              </w:rPr>
              <w:t xml:space="preserve"> **</w:t>
            </w:r>
          </w:p>
        </w:tc>
        <w:tc>
          <w:tcPr>
            <w:tcW w:w="1217" w:type="dxa"/>
            <w:shd w:val="clear" w:color="auto" w:fill="auto"/>
            <w:noWrap/>
          </w:tcPr>
          <w:p w14:paraId="33F90020" w14:textId="46C105EE"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20/03/2014</w:t>
            </w:r>
          </w:p>
        </w:tc>
        <w:tc>
          <w:tcPr>
            <w:tcW w:w="1217" w:type="dxa"/>
            <w:shd w:val="clear" w:color="auto" w:fill="auto"/>
            <w:noWrap/>
          </w:tcPr>
          <w:p w14:paraId="72868A56"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2E7606B8" w14:textId="77777777" w:rsidR="00746F9E" w:rsidRPr="00473533" w:rsidRDefault="00746F9E" w:rsidP="00746F9E">
            <w:pPr>
              <w:widowControl/>
              <w:jc w:val="center"/>
              <w:rPr>
                <w:rFonts w:eastAsia="Times New Roman" w:cstheme="minorHAnsi"/>
                <w:sz w:val="20"/>
                <w:szCs w:val="20"/>
                <w:lang w:val="en-GB" w:eastAsia="en-GB"/>
              </w:rPr>
            </w:pPr>
          </w:p>
        </w:tc>
        <w:tc>
          <w:tcPr>
            <w:tcW w:w="3288" w:type="dxa"/>
            <w:shd w:val="clear" w:color="auto" w:fill="auto"/>
            <w:noWrap/>
          </w:tcPr>
          <w:p w14:paraId="00EC95E4" w14:textId="760D439D" w:rsidR="00746F9E" w:rsidRPr="00B75A56"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M</w:t>
            </w:r>
            <w:r w:rsidRPr="00B75A56">
              <w:rPr>
                <w:rFonts w:eastAsia="Times New Roman" w:cstheme="minorHAnsi"/>
                <w:color w:val="000000"/>
                <w:sz w:val="20"/>
                <w:szCs w:val="20"/>
                <w:lang w:val="en-GB" w:eastAsia="en-GB"/>
              </w:rPr>
              <w:t>anagement regulatory gaps and conflicts among resource users and stakeholders</w:t>
            </w:r>
            <w:r>
              <w:rPr>
                <w:rFonts w:eastAsia="Times New Roman" w:cstheme="minorHAnsi"/>
                <w:color w:val="000000"/>
                <w:sz w:val="20"/>
                <w:szCs w:val="20"/>
                <w:lang w:val="en-GB" w:eastAsia="en-GB"/>
              </w:rPr>
              <w:t xml:space="preserve">. </w:t>
            </w:r>
            <w:r w:rsidRPr="00B75A56">
              <w:rPr>
                <w:rFonts w:eastAsia="Times New Roman" w:cstheme="minorHAnsi"/>
                <w:color w:val="000000"/>
                <w:sz w:val="20"/>
                <w:szCs w:val="20"/>
                <w:lang w:val="en-GB" w:eastAsia="en-GB"/>
              </w:rPr>
              <w:t xml:space="preserve"> </w:t>
            </w:r>
            <w:r>
              <w:rPr>
                <w:rFonts w:eastAsia="Times New Roman" w:cstheme="minorHAnsi"/>
                <w:color w:val="000000"/>
                <w:sz w:val="20"/>
                <w:szCs w:val="20"/>
                <w:lang w:val="en-GB" w:eastAsia="en-GB"/>
              </w:rPr>
              <w:t>S</w:t>
            </w:r>
            <w:r w:rsidRPr="00B75A56">
              <w:rPr>
                <w:rFonts w:eastAsia="Times New Roman" w:cstheme="minorHAnsi"/>
                <w:color w:val="000000"/>
                <w:sz w:val="20"/>
                <w:szCs w:val="20"/>
                <w:lang w:val="en-GB" w:eastAsia="en-GB"/>
              </w:rPr>
              <w:t xml:space="preserve">ocial dynamics and demands for access to land; a surge in poaching. </w:t>
            </w:r>
          </w:p>
        </w:tc>
        <w:tc>
          <w:tcPr>
            <w:tcW w:w="2410" w:type="dxa"/>
            <w:shd w:val="clear" w:color="auto" w:fill="auto"/>
            <w:noWrap/>
          </w:tcPr>
          <w:p w14:paraId="0F3F0587" w14:textId="75E7DB2A" w:rsidR="00746F9E"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Awaiting AA update (2019)</w:t>
            </w:r>
          </w:p>
        </w:tc>
        <w:tc>
          <w:tcPr>
            <w:tcW w:w="992" w:type="dxa"/>
            <w:shd w:val="clear" w:color="auto" w:fill="auto"/>
            <w:noWrap/>
          </w:tcPr>
          <w:p w14:paraId="7FC3BA45" w14:textId="5ACFC148"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AA</w:t>
            </w:r>
          </w:p>
        </w:tc>
      </w:tr>
      <w:tr w:rsidR="00746F9E" w:rsidRPr="00473533" w14:paraId="3F34E472" w14:textId="77777777" w:rsidTr="00F84686">
        <w:trPr>
          <w:cantSplit/>
        </w:trPr>
        <w:tc>
          <w:tcPr>
            <w:tcW w:w="851" w:type="dxa"/>
            <w:shd w:val="clear" w:color="auto" w:fill="auto"/>
            <w:noWrap/>
          </w:tcPr>
          <w:p w14:paraId="3EE83B7E" w14:textId="6B2CC69F"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374</w:t>
            </w:r>
          </w:p>
        </w:tc>
        <w:tc>
          <w:tcPr>
            <w:tcW w:w="1559" w:type="dxa"/>
            <w:shd w:val="clear" w:color="auto" w:fill="auto"/>
            <w:noWrap/>
          </w:tcPr>
          <w:p w14:paraId="6E3F3267" w14:textId="2FCCC077"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United States of America</w:t>
            </w:r>
          </w:p>
        </w:tc>
        <w:tc>
          <w:tcPr>
            <w:tcW w:w="2729" w:type="dxa"/>
            <w:shd w:val="clear" w:color="auto" w:fill="auto"/>
            <w:noWrap/>
          </w:tcPr>
          <w:p w14:paraId="097D8D43" w14:textId="5D007510"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Everglades National Park</w:t>
            </w:r>
            <w:r>
              <w:rPr>
                <w:rFonts w:eastAsia="Times New Roman" w:cstheme="minorHAnsi"/>
                <w:color w:val="000000"/>
                <w:sz w:val="20"/>
                <w:szCs w:val="20"/>
                <w:lang w:val="en-GB" w:eastAsia="en-GB"/>
              </w:rPr>
              <w:t xml:space="preserve"> **</w:t>
            </w:r>
          </w:p>
        </w:tc>
        <w:tc>
          <w:tcPr>
            <w:tcW w:w="1217" w:type="dxa"/>
            <w:shd w:val="clear" w:color="auto" w:fill="auto"/>
            <w:noWrap/>
          </w:tcPr>
          <w:p w14:paraId="30A0EFEC" w14:textId="7597CCDD" w:rsidR="00746F9E" w:rsidRPr="00B75A56"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16/06/1993</w:t>
            </w:r>
          </w:p>
        </w:tc>
        <w:tc>
          <w:tcPr>
            <w:tcW w:w="1217" w:type="dxa"/>
            <w:shd w:val="clear" w:color="auto" w:fill="auto"/>
            <w:noWrap/>
          </w:tcPr>
          <w:p w14:paraId="29210D7F" w14:textId="77777777" w:rsidR="00746F9E" w:rsidRPr="007D7D77" w:rsidRDefault="00746F9E" w:rsidP="007D7D77">
            <w:pPr>
              <w:widowControl/>
              <w:jc w:val="center"/>
              <w:rPr>
                <w:rFonts w:eastAsia="Times New Roman" w:cstheme="minorHAnsi"/>
                <w:color w:val="000000"/>
                <w:sz w:val="20"/>
                <w:szCs w:val="20"/>
                <w:lang w:val="en-GB" w:eastAsia="en-GB"/>
              </w:rPr>
            </w:pPr>
          </w:p>
        </w:tc>
        <w:tc>
          <w:tcPr>
            <w:tcW w:w="1046" w:type="dxa"/>
            <w:shd w:val="clear" w:color="auto" w:fill="auto"/>
            <w:noWrap/>
          </w:tcPr>
          <w:p w14:paraId="740F9607" w14:textId="5B9B2342" w:rsidR="00746F9E" w:rsidRPr="00473533" w:rsidRDefault="00746F9E" w:rsidP="00746F9E">
            <w:pPr>
              <w:widowControl/>
              <w:jc w:val="center"/>
              <w:rPr>
                <w:rFonts w:eastAsia="Times New Roman" w:cstheme="minorHAnsi"/>
                <w:sz w:val="20"/>
                <w:szCs w:val="20"/>
                <w:lang w:val="en-GB" w:eastAsia="en-GB"/>
              </w:rPr>
            </w:pPr>
            <w:r w:rsidRPr="00B75A56">
              <w:rPr>
                <w:rFonts w:eastAsia="Times New Roman" w:cstheme="minorHAnsi"/>
                <w:color w:val="000000"/>
                <w:sz w:val="20"/>
                <w:szCs w:val="20"/>
                <w:lang w:val="en-GB" w:eastAsia="en-GB"/>
              </w:rPr>
              <w:t>X</w:t>
            </w:r>
          </w:p>
        </w:tc>
        <w:tc>
          <w:tcPr>
            <w:tcW w:w="3288" w:type="dxa"/>
            <w:shd w:val="clear" w:color="auto" w:fill="auto"/>
            <w:noWrap/>
          </w:tcPr>
          <w:p w14:paraId="14FB8308" w14:textId="69A4873F" w:rsidR="00746F9E" w:rsidRDefault="00746F9E" w:rsidP="00746F9E">
            <w:pPr>
              <w:widowControl/>
              <w:rPr>
                <w:rFonts w:eastAsia="Times New Roman" w:cstheme="minorHAnsi"/>
                <w:color w:val="000000"/>
                <w:sz w:val="20"/>
                <w:szCs w:val="20"/>
                <w:lang w:val="en-GB" w:eastAsia="en-GB"/>
              </w:rPr>
            </w:pPr>
            <w:r w:rsidRPr="00B75A56">
              <w:rPr>
                <w:rFonts w:eastAsia="Times New Roman" w:cstheme="minorHAnsi"/>
                <w:color w:val="000000"/>
                <w:sz w:val="20"/>
                <w:szCs w:val="20"/>
                <w:lang w:val="en-GB" w:eastAsia="en-GB"/>
              </w:rPr>
              <w:t>Changes in natural water flows and nutrient enrichment due to agricultural practices and development in the surrounding area.</w:t>
            </w:r>
          </w:p>
        </w:tc>
        <w:tc>
          <w:tcPr>
            <w:tcW w:w="2410" w:type="dxa"/>
            <w:shd w:val="clear" w:color="auto" w:fill="auto"/>
            <w:noWrap/>
          </w:tcPr>
          <w:p w14:paraId="0FDE8062" w14:textId="67E567C8" w:rsidR="00746F9E" w:rsidRPr="00B75A56" w:rsidRDefault="00746F9E"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Awaiting AA update </w:t>
            </w:r>
            <w:r w:rsidRPr="00B75A56">
              <w:rPr>
                <w:rFonts w:eastAsia="Times New Roman" w:cstheme="minorHAnsi"/>
                <w:color w:val="000000"/>
                <w:sz w:val="20"/>
                <w:szCs w:val="20"/>
                <w:lang w:val="en-GB" w:eastAsia="en-GB"/>
              </w:rPr>
              <w:t>(2014)</w:t>
            </w:r>
          </w:p>
        </w:tc>
        <w:tc>
          <w:tcPr>
            <w:tcW w:w="992" w:type="dxa"/>
            <w:shd w:val="clear" w:color="auto" w:fill="auto"/>
            <w:noWrap/>
          </w:tcPr>
          <w:p w14:paraId="65EFE519" w14:textId="42B69AFF" w:rsidR="00746F9E" w:rsidRPr="00B75A56" w:rsidRDefault="00F84686" w:rsidP="00746F9E">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4F0287" w:rsidRPr="004F0287" w14:paraId="6330DB18" w14:textId="77777777" w:rsidTr="00F84686">
        <w:trPr>
          <w:cantSplit/>
        </w:trPr>
        <w:tc>
          <w:tcPr>
            <w:tcW w:w="851" w:type="dxa"/>
            <w:shd w:val="clear" w:color="auto" w:fill="auto"/>
            <w:noWrap/>
          </w:tcPr>
          <w:p w14:paraId="747D83EB" w14:textId="2F05A608" w:rsidR="00746F9E" w:rsidRPr="002C688B" w:rsidRDefault="00746F9E" w:rsidP="002B56B2">
            <w:pPr>
              <w:widowControl/>
              <w:rPr>
                <w:sz w:val="20"/>
                <w:lang w:val="en-GB"/>
              </w:rPr>
            </w:pPr>
            <w:r w:rsidRPr="002C688B">
              <w:rPr>
                <w:sz w:val="20"/>
                <w:lang w:val="en-GB"/>
              </w:rPr>
              <w:t>2001</w:t>
            </w:r>
          </w:p>
        </w:tc>
        <w:tc>
          <w:tcPr>
            <w:tcW w:w="1559" w:type="dxa"/>
            <w:shd w:val="clear" w:color="auto" w:fill="auto"/>
            <w:noWrap/>
          </w:tcPr>
          <w:p w14:paraId="0E3ABF5E" w14:textId="3C9C13E2" w:rsidR="00746F9E" w:rsidRPr="002C688B" w:rsidRDefault="00746F9E" w:rsidP="00746F9E">
            <w:pPr>
              <w:widowControl/>
              <w:rPr>
                <w:sz w:val="20"/>
                <w:lang w:val="en-GB"/>
              </w:rPr>
            </w:pPr>
            <w:r w:rsidRPr="002C688B">
              <w:rPr>
                <w:sz w:val="20"/>
                <w:lang w:val="en-GB"/>
              </w:rPr>
              <w:t>United States of America</w:t>
            </w:r>
          </w:p>
        </w:tc>
        <w:tc>
          <w:tcPr>
            <w:tcW w:w="2729" w:type="dxa"/>
            <w:shd w:val="clear" w:color="auto" w:fill="auto"/>
            <w:noWrap/>
          </w:tcPr>
          <w:p w14:paraId="7ECC2953" w14:textId="4AB3A4B6" w:rsidR="00746F9E" w:rsidRPr="002C688B" w:rsidRDefault="00746F9E" w:rsidP="00746F9E">
            <w:pPr>
              <w:widowControl/>
              <w:rPr>
                <w:sz w:val="20"/>
                <w:lang w:val="en-GB"/>
              </w:rPr>
            </w:pPr>
            <w:r w:rsidRPr="002C688B">
              <w:rPr>
                <w:sz w:val="20"/>
                <w:lang w:val="en-GB"/>
              </w:rPr>
              <w:t>Kakagon and Bad River Sloughs</w:t>
            </w:r>
          </w:p>
        </w:tc>
        <w:tc>
          <w:tcPr>
            <w:tcW w:w="1217" w:type="dxa"/>
            <w:shd w:val="clear" w:color="auto" w:fill="auto"/>
            <w:noWrap/>
          </w:tcPr>
          <w:p w14:paraId="795A4D7C" w14:textId="68C2AB43" w:rsidR="00746F9E" w:rsidRPr="002C688B" w:rsidRDefault="00746F9E" w:rsidP="00746F9E">
            <w:pPr>
              <w:widowControl/>
              <w:rPr>
                <w:sz w:val="20"/>
                <w:lang w:val="en-GB"/>
              </w:rPr>
            </w:pPr>
            <w:r w:rsidRPr="002C688B">
              <w:rPr>
                <w:sz w:val="20"/>
                <w:lang w:val="en-GB"/>
              </w:rPr>
              <w:t>31/03/2014</w:t>
            </w:r>
          </w:p>
        </w:tc>
        <w:tc>
          <w:tcPr>
            <w:tcW w:w="1217" w:type="dxa"/>
            <w:shd w:val="clear" w:color="auto" w:fill="auto"/>
            <w:noWrap/>
          </w:tcPr>
          <w:p w14:paraId="185B8376" w14:textId="0F311EAE" w:rsidR="00746F9E" w:rsidRPr="002C688B" w:rsidRDefault="00746F9E" w:rsidP="007D7D77">
            <w:pPr>
              <w:widowControl/>
              <w:jc w:val="center"/>
              <w:rPr>
                <w:sz w:val="20"/>
                <w:lang w:val="en-GB"/>
              </w:rPr>
            </w:pPr>
            <w:r w:rsidRPr="002C688B">
              <w:rPr>
                <w:sz w:val="20"/>
                <w:lang w:val="en-GB"/>
              </w:rPr>
              <w:t>23/03/2018</w:t>
            </w:r>
          </w:p>
        </w:tc>
        <w:tc>
          <w:tcPr>
            <w:tcW w:w="1046" w:type="dxa"/>
            <w:shd w:val="clear" w:color="auto" w:fill="auto"/>
            <w:noWrap/>
          </w:tcPr>
          <w:p w14:paraId="09CF11A0" w14:textId="77777777" w:rsidR="00746F9E" w:rsidRPr="002C688B" w:rsidRDefault="00746F9E" w:rsidP="00746F9E">
            <w:pPr>
              <w:widowControl/>
              <w:jc w:val="center"/>
              <w:rPr>
                <w:sz w:val="20"/>
                <w:lang w:val="en-GB"/>
              </w:rPr>
            </w:pPr>
          </w:p>
        </w:tc>
        <w:tc>
          <w:tcPr>
            <w:tcW w:w="3288" w:type="dxa"/>
            <w:shd w:val="clear" w:color="auto" w:fill="auto"/>
            <w:noWrap/>
          </w:tcPr>
          <w:p w14:paraId="67E3CCBD" w14:textId="6A72BDEB" w:rsidR="00746F9E" w:rsidRPr="002C688B" w:rsidRDefault="00746F9E" w:rsidP="00746F9E">
            <w:pPr>
              <w:widowControl/>
              <w:rPr>
                <w:sz w:val="20"/>
                <w:lang w:val="en-GB"/>
              </w:rPr>
            </w:pPr>
            <w:r w:rsidRPr="002C688B">
              <w:rPr>
                <w:sz w:val="20"/>
                <w:lang w:val="en-GB"/>
              </w:rPr>
              <w:t>Possible construction of a very large open-pit iron ore mine near the headwaters of the Bad River.</w:t>
            </w:r>
          </w:p>
        </w:tc>
        <w:tc>
          <w:tcPr>
            <w:tcW w:w="2410" w:type="dxa"/>
            <w:shd w:val="clear" w:color="auto" w:fill="auto"/>
            <w:noWrap/>
          </w:tcPr>
          <w:p w14:paraId="29324F8B" w14:textId="4EECCFDD" w:rsidR="00746F9E" w:rsidRPr="002C688B" w:rsidRDefault="00746F9E" w:rsidP="00746F9E">
            <w:pPr>
              <w:widowControl/>
              <w:rPr>
                <w:sz w:val="20"/>
                <w:lang w:val="en-GB"/>
              </w:rPr>
            </w:pPr>
            <w:r w:rsidRPr="002C688B">
              <w:rPr>
                <w:b/>
                <w:sz w:val="20"/>
                <w:lang w:val="en-GB"/>
              </w:rPr>
              <w:t>Closed</w:t>
            </w:r>
            <w:r w:rsidRPr="002C688B">
              <w:rPr>
                <w:sz w:val="20"/>
                <w:lang w:val="en-GB"/>
              </w:rPr>
              <w:t xml:space="preserve"> in 2018</w:t>
            </w:r>
          </w:p>
        </w:tc>
        <w:tc>
          <w:tcPr>
            <w:tcW w:w="992" w:type="dxa"/>
            <w:shd w:val="clear" w:color="auto" w:fill="auto"/>
            <w:noWrap/>
          </w:tcPr>
          <w:p w14:paraId="0A225C05" w14:textId="6DEF35E9" w:rsidR="00746F9E" w:rsidRPr="002C688B" w:rsidRDefault="00746F9E" w:rsidP="00746F9E">
            <w:pPr>
              <w:widowControl/>
              <w:rPr>
                <w:sz w:val="20"/>
                <w:lang w:val="en-GB"/>
              </w:rPr>
            </w:pPr>
            <w:r w:rsidRPr="002C688B">
              <w:rPr>
                <w:sz w:val="20"/>
                <w:lang w:val="en-GB"/>
              </w:rPr>
              <w:t>AA</w:t>
            </w:r>
          </w:p>
        </w:tc>
      </w:tr>
      <w:tr w:rsidR="004F0287" w:rsidRPr="004F0287" w14:paraId="2B532688" w14:textId="77777777" w:rsidTr="00F84686">
        <w:trPr>
          <w:cantSplit/>
        </w:trPr>
        <w:tc>
          <w:tcPr>
            <w:tcW w:w="851" w:type="dxa"/>
            <w:shd w:val="clear" w:color="auto" w:fill="auto"/>
            <w:noWrap/>
          </w:tcPr>
          <w:p w14:paraId="23D9F189" w14:textId="7E615C71" w:rsidR="00746F9E" w:rsidRPr="002C688B" w:rsidRDefault="00746F9E" w:rsidP="002B56B2">
            <w:pPr>
              <w:widowControl/>
              <w:rPr>
                <w:sz w:val="20"/>
                <w:lang w:val="en-GB"/>
              </w:rPr>
            </w:pPr>
            <w:r w:rsidRPr="002C688B">
              <w:rPr>
                <w:sz w:val="20"/>
                <w:lang w:val="en-GB"/>
              </w:rPr>
              <w:t>1841</w:t>
            </w:r>
          </w:p>
        </w:tc>
        <w:tc>
          <w:tcPr>
            <w:tcW w:w="1559" w:type="dxa"/>
            <w:shd w:val="clear" w:color="auto" w:fill="auto"/>
            <w:noWrap/>
          </w:tcPr>
          <w:p w14:paraId="7B13ED2E" w14:textId="237B8781" w:rsidR="00746F9E" w:rsidRPr="002C688B" w:rsidRDefault="00746F9E" w:rsidP="00746F9E">
            <w:pPr>
              <w:widowControl/>
              <w:rPr>
                <w:sz w:val="20"/>
                <w:lang w:val="en-GB"/>
              </w:rPr>
            </w:pPr>
            <w:r w:rsidRPr="002C688B">
              <w:rPr>
                <w:sz w:val="20"/>
                <w:lang w:val="en-GB"/>
              </w:rPr>
              <w:t>Uzbekistan</w:t>
            </w:r>
          </w:p>
        </w:tc>
        <w:tc>
          <w:tcPr>
            <w:tcW w:w="2729" w:type="dxa"/>
            <w:shd w:val="clear" w:color="auto" w:fill="auto"/>
            <w:noWrap/>
          </w:tcPr>
          <w:p w14:paraId="467F0ACD" w14:textId="550A2758" w:rsidR="00746F9E" w:rsidRPr="002C688B" w:rsidRDefault="00746F9E" w:rsidP="00746F9E">
            <w:pPr>
              <w:widowControl/>
              <w:rPr>
                <w:sz w:val="20"/>
                <w:lang w:val="en-GB"/>
              </w:rPr>
            </w:pPr>
            <w:r w:rsidRPr="002C688B">
              <w:rPr>
                <w:sz w:val="20"/>
                <w:lang w:val="en-GB"/>
              </w:rPr>
              <w:t>Aydar-Arnasay Lakes system *</w:t>
            </w:r>
          </w:p>
        </w:tc>
        <w:tc>
          <w:tcPr>
            <w:tcW w:w="1217" w:type="dxa"/>
            <w:shd w:val="clear" w:color="auto" w:fill="auto"/>
            <w:noWrap/>
          </w:tcPr>
          <w:p w14:paraId="12CE3583" w14:textId="01943FC0" w:rsidR="00746F9E" w:rsidRPr="002C688B" w:rsidRDefault="00746F9E" w:rsidP="00746F9E">
            <w:pPr>
              <w:widowControl/>
              <w:rPr>
                <w:sz w:val="20"/>
                <w:lang w:val="en-GB"/>
              </w:rPr>
            </w:pPr>
            <w:r w:rsidRPr="002C688B">
              <w:rPr>
                <w:sz w:val="20"/>
                <w:lang w:val="en-GB"/>
              </w:rPr>
              <w:t>14/07/2020</w:t>
            </w:r>
          </w:p>
        </w:tc>
        <w:tc>
          <w:tcPr>
            <w:tcW w:w="1217" w:type="dxa"/>
            <w:shd w:val="clear" w:color="auto" w:fill="auto"/>
            <w:noWrap/>
          </w:tcPr>
          <w:p w14:paraId="0BE7B0AB" w14:textId="77777777" w:rsidR="00746F9E" w:rsidRPr="002C688B" w:rsidRDefault="00746F9E" w:rsidP="007D7D77">
            <w:pPr>
              <w:widowControl/>
              <w:jc w:val="center"/>
              <w:rPr>
                <w:sz w:val="20"/>
                <w:lang w:val="en-GB"/>
              </w:rPr>
            </w:pPr>
          </w:p>
        </w:tc>
        <w:tc>
          <w:tcPr>
            <w:tcW w:w="1046" w:type="dxa"/>
            <w:shd w:val="clear" w:color="auto" w:fill="auto"/>
            <w:noWrap/>
          </w:tcPr>
          <w:p w14:paraId="52714DF0" w14:textId="77777777" w:rsidR="00746F9E" w:rsidRPr="002C688B" w:rsidRDefault="00746F9E" w:rsidP="00746F9E">
            <w:pPr>
              <w:widowControl/>
              <w:jc w:val="center"/>
              <w:rPr>
                <w:sz w:val="20"/>
                <w:lang w:val="en-GB"/>
              </w:rPr>
            </w:pPr>
          </w:p>
        </w:tc>
        <w:tc>
          <w:tcPr>
            <w:tcW w:w="3288" w:type="dxa"/>
            <w:shd w:val="clear" w:color="auto" w:fill="auto"/>
            <w:noWrap/>
          </w:tcPr>
          <w:p w14:paraId="5FC7C468" w14:textId="2F5E67FE" w:rsidR="00746F9E" w:rsidRPr="002C688B" w:rsidRDefault="00746F9E" w:rsidP="00746F9E">
            <w:pPr>
              <w:widowControl/>
              <w:rPr>
                <w:sz w:val="20"/>
                <w:lang w:val="en-GB"/>
              </w:rPr>
            </w:pPr>
            <w:r w:rsidRPr="002C688B">
              <w:rPr>
                <w:sz w:val="20"/>
                <w:lang w:val="en-GB"/>
              </w:rPr>
              <w:t>Plan for Nuclear Power Plant.</w:t>
            </w:r>
          </w:p>
        </w:tc>
        <w:tc>
          <w:tcPr>
            <w:tcW w:w="2410" w:type="dxa"/>
            <w:shd w:val="clear" w:color="auto" w:fill="auto"/>
            <w:noWrap/>
          </w:tcPr>
          <w:p w14:paraId="0DC6A9EB" w14:textId="53C83A70" w:rsidR="00746F9E" w:rsidRPr="002C688B" w:rsidRDefault="00746F9E" w:rsidP="00746F9E">
            <w:pPr>
              <w:widowControl/>
              <w:rPr>
                <w:b/>
                <w:sz w:val="20"/>
                <w:lang w:val="en-GB"/>
              </w:rPr>
            </w:pPr>
            <w:r w:rsidRPr="002C688B">
              <w:rPr>
                <w:sz w:val="20"/>
                <w:lang w:val="en-GB"/>
              </w:rPr>
              <w:t>Awaiting AA update (2020)</w:t>
            </w:r>
          </w:p>
        </w:tc>
        <w:tc>
          <w:tcPr>
            <w:tcW w:w="992" w:type="dxa"/>
            <w:shd w:val="clear" w:color="auto" w:fill="auto"/>
            <w:noWrap/>
          </w:tcPr>
          <w:p w14:paraId="19715193" w14:textId="4376C4C0" w:rsidR="00746F9E" w:rsidRPr="002C688B" w:rsidRDefault="00746F9E" w:rsidP="00746F9E">
            <w:pPr>
              <w:widowControl/>
              <w:rPr>
                <w:sz w:val="20"/>
                <w:lang w:val="en-GB"/>
              </w:rPr>
            </w:pPr>
            <w:r w:rsidRPr="002C688B">
              <w:rPr>
                <w:sz w:val="20"/>
                <w:lang w:val="en-GB"/>
              </w:rPr>
              <w:t>AA</w:t>
            </w:r>
          </w:p>
        </w:tc>
      </w:tr>
      <w:tr w:rsidR="004F0287" w:rsidRPr="004F0287" w14:paraId="3FD64C7A" w14:textId="77777777" w:rsidTr="00F84686">
        <w:trPr>
          <w:cantSplit/>
        </w:trPr>
        <w:tc>
          <w:tcPr>
            <w:tcW w:w="851" w:type="dxa"/>
            <w:shd w:val="clear" w:color="auto" w:fill="auto"/>
            <w:noWrap/>
          </w:tcPr>
          <w:p w14:paraId="3BD65ACD" w14:textId="3AF15F9F" w:rsidR="00746F9E" w:rsidRPr="002C688B" w:rsidRDefault="00746F9E" w:rsidP="002B56B2">
            <w:pPr>
              <w:widowControl/>
              <w:rPr>
                <w:sz w:val="20"/>
                <w:lang w:val="en-GB"/>
              </w:rPr>
            </w:pPr>
            <w:r w:rsidRPr="002C688B">
              <w:rPr>
                <w:sz w:val="20"/>
                <w:lang w:val="en-GB"/>
              </w:rPr>
              <w:t>2107</w:t>
            </w:r>
          </w:p>
        </w:tc>
        <w:tc>
          <w:tcPr>
            <w:tcW w:w="1559" w:type="dxa"/>
            <w:shd w:val="clear" w:color="auto" w:fill="auto"/>
            <w:noWrap/>
          </w:tcPr>
          <w:p w14:paraId="2966388D" w14:textId="1F6FA9B0" w:rsidR="00746F9E" w:rsidRPr="002C688B" w:rsidRDefault="00746F9E" w:rsidP="00746F9E">
            <w:pPr>
              <w:widowControl/>
              <w:rPr>
                <w:sz w:val="20"/>
                <w:lang w:val="en-GB"/>
              </w:rPr>
            </w:pPr>
            <w:r w:rsidRPr="002C688B">
              <w:rPr>
                <w:sz w:val="20"/>
                <w:lang w:val="en-GB"/>
              </w:rPr>
              <w:t>Zimbabwe</w:t>
            </w:r>
          </w:p>
        </w:tc>
        <w:tc>
          <w:tcPr>
            <w:tcW w:w="2729" w:type="dxa"/>
            <w:shd w:val="clear" w:color="auto" w:fill="auto"/>
            <w:noWrap/>
          </w:tcPr>
          <w:p w14:paraId="5194370A" w14:textId="19CD841B" w:rsidR="00746F9E" w:rsidRPr="002C688B" w:rsidRDefault="00746F9E" w:rsidP="00746F9E">
            <w:pPr>
              <w:widowControl/>
              <w:rPr>
                <w:sz w:val="20"/>
                <w:lang w:val="en-GB"/>
              </w:rPr>
            </w:pPr>
            <w:r w:rsidRPr="002C688B">
              <w:rPr>
                <w:sz w:val="20"/>
                <w:lang w:val="en-GB"/>
              </w:rPr>
              <w:t>Monavale Wetland **</w:t>
            </w:r>
          </w:p>
        </w:tc>
        <w:tc>
          <w:tcPr>
            <w:tcW w:w="1217" w:type="dxa"/>
            <w:shd w:val="clear" w:color="auto" w:fill="auto"/>
            <w:noWrap/>
          </w:tcPr>
          <w:p w14:paraId="3E104EDA" w14:textId="7C51B800" w:rsidR="00746F9E" w:rsidRPr="002C688B" w:rsidRDefault="00746F9E" w:rsidP="00746F9E">
            <w:pPr>
              <w:widowControl/>
              <w:rPr>
                <w:sz w:val="20"/>
                <w:lang w:val="en-GB"/>
              </w:rPr>
            </w:pPr>
            <w:r w:rsidRPr="002C688B">
              <w:rPr>
                <w:sz w:val="20"/>
                <w:lang w:val="en-GB"/>
              </w:rPr>
              <w:t>25/08/2017</w:t>
            </w:r>
          </w:p>
        </w:tc>
        <w:tc>
          <w:tcPr>
            <w:tcW w:w="1217" w:type="dxa"/>
            <w:shd w:val="clear" w:color="auto" w:fill="auto"/>
            <w:noWrap/>
          </w:tcPr>
          <w:p w14:paraId="12ADE155" w14:textId="77777777" w:rsidR="00746F9E" w:rsidRPr="002C688B" w:rsidRDefault="00746F9E" w:rsidP="007D7D77">
            <w:pPr>
              <w:widowControl/>
              <w:jc w:val="center"/>
              <w:rPr>
                <w:sz w:val="20"/>
                <w:lang w:val="en-GB"/>
              </w:rPr>
            </w:pPr>
          </w:p>
        </w:tc>
        <w:tc>
          <w:tcPr>
            <w:tcW w:w="1046" w:type="dxa"/>
            <w:shd w:val="clear" w:color="auto" w:fill="auto"/>
            <w:noWrap/>
          </w:tcPr>
          <w:p w14:paraId="33AA2F14" w14:textId="77777777" w:rsidR="00746F9E" w:rsidRPr="002C688B" w:rsidRDefault="00746F9E" w:rsidP="00746F9E">
            <w:pPr>
              <w:widowControl/>
              <w:jc w:val="center"/>
              <w:rPr>
                <w:sz w:val="20"/>
                <w:lang w:val="en-GB"/>
              </w:rPr>
            </w:pPr>
          </w:p>
        </w:tc>
        <w:tc>
          <w:tcPr>
            <w:tcW w:w="3288" w:type="dxa"/>
            <w:shd w:val="clear" w:color="auto" w:fill="auto"/>
            <w:noWrap/>
          </w:tcPr>
          <w:p w14:paraId="22DCEAC2" w14:textId="660CE10B" w:rsidR="00746F9E" w:rsidRPr="002C688B" w:rsidRDefault="00746F9E" w:rsidP="00746F9E">
            <w:pPr>
              <w:widowControl/>
              <w:rPr>
                <w:sz w:val="20"/>
                <w:lang w:val="en-GB"/>
              </w:rPr>
            </w:pPr>
            <w:r w:rsidRPr="002C688B">
              <w:rPr>
                <w:sz w:val="20"/>
                <w:lang w:val="en-GB"/>
              </w:rPr>
              <w:t xml:space="preserve">Illegal construction of housing and commercial units and urban farming activities.      </w:t>
            </w:r>
          </w:p>
        </w:tc>
        <w:tc>
          <w:tcPr>
            <w:tcW w:w="2410" w:type="dxa"/>
            <w:shd w:val="clear" w:color="auto" w:fill="auto"/>
            <w:noWrap/>
          </w:tcPr>
          <w:p w14:paraId="1026DBD0" w14:textId="17224561" w:rsidR="00746F9E" w:rsidRPr="002C688B" w:rsidRDefault="00746F9E" w:rsidP="00746F9E">
            <w:pPr>
              <w:widowControl/>
              <w:rPr>
                <w:sz w:val="20"/>
                <w:lang w:val="en-GB"/>
              </w:rPr>
            </w:pPr>
            <w:r w:rsidRPr="002C688B">
              <w:rPr>
                <w:sz w:val="20"/>
                <w:lang w:val="en-GB"/>
              </w:rPr>
              <w:t>Awaiting AA update (2018)</w:t>
            </w:r>
          </w:p>
        </w:tc>
        <w:tc>
          <w:tcPr>
            <w:tcW w:w="992" w:type="dxa"/>
            <w:shd w:val="clear" w:color="auto" w:fill="auto"/>
            <w:noWrap/>
          </w:tcPr>
          <w:p w14:paraId="3DCB6B0B" w14:textId="18CC60AC" w:rsidR="00746F9E" w:rsidRPr="002C688B" w:rsidRDefault="00746F9E" w:rsidP="00746F9E">
            <w:pPr>
              <w:widowControl/>
              <w:rPr>
                <w:sz w:val="20"/>
                <w:lang w:val="en-GB"/>
              </w:rPr>
            </w:pPr>
            <w:r w:rsidRPr="002C688B">
              <w:rPr>
                <w:sz w:val="20"/>
                <w:lang w:val="en-GB"/>
              </w:rPr>
              <w:t>other</w:t>
            </w:r>
          </w:p>
        </w:tc>
      </w:tr>
    </w:tbl>
    <w:p w14:paraId="602170A0" w14:textId="77777777" w:rsidR="001814E5" w:rsidRPr="002C688B" w:rsidRDefault="001814E5">
      <w:pPr>
        <w:rPr>
          <w:b/>
        </w:rPr>
      </w:pPr>
    </w:p>
    <w:p w14:paraId="1B7E9BE9" w14:textId="0102B68A" w:rsidR="000C5E6F" w:rsidRPr="00473533" w:rsidRDefault="000C5E6F">
      <w:pPr>
        <w:rPr>
          <w:rFonts w:cstheme="minorHAnsi"/>
          <w:b/>
          <w:color w:val="000000"/>
        </w:rPr>
      </w:pPr>
      <w:r w:rsidRPr="00473533">
        <w:rPr>
          <w:rFonts w:cstheme="minorHAnsi"/>
          <w:b/>
          <w:color w:val="000000"/>
        </w:rPr>
        <w:br w:type="page"/>
      </w:r>
    </w:p>
    <w:p w14:paraId="5F7D282C" w14:textId="242ADD75" w:rsidR="00D949F7" w:rsidRPr="00A55FF1" w:rsidRDefault="00AC213C" w:rsidP="00D949F7">
      <w:pPr>
        <w:rPr>
          <w:rFonts w:cstheme="minorHAnsi"/>
          <w:b/>
          <w:color w:val="000000"/>
          <w:sz w:val="24"/>
          <w:szCs w:val="24"/>
        </w:rPr>
      </w:pPr>
      <w:r w:rsidRPr="00A55FF1">
        <w:rPr>
          <w:rFonts w:cstheme="minorHAnsi"/>
          <w:b/>
          <w:color w:val="000000"/>
          <w:sz w:val="24"/>
          <w:szCs w:val="24"/>
        </w:rPr>
        <w:lastRenderedPageBreak/>
        <w:t>A</w:t>
      </w:r>
      <w:r w:rsidR="00D949F7" w:rsidRPr="00A55FF1">
        <w:rPr>
          <w:rFonts w:cstheme="minorHAnsi"/>
          <w:b/>
          <w:color w:val="000000"/>
          <w:sz w:val="24"/>
          <w:szCs w:val="24"/>
        </w:rPr>
        <w:t>nnex 4b</w:t>
      </w:r>
      <w:r w:rsidR="00167CE6" w:rsidRPr="00A55FF1">
        <w:rPr>
          <w:rFonts w:cstheme="minorHAnsi"/>
          <w:b/>
          <w:color w:val="000000"/>
          <w:sz w:val="24"/>
          <w:szCs w:val="24"/>
        </w:rPr>
        <w:t xml:space="preserve"> </w:t>
      </w:r>
    </w:p>
    <w:p w14:paraId="5F7B19AB" w14:textId="4EFE45C9" w:rsidR="00D949F7" w:rsidRPr="00A55FF1" w:rsidRDefault="006E3F93" w:rsidP="00D949F7">
      <w:pPr>
        <w:tabs>
          <w:tab w:val="right" w:pos="9026"/>
        </w:tabs>
        <w:suppressAutoHyphens/>
        <w:ind w:left="567" w:hanging="567"/>
        <w:rPr>
          <w:rFonts w:cstheme="minorHAnsi"/>
          <w:b/>
          <w:color w:val="000000"/>
          <w:sz w:val="24"/>
          <w:szCs w:val="24"/>
        </w:rPr>
      </w:pPr>
      <w:r w:rsidRPr="00A55FF1">
        <w:rPr>
          <w:rFonts w:cstheme="minorHAnsi"/>
          <w:b/>
          <w:sz w:val="24"/>
          <w:szCs w:val="24"/>
        </w:rPr>
        <w:t xml:space="preserve">List of Ramsar Sites with reports </w:t>
      </w:r>
      <w:r w:rsidR="0084615F" w:rsidRPr="00A55FF1">
        <w:rPr>
          <w:rFonts w:cstheme="minorHAnsi"/>
          <w:b/>
          <w:sz w:val="24"/>
          <w:szCs w:val="24"/>
        </w:rPr>
        <w:t>from other sources, not confirmed by Parties, of human-induced negative changes</w:t>
      </w:r>
    </w:p>
    <w:p w14:paraId="2E264613" w14:textId="77777777" w:rsidR="00D949F7" w:rsidRPr="00473533" w:rsidRDefault="00D949F7" w:rsidP="00D949F7">
      <w:pPr>
        <w:tabs>
          <w:tab w:val="right" w:pos="9026"/>
        </w:tabs>
        <w:suppressAutoHyphens/>
        <w:ind w:left="567" w:hanging="567"/>
        <w:rPr>
          <w:rFonts w:cstheme="minorHAnsi"/>
          <w:b/>
          <w:color w:val="000000"/>
          <w:sz w:val="24"/>
          <w:szCs w:val="24"/>
        </w:rPr>
      </w:pPr>
    </w:p>
    <w:p w14:paraId="2EA3C937" w14:textId="2D1FC2FE" w:rsidR="00AC5CFA" w:rsidRDefault="0084615F" w:rsidP="006E3F93">
      <w:pPr>
        <w:pStyle w:val="BodyText"/>
        <w:ind w:left="0" w:firstLine="0"/>
        <w:rPr>
          <w:rFonts w:asciiTheme="minorHAnsi" w:hAnsiTheme="minorHAnsi" w:cstheme="minorHAnsi"/>
          <w:color w:val="000000"/>
        </w:rPr>
      </w:pPr>
      <w:r w:rsidRPr="00473533">
        <w:rPr>
          <w:rFonts w:asciiTheme="minorHAnsi" w:hAnsiTheme="minorHAnsi" w:cstheme="minorHAnsi"/>
          <w:color w:val="000000"/>
        </w:rPr>
        <w:t xml:space="preserve">Files where information has been received by the Secretariat from sources other than Contracting Parties, and where </w:t>
      </w:r>
      <w:r w:rsidR="00AE4B68" w:rsidRPr="00473533">
        <w:rPr>
          <w:rFonts w:asciiTheme="minorHAnsi" w:hAnsiTheme="minorHAnsi" w:cstheme="minorHAnsi"/>
          <w:color w:val="000000"/>
        </w:rPr>
        <w:t xml:space="preserve">this has been </w:t>
      </w:r>
      <w:r w:rsidR="00753563" w:rsidRPr="00473533">
        <w:rPr>
          <w:rFonts w:asciiTheme="minorHAnsi" w:hAnsiTheme="minorHAnsi" w:cstheme="minorHAnsi"/>
          <w:color w:val="000000"/>
        </w:rPr>
        <w:t>forwarded to</w:t>
      </w:r>
      <w:r w:rsidR="00AE4B68" w:rsidRPr="00473533">
        <w:rPr>
          <w:rFonts w:asciiTheme="minorHAnsi" w:hAnsiTheme="minorHAnsi" w:cstheme="minorHAnsi"/>
          <w:color w:val="000000"/>
        </w:rPr>
        <w:t xml:space="preserve"> the Administrative Authority (AA) concerned. Inclusion in this list does not imply that the Conference of the Contracting Parties, Secretariat or Party concerned </w:t>
      </w:r>
      <w:r w:rsidR="00AE4B68" w:rsidRPr="00C95C31">
        <w:rPr>
          <w:rFonts w:asciiTheme="minorHAnsi" w:hAnsiTheme="minorHAnsi" w:cstheme="minorHAnsi"/>
          <w:color w:val="000000"/>
        </w:rPr>
        <w:t xml:space="preserve">considers that these Sites are facing negative change. </w:t>
      </w:r>
      <w:r w:rsidR="00F14BC6" w:rsidRPr="00C95C31">
        <w:rPr>
          <w:rFonts w:asciiTheme="minorHAnsi" w:hAnsiTheme="minorHAnsi" w:cstheme="minorHAnsi"/>
          <w:color w:val="000000"/>
        </w:rPr>
        <w:t xml:space="preserve">The Secretariat was expecting a clarification </w:t>
      </w:r>
      <w:r w:rsidR="00DC0F86" w:rsidRPr="00C95C31">
        <w:rPr>
          <w:rFonts w:asciiTheme="minorHAnsi" w:hAnsiTheme="minorHAnsi" w:cstheme="minorHAnsi"/>
          <w:color w:val="000000"/>
        </w:rPr>
        <w:t xml:space="preserve">on </w:t>
      </w:r>
      <w:r w:rsidR="00834A6A" w:rsidRPr="00C95C31">
        <w:rPr>
          <w:rFonts w:asciiTheme="minorHAnsi" w:hAnsiTheme="minorHAnsi" w:cstheme="minorHAnsi"/>
          <w:color w:val="000000"/>
        </w:rPr>
        <w:t>30 June 2022</w:t>
      </w:r>
      <w:r w:rsidR="00DC0F86" w:rsidRPr="00C95C31">
        <w:rPr>
          <w:rFonts w:asciiTheme="minorHAnsi" w:hAnsiTheme="minorHAnsi" w:cstheme="minorHAnsi"/>
          <w:color w:val="000000"/>
        </w:rPr>
        <w:t xml:space="preserve"> for</w:t>
      </w:r>
      <w:r w:rsidR="00F14BC6" w:rsidRPr="00C95C31">
        <w:rPr>
          <w:rFonts w:asciiTheme="minorHAnsi" w:hAnsiTheme="minorHAnsi" w:cstheme="minorHAnsi"/>
          <w:color w:val="000000"/>
        </w:rPr>
        <w:t xml:space="preserve"> the Sites listed. </w:t>
      </w:r>
      <w:r w:rsidR="00AE4B68" w:rsidRPr="00C95C31">
        <w:rPr>
          <w:rFonts w:asciiTheme="minorHAnsi" w:hAnsiTheme="minorHAnsi" w:cstheme="minorHAnsi"/>
          <w:color w:val="000000"/>
        </w:rPr>
        <w:t>Files which were</w:t>
      </w:r>
      <w:r w:rsidR="00AE4B68" w:rsidRPr="00473533">
        <w:rPr>
          <w:rFonts w:asciiTheme="minorHAnsi" w:hAnsiTheme="minorHAnsi" w:cstheme="minorHAnsi"/>
          <w:color w:val="000000"/>
        </w:rPr>
        <w:t xml:space="preserve"> opened and subsequently closed during the reporting period are not included</w:t>
      </w:r>
      <w:r w:rsidR="006E3F93" w:rsidRPr="00473533">
        <w:rPr>
          <w:rFonts w:asciiTheme="minorHAnsi" w:hAnsiTheme="minorHAnsi" w:cstheme="minorHAnsi"/>
          <w:color w:val="000000"/>
        </w:rPr>
        <w:t xml:space="preserve">. </w:t>
      </w:r>
    </w:p>
    <w:p w14:paraId="6F6C86C3" w14:textId="4107BC5F" w:rsidR="00360B5D" w:rsidRDefault="00360B5D" w:rsidP="006E3F93">
      <w:pPr>
        <w:pStyle w:val="BodyText"/>
        <w:ind w:left="0" w:firstLine="0"/>
        <w:rPr>
          <w:rFonts w:asciiTheme="minorHAnsi" w:hAnsiTheme="minorHAnsi"/>
          <w:color w:val="000000"/>
        </w:rPr>
      </w:pPr>
    </w:p>
    <w:tbl>
      <w:tblPr>
        <w:tblStyle w:val="TableGridLight"/>
        <w:tblW w:w="13927"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717"/>
        <w:gridCol w:w="1362"/>
        <w:gridCol w:w="2316"/>
        <w:gridCol w:w="1417"/>
        <w:gridCol w:w="6090"/>
        <w:gridCol w:w="1985"/>
        <w:gridCol w:w="40"/>
      </w:tblGrid>
      <w:tr w:rsidR="006D490A" w:rsidRPr="00473533" w14:paraId="74E7925C" w14:textId="77777777" w:rsidTr="00D91E2D">
        <w:trPr>
          <w:trHeight w:val="255"/>
          <w:tblHeader/>
        </w:trPr>
        <w:tc>
          <w:tcPr>
            <w:tcW w:w="717" w:type="dxa"/>
            <w:shd w:val="clear" w:color="auto" w:fill="D9D9D9" w:themeFill="background1" w:themeFillShade="D9"/>
            <w:noWrap/>
            <w:vAlign w:val="center"/>
            <w:hideMark/>
          </w:tcPr>
          <w:p w14:paraId="1B553E8A"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no</w:t>
            </w:r>
          </w:p>
        </w:tc>
        <w:tc>
          <w:tcPr>
            <w:tcW w:w="1362" w:type="dxa"/>
            <w:shd w:val="clear" w:color="auto" w:fill="D9D9D9" w:themeFill="background1" w:themeFillShade="D9"/>
            <w:noWrap/>
            <w:vAlign w:val="center"/>
            <w:hideMark/>
          </w:tcPr>
          <w:p w14:paraId="304CFF4A" w14:textId="49A003B9" w:rsidR="00255AD2" w:rsidRPr="00473533" w:rsidRDefault="007D7D77" w:rsidP="00310F85">
            <w:pPr>
              <w:widowControl/>
              <w:jc w:val="center"/>
              <w:rPr>
                <w:rFonts w:eastAsia="Times New Roman" w:cstheme="minorHAnsi"/>
                <w:b/>
                <w:bCs/>
                <w:color w:val="000000"/>
                <w:sz w:val="20"/>
                <w:szCs w:val="20"/>
                <w:lang w:val="en-GB" w:eastAsia="en-GB"/>
              </w:rPr>
            </w:pPr>
            <w:r>
              <w:rPr>
                <w:rFonts w:eastAsia="Times New Roman" w:cstheme="minorHAnsi"/>
                <w:b/>
                <w:bCs/>
                <w:color w:val="000000"/>
                <w:sz w:val="20"/>
                <w:szCs w:val="20"/>
                <w:lang w:val="en-GB" w:eastAsia="en-GB"/>
              </w:rPr>
              <w:t>Contracting Party</w:t>
            </w:r>
          </w:p>
        </w:tc>
        <w:tc>
          <w:tcPr>
            <w:tcW w:w="2316" w:type="dxa"/>
            <w:shd w:val="clear" w:color="auto" w:fill="D9D9D9" w:themeFill="background1" w:themeFillShade="D9"/>
            <w:noWrap/>
            <w:vAlign w:val="center"/>
            <w:hideMark/>
          </w:tcPr>
          <w:p w14:paraId="14EA747B"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Site name</w:t>
            </w:r>
          </w:p>
        </w:tc>
        <w:tc>
          <w:tcPr>
            <w:tcW w:w="1417" w:type="dxa"/>
            <w:shd w:val="clear" w:color="auto" w:fill="D9D9D9" w:themeFill="background1" w:themeFillShade="D9"/>
            <w:noWrap/>
            <w:vAlign w:val="center"/>
            <w:hideMark/>
          </w:tcPr>
          <w:p w14:paraId="018347D0" w14:textId="77777777" w:rsidR="00255AD2" w:rsidRPr="00473533" w:rsidRDefault="00255AD2" w:rsidP="00AB14BC">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Opening date</w:t>
            </w:r>
          </w:p>
        </w:tc>
        <w:tc>
          <w:tcPr>
            <w:tcW w:w="6090" w:type="dxa"/>
            <w:shd w:val="clear" w:color="auto" w:fill="D9D9D9" w:themeFill="background1" w:themeFillShade="D9"/>
            <w:noWrap/>
            <w:vAlign w:val="center"/>
            <w:hideMark/>
          </w:tcPr>
          <w:p w14:paraId="2466A1B9"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Issue summary</w:t>
            </w:r>
          </w:p>
        </w:tc>
        <w:tc>
          <w:tcPr>
            <w:tcW w:w="2025" w:type="dxa"/>
            <w:gridSpan w:val="2"/>
            <w:shd w:val="clear" w:color="auto" w:fill="D9D9D9" w:themeFill="background1" w:themeFillShade="D9"/>
            <w:noWrap/>
            <w:vAlign w:val="center"/>
            <w:hideMark/>
          </w:tcPr>
          <w:p w14:paraId="105701AA" w14:textId="77777777" w:rsidR="00255AD2" w:rsidRPr="00473533" w:rsidRDefault="00255AD2" w:rsidP="00310F85">
            <w:pPr>
              <w:widowControl/>
              <w:jc w:val="center"/>
              <w:rPr>
                <w:rFonts w:eastAsia="Times New Roman" w:cstheme="minorHAnsi"/>
                <w:b/>
                <w:bCs/>
                <w:color w:val="000000"/>
                <w:sz w:val="20"/>
                <w:szCs w:val="20"/>
                <w:lang w:val="en-GB" w:eastAsia="en-GB"/>
              </w:rPr>
            </w:pPr>
            <w:r w:rsidRPr="00473533">
              <w:rPr>
                <w:rFonts w:eastAsia="Times New Roman" w:cstheme="minorHAnsi"/>
                <w:b/>
                <w:bCs/>
                <w:color w:val="000000"/>
                <w:sz w:val="20"/>
                <w:szCs w:val="20"/>
                <w:lang w:val="en-GB" w:eastAsia="en-GB"/>
              </w:rPr>
              <w:t>Secretariat expects (since)</w:t>
            </w:r>
          </w:p>
        </w:tc>
      </w:tr>
      <w:tr w:rsidR="00255AD2" w:rsidRPr="00473533" w14:paraId="21F60E37" w14:textId="77777777" w:rsidTr="002C688B">
        <w:trPr>
          <w:trHeight w:val="255"/>
        </w:trPr>
        <w:tc>
          <w:tcPr>
            <w:tcW w:w="717" w:type="dxa"/>
            <w:noWrap/>
          </w:tcPr>
          <w:p w14:paraId="72E6D36F" w14:textId="5FDE3D94"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1488</w:t>
            </w:r>
          </w:p>
        </w:tc>
        <w:tc>
          <w:tcPr>
            <w:tcW w:w="1362" w:type="dxa"/>
            <w:noWrap/>
          </w:tcPr>
          <w:p w14:paraId="1C4A433C" w14:textId="0568BC3E"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Antigua and Barbuda</w:t>
            </w:r>
          </w:p>
        </w:tc>
        <w:tc>
          <w:tcPr>
            <w:tcW w:w="2316" w:type="dxa"/>
            <w:noWrap/>
          </w:tcPr>
          <w:p w14:paraId="68021CA7" w14:textId="0CF0A63A"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Codrington Lagoon *</w:t>
            </w:r>
          </w:p>
        </w:tc>
        <w:tc>
          <w:tcPr>
            <w:tcW w:w="1417" w:type="dxa"/>
            <w:noWrap/>
          </w:tcPr>
          <w:p w14:paraId="341213ED" w14:textId="4B3142B0" w:rsidR="00255AD2" w:rsidRPr="00473533" w:rsidRDefault="00255AD2" w:rsidP="00AB14BC">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24/02/2020</w:t>
            </w:r>
          </w:p>
        </w:tc>
        <w:tc>
          <w:tcPr>
            <w:tcW w:w="6090" w:type="dxa"/>
            <w:noWrap/>
          </w:tcPr>
          <w:p w14:paraId="34933C19" w14:textId="70C5A546"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Large scale earthmoving equipment and excavators are clearing and drilling the site.</w:t>
            </w:r>
          </w:p>
        </w:tc>
        <w:tc>
          <w:tcPr>
            <w:tcW w:w="2025" w:type="dxa"/>
            <w:gridSpan w:val="2"/>
            <w:noWrap/>
          </w:tcPr>
          <w:p w14:paraId="0F754C20" w14:textId="7BFC7F7B" w:rsidR="00255AD2" w:rsidRPr="00473533" w:rsidRDefault="00255AD2" w:rsidP="00255AD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 (2020)</w:t>
            </w:r>
          </w:p>
        </w:tc>
      </w:tr>
      <w:tr w:rsidR="001219D4" w:rsidRPr="00473533" w14:paraId="64961522" w14:textId="77777777" w:rsidTr="002C688B">
        <w:trPr>
          <w:gridAfter w:val="1"/>
          <w:wAfter w:w="40" w:type="dxa"/>
          <w:trHeight w:val="255"/>
        </w:trPr>
        <w:tc>
          <w:tcPr>
            <w:tcW w:w="717" w:type="dxa"/>
            <w:noWrap/>
            <w:hideMark/>
          </w:tcPr>
          <w:p w14:paraId="778C1C5C" w14:textId="22A5F203" w:rsidR="001219D4" w:rsidRPr="002C688B" w:rsidRDefault="001219D4" w:rsidP="001219D4">
            <w:pPr>
              <w:widowControl/>
              <w:rPr>
                <w:sz w:val="20"/>
                <w:lang w:val="en-GB"/>
              </w:rPr>
            </w:pPr>
            <w:r w:rsidRPr="002C688B">
              <w:rPr>
                <w:sz w:val="20"/>
                <w:lang w:val="en-GB"/>
              </w:rPr>
              <w:t>269</w:t>
            </w:r>
          </w:p>
        </w:tc>
        <w:tc>
          <w:tcPr>
            <w:tcW w:w="1362" w:type="dxa"/>
            <w:noWrap/>
            <w:hideMark/>
          </w:tcPr>
          <w:p w14:paraId="5528E118" w14:textId="2A7965B8" w:rsidR="001219D4" w:rsidRPr="002C688B" w:rsidRDefault="001219D4" w:rsidP="001219D4">
            <w:pPr>
              <w:widowControl/>
              <w:rPr>
                <w:sz w:val="20"/>
                <w:lang w:val="en-GB"/>
              </w:rPr>
            </w:pPr>
            <w:r w:rsidRPr="002C688B">
              <w:rPr>
                <w:sz w:val="20"/>
                <w:lang w:val="en-GB"/>
              </w:rPr>
              <w:t>Australia</w:t>
            </w:r>
          </w:p>
        </w:tc>
        <w:tc>
          <w:tcPr>
            <w:tcW w:w="2316" w:type="dxa"/>
            <w:noWrap/>
            <w:hideMark/>
          </w:tcPr>
          <w:p w14:paraId="1C50304F" w14:textId="4816A9EB" w:rsidR="001219D4" w:rsidRPr="002C688B" w:rsidRDefault="001219D4" w:rsidP="001219D4">
            <w:pPr>
              <w:widowControl/>
              <w:rPr>
                <w:sz w:val="20"/>
                <w:lang w:val="en-GB"/>
              </w:rPr>
            </w:pPr>
            <w:r w:rsidRPr="002C688B">
              <w:rPr>
                <w:sz w:val="20"/>
                <w:lang w:val="en-GB"/>
              </w:rPr>
              <w:t>Gippsland Lakes</w:t>
            </w:r>
          </w:p>
        </w:tc>
        <w:tc>
          <w:tcPr>
            <w:tcW w:w="1417" w:type="dxa"/>
            <w:noWrap/>
            <w:hideMark/>
          </w:tcPr>
          <w:p w14:paraId="4B5A1154" w14:textId="072583E0" w:rsidR="001219D4" w:rsidRPr="002C688B" w:rsidRDefault="001219D4" w:rsidP="001219D4">
            <w:pPr>
              <w:widowControl/>
              <w:jc w:val="center"/>
              <w:rPr>
                <w:sz w:val="20"/>
                <w:lang w:val="en-GB"/>
              </w:rPr>
            </w:pPr>
            <w:r w:rsidRPr="002C688B">
              <w:rPr>
                <w:sz w:val="20"/>
                <w:lang w:val="en-GB"/>
              </w:rPr>
              <w:t>27/04/2021</w:t>
            </w:r>
          </w:p>
        </w:tc>
        <w:tc>
          <w:tcPr>
            <w:tcW w:w="6090" w:type="dxa"/>
            <w:noWrap/>
            <w:hideMark/>
          </w:tcPr>
          <w:p w14:paraId="59579A0E" w14:textId="62AF7DD7" w:rsidR="001219D4" w:rsidRPr="002C688B" w:rsidRDefault="001219D4" w:rsidP="001219D4">
            <w:pPr>
              <w:widowControl/>
              <w:rPr>
                <w:sz w:val="20"/>
                <w:lang w:val="en-GB"/>
              </w:rPr>
            </w:pPr>
            <w:r w:rsidRPr="002C688B">
              <w:rPr>
                <w:sz w:val="20"/>
                <w:lang w:val="en-GB"/>
              </w:rPr>
              <w:t xml:space="preserve">Proposed Rare Earth Element Mine at Glenaladale in Eastern Victoria Australia in the catchment for the Gippsland Lakes Ramsar Site. </w:t>
            </w:r>
          </w:p>
        </w:tc>
        <w:tc>
          <w:tcPr>
            <w:tcW w:w="1985" w:type="dxa"/>
            <w:noWrap/>
            <w:hideMark/>
          </w:tcPr>
          <w:p w14:paraId="10BE036D" w14:textId="7E724AAC" w:rsidR="001219D4" w:rsidRPr="002C688B" w:rsidRDefault="001219D4" w:rsidP="001219D4">
            <w:pPr>
              <w:widowControl/>
              <w:rPr>
                <w:sz w:val="20"/>
                <w:lang w:val="en-GB"/>
              </w:rPr>
            </w:pPr>
            <w:r w:rsidRPr="002C688B">
              <w:rPr>
                <w:sz w:val="20"/>
                <w:lang w:val="en-GB"/>
              </w:rPr>
              <w:t>Awaiting AA confirmation (2021)</w:t>
            </w:r>
          </w:p>
        </w:tc>
      </w:tr>
      <w:tr w:rsidR="001219D4" w:rsidRPr="00473533" w14:paraId="3A56E490" w14:textId="77777777" w:rsidTr="002C688B">
        <w:trPr>
          <w:gridAfter w:val="1"/>
          <w:wAfter w:w="40" w:type="dxa"/>
          <w:trHeight w:val="255"/>
        </w:trPr>
        <w:tc>
          <w:tcPr>
            <w:tcW w:w="717" w:type="dxa"/>
            <w:noWrap/>
            <w:hideMark/>
          </w:tcPr>
          <w:p w14:paraId="6CB59D74" w14:textId="14814D5F" w:rsidR="001219D4" w:rsidRPr="002C688B" w:rsidRDefault="001219D4" w:rsidP="001219D4">
            <w:pPr>
              <w:widowControl/>
              <w:rPr>
                <w:sz w:val="20"/>
                <w:lang w:val="en-GB"/>
              </w:rPr>
            </w:pPr>
            <w:r w:rsidRPr="002C688B">
              <w:rPr>
                <w:sz w:val="20"/>
                <w:lang w:val="en-GB"/>
              </w:rPr>
              <w:t>269</w:t>
            </w:r>
          </w:p>
        </w:tc>
        <w:tc>
          <w:tcPr>
            <w:tcW w:w="1362" w:type="dxa"/>
            <w:noWrap/>
            <w:hideMark/>
          </w:tcPr>
          <w:p w14:paraId="0E665EC2" w14:textId="77F356A3" w:rsidR="001219D4" w:rsidRPr="002C688B" w:rsidRDefault="001219D4" w:rsidP="001219D4">
            <w:pPr>
              <w:widowControl/>
              <w:rPr>
                <w:sz w:val="20"/>
                <w:lang w:val="en-GB"/>
              </w:rPr>
            </w:pPr>
            <w:r w:rsidRPr="002C688B">
              <w:rPr>
                <w:sz w:val="20"/>
                <w:lang w:val="en-GB"/>
              </w:rPr>
              <w:t>Australia</w:t>
            </w:r>
          </w:p>
        </w:tc>
        <w:tc>
          <w:tcPr>
            <w:tcW w:w="2316" w:type="dxa"/>
            <w:noWrap/>
            <w:hideMark/>
          </w:tcPr>
          <w:p w14:paraId="084DF672" w14:textId="04D4952C" w:rsidR="001219D4" w:rsidRPr="002C688B" w:rsidRDefault="001219D4" w:rsidP="001219D4">
            <w:pPr>
              <w:widowControl/>
              <w:rPr>
                <w:sz w:val="20"/>
                <w:lang w:val="en-GB"/>
              </w:rPr>
            </w:pPr>
            <w:r w:rsidRPr="002C688B">
              <w:rPr>
                <w:sz w:val="20"/>
                <w:lang w:val="en-GB"/>
              </w:rPr>
              <w:t>Gippsland Lakes *</w:t>
            </w:r>
          </w:p>
        </w:tc>
        <w:tc>
          <w:tcPr>
            <w:tcW w:w="1417" w:type="dxa"/>
            <w:noWrap/>
            <w:hideMark/>
          </w:tcPr>
          <w:p w14:paraId="31F42F35" w14:textId="33D3F792" w:rsidR="001219D4" w:rsidRPr="002C688B" w:rsidRDefault="001219D4" w:rsidP="001219D4">
            <w:pPr>
              <w:widowControl/>
              <w:jc w:val="center"/>
              <w:rPr>
                <w:sz w:val="20"/>
                <w:lang w:val="en-GB"/>
              </w:rPr>
            </w:pPr>
            <w:r w:rsidRPr="002C688B">
              <w:rPr>
                <w:sz w:val="20"/>
                <w:lang w:val="en-GB"/>
              </w:rPr>
              <w:t>30/11/2009</w:t>
            </w:r>
          </w:p>
        </w:tc>
        <w:tc>
          <w:tcPr>
            <w:tcW w:w="6090" w:type="dxa"/>
            <w:noWrap/>
            <w:hideMark/>
          </w:tcPr>
          <w:p w14:paraId="7FC3DC24" w14:textId="12F70F88" w:rsidR="001219D4" w:rsidRPr="002C688B" w:rsidRDefault="001219D4" w:rsidP="001219D4">
            <w:pPr>
              <w:widowControl/>
              <w:rPr>
                <w:sz w:val="20"/>
                <w:lang w:val="en-GB"/>
              </w:rPr>
            </w:pPr>
            <w:r w:rsidRPr="002C688B">
              <w:rPr>
                <w:sz w:val="20"/>
                <w:lang w:val="en-GB"/>
              </w:rPr>
              <w:t>Dredging of the Lakes' entrance caused an increase in the salinity of the site, but declining freshwater flows and increased nutrients; invasion of European shore crab and marine algal species.</w:t>
            </w:r>
          </w:p>
        </w:tc>
        <w:tc>
          <w:tcPr>
            <w:tcW w:w="1985" w:type="dxa"/>
            <w:noWrap/>
            <w:hideMark/>
          </w:tcPr>
          <w:p w14:paraId="17E153C1" w14:textId="592D66CD" w:rsidR="001219D4" w:rsidRPr="002C688B" w:rsidRDefault="001219D4" w:rsidP="001219D4">
            <w:pPr>
              <w:widowControl/>
              <w:rPr>
                <w:sz w:val="20"/>
                <w:lang w:val="en-GB"/>
              </w:rPr>
            </w:pPr>
            <w:r w:rsidRPr="002C688B">
              <w:rPr>
                <w:sz w:val="20"/>
                <w:lang w:val="en-GB"/>
              </w:rPr>
              <w:t>Awaiting AA confirmation (2020)</w:t>
            </w:r>
          </w:p>
        </w:tc>
      </w:tr>
      <w:tr w:rsidR="001219D4" w:rsidRPr="00473533" w14:paraId="2D554209" w14:textId="77777777" w:rsidTr="002C688B">
        <w:trPr>
          <w:gridAfter w:val="1"/>
          <w:wAfter w:w="40" w:type="dxa"/>
          <w:trHeight w:val="255"/>
        </w:trPr>
        <w:tc>
          <w:tcPr>
            <w:tcW w:w="717" w:type="dxa"/>
            <w:noWrap/>
            <w:hideMark/>
          </w:tcPr>
          <w:p w14:paraId="328B2CCC" w14:textId="146C5029" w:rsidR="001219D4" w:rsidRPr="002C688B" w:rsidRDefault="001219D4" w:rsidP="001219D4">
            <w:pPr>
              <w:widowControl/>
              <w:rPr>
                <w:sz w:val="20"/>
                <w:lang w:val="en-GB"/>
              </w:rPr>
            </w:pPr>
            <w:r w:rsidRPr="002C688B">
              <w:rPr>
                <w:sz w:val="20"/>
                <w:lang w:val="en-GB"/>
              </w:rPr>
              <w:t>631</w:t>
            </w:r>
          </w:p>
        </w:tc>
        <w:tc>
          <w:tcPr>
            <w:tcW w:w="1362" w:type="dxa"/>
            <w:noWrap/>
            <w:hideMark/>
          </w:tcPr>
          <w:p w14:paraId="204268B3" w14:textId="6E186AEE" w:rsidR="001219D4" w:rsidRPr="002C688B" w:rsidRDefault="001219D4" w:rsidP="001219D4">
            <w:pPr>
              <w:widowControl/>
              <w:rPr>
                <w:sz w:val="20"/>
                <w:lang w:val="en-GB"/>
              </w:rPr>
            </w:pPr>
            <w:r w:rsidRPr="002C688B">
              <w:rPr>
                <w:sz w:val="20"/>
                <w:lang w:val="en-GB"/>
              </w:rPr>
              <w:t>Australia</w:t>
            </w:r>
          </w:p>
        </w:tc>
        <w:tc>
          <w:tcPr>
            <w:tcW w:w="2316" w:type="dxa"/>
            <w:noWrap/>
            <w:hideMark/>
          </w:tcPr>
          <w:p w14:paraId="2EB765A8" w14:textId="406F3F19" w:rsidR="001219D4" w:rsidRPr="002C688B" w:rsidRDefault="001219D4" w:rsidP="001219D4">
            <w:pPr>
              <w:widowControl/>
              <w:rPr>
                <w:sz w:val="20"/>
                <w:lang w:val="en-GB"/>
              </w:rPr>
            </w:pPr>
            <w:r w:rsidRPr="002C688B">
              <w:rPr>
                <w:sz w:val="20"/>
                <w:lang w:val="en-GB"/>
              </w:rPr>
              <w:t>Moreton Bay *</w:t>
            </w:r>
          </w:p>
        </w:tc>
        <w:tc>
          <w:tcPr>
            <w:tcW w:w="1417" w:type="dxa"/>
            <w:noWrap/>
            <w:hideMark/>
          </w:tcPr>
          <w:p w14:paraId="4CC3B493" w14:textId="1E9A95D1" w:rsidR="001219D4" w:rsidRPr="002C688B" w:rsidRDefault="001219D4" w:rsidP="001219D4">
            <w:pPr>
              <w:widowControl/>
              <w:jc w:val="center"/>
              <w:rPr>
                <w:sz w:val="20"/>
                <w:lang w:val="en-GB"/>
              </w:rPr>
            </w:pPr>
            <w:r w:rsidRPr="002C688B">
              <w:rPr>
                <w:sz w:val="20"/>
                <w:lang w:val="en-GB"/>
              </w:rPr>
              <w:t>08/12/2015</w:t>
            </w:r>
          </w:p>
        </w:tc>
        <w:tc>
          <w:tcPr>
            <w:tcW w:w="6090" w:type="dxa"/>
            <w:noWrap/>
            <w:hideMark/>
          </w:tcPr>
          <w:p w14:paraId="0AF33D61" w14:textId="57B35282" w:rsidR="001219D4" w:rsidRPr="002C688B" w:rsidRDefault="001219D4" w:rsidP="001219D4">
            <w:pPr>
              <w:widowControl/>
              <w:rPr>
                <w:sz w:val="20"/>
                <w:lang w:val="en-GB"/>
              </w:rPr>
            </w:pPr>
            <w:r w:rsidRPr="002C688B">
              <w:rPr>
                <w:sz w:val="20"/>
                <w:lang w:val="en-GB"/>
              </w:rPr>
              <w:t>Proposed Toodah Harbour which was referred to under the EPBC Act on 25 November 2015 (ref. EPBC 2016/7612) for potential impacts to the Moreton Bay Ramsar Site.</w:t>
            </w:r>
          </w:p>
        </w:tc>
        <w:tc>
          <w:tcPr>
            <w:tcW w:w="1985" w:type="dxa"/>
            <w:noWrap/>
            <w:hideMark/>
          </w:tcPr>
          <w:p w14:paraId="30865AC7" w14:textId="312EB06D" w:rsidR="001219D4" w:rsidRPr="002C688B" w:rsidRDefault="001219D4" w:rsidP="001219D4">
            <w:pPr>
              <w:widowControl/>
              <w:rPr>
                <w:sz w:val="20"/>
                <w:lang w:val="en-GB"/>
              </w:rPr>
            </w:pPr>
            <w:r w:rsidRPr="002C688B">
              <w:rPr>
                <w:sz w:val="20"/>
                <w:lang w:val="en-GB"/>
              </w:rPr>
              <w:t>Awaiting AA confirmation (2020)</w:t>
            </w:r>
          </w:p>
        </w:tc>
      </w:tr>
      <w:tr w:rsidR="001219D4" w:rsidRPr="00473533" w14:paraId="79071607" w14:textId="77777777" w:rsidTr="002C688B">
        <w:trPr>
          <w:gridAfter w:val="1"/>
          <w:wAfter w:w="40" w:type="dxa"/>
          <w:trHeight w:val="255"/>
        </w:trPr>
        <w:tc>
          <w:tcPr>
            <w:tcW w:w="717" w:type="dxa"/>
            <w:noWrap/>
          </w:tcPr>
          <w:p w14:paraId="3AD32085" w14:textId="2B86E8AF" w:rsidR="001219D4" w:rsidRPr="002C688B" w:rsidRDefault="001219D4" w:rsidP="001219D4">
            <w:pPr>
              <w:widowControl/>
              <w:rPr>
                <w:sz w:val="20"/>
                <w:lang w:val="en-GB"/>
              </w:rPr>
            </w:pPr>
            <w:r w:rsidRPr="002C688B">
              <w:rPr>
                <w:sz w:val="20"/>
                <w:lang w:val="en-GB"/>
              </w:rPr>
              <w:t>560</w:t>
            </w:r>
          </w:p>
        </w:tc>
        <w:tc>
          <w:tcPr>
            <w:tcW w:w="1362" w:type="dxa"/>
            <w:noWrap/>
          </w:tcPr>
          <w:p w14:paraId="50937292" w14:textId="232F64DD" w:rsidR="001219D4" w:rsidRPr="002C688B" w:rsidRDefault="001219D4" w:rsidP="001219D4">
            <w:pPr>
              <w:widowControl/>
              <w:rPr>
                <w:sz w:val="20"/>
                <w:lang w:val="en-GB"/>
              </w:rPr>
            </w:pPr>
            <w:r w:rsidRPr="002C688B">
              <w:rPr>
                <w:sz w:val="20"/>
                <w:lang w:val="en-GB"/>
              </w:rPr>
              <w:t>Bangladesh</w:t>
            </w:r>
          </w:p>
        </w:tc>
        <w:tc>
          <w:tcPr>
            <w:tcW w:w="2316" w:type="dxa"/>
            <w:noWrap/>
          </w:tcPr>
          <w:p w14:paraId="439F263A" w14:textId="0317A1E9" w:rsidR="001219D4" w:rsidRPr="002C688B" w:rsidRDefault="001219D4" w:rsidP="001219D4">
            <w:pPr>
              <w:widowControl/>
              <w:rPr>
                <w:sz w:val="20"/>
                <w:lang w:val="fr-FR"/>
              </w:rPr>
            </w:pPr>
            <w:r w:rsidRPr="002C688B">
              <w:rPr>
                <w:sz w:val="20"/>
                <w:lang w:val="en-GB"/>
              </w:rPr>
              <w:t>Sundarbans Reserved Forest **</w:t>
            </w:r>
          </w:p>
        </w:tc>
        <w:tc>
          <w:tcPr>
            <w:tcW w:w="1417" w:type="dxa"/>
            <w:noWrap/>
          </w:tcPr>
          <w:p w14:paraId="4B8A5B15" w14:textId="099E5890" w:rsidR="001219D4" w:rsidRPr="002C688B" w:rsidRDefault="001219D4" w:rsidP="001219D4">
            <w:pPr>
              <w:widowControl/>
              <w:jc w:val="center"/>
              <w:rPr>
                <w:sz w:val="20"/>
                <w:lang w:val="en-GB"/>
              </w:rPr>
            </w:pPr>
            <w:r w:rsidRPr="002C688B">
              <w:rPr>
                <w:sz w:val="20"/>
                <w:lang w:val="en-GB"/>
              </w:rPr>
              <w:t>09/06/2011</w:t>
            </w:r>
          </w:p>
        </w:tc>
        <w:tc>
          <w:tcPr>
            <w:tcW w:w="6090" w:type="dxa"/>
            <w:noWrap/>
          </w:tcPr>
          <w:p w14:paraId="15D51092" w14:textId="29C7564E" w:rsidR="001219D4" w:rsidRPr="002C688B" w:rsidRDefault="001219D4" w:rsidP="001219D4">
            <w:pPr>
              <w:widowControl/>
              <w:rPr>
                <w:sz w:val="20"/>
                <w:lang w:val="en-GB"/>
              </w:rPr>
            </w:pPr>
            <w:r w:rsidRPr="002C688B">
              <w:rPr>
                <w:sz w:val="20"/>
                <w:lang w:val="en-GB"/>
              </w:rPr>
              <w:t>Construction of coal-fired power plant. Plans to develop a coal mine in Phulbari. In addition, the impacts from the proposed construction of the Rampal power plant which may cause air and water pollution, an increase in shipping and dredging, and removal of freshwater from an already saline environment.</w:t>
            </w:r>
          </w:p>
        </w:tc>
        <w:tc>
          <w:tcPr>
            <w:tcW w:w="1985" w:type="dxa"/>
            <w:noWrap/>
          </w:tcPr>
          <w:p w14:paraId="29E95FA5" w14:textId="38BF606D" w:rsidR="001219D4" w:rsidRPr="002C688B" w:rsidRDefault="001219D4" w:rsidP="001219D4">
            <w:pPr>
              <w:widowControl/>
              <w:rPr>
                <w:sz w:val="20"/>
                <w:lang w:val="en-GB"/>
              </w:rPr>
            </w:pPr>
            <w:r w:rsidRPr="002C688B">
              <w:rPr>
                <w:sz w:val="20"/>
                <w:lang w:val="en-GB"/>
              </w:rPr>
              <w:t>Awaiting AA confirmation (2016)</w:t>
            </w:r>
          </w:p>
        </w:tc>
      </w:tr>
      <w:tr w:rsidR="001219D4" w:rsidRPr="00473533" w14:paraId="74F00294" w14:textId="77777777" w:rsidTr="002C688B">
        <w:trPr>
          <w:gridAfter w:val="1"/>
          <w:wAfter w:w="40" w:type="dxa"/>
          <w:trHeight w:val="255"/>
        </w:trPr>
        <w:tc>
          <w:tcPr>
            <w:tcW w:w="717" w:type="dxa"/>
            <w:noWrap/>
            <w:hideMark/>
          </w:tcPr>
          <w:p w14:paraId="1FE509A0" w14:textId="41A8EF4D" w:rsidR="001219D4" w:rsidRPr="00473533" w:rsidRDefault="001219D4" w:rsidP="001219D4">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1591</w:t>
            </w:r>
          </w:p>
        </w:tc>
        <w:tc>
          <w:tcPr>
            <w:tcW w:w="1362" w:type="dxa"/>
            <w:noWrap/>
            <w:hideMark/>
          </w:tcPr>
          <w:p w14:paraId="30AEF500" w14:textId="268355BF" w:rsidR="001219D4" w:rsidRPr="00473533" w:rsidRDefault="001219D4" w:rsidP="001219D4">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Barbados</w:t>
            </w:r>
          </w:p>
        </w:tc>
        <w:tc>
          <w:tcPr>
            <w:tcW w:w="2316" w:type="dxa"/>
            <w:noWrap/>
            <w:hideMark/>
          </w:tcPr>
          <w:p w14:paraId="42F9CB7B" w14:textId="3F099419" w:rsidR="001219D4" w:rsidRPr="00473533" w:rsidRDefault="001219D4" w:rsidP="001219D4">
            <w:pPr>
              <w:widowControl/>
              <w:rPr>
                <w:rFonts w:eastAsia="Times New Roman" w:cstheme="minorHAnsi"/>
                <w:color w:val="000000"/>
                <w:sz w:val="20"/>
                <w:szCs w:val="20"/>
                <w:lang w:val="fr-FR" w:eastAsia="en-GB"/>
              </w:rPr>
            </w:pPr>
            <w:r>
              <w:rPr>
                <w:rFonts w:eastAsia="Times New Roman" w:cstheme="minorHAnsi"/>
                <w:color w:val="000000"/>
                <w:sz w:val="20"/>
                <w:szCs w:val="20"/>
                <w:lang w:val="fr-FR" w:eastAsia="en-GB"/>
              </w:rPr>
              <w:t>Graeme Hall Swamp *</w:t>
            </w:r>
          </w:p>
        </w:tc>
        <w:tc>
          <w:tcPr>
            <w:tcW w:w="1417" w:type="dxa"/>
            <w:noWrap/>
            <w:hideMark/>
          </w:tcPr>
          <w:p w14:paraId="03FFF64B" w14:textId="6068DFBF" w:rsidR="001219D4" w:rsidRPr="00473533" w:rsidRDefault="001219D4" w:rsidP="001219D4">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13/12/2020</w:t>
            </w:r>
          </w:p>
        </w:tc>
        <w:tc>
          <w:tcPr>
            <w:tcW w:w="6090" w:type="dxa"/>
            <w:noWrap/>
            <w:hideMark/>
          </w:tcPr>
          <w:p w14:paraId="0D984F1A" w14:textId="2219431B" w:rsidR="001219D4" w:rsidRPr="00255AD2" w:rsidRDefault="001219D4" w:rsidP="001219D4">
            <w:pPr>
              <w:widowControl/>
              <w:rPr>
                <w:rFonts w:eastAsia="Times New Roman" w:cstheme="minorHAnsi"/>
                <w:color w:val="000000"/>
                <w:sz w:val="20"/>
                <w:szCs w:val="20"/>
                <w:lang w:val="en-GB" w:eastAsia="en-GB"/>
              </w:rPr>
            </w:pPr>
            <w:r w:rsidRPr="00D10D3E">
              <w:rPr>
                <w:rFonts w:eastAsia="Times New Roman" w:cstheme="minorHAnsi"/>
                <w:color w:val="000000"/>
                <w:sz w:val="20"/>
                <w:szCs w:val="20"/>
                <w:lang w:val="en-GB" w:eastAsia="en-GB"/>
              </w:rPr>
              <w:t>Toxic pollution by the s</w:t>
            </w:r>
            <w:r>
              <w:rPr>
                <w:rFonts w:eastAsia="Times New Roman" w:cstheme="minorHAnsi"/>
                <w:color w:val="000000"/>
                <w:sz w:val="20"/>
                <w:szCs w:val="20"/>
                <w:lang w:val="en-GB" w:eastAsia="en-GB"/>
              </w:rPr>
              <w:t>outh coast sewage treatment system in the site.</w:t>
            </w:r>
          </w:p>
        </w:tc>
        <w:tc>
          <w:tcPr>
            <w:tcW w:w="1985" w:type="dxa"/>
            <w:noWrap/>
            <w:hideMark/>
          </w:tcPr>
          <w:p w14:paraId="271F403C" w14:textId="57AB2AFB" w:rsidR="001219D4" w:rsidRPr="00473533" w:rsidRDefault="001219D4" w:rsidP="001219D4">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Awaiting AA confirmation (2020)</w:t>
            </w:r>
          </w:p>
        </w:tc>
      </w:tr>
      <w:tr w:rsidR="001219D4" w:rsidRPr="00473533" w14:paraId="599EDE5D" w14:textId="77777777" w:rsidTr="002C688B">
        <w:trPr>
          <w:gridAfter w:val="1"/>
          <w:wAfter w:w="40" w:type="dxa"/>
          <w:trHeight w:val="255"/>
        </w:trPr>
        <w:tc>
          <w:tcPr>
            <w:tcW w:w="717" w:type="dxa"/>
            <w:noWrap/>
            <w:hideMark/>
          </w:tcPr>
          <w:p w14:paraId="369FDE3A" w14:textId="05951449"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1180</w:t>
            </w:r>
          </w:p>
        </w:tc>
        <w:tc>
          <w:tcPr>
            <w:tcW w:w="1362" w:type="dxa"/>
            <w:noWrap/>
            <w:hideMark/>
          </w:tcPr>
          <w:p w14:paraId="2E1D37A8" w14:textId="505F0F3E"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Burundi</w:t>
            </w:r>
          </w:p>
        </w:tc>
        <w:tc>
          <w:tcPr>
            <w:tcW w:w="2316" w:type="dxa"/>
            <w:noWrap/>
            <w:hideMark/>
          </w:tcPr>
          <w:p w14:paraId="31ECE0AE" w14:textId="364D4FC9" w:rsidR="001219D4" w:rsidRPr="00255AD2" w:rsidRDefault="001219D4" w:rsidP="001219D4">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fr-FR" w:eastAsia="en-GB"/>
              </w:rPr>
              <w:t>Parc National de la Rusizi</w:t>
            </w:r>
            <w:r>
              <w:rPr>
                <w:rFonts w:eastAsia="Times New Roman" w:cstheme="minorHAnsi"/>
                <w:color w:val="000000"/>
                <w:sz w:val="20"/>
                <w:szCs w:val="20"/>
                <w:lang w:val="fr-FR" w:eastAsia="en-GB"/>
              </w:rPr>
              <w:t xml:space="preserve"> **</w:t>
            </w:r>
          </w:p>
        </w:tc>
        <w:tc>
          <w:tcPr>
            <w:tcW w:w="1417" w:type="dxa"/>
            <w:noWrap/>
            <w:hideMark/>
          </w:tcPr>
          <w:p w14:paraId="677432F9" w14:textId="7E868C49" w:rsidR="001219D4" w:rsidRPr="00473533" w:rsidRDefault="001219D4" w:rsidP="001219D4">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01/01/2013</w:t>
            </w:r>
          </w:p>
        </w:tc>
        <w:tc>
          <w:tcPr>
            <w:tcW w:w="6090" w:type="dxa"/>
            <w:noWrap/>
            <w:hideMark/>
          </w:tcPr>
          <w:p w14:paraId="6FD46A66" w14:textId="1F63FF03" w:rsidR="001219D4" w:rsidRPr="00255AD2" w:rsidRDefault="001219D4" w:rsidP="001219D4">
            <w:pPr>
              <w:widowControl/>
              <w:rPr>
                <w:rFonts w:eastAsia="Times New Roman" w:cstheme="minorHAnsi"/>
                <w:color w:val="000000"/>
                <w:sz w:val="20"/>
                <w:szCs w:val="20"/>
                <w:lang w:val="fr-FR" w:eastAsia="en-GB"/>
              </w:rPr>
            </w:pPr>
            <w:r w:rsidRPr="00942112">
              <w:rPr>
                <w:rFonts w:eastAsia="Times New Roman" w:cstheme="minorHAnsi"/>
                <w:color w:val="000000"/>
                <w:sz w:val="20"/>
                <w:szCs w:val="20"/>
                <w:lang w:val="fr-FR" w:eastAsia="en-GB"/>
              </w:rPr>
              <w:t>Large Scale Sugar Cane Plantation</w:t>
            </w:r>
          </w:p>
        </w:tc>
        <w:tc>
          <w:tcPr>
            <w:tcW w:w="1985" w:type="dxa"/>
            <w:noWrap/>
            <w:hideMark/>
          </w:tcPr>
          <w:p w14:paraId="4302B321" w14:textId="1D30E764"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(2016)</w:t>
            </w:r>
          </w:p>
        </w:tc>
      </w:tr>
      <w:tr w:rsidR="001219D4" w:rsidRPr="00473533" w14:paraId="3C74EAF4" w14:textId="77777777" w:rsidTr="002C688B">
        <w:trPr>
          <w:gridAfter w:val="1"/>
          <w:wAfter w:w="40" w:type="dxa"/>
          <w:trHeight w:val="255"/>
        </w:trPr>
        <w:tc>
          <w:tcPr>
            <w:tcW w:w="717" w:type="dxa"/>
            <w:noWrap/>
            <w:hideMark/>
          </w:tcPr>
          <w:p w14:paraId="3EC58CC6" w14:textId="7343930B"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460</w:t>
            </w:r>
          </w:p>
        </w:tc>
        <w:tc>
          <w:tcPr>
            <w:tcW w:w="1362" w:type="dxa"/>
            <w:noWrap/>
            <w:hideMark/>
          </w:tcPr>
          <w:p w14:paraId="3BB64C7D" w14:textId="2A220BFC"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Iceland</w:t>
            </w:r>
          </w:p>
        </w:tc>
        <w:tc>
          <w:tcPr>
            <w:tcW w:w="2316" w:type="dxa"/>
            <w:noWrap/>
            <w:hideMark/>
          </w:tcPr>
          <w:p w14:paraId="5BA138F7" w14:textId="6BC04979"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Thjörsárver</w:t>
            </w:r>
            <w:r>
              <w:rPr>
                <w:rFonts w:eastAsia="Times New Roman" w:cstheme="minorHAnsi"/>
                <w:color w:val="000000"/>
                <w:sz w:val="20"/>
                <w:szCs w:val="20"/>
                <w:lang w:val="en-GB" w:eastAsia="en-GB"/>
              </w:rPr>
              <w:t xml:space="preserve"> **</w:t>
            </w:r>
          </w:p>
        </w:tc>
        <w:tc>
          <w:tcPr>
            <w:tcW w:w="1417" w:type="dxa"/>
            <w:noWrap/>
            <w:hideMark/>
          </w:tcPr>
          <w:p w14:paraId="5313489A" w14:textId="1A162F9C" w:rsidR="001219D4" w:rsidRPr="00473533" w:rsidRDefault="001219D4" w:rsidP="001219D4">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22/04/2010</w:t>
            </w:r>
          </w:p>
        </w:tc>
        <w:tc>
          <w:tcPr>
            <w:tcW w:w="6090" w:type="dxa"/>
            <w:noWrap/>
            <w:hideMark/>
          </w:tcPr>
          <w:p w14:paraId="25D512DD" w14:textId="43B31B65"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Plans for a hydropower plant and dam.  </w:t>
            </w:r>
          </w:p>
        </w:tc>
        <w:tc>
          <w:tcPr>
            <w:tcW w:w="1985" w:type="dxa"/>
            <w:noWrap/>
            <w:hideMark/>
          </w:tcPr>
          <w:p w14:paraId="7A4176BB" w14:textId="20B66F70"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1219D4" w:rsidRPr="00473533" w14:paraId="406B5854" w14:textId="77777777" w:rsidTr="002C688B">
        <w:trPr>
          <w:gridAfter w:val="1"/>
          <w:wAfter w:w="40" w:type="dxa"/>
          <w:trHeight w:val="255"/>
        </w:trPr>
        <w:tc>
          <w:tcPr>
            <w:tcW w:w="717" w:type="dxa"/>
            <w:noWrap/>
            <w:hideMark/>
          </w:tcPr>
          <w:p w14:paraId="6C6678C4" w14:textId="0786573B" w:rsidR="001219D4" w:rsidRPr="002C688B" w:rsidRDefault="001219D4" w:rsidP="001219D4">
            <w:pPr>
              <w:widowControl/>
              <w:rPr>
                <w:sz w:val="20"/>
                <w:lang w:val="en-GB"/>
              </w:rPr>
            </w:pPr>
            <w:r w:rsidRPr="002C688B">
              <w:rPr>
                <w:sz w:val="20"/>
                <w:lang w:val="en-GB"/>
              </w:rPr>
              <w:t>461</w:t>
            </w:r>
          </w:p>
        </w:tc>
        <w:tc>
          <w:tcPr>
            <w:tcW w:w="1362" w:type="dxa"/>
            <w:noWrap/>
            <w:hideMark/>
          </w:tcPr>
          <w:p w14:paraId="3233E726" w14:textId="26E8EE27" w:rsidR="001219D4" w:rsidRPr="002C688B" w:rsidRDefault="001219D4" w:rsidP="001219D4">
            <w:pPr>
              <w:widowControl/>
              <w:rPr>
                <w:sz w:val="20"/>
                <w:lang w:val="en-GB"/>
              </w:rPr>
            </w:pPr>
            <w:r w:rsidRPr="002C688B">
              <w:rPr>
                <w:sz w:val="20"/>
                <w:lang w:val="en-GB"/>
              </w:rPr>
              <w:t>India</w:t>
            </w:r>
          </w:p>
        </w:tc>
        <w:tc>
          <w:tcPr>
            <w:tcW w:w="2316" w:type="dxa"/>
            <w:noWrap/>
            <w:hideMark/>
          </w:tcPr>
          <w:p w14:paraId="0C375EAC" w14:textId="48AF8204" w:rsidR="001219D4" w:rsidRPr="002C688B" w:rsidRDefault="001219D4" w:rsidP="001219D4">
            <w:pPr>
              <w:widowControl/>
              <w:rPr>
                <w:sz w:val="20"/>
                <w:lang w:val="en-GB"/>
              </w:rPr>
            </w:pPr>
            <w:r w:rsidRPr="002C688B">
              <w:rPr>
                <w:sz w:val="20"/>
                <w:lang w:val="en-GB"/>
              </w:rPr>
              <w:t>Wular Lake **</w:t>
            </w:r>
          </w:p>
        </w:tc>
        <w:tc>
          <w:tcPr>
            <w:tcW w:w="1417" w:type="dxa"/>
            <w:noWrap/>
            <w:hideMark/>
          </w:tcPr>
          <w:p w14:paraId="433792FF" w14:textId="13C2262B" w:rsidR="001219D4" w:rsidRPr="002C688B" w:rsidRDefault="001219D4" w:rsidP="001219D4">
            <w:pPr>
              <w:widowControl/>
              <w:jc w:val="center"/>
              <w:rPr>
                <w:sz w:val="20"/>
                <w:lang w:val="en-GB"/>
              </w:rPr>
            </w:pPr>
            <w:r w:rsidRPr="002C688B">
              <w:rPr>
                <w:sz w:val="20"/>
                <w:lang w:val="en-GB"/>
              </w:rPr>
              <w:t>14/02/2014</w:t>
            </w:r>
          </w:p>
        </w:tc>
        <w:tc>
          <w:tcPr>
            <w:tcW w:w="6090" w:type="dxa"/>
            <w:noWrap/>
            <w:hideMark/>
          </w:tcPr>
          <w:p w14:paraId="460F286A" w14:textId="7BB8FAFC" w:rsidR="001219D4" w:rsidRPr="002C688B" w:rsidRDefault="001219D4" w:rsidP="001219D4">
            <w:pPr>
              <w:widowControl/>
              <w:rPr>
                <w:sz w:val="20"/>
                <w:lang w:val="en-GB"/>
              </w:rPr>
            </w:pPr>
            <w:r w:rsidRPr="002C688B">
              <w:rPr>
                <w:sz w:val="20"/>
                <w:lang w:val="en-GB"/>
              </w:rPr>
              <w:t>Unplanned development and illegal encroachment.</w:t>
            </w:r>
          </w:p>
        </w:tc>
        <w:tc>
          <w:tcPr>
            <w:tcW w:w="1985" w:type="dxa"/>
            <w:noWrap/>
            <w:hideMark/>
          </w:tcPr>
          <w:p w14:paraId="4E8E33F0" w14:textId="3E7AAE05" w:rsidR="001219D4" w:rsidRPr="002C688B" w:rsidRDefault="001219D4" w:rsidP="001219D4">
            <w:pPr>
              <w:widowControl/>
              <w:rPr>
                <w:sz w:val="20"/>
                <w:lang w:val="en-GB"/>
              </w:rPr>
            </w:pPr>
            <w:r w:rsidRPr="002C688B">
              <w:rPr>
                <w:sz w:val="20"/>
                <w:lang w:val="en-GB"/>
              </w:rPr>
              <w:t>Awaiting AA confirmation (2014)</w:t>
            </w:r>
          </w:p>
        </w:tc>
      </w:tr>
      <w:tr w:rsidR="001219D4" w:rsidRPr="00473533" w14:paraId="18481A0C" w14:textId="77777777" w:rsidTr="002C688B">
        <w:trPr>
          <w:gridAfter w:val="1"/>
          <w:wAfter w:w="40" w:type="dxa"/>
          <w:trHeight w:val="255"/>
        </w:trPr>
        <w:tc>
          <w:tcPr>
            <w:tcW w:w="717" w:type="dxa"/>
            <w:noWrap/>
            <w:hideMark/>
          </w:tcPr>
          <w:p w14:paraId="712855B2" w14:textId="662AED7D" w:rsidR="001219D4" w:rsidRPr="002C688B" w:rsidRDefault="001219D4" w:rsidP="001219D4">
            <w:pPr>
              <w:widowControl/>
              <w:rPr>
                <w:sz w:val="20"/>
                <w:lang w:val="en-GB"/>
              </w:rPr>
            </w:pPr>
            <w:r w:rsidRPr="002C688B">
              <w:rPr>
                <w:sz w:val="20"/>
                <w:lang w:val="en-GB"/>
              </w:rPr>
              <w:t>462</w:t>
            </w:r>
          </w:p>
        </w:tc>
        <w:tc>
          <w:tcPr>
            <w:tcW w:w="1362" w:type="dxa"/>
            <w:noWrap/>
            <w:hideMark/>
          </w:tcPr>
          <w:p w14:paraId="336C7CEF" w14:textId="6587EED0" w:rsidR="001219D4" w:rsidRPr="002C688B" w:rsidRDefault="001219D4" w:rsidP="001219D4">
            <w:pPr>
              <w:widowControl/>
              <w:rPr>
                <w:sz w:val="20"/>
                <w:lang w:val="en-GB"/>
              </w:rPr>
            </w:pPr>
            <w:r w:rsidRPr="002C688B">
              <w:rPr>
                <w:sz w:val="20"/>
                <w:lang w:val="en-GB"/>
              </w:rPr>
              <w:t>India</w:t>
            </w:r>
          </w:p>
        </w:tc>
        <w:tc>
          <w:tcPr>
            <w:tcW w:w="2316" w:type="dxa"/>
            <w:noWrap/>
            <w:hideMark/>
          </w:tcPr>
          <w:p w14:paraId="6401AC9F" w14:textId="27702E48" w:rsidR="001219D4" w:rsidRPr="002C688B" w:rsidRDefault="001219D4" w:rsidP="001219D4">
            <w:pPr>
              <w:widowControl/>
              <w:rPr>
                <w:sz w:val="20"/>
                <w:lang w:val="en-GB"/>
              </w:rPr>
            </w:pPr>
            <w:r w:rsidRPr="002C688B">
              <w:rPr>
                <w:sz w:val="20"/>
                <w:lang w:val="en-GB"/>
              </w:rPr>
              <w:t>Harike Lake **</w:t>
            </w:r>
          </w:p>
        </w:tc>
        <w:tc>
          <w:tcPr>
            <w:tcW w:w="1417" w:type="dxa"/>
            <w:noWrap/>
            <w:hideMark/>
          </w:tcPr>
          <w:p w14:paraId="2F483AC3" w14:textId="0D0E7F74" w:rsidR="001219D4" w:rsidRPr="002C688B" w:rsidRDefault="001219D4" w:rsidP="001219D4">
            <w:pPr>
              <w:widowControl/>
              <w:jc w:val="center"/>
              <w:rPr>
                <w:sz w:val="20"/>
                <w:lang w:val="en-GB"/>
              </w:rPr>
            </w:pPr>
            <w:r w:rsidRPr="002C688B">
              <w:rPr>
                <w:sz w:val="20"/>
                <w:lang w:val="en-GB"/>
              </w:rPr>
              <w:t>14/02/2014</w:t>
            </w:r>
          </w:p>
        </w:tc>
        <w:tc>
          <w:tcPr>
            <w:tcW w:w="6090" w:type="dxa"/>
            <w:noWrap/>
            <w:hideMark/>
          </w:tcPr>
          <w:p w14:paraId="01030D01" w14:textId="2354800D" w:rsidR="001219D4" w:rsidRPr="002C688B" w:rsidRDefault="001219D4" w:rsidP="001219D4">
            <w:pPr>
              <w:widowControl/>
              <w:rPr>
                <w:sz w:val="20"/>
                <w:lang w:val="en-GB"/>
              </w:rPr>
            </w:pPr>
            <w:r w:rsidRPr="002C688B">
              <w:rPr>
                <w:sz w:val="20"/>
                <w:lang w:val="en-GB"/>
              </w:rPr>
              <w:t>Reduction in size of the lake</w:t>
            </w:r>
          </w:p>
        </w:tc>
        <w:tc>
          <w:tcPr>
            <w:tcW w:w="1985" w:type="dxa"/>
            <w:noWrap/>
            <w:hideMark/>
          </w:tcPr>
          <w:p w14:paraId="6D16A1BF" w14:textId="40DF992A" w:rsidR="001219D4" w:rsidRPr="002C688B" w:rsidRDefault="001219D4" w:rsidP="001219D4">
            <w:pPr>
              <w:widowControl/>
              <w:rPr>
                <w:sz w:val="20"/>
                <w:lang w:val="en-GB"/>
              </w:rPr>
            </w:pPr>
            <w:r w:rsidRPr="002C688B">
              <w:rPr>
                <w:sz w:val="20"/>
                <w:lang w:val="en-GB"/>
              </w:rPr>
              <w:t>Awaiting AA confirmation (2014)</w:t>
            </w:r>
          </w:p>
        </w:tc>
      </w:tr>
      <w:tr w:rsidR="001219D4" w:rsidRPr="00473533" w14:paraId="20A87F80" w14:textId="77777777" w:rsidTr="002C688B">
        <w:trPr>
          <w:gridAfter w:val="1"/>
          <w:wAfter w:w="40" w:type="dxa"/>
          <w:trHeight w:val="255"/>
        </w:trPr>
        <w:tc>
          <w:tcPr>
            <w:tcW w:w="717" w:type="dxa"/>
            <w:noWrap/>
            <w:hideMark/>
          </w:tcPr>
          <w:p w14:paraId="211BEE8A" w14:textId="7404175F" w:rsidR="001219D4" w:rsidRPr="002C688B" w:rsidRDefault="001219D4" w:rsidP="001219D4">
            <w:pPr>
              <w:widowControl/>
              <w:rPr>
                <w:sz w:val="20"/>
                <w:lang w:val="en-GB"/>
              </w:rPr>
            </w:pPr>
            <w:r w:rsidRPr="002C688B">
              <w:rPr>
                <w:sz w:val="20"/>
                <w:lang w:val="en-GB"/>
              </w:rPr>
              <w:lastRenderedPageBreak/>
              <w:t>464</w:t>
            </w:r>
          </w:p>
        </w:tc>
        <w:tc>
          <w:tcPr>
            <w:tcW w:w="1362" w:type="dxa"/>
            <w:noWrap/>
            <w:hideMark/>
          </w:tcPr>
          <w:p w14:paraId="479AF61B" w14:textId="4179F802" w:rsidR="001219D4" w:rsidRPr="002C688B" w:rsidRDefault="001219D4" w:rsidP="001219D4">
            <w:pPr>
              <w:widowControl/>
              <w:rPr>
                <w:sz w:val="20"/>
                <w:lang w:val="en-GB"/>
              </w:rPr>
            </w:pPr>
            <w:r w:rsidRPr="002C688B">
              <w:rPr>
                <w:sz w:val="20"/>
                <w:lang w:val="en-GB"/>
              </w:rPr>
              <w:t>India</w:t>
            </w:r>
          </w:p>
        </w:tc>
        <w:tc>
          <w:tcPr>
            <w:tcW w:w="2316" w:type="dxa"/>
            <w:noWrap/>
            <w:hideMark/>
          </w:tcPr>
          <w:p w14:paraId="1EE038B6" w14:textId="5DE503CE" w:rsidR="001219D4" w:rsidRPr="002C688B" w:rsidRDefault="001219D4" w:rsidP="001219D4">
            <w:pPr>
              <w:widowControl/>
              <w:rPr>
                <w:sz w:val="20"/>
                <w:lang w:val="en-GB"/>
              </w:rPr>
            </w:pPr>
            <w:r w:rsidRPr="002C688B">
              <w:rPr>
                <w:sz w:val="20"/>
                <w:lang w:val="en-GB"/>
              </w:rPr>
              <w:t>Sambhar Lake **</w:t>
            </w:r>
          </w:p>
        </w:tc>
        <w:tc>
          <w:tcPr>
            <w:tcW w:w="1417" w:type="dxa"/>
            <w:noWrap/>
            <w:hideMark/>
          </w:tcPr>
          <w:p w14:paraId="1AEC5BDC" w14:textId="033350EF" w:rsidR="001219D4" w:rsidRPr="002C688B" w:rsidRDefault="001219D4" w:rsidP="001219D4">
            <w:pPr>
              <w:widowControl/>
              <w:jc w:val="center"/>
              <w:rPr>
                <w:sz w:val="20"/>
                <w:lang w:val="en-GB"/>
              </w:rPr>
            </w:pPr>
            <w:r w:rsidRPr="002C688B">
              <w:rPr>
                <w:sz w:val="20"/>
                <w:lang w:val="en-GB"/>
              </w:rPr>
              <w:t>15/11/2019</w:t>
            </w:r>
          </w:p>
        </w:tc>
        <w:tc>
          <w:tcPr>
            <w:tcW w:w="6090" w:type="dxa"/>
            <w:noWrap/>
            <w:hideMark/>
          </w:tcPr>
          <w:p w14:paraId="788CD42B" w14:textId="44316514" w:rsidR="001219D4" w:rsidRPr="002C688B" w:rsidRDefault="001219D4" w:rsidP="001219D4">
            <w:pPr>
              <w:widowControl/>
              <w:rPr>
                <w:sz w:val="20"/>
                <w:lang w:val="en-GB"/>
              </w:rPr>
            </w:pPr>
            <w:r w:rsidRPr="002C688B">
              <w:rPr>
                <w:sz w:val="20"/>
                <w:lang w:val="en-GB"/>
              </w:rPr>
              <w:t xml:space="preserve">A mass mortality event of water birds occurred at Sambhar Salt Lake in 2019 which was thought to have been related to botulism. Information was provided by a third party which has not been confirmed by the AA of India.  </w:t>
            </w:r>
          </w:p>
        </w:tc>
        <w:tc>
          <w:tcPr>
            <w:tcW w:w="1985" w:type="dxa"/>
            <w:noWrap/>
            <w:hideMark/>
          </w:tcPr>
          <w:p w14:paraId="4DB4803D" w14:textId="27F498E3" w:rsidR="001219D4" w:rsidRPr="002C688B" w:rsidRDefault="001219D4" w:rsidP="001219D4">
            <w:pPr>
              <w:widowControl/>
              <w:rPr>
                <w:sz w:val="20"/>
                <w:lang w:val="en-GB"/>
              </w:rPr>
            </w:pPr>
            <w:r w:rsidRPr="002C688B">
              <w:rPr>
                <w:sz w:val="20"/>
                <w:lang w:val="en-GB"/>
              </w:rPr>
              <w:t>Awaiting AA confirmation (2019)</w:t>
            </w:r>
          </w:p>
        </w:tc>
      </w:tr>
      <w:tr w:rsidR="001219D4" w:rsidRPr="00473533" w14:paraId="6DCB2D70" w14:textId="77777777" w:rsidTr="002C688B">
        <w:trPr>
          <w:gridAfter w:val="1"/>
          <w:wAfter w:w="40" w:type="dxa"/>
          <w:trHeight w:val="255"/>
        </w:trPr>
        <w:tc>
          <w:tcPr>
            <w:tcW w:w="717" w:type="dxa"/>
            <w:noWrap/>
            <w:hideMark/>
          </w:tcPr>
          <w:p w14:paraId="7B301515" w14:textId="48850078" w:rsidR="001219D4" w:rsidRPr="002C688B" w:rsidRDefault="001219D4" w:rsidP="001219D4">
            <w:pPr>
              <w:widowControl/>
              <w:rPr>
                <w:sz w:val="20"/>
                <w:lang w:val="en-GB"/>
              </w:rPr>
            </w:pPr>
            <w:r w:rsidRPr="002C688B">
              <w:rPr>
                <w:sz w:val="20"/>
                <w:lang w:val="en-GB"/>
              </w:rPr>
              <w:t>464</w:t>
            </w:r>
          </w:p>
        </w:tc>
        <w:tc>
          <w:tcPr>
            <w:tcW w:w="1362" w:type="dxa"/>
            <w:noWrap/>
            <w:hideMark/>
          </w:tcPr>
          <w:p w14:paraId="7EA5C0AF" w14:textId="2A16D81A" w:rsidR="001219D4" w:rsidRPr="002C688B" w:rsidRDefault="001219D4" w:rsidP="001219D4">
            <w:pPr>
              <w:widowControl/>
              <w:rPr>
                <w:sz w:val="20"/>
                <w:lang w:val="en-GB"/>
              </w:rPr>
            </w:pPr>
            <w:r w:rsidRPr="002C688B">
              <w:rPr>
                <w:sz w:val="20"/>
                <w:lang w:val="en-GB"/>
              </w:rPr>
              <w:t>India</w:t>
            </w:r>
          </w:p>
        </w:tc>
        <w:tc>
          <w:tcPr>
            <w:tcW w:w="2316" w:type="dxa"/>
            <w:noWrap/>
            <w:hideMark/>
          </w:tcPr>
          <w:p w14:paraId="37DDF5BB" w14:textId="7B7099E6" w:rsidR="001219D4" w:rsidRPr="002C688B" w:rsidRDefault="001219D4" w:rsidP="001219D4">
            <w:pPr>
              <w:widowControl/>
              <w:rPr>
                <w:sz w:val="20"/>
                <w:lang w:val="en-GB"/>
              </w:rPr>
            </w:pPr>
            <w:r w:rsidRPr="002C688B">
              <w:rPr>
                <w:sz w:val="20"/>
                <w:lang w:val="en-GB"/>
              </w:rPr>
              <w:t>Sambhar Lake **</w:t>
            </w:r>
          </w:p>
        </w:tc>
        <w:tc>
          <w:tcPr>
            <w:tcW w:w="1417" w:type="dxa"/>
            <w:noWrap/>
            <w:hideMark/>
          </w:tcPr>
          <w:p w14:paraId="5928E006" w14:textId="397DCB16" w:rsidR="001219D4" w:rsidRPr="002C688B" w:rsidRDefault="001219D4" w:rsidP="001219D4">
            <w:pPr>
              <w:widowControl/>
              <w:jc w:val="center"/>
              <w:rPr>
                <w:sz w:val="20"/>
                <w:lang w:val="en-GB"/>
              </w:rPr>
            </w:pPr>
            <w:r w:rsidRPr="002C688B">
              <w:rPr>
                <w:sz w:val="20"/>
                <w:lang w:val="en-GB"/>
              </w:rPr>
              <w:t>27/04/2009</w:t>
            </w:r>
          </w:p>
        </w:tc>
        <w:tc>
          <w:tcPr>
            <w:tcW w:w="6090" w:type="dxa"/>
            <w:noWrap/>
            <w:hideMark/>
          </w:tcPr>
          <w:p w14:paraId="10271EE6" w14:textId="4E48243F" w:rsidR="001219D4" w:rsidRPr="002C688B" w:rsidRDefault="001219D4" w:rsidP="001219D4">
            <w:pPr>
              <w:widowControl/>
              <w:rPr>
                <w:sz w:val="20"/>
                <w:lang w:val="en-GB"/>
              </w:rPr>
            </w:pPr>
            <w:r w:rsidRPr="002C688B">
              <w:rPr>
                <w:sz w:val="20"/>
                <w:lang w:val="en-GB"/>
              </w:rPr>
              <w:t>Unauthorized salt extraction; excess pumping of groundwater; Proposed construction of the world's biggest solar power generating facility</w:t>
            </w:r>
          </w:p>
        </w:tc>
        <w:tc>
          <w:tcPr>
            <w:tcW w:w="1985" w:type="dxa"/>
            <w:noWrap/>
            <w:hideMark/>
          </w:tcPr>
          <w:p w14:paraId="47D9136E" w14:textId="587E1FD5" w:rsidR="001219D4" w:rsidRPr="002C688B" w:rsidRDefault="001219D4" w:rsidP="001219D4">
            <w:pPr>
              <w:widowControl/>
              <w:rPr>
                <w:sz w:val="20"/>
                <w:lang w:val="en-GB"/>
              </w:rPr>
            </w:pPr>
            <w:r w:rsidRPr="002C688B">
              <w:rPr>
                <w:sz w:val="20"/>
                <w:lang w:val="en-GB"/>
              </w:rPr>
              <w:t>Awaiting AA confirmation (2009)</w:t>
            </w:r>
          </w:p>
        </w:tc>
      </w:tr>
      <w:tr w:rsidR="001219D4" w:rsidRPr="00473533" w14:paraId="7BB836E4" w14:textId="77777777" w:rsidTr="002C688B">
        <w:trPr>
          <w:gridAfter w:val="1"/>
          <w:wAfter w:w="40" w:type="dxa"/>
          <w:trHeight w:val="255"/>
        </w:trPr>
        <w:tc>
          <w:tcPr>
            <w:tcW w:w="717" w:type="dxa"/>
            <w:noWrap/>
            <w:hideMark/>
          </w:tcPr>
          <w:p w14:paraId="269B10A8" w14:textId="330D3005"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204</w:t>
            </w:r>
          </w:p>
        </w:tc>
        <w:tc>
          <w:tcPr>
            <w:tcW w:w="1362" w:type="dxa"/>
            <w:noWrap/>
            <w:hideMark/>
          </w:tcPr>
          <w:p w14:paraId="25DAD752" w14:textId="7AE76D22" w:rsidR="001219D4" w:rsidRPr="002C688B" w:rsidRDefault="001219D4" w:rsidP="001219D4">
            <w:pPr>
              <w:widowControl/>
              <w:rPr>
                <w:sz w:val="20"/>
                <w:lang w:val="en-GB"/>
              </w:rPr>
            </w:pPr>
            <w:r w:rsidRPr="002C688B">
              <w:rPr>
                <w:sz w:val="20"/>
                <w:lang w:val="en-GB"/>
              </w:rPr>
              <w:t>India</w:t>
            </w:r>
          </w:p>
        </w:tc>
        <w:tc>
          <w:tcPr>
            <w:tcW w:w="2316" w:type="dxa"/>
            <w:noWrap/>
            <w:hideMark/>
          </w:tcPr>
          <w:p w14:paraId="578339E8" w14:textId="4DF3EC06" w:rsidR="001219D4" w:rsidRPr="002C688B" w:rsidRDefault="001219D4" w:rsidP="001219D4">
            <w:pPr>
              <w:widowControl/>
              <w:rPr>
                <w:sz w:val="20"/>
                <w:lang w:val="en-GB"/>
              </w:rPr>
            </w:pPr>
            <w:r w:rsidRPr="002C688B">
              <w:rPr>
                <w:sz w:val="20"/>
                <w:lang w:val="en-GB"/>
              </w:rPr>
              <w:t>Ashtamudi Wetland **</w:t>
            </w:r>
          </w:p>
        </w:tc>
        <w:tc>
          <w:tcPr>
            <w:tcW w:w="1417" w:type="dxa"/>
            <w:noWrap/>
            <w:hideMark/>
          </w:tcPr>
          <w:p w14:paraId="6051604E" w14:textId="56B44457" w:rsidR="001219D4" w:rsidRPr="002C688B" w:rsidRDefault="001219D4" w:rsidP="001219D4">
            <w:pPr>
              <w:widowControl/>
              <w:jc w:val="center"/>
              <w:rPr>
                <w:sz w:val="20"/>
                <w:lang w:val="en-GB"/>
              </w:rPr>
            </w:pPr>
            <w:r w:rsidRPr="002C688B">
              <w:rPr>
                <w:sz w:val="20"/>
                <w:lang w:val="en-GB"/>
              </w:rPr>
              <w:t>13/06/2012</w:t>
            </w:r>
          </w:p>
        </w:tc>
        <w:tc>
          <w:tcPr>
            <w:tcW w:w="6090" w:type="dxa"/>
            <w:noWrap/>
            <w:hideMark/>
          </w:tcPr>
          <w:p w14:paraId="2CE8872C" w14:textId="34DFF4F4" w:rsidR="001219D4" w:rsidRPr="002C688B" w:rsidRDefault="001219D4" w:rsidP="001219D4">
            <w:pPr>
              <w:widowControl/>
              <w:rPr>
                <w:sz w:val="20"/>
                <w:lang w:val="en-GB"/>
              </w:rPr>
            </w:pPr>
            <w:r w:rsidRPr="002C688B">
              <w:rPr>
                <w:sz w:val="20"/>
                <w:lang w:val="en-GB"/>
              </w:rPr>
              <w:t xml:space="preserve">Kollam Corporation dumping solid waste to the banks of the Lake; also illegal construction of solid waste treatment plant. </w:t>
            </w:r>
          </w:p>
        </w:tc>
        <w:tc>
          <w:tcPr>
            <w:tcW w:w="1985" w:type="dxa"/>
            <w:noWrap/>
            <w:hideMark/>
          </w:tcPr>
          <w:p w14:paraId="6F967FF8" w14:textId="35E69798" w:rsidR="001219D4" w:rsidRPr="002C688B" w:rsidRDefault="001219D4" w:rsidP="001219D4">
            <w:pPr>
              <w:widowControl/>
              <w:rPr>
                <w:sz w:val="20"/>
                <w:lang w:val="en-GB"/>
              </w:rPr>
            </w:pPr>
            <w:r w:rsidRPr="002C688B">
              <w:rPr>
                <w:sz w:val="20"/>
                <w:lang w:val="en-GB"/>
              </w:rPr>
              <w:t>Awaiting AA confirmation (2012)</w:t>
            </w:r>
          </w:p>
        </w:tc>
      </w:tr>
      <w:tr w:rsidR="001219D4" w:rsidRPr="00473533" w14:paraId="4F00438A" w14:textId="77777777" w:rsidTr="002C688B">
        <w:trPr>
          <w:gridAfter w:val="1"/>
          <w:wAfter w:w="40" w:type="dxa"/>
          <w:trHeight w:val="255"/>
        </w:trPr>
        <w:tc>
          <w:tcPr>
            <w:tcW w:w="717" w:type="dxa"/>
            <w:noWrap/>
            <w:hideMark/>
          </w:tcPr>
          <w:p w14:paraId="651EB4F3" w14:textId="529A1626"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207</w:t>
            </w:r>
          </w:p>
        </w:tc>
        <w:tc>
          <w:tcPr>
            <w:tcW w:w="1362" w:type="dxa"/>
            <w:noWrap/>
            <w:hideMark/>
          </w:tcPr>
          <w:p w14:paraId="6610AC4F" w14:textId="245D8613" w:rsidR="001219D4" w:rsidRPr="002C688B" w:rsidRDefault="001219D4" w:rsidP="001219D4">
            <w:pPr>
              <w:widowControl/>
              <w:rPr>
                <w:sz w:val="20"/>
                <w:lang w:val="en-GB"/>
              </w:rPr>
            </w:pPr>
            <w:r w:rsidRPr="002C688B">
              <w:rPr>
                <w:sz w:val="20"/>
                <w:lang w:val="en-GB"/>
              </w:rPr>
              <w:t>India</w:t>
            </w:r>
          </w:p>
        </w:tc>
        <w:tc>
          <w:tcPr>
            <w:tcW w:w="2316" w:type="dxa"/>
            <w:noWrap/>
            <w:hideMark/>
          </w:tcPr>
          <w:p w14:paraId="28AF5154" w14:textId="51E28D0A" w:rsidR="001219D4" w:rsidRPr="002C688B" w:rsidRDefault="001219D4" w:rsidP="001219D4">
            <w:pPr>
              <w:widowControl/>
              <w:rPr>
                <w:sz w:val="20"/>
                <w:lang w:val="en-GB"/>
              </w:rPr>
            </w:pPr>
            <w:r w:rsidRPr="002C688B">
              <w:rPr>
                <w:sz w:val="20"/>
                <w:lang w:val="en-GB"/>
              </w:rPr>
              <w:t>Deepor Beel **</w:t>
            </w:r>
          </w:p>
        </w:tc>
        <w:tc>
          <w:tcPr>
            <w:tcW w:w="1417" w:type="dxa"/>
            <w:noWrap/>
            <w:hideMark/>
          </w:tcPr>
          <w:p w14:paraId="68CFDC4E" w14:textId="5111D74B" w:rsidR="001219D4" w:rsidRPr="002C688B" w:rsidRDefault="001219D4" w:rsidP="001219D4">
            <w:pPr>
              <w:widowControl/>
              <w:jc w:val="center"/>
              <w:rPr>
                <w:sz w:val="20"/>
                <w:lang w:val="en-GB"/>
              </w:rPr>
            </w:pPr>
            <w:r w:rsidRPr="002C688B">
              <w:rPr>
                <w:sz w:val="20"/>
                <w:lang w:val="en-GB"/>
              </w:rPr>
              <w:t>23/05/2013</w:t>
            </w:r>
          </w:p>
        </w:tc>
        <w:tc>
          <w:tcPr>
            <w:tcW w:w="6090" w:type="dxa"/>
            <w:noWrap/>
            <w:hideMark/>
          </w:tcPr>
          <w:p w14:paraId="09437F8B" w14:textId="4064D9C5" w:rsidR="001219D4" w:rsidRPr="002C688B" w:rsidRDefault="001219D4" w:rsidP="001219D4">
            <w:pPr>
              <w:widowControl/>
              <w:rPr>
                <w:sz w:val="20"/>
                <w:lang w:val="en-GB"/>
              </w:rPr>
            </w:pPr>
            <w:r w:rsidRPr="002C688B">
              <w:rPr>
                <w:sz w:val="20"/>
                <w:lang w:val="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1985" w:type="dxa"/>
            <w:noWrap/>
            <w:hideMark/>
          </w:tcPr>
          <w:p w14:paraId="7D80BDDA" w14:textId="2E2689A5" w:rsidR="001219D4" w:rsidRPr="002C688B" w:rsidRDefault="001219D4" w:rsidP="001219D4">
            <w:pPr>
              <w:widowControl/>
              <w:rPr>
                <w:sz w:val="20"/>
                <w:lang w:val="en-GB"/>
              </w:rPr>
            </w:pPr>
            <w:r w:rsidRPr="002C688B">
              <w:rPr>
                <w:sz w:val="20"/>
                <w:lang w:val="en-GB"/>
              </w:rPr>
              <w:t>Awaiting AA confirmation (2013)</w:t>
            </w:r>
          </w:p>
        </w:tc>
      </w:tr>
      <w:tr w:rsidR="001219D4" w:rsidRPr="00473533" w14:paraId="75651888" w14:textId="77777777" w:rsidTr="002C688B">
        <w:trPr>
          <w:gridAfter w:val="1"/>
          <w:wAfter w:w="40" w:type="dxa"/>
          <w:trHeight w:val="255"/>
        </w:trPr>
        <w:tc>
          <w:tcPr>
            <w:tcW w:w="717" w:type="dxa"/>
            <w:noWrap/>
            <w:hideMark/>
          </w:tcPr>
          <w:p w14:paraId="582BDBF9" w14:textId="7A67CC4E"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208</w:t>
            </w:r>
          </w:p>
        </w:tc>
        <w:tc>
          <w:tcPr>
            <w:tcW w:w="1362" w:type="dxa"/>
            <w:noWrap/>
            <w:hideMark/>
          </w:tcPr>
          <w:p w14:paraId="25A2CD4E" w14:textId="4F17820D" w:rsidR="001219D4" w:rsidRPr="002C688B" w:rsidRDefault="001219D4" w:rsidP="001219D4">
            <w:pPr>
              <w:widowControl/>
              <w:rPr>
                <w:sz w:val="20"/>
                <w:lang w:val="en-GB"/>
              </w:rPr>
            </w:pPr>
            <w:r w:rsidRPr="002C688B">
              <w:rPr>
                <w:sz w:val="20"/>
                <w:lang w:val="en-GB"/>
              </w:rPr>
              <w:t>India</w:t>
            </w:r>
          </w:p>
        </w:tc>
        <w:tc>
          <w:tcPr>
            <w:tcW w:w="2316" w:type="dxa"/>
            <w:noWrap/>
            <w:hideMark/>
          </w:tcPr>
          <w:p w14:paraId="71AAE7C0" w14:textId="148170C1" w:rsidR="001219D4" w:rsidRPr="002C688B" w:rsidRDefault="001219D4" w:rsidP="001219D4">
            <w:pPr>
              <w:widowControl/>
              <w:rPr>
                <w:sz w:val="20"/>
                <w:lang w:val="en-GB"/>
              </w:rPr>
            </w:pPr>
            <w:r w:rsidRPr="002C688B">
              <w:rPr>
                <w:sz w:val="20"/>
                <w:lang w:val="en-GB"/>
              </w:rPr>
              <w:t>East Calcutta Wetlands **</w:t>
            </w:r>
          </w:p>
        </w:tc>
        <w:tc>
          <w:tcPr>
            <w:tcW w:w="1417" w:type="dxa"/>
            <w:noWrap/>
            <w:hideMark/>
          </w:tcPr>
          <w:p w14:paraId="4489965A" w14:textId="61EAB17B" w:rsidR="001219D4" w:rsidRPr="002C688B" w:rsidRDefault="001219D4" w:rsidP="001219D4">
            <w:pPr>
              <w:widowControl/>
              <w:jc w:val="center"/>
              <w:rPr>
                <w:sz w:val="20"/>
                <w:lang w:val="en-GB"/>
              </w:rPr>
            </w:pPr>
            <w:r w:rsidRPr="002C688B">
              <w:rPr>
                <w:sz w:val="20"/>
                <w:lang w:val="en-GB"/>
              </w:rPr>
              <w:t>27/08/2010</w:t>
            </w:r>
          </w:p>
        </w:tc>
        <w:tc>
          <w:tcPr>
            <w:tcW w:w="6090" w:type="dxa"/>
            <w:noWrap/>
            <w:hideMark/>
          </w:tcPr>
          <w:p w14:paraId="6D59E039" w14:textId="511150FA" w:rsidR="001219D4" w:rsidRPr="002C688B" w:rsidRDefault="001219D4" w:rsidP="001219D4">
            <w:pPr>
              <w:widowControl/>
              <w:rPr>
                <w:sz w:val="20"/>
                <w:lang w:val="en-GB"/>
              </w:rPr>
            </w:pPr>
            <w:r w:rsidRPr="002C688B">
              <w:rPr>
                <w:sz w:val="20"/>
                <w:lang w:val="en-GB"/>
              </w:rPr>
              <w:t xml:space="preserve">Threat of urban encroachment and noxious pollutant escalation. </w:t>
            </w:r>
          </w:p>
        </w:tc>
        <w:tc>
          <w:tcPr>
            <w:tcW w:w="1985" w:type="dxa"/>
            <w:noWrap/>
            <w:hideMark/>
          </w:tcPr>
          <w:p w14:paraId="2BFBC945" w14:textId="15480A4D" w:rsidR="001219D4" w:rsidRPr="002C688B" w:rsidRDefault="001219D4" w:rsidP="001219D4">
            <w:pPr>
              <w:widowControl/>
              <w:rPr>
                <w:sz w:val="20"/>
                <w:lang w:val="en-GB"/>
              </w:rPr>
            </w:pPr>
            <w:r w:rsidRPr="002C688B">
              <w:rPr>
                <w:sz w:val="20"/>
                <w:lang w:val="en-GB"/>
              </w:rPr>
              <w:t>Awaiting AA confirmation (2017)</w:t>
            </w:r>
          </w:p>
        </w:tc>
      </w:tr>
      <w:tr w:rsidR="001219D4" w:rsidRPr="00473533" w14:paraId="61F25748" w14:textId="77777777" w:rsidTr="002C688B">
        <w:trPr>
          <w:gridAfter w:val="1"/>
          <w:wAfter w:w="40" w:type="dxa"/>
          <w:trHeight w:val="255"/>
        </w:trPr>
        <w:tc>
          <w:tcPr>
            <w:tcW w:w="717" w:type="dxa"/>
            <w:noWrap/>
            <w:hideMark/>
          </w:tcPr>
          <w:p w14:paraId="426B09A6" w14:textId="302F17B1"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209</w:t>
            </w:r>
          </w:p>
        </w:tc>
        <w:tc>
          <w:tcPr>
            <w:tcW w:w="1362" w:type="dxa"/>
            <w:noWrap/>
            <w:hideMark/>
          </w:tcPr>
          <w:p w14:paraId="1F5E030B" w14:textId="506BA718" w:rsidR="001219D4" w:rsidRPr="002C688B" w:rsidRDefault="001219D4" w:rsidP="001219D4">
            <w:pPr>
              <w:widowControl/>
              <w:rPr>
                <w:sz w:val="20"/>
                <w:lang w:val="en-GB"/>
              </w:rPr>
            </w:pPr>
            <w:r w:rsidRPr="002C688B">
              <w:rPr>
                <w:sz w:val="20"/>
                <w:lang w:val="en-GB"/>
              </w:rPr>
              <w:t>India</w:t>
            </w:r>
          </w:p>
        </w:tc>
        <w:tc>
          <w:tcPr>
            <w:tcW w:w="2316" w:type="dxa"/>
            <w:noWrap/>
            <w:hideMark/>
          </w:tcPr>
          <w:p w14:paraId="74A77963" w14:textId="1A85155B" w:rsidR="001219D4" w:rsidRPr="002C688B" w:rsidRDefault="001219D4" w:rsidP="001219D4">
            <w:pPr>
              <w:widowControl/>
              <w:rPr>
                <w:sz w:val="20"/>
                <w:lang w:val="en-GB"/>
              </w:rPr>
            </w:pPr>
            <w:r w:rsidRPr="002C688B">
              <w:rPr>
                <w:sz w:val="20"/>
                <w:lang w:val="en-GB"/>
              </w:rPr>
              <w:t>Kolleru Lake **</w:t>
            </w:r>
          </w:p>
        </w:tc>
        <w:tc>
          <w:tcPr>
            <w:tcW w:w="1417" w:type="dxa"/>
            <w:noWrap/>
            <w:hideMark/>
          </w:tcPr>
          <w:p w14:paraId="57E8B43D" w14:textId="1A5B359C" w:rsidR="001219D4" w:rsidRPr="002C688B" w:rsidRDefault="001219D4" w:rsidP="001219D4">
            <w:pPr>
              <w:widowControl/>
              <w:jc w:val="center"/>
              <w:rPr>
                <w:sz w:val="20"/>
                <w:lang w:val="en-GB"/>
              </w:rPr>
            </w:pPr>
            <w:r w:rsidRPr="002C688B">
              <w:rPr>
                <w:sz w:val="20"/>
                <w:lang w:val="en-GB"/>
              </w:rPr>
              <w:t>07/06/2016</w:t>
            </w:r>
          </w:p>
        </w:tc>
        <w:tc>
          <w:tcPr>
            <w:tcW w:w="6090" w:type="dxa"/>
            <w:noWrap/>
            <w:hideMark/>
          </w:tcPr>
          <w:p w14:paraId="155769F2" w14:textId="64A42752" w:rsidR="001219D4" w:rsidRPr="002C688B" w:rsidRDefault="001219D4" w:rsidP="001219D4">
            <w:pPr>
              <w:widowControl/>
              <w:rPr>
                <w:sz w:val="20"/>
                <w:lang w:val="en-GB"/>
              </w:rPr>
            </w:pPr>
            <w:r w:rsidRPr="002C688B">
              <w:rPr>
                <w:sz w:val="20"/>
                <w:lang w:val="en-GB"/>
              </w:rPr>
              <w:t>Due to high dependence for livelihood by low-income earners, there have been attempts to reduce the extent of Kolleru lake drastically. The latest threat has risen from a road work permitted by the state government itself and this was without authorization by the wildlife Protection.</w:t>
            </w:r>
          </w:p>
        </w:tc>
        <w:tc>
          <w:tcPr>
            <w:tcW w:w="1985" w:type="dxa"/>
            <w:noWrap/>
            <w:hideMark/>
          </w:tcPr>
          <w:p w14:paraId="55881DF6" w14:textId="7F2BB0E1" w:rsidR="001219D4" w:rsidRPr="002C688B" w:rsidRDefault="001219D4" w:rsidP="001219D4">
            <w:pPr>
              <w:widowControl/>
              <w:rPr>
                <w:sz w:val="20"/>
                <w:lang w:val="en-GB"/>
              </w:rPr>
            </w:pPr>
            <w:r w:rsidRPr="002C688B">
              <w:rPr>
                <w:sz w:val="20"/>
                <w:lang w:val="en-GB"/>
              </w:rPr>
              <w:t>Awaiting AA confirmation (2016)</w:t>
            </w:r>
          </w:p>
        </w:tc>
      </w:tr>
      <w:tr w:rsidR="001219D4" w:rsidRPr="00473533" w14:paraId="0AFBD913" w14:textId="77777777" w:rsidTr="002C688B">
        <w:trPr>
          <w:gridAfter w:val="1"/>
          <w:wAfter w:w="40" w:type="dxa"/>
          <w:trHeight w:val="255"/>
        </w:trPr>
        <w:tc>
          <w:tcPr>
            <w:tcW w:w="717" w:type="dxa"/>
            <w:noWrap/>
            <w:hideMark/>
          </w:tcPr>
          <w:p w14:paraId="290B5B18" w14:textId="0F4AC80A"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212</w:t>
            </w:r>
          </w:p>
        </w:tc>
        <w:tc>
          <w:tcPr>
            <w:tcW w:w="1362" w:type="dxa"/>
            <w:noWrap/>
            <w:hideMark/>
          </w:tcPr>
          <w:p w14:paraId="33B27DD0" w14:textId="4F1F711B" w:rsidR="001219D4" w:rsidRPr="002C688B" w:rsidRDefault="001219D4" w:rsidP="001219D4">
            <w:pPr>
              <w:widowControl/>
              <w:rPr>
                <w:sz w:val="20"/>
                <w:lang w:val="en-GB"/>
              </w:rPr>
            </w:pPr>
            <w:r w:rsidRPr="002C688B">
              <w:rPr>
                <w:sz w:val="20"/>
                <w:lang w:val="en-GB"/>
              </w:rPr>
              <w:t>India</w:t>
            </w:r>
          </w:p>
        </w:tc>
        <w:tc>
          <w:tcPr>
            <w:tcW w:w="2316" w:type="dxa"/>
            <w:noWrap/>
            <w:hideMark/>
          </w:tcPr>
          <w:p w14:paraId="61916316" w14:textId="1749BD25" w:rsidR="001219D4" w:rsidRPr="002C688B" w:rsidRDefault="001219D4" w:rsidP="001219D4">
            <w:pPr>
              <w:widowControl/>
              <w:rPr>
                <w:sz w:val="20"/>
                <w:lang w:val="en-GB"/>
              </w:rPr>
            </w:pPr>
            <w:r w:rsidRPr="002C688B">
              <w:rPr>
                <w:sz w:val="20"/>
                <w:lang w:val="en-GB"/>
              </w:rPr>
              <w:t>Sasthamkotta Lake **</w:t>
            </w:r>
          </w:p>
        </w:tc>
        <w:tc>
          <w:tcPr>
            <w:tcW w:w="1417" w:type="dxa"/>
            <w:noWrap/>
            <w:hideMark/>
          </w:tcPr>
          <w:p w14:paraId="21932A9F" w14:textId="6230D704" w:rsidR="001219D4" w:rsidRPr="002C688B" w:rsidRDefault="001219D4" w:rsidP="001219D4">
            <w:pPr>
              <w:widowControl/>
              <w:jc w:val="center"/>
              <w:rPr>
                <w:sz w:val="20"/>
                <w:lang w:val="en-GB"/>
              </w:rPr>
            </w:pPr>
            <w:r w:rsidRPr="002C688B">
              <w:rPr>
                <w:sz w:val="20"/>
                <w:lang w:val="en-GB"/>
              </w:rPr>
              <w:t>05/05/2013</w:t>
            </w:r>
          </w:p>
        </w:tc>
        <w:tc>
          <w:tcPr>
            <w:tcW w:w="6090" w:type="dxa"/>
            <w:noWrap/>
            <w:hideMark/>
          </w:tcPr>
          <w:p w14:paraId="25D6D142" w14:textId="00C43D89" w:rsidR="001219D4" w:rsidRPr="002C688B" w:rsidRDefault="001219D4" w:rsidP="001219D4">
            <w:pPr>
              <w:widowControl/>
              <w:rPr>
                <w:sz w:val="20"/>
                <w:lang w:val="en-GB"/>
              </w:rPr>
            </w:pPr>
            <w:r w:rsidRPr="002C688B">
              <w:rPr>
                <w:sz w:val="20"/>
                <w:lang w:val="en-GB"/>
              </w:rPr>
              <w:t>Drought, waste dumping and lack of management</w:t>
            </w:r>
          </w:p>
        </w:tc>
        <w:tc>
          <w:tcPr>
            <w:tcW w:w="1985" w:type="dxa"/>
            <w:noWrap/>
            <w:hideMark/>
          </w:tcPr>
          <w:p w14:paraId="3D268CFF" w14:textId="60333726" w:rsidR="001219D4" w:rsidRPr="002C688B" w:rsidRDefault="001219D4" w:rsidP="001219D4">
            <w:pPr>
              <w:widowControl/>
              <w:rPr>
                <w:sz w:val="20"/>
                <w:lang w:val="en-GB"/>
              </w:rPr>
            </w:pPr>
            <w:r w:rsidRPr="002C688B">
              <w:rPr>
                <w:sz w:val="20"/>
                <w:lang w:val="en-GB"/>
              </w:rPr>
              <w:t>Awaiting AA confirmation (2013)</w:t>
            </w:r>
          </w:p>
        </w:tc>
      </w:tr>
      <w:tr w:rsidR="001219D4" w:rsidRPr="00473533" w14:paraId="61FCD4F0" w14:textId="77777777" w:rsidTr="002C688B">
        <w:trPr>
          <w:gridAfter w:val="1"/>
          <w:wAfter w:w="40" w:type="dxa"/>
          <w:trHeight w:val="255"/>
        </w:trPr>
        <w:tc>
          <w:tcPr>
            <w:tcW w:w="717" w:type="dxa"/>
            <w:noWrap/>
            <w:hideMark/>
          </w:tcPr>
          <w:p w14:paraId="7AC3577C" w14:textId="52F0BBAC"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214</w:t>
            </w:r>
          </w:p>
        </w:tc>
        <w:tc>
          <w:tcPr>
            <w:tcW w:w="1362" w:type="dxa"/>
            <w:noWrap/>
            <w:hideMark/>
          </w:tcPr>
          <w:p w14:paraId="330028FB" w14:textId="0C077E1D" w:rsidR="001219D4" w:rsidRPr="002C688B" w:rsidRDefault="001219D4" w:rsidP="001219D4">
            <w:pPr>
              <w:widowControl/>
              <w:rPr>
                <w:sz w:val="20"/>
                <w:lang w:val="en-GB"/>
              </w:rPr>
            </w:pPr>
            <w:r w:rsidRPr="002C688B">
              <w:rPr>
                <w:sz w:val="20"/>
                <w:lang w:val="en-GB"/>
              </w:rPr>
              <w:t>India</w:t>
            </w:r>
          </w:p>
        </w:tc>
        <w:tc>
          <w:tcPr>
            <w:tcW w:w="2316" w:type="dxa"/>
            <w:noWrap/>
            <w:hideMark/>
          </w:tcPr>
          <w:p w14:paraId="2831059E" w14:textId="72C39C35" w:rsidR="001219D4" w:rsidRPr="002C688B" w:rsidRDefault="001219D4" w:rsidP="001219D4">
            <w:pPr>
              <w:widowControl/>
              <w:rPr>
                <w:sz w:val="20"/>
                <w:lang w:val="en-GB"/>
              </w:rPr>
            </w:pPr>
            <w:r w:rsidRPr="002C688B">
              <w:rPr>
                <w:sz w:val="20"/>
                <w:lang w:val="en-GB"/>
              </w:rPr>
              <w:t>Vembanad-Kol Wetland **</w:t>
            </w:r>
          </w:p>
        </w:tc>
        <w:tc>
          <w:tcPr>
            <w:tcW w:w="1417" w:type="dxa"/>
            <w:noWrap/>
            <w:hideMark/>
          </w:tcPr>
          <w:p w14:paraId="7BB14F78" w14:textId="782D18A5" w:rsidR="001219D4" w:rsidRPr="002C688B" w:rsidRDefault="001219D4" w:rsidP="001219D4">
            <w:pPr>
              <w:widowControl/>
              <w:jc w:val="center"/>
              <w:rPr>
                <w:sz w:val="20"/>
                <w:lang w:val="en-GB"/>
              </w:rPr>
            </w:pPr>
            <w:r w:rsidRPr="002C688B">
              <w:rPr>
                <w:sz w:val="20"/>
                <w:lang w:val="en-GB"/>
              </w:rPr>
              <w:t>30/08/2010</w:t>
            </w:r>
          </w:p>
        </w:tc>
        <w:tc>
          <w:tcPr>
            <w:tcW w:w="6090" w:type="dxa"/>
            <w:noWrap/>
            <w:hideMark/>
          </w:tcPr>
          <w:p w14:paraId="5C429CF6" w14:textId="1BD6D168" w:rsidR="001219D4" w:rsidRPr="002C688B" w:rsidRDefault="001219D4" w:rsidP="001219D4">
            <w:pPr>
              <w:widowControl/>
              <w:rPr>
                <w:sz w:val="20"/>
                <w:lang w:val="en-GB"/>
              </w:rPr>
            </w:pPr>
            <w:r w:rsidRPr="002C688B">
              <w:rPr>
                <w:sz w:val="20"/>
                <w:lang w:val="en-GB"/>
              </w:rPr>
              <w:t>Industrial project given permit to start at the Ramsar Site; The Banyan Tree Resort does not conform with the environmental regulations</w:t>
            </w:r>
          </w:p>
        </w:tc>
        <w:tc>
          <w:tcPr>
            <w:tcW w:w="1985" w:type="dxa"/>
            <w:noWrap/>
            <w:hideMark/>
          </w:tcPr>
          <w:p w14:paraId="028C78A4" w14:textId="0AD6CBE4" w:rsidR="001219D4" w:rsidRPr="002C688B" w:rsidRDefault="001219D4" w:rsidP="001219D4">
            <w:pPr>
              <w:widowControl/>
              <w:rPr>
                <w:sz w:val="20"/>
                <w:lang w:val="en-GB"/>
              </w:rPr>
            </w:pPr>
            <w:r w:rsidRPr="002C688B">
              <w:rPr>
                <w:sz w:val="20"/>
                <w:lang w:val="en-GB"/>
              </w:rPr>
              <w:t>Awaiting AA confirmation (2013)</w:t>
            </w:r>
          </w:p>
        </w:tc>
      </w:tr>
      <w:tr w:rsidR="001219D4" w:rsidRPr="00473533" w14:paraId="08205FB8" w14:textId="77777777" w:rsidTr="002C688B">
        <w:trPr>
          <w:gridAfter w:val="1"/>
          <w:wAfter w:w="40" w:type="dxa"/>
          <w:trHeight w:val="255"/>
        </w:trPr>
        <w:tc>
          <w:tcPr>
            <w:tcW w:w="717" w:type="dxa"/>
            <w:noWrap/>
            <w:hideMark/>
          </w:tcPr>
          <w:p w14:paraId="3B81DF38" w14:textId="7EB6A70D" w:rsidR="001219D4" w:rsidRPr="002C688B" w:rsidRDefault="001219D4" w:rsidP="001219D4">
            <w:pPr>
              <w:widowControl/>
              <w:rPr>
                <w:sz w:val="20"/>
                <w:lang w:val="en-GB"/>
              </w:rPr>
            </w:pPr>
            <w:r w:rsidRPr="002C688B">
              <w:rPr>
                <w:sz w:val="20"/>
                <w:lang w:val="en-GB"/>
              </w:rPr>
              <w:t>413</w:t>
            </w:r>
          </w:p>
        </w:tc>
        <w:tc>
          <w:tcPr>
            <w:tcW w:w="1362" w:type="dxa"/>
            <w:noWrap/>
            <w:hideMark/>
          </w:tcPr>
          <w:p w14:paraId="005D44A2" w14:textId="17F65692" w:rsidR="001219D4" w:rsidRPr="002C688B" w:rsidRDefault="001219D4" w:rsidP="001219D4">
            <w:pPr>
              <w:widowControl/>
              <w:rPr>
                <w:sz w:val="20"/>
                <w:lang w:val="en-GB"/>
              </w:rPr>
            </w:pPr>
            <w:r w:rsidRPr="002C688B">
              <w:rPr>
                <w:sz w:val="20"/>
                <w:lang w:val="en-GB"/>
              </w:rPr>
              <w:t>Ireland</w:t>
            </w:r>
          </w:p>
        </w:tc>
        <w:tc>
          <w:tcPr>
            <w:tcW w:w="2316" w:type="dxa"/>
            <w:noWrap/>
            <w:hideMark/>
          </w:tcPr>
          <w:p w14:paraId="151EB3CD" w14:textId="7241F018" w:rsidR="001219D4" w:rsidRPr="002C688B" w:rsidRDefault="001219D4" w:rsidP="001219D4">
            <w:pPr>
              <w:widowControl/>
              <w:rPr>
                <w:sz w:val="20"/>
                <w:lang w:val="en-GB"/>
              </w:rPr>
            </w:pPr>
            <w:r w:rsidRPr="002C688B">
              <w:rPr>
                <w:sz w:val="20"/>
                <w:lang w:val="en-GB"/>
              </w:rPr>
              <w:t>Baldoyle Bay *</w:t>
            </w:r>
          </w:p>
        </w:tc>
        <w:tc>
          <w:tcPr>
            <w:tcW w:w="1417" w:type="dxa"/>
            <w:noWrap/>
            <w:hideMark/>
          </w:tcPr>
          <w:p w14:paraId="55E474BF" w14:textId="5966C6CB" w:rsidR="001219D4" w:rsidRPr="002C688B" w:rsidRDefault="001219D4" w:rsidP="001219D4">
            <w:pPr>
              <w:widowControl/>
              <w:jc w:val="center"/>
              <w:rPr>
                <w:sz w:val="20"/>
                <w:lang w:val="en-GB"/>
              </w:rPr>
            </w:pPr>
            <w:r w:rsidRPr="002C688B">
              <w:rPr>
                <w:sz w:val="20"/>
                <w:lang w:val="en-GB"/>
              </w:rPr>
              <w:t>01/05/2019</w:t>
            </w:r>
          </w:p>
        </w:tc>
        <w:tc>
          <w:tcPr>
            <w:tcW w:w="6090" w:type="dxa"/>
            <w:noWrap/>
            <w:hideMark/>
          </w:tcPr>
          <w:p w14:paraId="385FB137" w14:textId="36684015" w:rsidR="001219D4" w:rsidRPr="002C688B" w:rsidRDefault="001219D4" w:rsidP="001219D4">
            <w:pPr>
              <w:widowControl/>
              <w:rPr>
                <w:sz w:val="20"/>
                <w:lang w:val="en-GB"/>
              </w:rPr>
            </w:pPr>
            <w:r w:rsidRPr="002C688B">
              <w:rPr>
                <w:sz w:val="20"/>
                <w:lang w:val="en-GB"/>
              </w:rPr>
              <w:t>Pipeline construction in the Site</w:t>
            </w:r>
          </w:p>
        </w:tc>
        <w:tc>
          <w:tcPr>
            <w:tcW w:w="1985" w:type="dxa"/>
            <w:noWrap/>
            <w:hideMark/>
          </w:tcPr>
          <w:p w14:paraId="4A1E5143" w14:textId="3C562DA0" w:rsidR="001219D4" w:rsidRPr="002C688B" w:rsidRDefault="001219D4" w:rsidP="001219D4">
            <w:pPr>
              <w:widowControl/>
              <w:rPr>
                <w:sz w:val="20"/>
                <w:lang w:val="en-GB"/>
              </w:rPr>
            </w:pPr>
            <w:r w:rsidRPr="002C688B">
              <w:rPr>
                <w:sz w:val="20"/>
                <w:lang w:val="en-GB"/>
              </w:rPr>
              <w:t>Awaiting AA confirmation (2020)</w:t>
            </w:r>
          </w:p>
        </w:tc>
      </w:tr>
      <w:tr w:rsidR="001219D4" w:rsidRPr="00473533" w14:paraId="54851343" w14:textId="77777777" w:rsidTr="002C688B">
        <w:trPr>
          <w:gridAfter w:val="1"/>
          <w:wAfter w:w="40" w:type="dxa"/>
          <w:trHeight w:val="255"/>
        </w:trPr>
        <w:tc>
          <w:tcPr>
            <w:tcW w:w="717" w:type="dxa"/>
            <w:noWrap/>
            <w:hideMark/>
          </w:tcPr>
          <w:p w14:paraId="5D04CA4B" w14:textId="7D2C1AEA" w:rsidR="001219D4" w:rsidRPr="002C688B" w:rsidRDefault="001219D4" w:rsidP="001219D4">
            <w:pPr>
              <w:widowControl/>
              <w:rPr>
                <w:sz w:val="20"/>
                <w:lang w:val="en-GB"/>
              </w:rPr>
            </w:pPr>
            <w:r w:rsidRPr="002C688B">
              <w:rPr>
                <w:sz w:val="20"/>
                <w:lang w:val="en-GB"/>
              </w:rPr>
              <w:t>847</w:t>
            </w:r>
          </w:p>
        </w:tc>
        <w:tc>
          <w:tcPr>
            <w:tcW w:w="1362" w:type="dxa"/>
            <w:noWrap/>
            <w:hideMark/>
          </w:tcPr>
          <w:p w14:paraId="1BD17EC8" w14:textId="57D88356" w:rsidR="001219D4" w:rsidRPr="002C688B" w:rsidRDefault="001219D4" w:rsidP="001219D4">
            <w:pPr>
              <w:widowControl/>
              <w:rPr>
                <w:sz w:val="20"/>
                <w:lang w:val="en-GB"/>
              </w:rPr>
            </w:pPr>
            <w:r w:rsidRPr="002C688B">
              <w:rPr>
                <w:sz w:val="20"/>
                <w:lang w:val="en-GB"/>
              </w:rPr>
              <w:t>Ireland</w:t>
            </w:r>
          </w:p>
        </w:tc>
        <w:tc>
          <w:tcPr>
            <w:tcW w:w="2316" w:type="dxa"/>
            <w:noWrap/>
            <w:hideMark/>
          </w:tcPr>
          <w:p w14:paraId="4EF988D6" w14:textId="54C014B4" w:rsidR="001219D4" w:rsidRPr="002C688B" w:rsidRDefault="001219D4" w:rsidP="001219D4">
            <w:pPr>
              <w:widowControl/>
              <w:rPr>
                <w:sz w:val="20"/>
                <w:lang w:val="it-CH"/>
              </w:rPr>
            </w:pPr>
            <w:r w:rsidRPr="002C688B">
              <w:rPr>
                <w:sz w:val="20"/>
                <w:lang w:val="en-GB"/>
              </w:rPr>
              <w:t>Lough Derravaragh *</w:t>
            </w:r>
          </w:p>
        </w:tc>
        <w:tc>
          <w:tcPr>
            <w:tcW w:w="1417" w:type="dxa"/>
            <w:noWrap/>
            <w:hideMark/>
          </w:tcPr>
          <w:p w14:paraId="56034CD6" w14:textId="2A61425A" w:rsidR="001219D4" w:rsidRPr="002C688B" w:rsidRDefault="001219D4" w:rsidP="001219D4">
            <w:pPr>
              <w:widowControl/>
              <w:jc w:val="center"/>
              <w:rPr>
                <w:sz w:val="20"/>
                <w:lang w:val="en-GB"/>
              </w:rPr>
            </w:pPr>
            <w:r w:rsidRPr="002C688B">
              <w:rPr>
                <w:sz w:val="20"/>
                <w:lang w:val="en-GB"/>
              </w:rPr>
              <w:t>27/06/2012</w:t>
            </w:r>
          </w:p>
        </w:tc>
        <w:tc>
          <w:tcPr>
            <w:tcW w:w="6090" w:type="dxa"/>
            <w:noWrap/>
            <w:hideMark/>
          </w:tcPr>
          <w:p w14:paraId="57A79870" w14:textId="2E458CAD" w:rsidR="001219D4" w:rsidRPr="002C688B" w:rsidRDefault="001219D4" w:rsidP="001219D4">
            <w:pPr>
              <w:widowControl/>
              <w:rPr>
                <w:sz w:val="20"/>
                <w:lang w:val="en-GB"/>
              </w:rPr>
            </w:pPr>
            <w:r w:rsidRPr="002C688B">
              <w:rPr>
                <w:sz w:val="20"/>
                <w:lang w:val="en-GB"/>
              </w:rPr>
              <w:t xml:space="preserve">Peat extraction.  </w:t>
            </w:r>
          </w:p>
        </w:tc>
        <w:tc>
          <w:tcPr>
            <w:tcW w:w="1985" w:type="dxa"/>
            <w:noWrap/>
            <w:hideMark/>
          </w:tcPr>
          <w:p w14:paraId="538FF3B4" w14:textId="58BAE114" w:rsidR="001219D4" w:rsidRPr="002C688B" w:rsidRDefault="001219D4" w:rsidP="001219D4">
            <w:pPr>
              <w:widowControl/>
              <w:rPr>
                <w:sz w:val="20"/>
                <w:lang w:val="en-GB"/>
              </w:rPr>
            </w:pPr>
            <w:r w:rsidRPr="002C688B">
              <w:rPr>
                <w:sz w:val="20"/>
                <w:lang w:val="en-GB"/>
              </w:rPr>
              <w:t>Awaiting AA confirmation (2020)</w:t>
            </w:r>
          </w:p>
        </w:tc>
      </w:tr>
      <w:tr w:rsidR="001219D4" w:rsidRPr="00473533" w14:paraId="27C1B766" w14:textId="77777777" w:rsidTr="002C688B">
        <w:trPr>
          <w:gridAfter w:val="1"/>
          <w:wAfter w:w="40" w:type="dxa"/>
          <w:trHeight w:val="255"/>
        </w:trPr>
        <w:tc>
          <w:tcPr>
            <w:tcW w:w="717" w:type="dxa"/>
            <w:noWrap/>
            <w:hideMark/>
          </w:tcPr>
          <w:p w14:paraId="1040C723" w14:textId="4AD7E761"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117</w:t>
            </w:r>
          </w:p>
        </w:tc>
        <w:tc>
          <w:tcPr>
            <w:tcW w:w="1362" w:type="dxa"/>
            <w:noWrap/>
            <w:hideMark/>
          </w:tcPr>
          <w:p w14:paraId="20243C5E" w14:textId="06066F7A"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Italy</w:t>
            </w:r>
          </w:p>
        </w:tc>
        <w:tc>
          <w:tcPr>
            <w:tcW w:w="2316" w:type="dxa"/>
            <w:noWrap/>
            <w:hideMark/>
          </w:tcPr>
          <w:p w14:paraId="292CB3E6" w14:textId="5B21B49B" w:rsidR="001219D4" w:rsidRPr="002C688B" w:rsidRDefault="001219D4" w:rsidP="001219D4">
            <w:pPr>
              <w:widowControl/>
              <w:rPr>
                <w:color w:val="000000"/>
                <w:sz w:val="20"/>
                <w:lang w:val="es-ES"/>
              </w:rPr>
            </w:pPr>
            <w:r w:rsidRPr="00B05004">
              <w:rPr>
                <w:rFonts w:eastAsia="Times New Roman" w:cstheme="minorHAnsi"/>
                <w:color w:val="000000"/>
                <w:sz w:val="20"/>
                <w:szCs w:val="20"/>
                <w:lang w:val="it-CH" w:eastAsia="en-GB"/>
              </w:rPr>
              <w:t>Pian di Spagna - Lago di Mezzola</w:t>
            </w:r>
            <w:r>
              <w:rPr>
                <w:rFonts w:eastAsia="Times New Roman" w:cstheme="minorHAnsi"/>
                <w:color w:val="000000"/>
                <w:sz w:val="20"/>
                <w:szCs w:val="20"/>
                <w:lang w:val="it-CH" w:eastAsia="en-GB"/>
              </w:rPr>
              <w:t xml:space="preserve"> **</w:t>
            </w:r>
          </w:p>
        </w:tc>
        <w:tc>
          <w:tcPr>
            <w:tcW w:w="1417" w:type="dxa"/>
            <w:noWrap/>
            <w:hideMark/>
          </w:tcPr>
          <w:p w14:paraId="32FE388D" w14:textId="1179ADB3" w:rsidR="001219D4" w:rsidRPr="00473533" w:rsidRDefault="001219D4" w:rsidP="001219D4">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25/07/2012</w:t>
            </w:r>
          </w:p>
        </w:tc>
        <w:tc>
          <w:tcPr>
            <w:tcW w:w="6090" w:type="dxa"/>
            <w:noWrap/>
            <w:hideMark/>
          </w:tcPr>
          <w:p w14:paraId="5DCC4353" w14:textId="76682C1E"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 xml:space="preserve">Road and environmental centre construction within the Site.   </w:t>
            </w:r>
          </w:p>
        </w:tc>
        <w:tc>
          <w:tcPr>
            <w:tcW w:w="1985" w:type="dxa"/>
            <w:noWrap/>
            <w:hideMark/>
          </w:tcPr>
          <w:p w14:paraId="003FB9A6" w14:textId="3E559D24"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(2012)</w:t>
            </w:r>
          </w:p>
        </w:tc>
      </w:tr>
      <w:tr w:rsidR="001219D4" w:rsidRPr="00473533" w14:paraId="1C4E956F" w14:textId="77777777" w:rsidTr="002C688B">
        <w:trPr>
          <w:gridAfter w:val="1"/>
          <w:wAfter w:w="40" w:type="dxa"/>
          <w:trHeight w:val="255"/>
        </w:trPr>
        <w:tc>
          <w:tcPr>
            <w:tcW w:w="717" w:type="dxa"/>
            <w:noWrap/>
            <w:hideMark/>
          </w:tcPr>
          <w:p w14:paraId="4DA59055" w14:textId="207E1E60" w:rsidR="001219D4" w:rsidRPr="00473533" w:rsidRDefault="000E0664" w:rsidP="001219D4">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812</w:t>
            </w:r>
          </w:p>
        </w:tc>
        <w:tc>
          <w:tcPr>
            <w:tcW w:w="1362" w:type="dxa"/>
            <w:noWrap/>
            <w:hideMark/>
          </w:tcPr>
          <w:p w14:paraId="639EF1A8" w14:textId="261806D8"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Italy</w:t>
            </w:r>
          </w:p>
        </w:tc>
        <w:tc>
          <w:tcPr>
            <w:tcW w:w="2316" w:type="dxa"/>
            <w:noWrap/>
            <w:hideMark/>
          </w:tcPr>
          <w:p w14:paraId="63A99FA2" w14:textId="4B2FEF46"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Lagustelli di Percile</w:t>
            </w:r>
            <w:r>
              <w:rPr>
                <w:rFonts w:eastAsia="Times New Roman" w:cstheme="minorHAnsi"/>
                <w:color w:val="000000"/>
                <w:sz w:val="20"/>
                <w:szCs w:val="20"/>
                <w:lang w:val="en-GB" w:eastAsia="en-GB"/>
              </w:rPr>
              <w:t xml:space="preserve"> **</w:t>
            </w:r>
          </w:p>
        </w:tc>
        <w:tc>
          <w:tcPr>
            <w:tcW w:w="1417" w:type="dxa"/>
            <w:noWrap/>
            <w:hideMark/>
          </w:tcPr>
          <w:p w14:paraId="7D5DEF60" w14:textId="280730EE" w:rsidR="001219D4" w:rsidRPr="00473533" w:rsidRDefault="001219D4" w:rsidP="001219D4">
            <w:pPr>
              <w:widowControl/>
              <w:jc w:val="center"/>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10/03/2015</w:t>
            </w:r>
          </w:p>
        </w:tc>
        <w:tc>
          <w:tcPr>
            <w:tcW w:w="6090" w:type="dxa"/>
            <w:noWrap/>
            <w:hideMark/>
          </w:tcPr>
          <w:p w14:paraId="17B53ACD" w14:textId="3A2BADBE"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Improper management - incl. uphill water captation.</w:t>
            </w:r>
          </w:p>
        </w:tc>
        <w:tc>
          <w:tcPr>
            <w:tcW w:w="1985" w:type="dxa"/>
            <w:noWrap/>
            <w:hideMark/>
          </w:tcPr>
          <w:p w14:paraId="1E9D86F1" w14:textId="17A30301" w:rsidR="001219D4" w:rsidRPr="00473533" w:rsidRDefault="001219D4" w:rsidP="001219D4">
            <w:pPr>
              <w:widowControl/>
              <w:rPr>
                <w:rFonts w:eastAsia="Times New Roman" w:cstheme="minorHAnsi"/>
                <w:color w:val="000000"/>
                <w:sz w:val="20"/>
                <w:szCs w:val="20"/>
                <w:lang w:val="en-GB" w:eastAsia="en-GB"/>
              </w:rPr>
            </w:pPr>
            <w:r w:rsidRPr="00942112">
              <w:rPr>
                <w:rFonts w:eastAsia="Times New Roman" w:cstheme="minorHAnsi"/>
                <w:color w:val="000000"/>
                <w:sz w:val="20"/>
                <w:szCs w:val="20"/>
                <w:lang w:val="en-GB" w:eastAsia="en-GB"/>
              </w:rPr>
              <w:t>Awaiting AA confirmation (2015)</w:t>
            </w:r>
          </w:p>
        </w:tc>
      </w:tr>
      <w:tr w:rsidR="001219D4" w:rsidRPr="00473533" w14:paraId="3362B9FD" w14:textId="77777777" w:rsidTr="002C688B">
        <w:trPr>
          <w:gridAfter w:val="1"/>
          <w:wAfter w:w="40" w:type="dxa"/>
          <w:trHeight w:val="255"/>
        </w:trPr>
        <w:tc>
          <w:tcPr>
            <w:tcW w:w="717" w:type="dxa"/>
            <w:noWrap/>
            <w:hideMark/>
          </w:tcPr>
          <w:p w14:paraId="0DC77A8D" w14:textId="560A53D2" w:rsidR="001219D4" w:rsidRPr="002C688B" w:rsidRDefault="000E0664" w:rsidP="001219D4">
            <w:pPr>
              <w:widowControl/>
              <w:rPr>
                <w:sz w:val="20"/>
                <w:lang w:val="en-GB"/>
              </w:rPr>
            </w:pPr>
            <w:r>
              <w:rPr>
                <w:rFonts w:eastAsia="Times New Roman" w:cstheme="minorHAnsi"/>
                <w:color w:val="000000"/>
                <w:sz w:val="20"/>
                <w:szCs w:val="20"/>
                <w:lang w:val="en-GB" w:eastAsia="en-GB"/>
              </w:rPr>
              <w:lastRenderedPageBreak/>
              <w:t>1</w:t>
            </w:r>
            <w:r w:rsidR="00255AD2" w:rsidRPr="00942112">
              <w:rPr>
                <w:rFonts w:eastAsia="Times New Roman" w:cstheme="minorHAnsi"/>
                <w:color w:val="000000"/>
                <w:sz w:val="20"/>
                <w:szCs w:val="20"/>
                <w:lang w:val="en-GB" w:eastAsia="en-GB"/>
              </w:rPr>
              <w:t>856</w:t>
            </w:r>
          </w:p>
        </w:tc>
        <w:tc>
          <w:tcPr>
            <w:tcW w:w="1362" w:type="dxa"/>
            <w:noWrap/>
            <w:hideMark/>
          </w:tcPr>
          <w:p w14:paraId="38B521AE" w14:textId="00975A1C" w:rsidR="001219D4" w:rsidRPr="002C688B" w:rsidRDefault="001219D4" w:rsidP="001219D4">
            <w:pPr>
              <w:widowControl/>
              <w:rPr>
                <w:sz w:val="20"/>
                <w:lang w:val="en-GB"/>
              </w:rPr>
            </w:pPr>
            <w:r w:rsidRPr="002C688B">
              <w:rPr>
                <w:sz w:val="20"/>
                <w:lang w:val="en-GB"/>
              </w:rPr>
              <w:t>Kazakhstan</w:t>
            </w:r>
          </w:p>
        </w:tc>
        <w:tc>
          <w:tcPr>
            <w:tcW w:w="2316" w:type="dxa"/>
            <w:noWrap/>
            <w:hideMark/>
          </w:tcPr>
          <w:p w14:paraId="17D9DB5E" w14:textId="4A5B2653" w:rsidR="001219D4" w:rsidRPr="002C688B" w:rsidRDefault="001219D4" w:rsidP="001219D4">
            <w:pPr>
              <w:widowControl/>
              <w:rPr>
                <w:sz w:val="20"/>
                <w:lang w:val="en-GB"/>
              </w:rPr>
            </w:pPr>
            <w:r w:rsidRPr="002C688B">
              <w:rPr>
                <w:sz w:val="20"/>
                <w:lang w:val="en-GB"/>
              </w:rPr>
              <w:t>Ural River Delta and adjacent Caspian Sea coast **</w:t>
            </w:r>
          </w:p>
        </w:tc>
        <w:tc>
          <w:tcPr>
            <w:tcW w:w="1417" w:type="dxa"/>
            <w:noWrap/>
            <w:hideMark/>
          </w:tcPr>
          <w:p w14:paraId="1BC15FBF" w14:textId="3CCE4650" w:rsidR="001219D4" w:rsidRPr="002C688B" w:rsidRDefault="001219D4" w:rsidP="001219D4">
            <w:pPr>
              <w:widowControl/>
              <w:jc w:val="center"/>
              <w:rPr>
                <w:sz w:val="20"/>
                <w:lang w:val="en-GB"/>
              </w:rPr>
            </w:pPr>
            <w:r w:rsidRPr="002C688B">
              <w:rPr>
                <w:sz w:val="20"/>
                <w:lang w:val="en-GB"/>
              </w:rPr>
              <w:t>18/11/2011</w:t>
            </w:r>
          </w:p>
        </w:tc>
        <w:tc>
          <w:tcPr>
            <w:tcW w:w="6090" w:type="dxa"/>
            <w:noWrap/>
            <w:hideMark/>
          </w:tcPr>
          <w:p w14:paraId="6482D782" w14:textId="65B2F70B" w:rsidR="001219D4" w:rsidRPr="002C688B" w:rsidRDefault="001219D4" w:rsidP="001219D4">
            <w:pPr>
              <w:widowControl/>
              <w:rPr>
                <w:sz w:val="20"/>
                <w:lang w:val="en-GB"/>
              </w:rPr>
            </w:pPr>
            <w:r w:rsidRPr="002C688B">
              <w:rPr>
                <w:sz w:val="20"/>
                <w:lang w:val="en-GB"/>
              </w:rPr>
              <w:t xml:space="preserve"> Construction of an oil response base</w:t>
            </w:r>
          </w:p>
        </w:tc>
        <w:tc>
          <w:tcPr>
            <w:tcW w:w="1985" w:type="dxa"/>
            <w:noWrap/>
            <w:hideMark/>
          </w:tcPr>
          <w:p w14:paraId="0A928E1E" w14:textId="5C6E6FC7" w:rsidR="001219D4" w:rsidRPr="002C688B" w:rsidRDefault="001219D4" w:rsidP="001219D4">
            <w:pPr>
              <w:widowControl/>
              <w:rPr>
                <w:sz w:val="20"/>
                <w:lang w:val="en-GB"/>
              </w:rPr>
            </w:pPr>
            <w:r w:rsidRPr="002C688B">
              <w:rPr>
                <w:sz w:val="20"/>
                <w:lang w:val="en-GB"/>
              </w:rPr>
              <w:t>Awaiting AA confirmation (2011)</w:t>
            </w:r>
          </w:p>
        </w:tc>
      </w:tr>
      <w:tr w:rsidR="001219D4" w:rsidRPr="00473533" w14:paraId="57BF636A" w14:textId="77777777" w:rsidTr="002C688B">
        <w:trPr>
          <w:gridAfter w:val="1"/>
          <w:wAfter w:w="40" w:type="dxa"/>
          <w:trHeight w:val="255"/>
        </w:trPr>
        <w:tc>
          <w:tcPr>
            <w:tcW w:w="717" w:type="dxa"/>
            <w:noWrap/>
            <w:hideMark/>
          </w:tcPr>
          <w:p w14:paraId="6D85F560" w14:textId="3EF2BCC9" w:rsidR="001219D4" w:rsidRPr="002C688B" w:rsidRDefault="001219D4" w:rsidP="001219D4">
            <w:pPr>
              <w:widowControl/>
              <w:rPr>
                <w:sz w:val="20"/>
                <w:lang w:val="en-GB"/>
              </w:rPr>
            </w:pPr>
            <w:r w:rsidRPr="002C688B">
              <w:rPr>
                <w:sz w:val="20"/>
                <w:lang w:val="en-GB"/>
              </w:rPr>
              <w:t>724</w:t>
            </w:r>
          </w:p>
        </w:tc>
        <w:tc>
          <w:tcPr>
            <w:tcW w:w="1362" w:type="dxa"/>
            <w:noWrap/>
            <w:hideMark/>
          </w:tcPr>
          <w:p w14:paraId="4723553E" w14:textId="3F85A2E5" w:rsidR="001219D4" w:rsidRPr="002C688B" w:rsidRDefault="001219D4" w:rsidP="001219D4">
            <w:pPr>
              <w:widowControl/>
              <w:rPr>
                <w:sz w:val="20"/>
                <w:lang w:val="en-GB"/>
              </w:rPr>
            </w:pPr>
            <w:r w:rsidRPr="002C688B">
              <w:rPr>
                <w:sz w:val="20"/>
                <w:lang w:val="en-GB"/>
              </w:rPr>
              <w:t>Kenya</w:t>
            </w:r>
          </w:p>
        </w:tc>
        <w:tc>
          <w:tcPr>
            <w:tcW w:w="2316" w:type="dxa"/>
            <w:noWrap/>
            <w:hideMark/>
          </w:tcPr>
          <w:p w14:paraId="3189FE9F" w14:textId="645AA70C" w:rsidR="001219D4" w:rsidRPr="002C688B" w:rsidRDefault="001219D4" w:rsidP="001219D4">
            <w:pPr>
              <w:widowControl/>
              <w:rPr>
                <w:sz w:val="20"/>
                <w:lang w:val="en-GB"/>
              </w:rPr>
            </w:pPr>
            <w:r w:rsidRPr="002C688B">
              <w:rPr>
                <w:sz w:val="20"/>
                <w:lang w:val="en-GB"/>
              </w:rPr>
              <w:t>Lake Naivasha **</w:t>
            </w:r>
          </w:p>
        </w:tc>
        <w:tc>
          <w:tcPr>
            <w:tcW w:w="1417" w:type="dxa"/>
            <w:noWrap/>
            <w:hideMark/>
          </w:tcPr>
          <w:p w14:paraId="15F9DE19" w14:textId="6B276A9C" w:rsidR="001219D4" w:rsidRPr="002C688B" w:rsidRDefault="001219D4" w:rsidP="001219D4">
            <w:pPr>
              <w:widowControl/>
              <w:jc w:val="center"/>
              <w:rPr>
                <w:sz w:val="20"/>
                <w:lang w:val="en-GB"/>
              </w:rPr>
            </w:pPr>
            <w:r w:rsidRPr="002C688B">
              <w:rPr>
                <w:sz w:val="20"/>
                <w:lang w:val="en-GB"/>
              </w:rPr>
              <w:t>12/09/2016</w:t>
            </w:r>
          </w:p>
        </w:tc>
        <w:tc>
          <w:tcPr>
            <w:tcW w:w="6090" w:type="dxa"/>
            <w:noWrap/>
            <w:hideMark/>
          </w:tcPr>
          <w:p w14:paraId="2DCA31BC" w14:textId="3328BD23" w:rsidR="001219D4" w:rsidRPr="002C688B" w:rsidRDefault="001219D4" w:rsidP="001219D4">
            <w:pPr>
              <w:widowControl/>
              <w:rPr>
                <w:sz w:val="20"/>
                <w:lang w:val="en-GB"/>
              </w:rPr>
            </w:pPr>
            <w:r w:rsidRPr="002C688B">
              <w:rPr>
                <w:sz w:val="20"/>
                <w:lang w:val="en-GB"/>
              </w:rPr>
              <w:t xml:space="preserve">Proliferation of unplanned settlements and land conversions within the Ramsar site. The almost total loss of the papyrus fringe around the lake together with daily inflows of untreated sewage. On 29/09/2018 update regarding the threat of water pollution by the cut-flower industry. </w:t>
            </w:r>
          </w:p>
        </w:tc>
        <w:tc>
          <w:tcPr>
            <w:tcW w:w="1985" w:type="dxa"/>
            <w:noWrap/>
            <w:hideMark/>
          </w:tcPr>
          <w:p w14:paraId="40E2CC2B" w14:textId="61CD1620" w:rsidR="001219D4" w:rsidRPr="002C688B" w:rsidRDefault="001219D4" w:rsidP="001219D4">
            <w:pPr>
              <w:widowControl/>
              <w:rPr>
                <w:sz w:val="20"/>
                <w:lang w:val="en-GB"/>
              </w:rPr>
            </w:pPr>
            <w:r w:rsidRPr="002C688B">
              <w:rPr>
                <w:sz w:val="20"/>
                <w:lang w:val="en-GB"/>
              </w:rPr>
              <w:t>Awaiting AA confirmation (2016)</w:t>
            </w:r>
          </w:p>
        </w:tc>
      </w:tr>
      <w:tr w:rsidR="001219D4" w:rsidRPr="00473533" w14:paraId="69429A3C" w14:textId="77777777" w:rsidTr="002C688B">
        <w:trPr>
          <w:gridAfter w:val="1"/>
          <w:wAfter w:w="40" w:type="dxa"/>
          <w:trHeight w:val="255"/>
        </w:trPr>
        <w:tc>
          <w:tcPr>
            <w:tcW w:w="717" w:type="dxa"/>
            <w:noWrap/>
            <w:hideMark/>
          </w:tcPr>
          <w:p w14:paraId="6455B285" w14:textId="315A4394" w:rsidR="001219D4" w:rsidRPr="002C688B" w:rsidRDefault="001219D4" w:rsidP="001219D4">
            <w:pPr>
              <w:widowControl/>
              <w:rPr>
                <w:sz w:val="20"/>
                <w:lang w:val="en-GB"/>
              </w:rPr>
            </w:pPr>
            <w:r w:rsidRPr="002C688B">
              <w:rPr>
                <w:sz w:val="20"/>
                <w:lang w:val="en-GB"/>
              </w:rPr>
              <w:t>666</w:t>
            </w:r>
          </w:p>
        </w:tc>
        <w:tc>
          <w:tcPr>
            <w:tcW w:w="1362" w:type="dxa"/>
            <w:noWrap/>
            <w:hideMark/>
          </w:tcPr>
          <w:p w14:paraId="46AE906D" w14:textId="0799B060" w:rsidR="001219D4" w:rsidRPr="002C688B" w:rsidRDefault="001219D4" w:rsidP="001219D4">
            <w:pPr>
              <w:widowControl/>
              <w:rPr>
                <w:sz w:val="20"/>
                <w:lang w:val="en-GB"/>
              </w:rPr>
            </w:pPr>
            <w:r w:rsidRPr="002C688B">
              <w:rPr>
                <w:sz w:val="20"/>
                <w:lang w:val="en-GB"/>
              </w:rPr>
              <w:t>Mauritania</w:t>
            </w:r>
          </w:p>
        </w:tc>
        <w:tc>
          <w:tcPr>
            <w:tcW w:w="2316" w:type="dxa"/>
            <w:noWrap/>
            <w:hideMark/>
          </w:tcPr>
          <w:p w14:paraId="31E785F5" w14:textId="39296CD9" w:rsidR="001219D4" w:rsidRPr="002C688B" w:rsidRDefault="001219D4" w:rsidP="001219D4">
            <w:pPr>
              <w:widowControl/>
              <w:rPr>
                <w:sz w:val="20"/>
                <w:lang w:val="en-GB"/>
              </w:rPr>
            </w:pPr>
            <w:r w:rsidRPr="002C688B">
              <w:rPr>
                <w:sz w:val="20"/>
                <w:lang w:val="en-GB"/>
              </w:rPr>
              <w:t>Parc National du Diawling **</w:t>
            </w:r>
          </w:p>
        </w:tc>
        <w:tc>
          <w:tcPr>
            <w:tcW w:w="1417" w:type="dxa"/>
            <w:noWrap/>
            <w:hideMark/>
          </w:tcPr>
          <w:p w14:paraId="1A0AD21C" w14:textId="416743B1" w:rsidR="001219D4" w:rsidRPr="002C688B" w:rsidRDefault="001219D4" w:rsidP="001219D4">
            <w:pPr>
              <w:widowControl/>
              <w:jc w:val="center"/>
              <w:rPr>
                <w:sz w:val="20"/>
                <w:lang w:val="en-GB"/>
              </w:rPr>
            </w:pPr>
            <w:r w:rsidRPr="002C688B">
              <w:rPr>
                <w:sz w:val="20"/>
                <w:lang w:val="en-GB"/>
              </w:rPr>
              <w:t>20/12/2016</w:t>
            </w:r>
          </w:p>
        </w:tc>
        <w:tc>
          <w:tcPr>
            <w:tcW w:w="6090" w:type="dxa"/>
            <w:noWrap/>
            <w:hideMark/>
          </w:tcPr>
          <w:p w14:paraId="2C2B484D" w14:textId="61F74B19" w:rsidR="001219D4" w:rsidRPr="002C688B" w:rsidRDefault="001219D4" w:rsidP="001219D4">
            <w:pPr>
              <w:widowControl/>
              <w:rPr>
                <w:sz w:val="20"/>
                <w:lang w:val="en-GB"/>
              </w:rPr>
            </w:pPr>
            <w:r w:rsidRPr="002C688B">
              <w:rPr>
                <w:sz w:val="20"/>
                <w:lang w:val="en-GB"/>
              </w:rPr>
              <w:t>Construction of the new port on the Ramsar Site</w:t>
            </w:r>
          </w:p>
        </w:tc>
        <w:tc>
          <w:tcPr>
            <w:tcW w:w="1985" w:type="dxa"/>
            <w:noWrap/>
            <w:hideMark/>
          </w:tcPr>
          <w:p w14:paraId="13817A6E" w14:textId="598F878F" w:rsidR="001219D4" w:rsidRPr="002C688B" w:rsidRDefault="001219D4" w:rsidP="001219D4">
            <w:pPr>
              <w:widowControl/>
              <w:rPr>
                <w:sz w:val="20"/>
                <w:lang w:val="en-GB"/>
              </w:rPr>
            </w:pPr>
            <w:r w:rsidRPr="002C688B">
              <w:rPr>
                <w:sz w:val="20"/>
                <w:lang w:val="en-GB"/>
              </w:rPr>
              <w:t>Awaiting AA confirmation (2016)</w:t>
            </w:r>
          </w:p>
        </w:tc>
      </w:tr>
      <w:tr w:rsidR="001219D4" w:rsidRPr="00473533" w14:paraId="3AE74158" w14:textId="77777777" w:rsidTr="002C688B">
        <w:trPr>
          <w:gridAfter w:val="1"/>
          <w:wAfter w:w="40" w:type="dxa"/>
          <w:trHeight w:val="255"/>
        </w:trPr>
        <w:tc>
          <w:tcPr>
            <w:tcW w:w="717" w:type="dxa"/>
            <w:noWrap/>
            <w:hideMark/>
          </w:tcPr>
          <w:p w14:paraId="3B23EC8E" w14:textId="0D959DC5"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044</w:t>
            </w:r>
          </w:p>
        </w:tc>
        <w:tc>
          <w:tcPr>
            <w:tcW w:w="1362" w:type="dxa"/>
            <w:noWrap/>
            <w:hideMark/>
          </w:tcPr>
          <w:p w14:paraId="6C36C79E" w14:textId="2654AA2D" w:rsidR="001219D4" w:rsidRPr="002C688B" w:rsidRDefault="001219D4" w:rsidP="001219D4">
            <w:pPr>
              <w:widowControl/>
              <w:rPr>
                <w:sz w:val="20"/>
                <w:lang w:val="en-GB"/>
              </w:rPr>
            </w:pPr>
            <w:r w:rsidRPr="002C688B">
              <w:rPr>
                <w:sz w:val="20"/>
                <w:lang w:val="en-GB"/>
              </w:rPr>
              <w:t>Mauritania</w:t>
            </w:r>
          </w:p>
        </w:tc>
        <w:tc>
          <w:tcPr>
            <w:tcW w:w="2316" w:type="dxa"/>
            <w:noWrap/>
            <w:hideMark/>
          </w:tcPr>
          <w:p w14:paraId="0C94F5E8" w14:textId="4442F438" w:rsidR="001219D4" w:rsidRPr="002C688B" w:rsidRDefault="001219D4" w:rsidP="001219D4">
            <w:pPr>
              <w:widowControl/>
              <w:rPr>
                <w:sz w:val="20"/>
                <w:lang w:val="en-GB"/>
              </w:rPr>
            </w:pPr>
            <w:r w:rsidRPr="002C688B">
              <w:rPr>
                <w:sz w:val="20"/>
                <w:lang w:val="en-GB"/>
              </w:rPr>
              <w:t>Chat Tboul **</w:t>
            </w:r>
          </w:p>
        </w:tc>
        <w:tc>
          <w:tcPr>
            <w:tcW w:w="1417" w:type="dxa"/>
            <w:noWrap/>
            <w:hideMark/>
          </w:tcPr>
          <w:p w14:paraId="49AA8259" w14:textId="2E109B97" w:rsidR="001219D4" w:rsidRPr="002C688B" w:rsidRDefault="001219D4" w:rsidP="001219D4">
            <w:pPr>
              <w:widowControl/>
              <w:jc w:val="center"/>
              <w:rPr>
                <w:sz w:val="20"/>
                <w:lang w:val="en-GB"/>
              </w:rPr>
            </w:pPr>
            <w:r w:rsidRPr="002C688B">
              <w:rPr>
                <w:sz w:val="20"/>
                <w:lang w:val="en-GB"/>
              </w:rPr>
              <w:t>20/12/2016</w:t>
            </w:r>
          </w:p>
        </w:tc>
        <w:tc>
          <w:tcPr>
            <w:tcW w:w="6090" w:type="dxa"/>
            <w:noWrap/>
            <w:hideMark/>
          </w:tcPr>
          <w:p w14:paraId="2D576B99" w14:textId="4A582919" w:rsidR="001219D4" w:rsidRPr="002C688B" w:rsidRDefault="001219D4" w:rsidP="001219D4">
            <w:pPr>
              <w:widowControl/>
              <w:rPr>
                <w:sz w:val="20"/>
                <w:lang w:val="en-GB"/>
              </w:rPr>
            </w:pPr>
            <w:r w:rsidRPr="002C688B">
              <w:rPr>
                <w:sz w:val="20"/>
                <w:lang w:val="en-GB"/>
              </w:rPr>
              <w:t>Construction of a port on the Ramsar Site</w:t>
            </w:r>
          </w:p>
        </w:tc>
        <w:tc>
          <w:tcPr>
            <w:tcW w:w="1985" w:type="dxa"/>
            <w:noWrap/>
            <w:hideMark/>
          </w:tcPr>
          <w:p w14:paraId="0DC78934" w14:textId="754FC0DE" w:rsidR="001219D4" w:rsidRPr="002C688B" w:rsidRDefault="001219D4" w:rsidP="001219D4">
            <w:pPr>
              <w:widowControl/>
              <w:rPr>
                <w:sz w:val="20"/>
                <w:lang w:val="en-GB"/>
              </w:rPr>
            </w:pPr>
            <w:r w:rsidRPr="002C688B">
              <w:rPr>
                <w:sz w:val="20"/>
                <w:lang w:val="en-GB"/>
              </w:rPr>
              <w:t>Awaiting AA confirmation (2016)</w:t>
            </w:r>
          </w:p>
        </w:tc>
      </w:tr>
      <w:tr w:rsidR="001219D4" w:rsidRPr="00473533" w14:paraId="5F0E5910" w14:textId="77777777" w:rsidTr="002C688B">
        <w:trPr>
          <w:gridAfter w:val="1"/>
          <w:wAfter w:w="40" w:type="dxa"/>
          <w:trHeight w:val="255"/>
        </w:trPr>
        <w:tc>
          <w:tcPr>
            <w:tcW w:w="717" w:type="dxa"/>
            <w:noWrap/>
            <w:hideMark/>
          </w:tcPr>
          <w:p w14:paraId="54C2A250" w14:textId="7D6CFBEF"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744</w:t>
            </w:r>
          </w:p>
        </w:tc>
        <w:tc>
          <w:tcPr>
            <w:tcW w:w="1362" w:type="dxa"/>
            <w:noWrap/>
            <w:hideMark/>
          </w:tcPr>
          <w:p w14:paraId="49D9ACA1" w14:textId="1054D35B" w:rsidR="001219D4" w:rsidRPr="002C688B" w:rsidRDefault="001219D4" w:rsidP="001219D4">
            <w:pPr>
              <w:widowControl/>
              <w:rPr>
                <w:sz w:val="20"/>
                <w:lang w:val="en-GB"/>
              </w:rPr>
            </w:pPr>
            <w:r w:rsidRPr="002C688B">
              <w:rPr>
                <w:sz w:val="20"/>
                <w:lang w:val="en-GB"/>
              </w:rPr>
              <w:t>Mauritius</w:t>
            </w:r>
          </w:p>
        </w:tc>
        <w:tc>
          <w:tcPr>
            <w:tcW w:w="2316" w:type="dxa"/>
            <w:noWrap/>
            <w:hideMark/>
          </w:tcPr>
          <w:p w14:paraId="3EC086F6" w14:textId="3C4D1D24" w:rsidR="001219D4" w:rsidRPr="002C688B" w:rsidRDefault="001219D4" w:rsidP="001219D4">
            <w:pPr>
              <w:widowControl/>
              <w:rPr>
                <w:sz w:val="20"/>
                <w:lang w:val="en-GB"/>
              </w:rPr>
            </w:pPr>
            <w:r w:rsidRPr="002C688B">
              <w:rPr>
                <w:sz w:val="20"/>
                <w:lang w:val="en-GB"/>
              </w:rPr>
              <w:t>Blue Bay Marine Park **</w:t>
            </w:r>
          </w:p>
        </w:tc>
        <w:tc>
          <w:tcPr>
            <w:tcW w:w="1417" w:type="dxa"/>
            <w:noWrap/>
            <w:hideMark/>
          </w:tcPr>
          <w:p w14:paraId="7B066979" w14:textId="0D950F98" w:rsidR="001219D4" w:rsidRPr="002C688B" w:rsidRDefault="001219D4" w:rsidP="001219D4">
            <w:pPr>
              <w:widowControl/>
              <w:jc w:val="center"/>
              <w:rPr>
                <w:sz w:val="20"/>
                <w:lang w:val="en-GB"/>
              </w:rPr>
            </w:pPr>
            <w:r w:rsidRPr="002C688B">
              <w:rPr>
                <w:sz w:val="20"/>
                <w:lang w:val="en-GB"/>
              </w:rPr>
              <w:t>14/01/2019</w:t>
            </w:r>
          </w:p>
        </w:tc>
        <w:tc>
          <w:tcPr>
            <w:tcW w:w="6090" w:type="dxa"/>
            <w:noWrap/>
            <w:hideMark/>
          </w:tcPr>
          <w:p w14:paraId="40094C8E" w14:textId="2184DFE0" w:rsidR="001219D4" w:rsidRPr="002C688B" w:rsidRDefault="001219D4" w:rsidP="001219D4">
            <w:pPr>
              <w:widowControl/>
              <w:spacing w:after="240"/>
              <w:rPr>
                <w:sz w:val="20"/>
                <w:lang w:val="en-GB"/>
              </w:rPr>
            </w:pPr>
            <w:r w:rsidRPr="002C688B">
              <w:rPr>
                <w:sz w:val="20"/>
                <w:lang w:val="en-GB"/>
              </w:rPr>
              <w:t>The site is threatened by Property Development projects</w:t>
            </w:r>
          </w:p>
        </w:tc>
        <w:tc>
          <w:tcPr>
            <w:tcW w:w="1985" w:type="dxa"/>
            <w:noWrap/>
            <w:hideMark/>
          </w:tcPr>
          <w:p w14:paraId="3FCAB855" w14:textId="247D42B2" w:rsidR="001219D4" w:rsidRPr="002C688B" w:rsidRDefault="001219D4" w:rsidP="001219D4">
            <w:pPr>
              <w:widowControl/>
              <w:rPr>
                <w:sz w:val="20"/>
                <w:lang w:val="en-GB"/>
              </w:rPr>
            </w:pPr>
            <w:r w:rsidRPr="002C688B">
              <w:rPr>
                <w:sz w:val="20"/>
                <w:lang w:val="en-GB"/>
              </w:rPr>
              <w:t>Awaiting AA confirmation (2019)</w:t>
            </w:r>
          </w:p>
        </w:tc>
      </w:tr>
      <w:tr w:rsidR="001219D4" w:rsidRPr="00473533" w14:paraId="3197DF3A" w14:textId="77777777" w:rsidTr="002C688B">
        <w:trPr>
          <w:gridAfter w:val="1"/>
          <w:wAfter w:w="40" w:type="dxa"/>
          <w:trHeight w:val="255"/>
        </w:trPr>
        <w:tc>
          <w:tcPr>
            <w:tcW w:w="717" w:type="dxa"/>
            <w:noWrap/>
            <w:hideMark/>
          </w:tcPr>
          <w:p w14:paraId="447B9FE4" w14:textId="644F2775"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988</w:t>
            </w:r>
          </w:p>
        </w:tc>
        <w:tc>
          <w:tcPr>
            <w:tcW w:w="1362" w:type="dxa"/>
            <w:noWrap/>
            <w:hideMark/>
          </w:tcPr>
          <w:p w14:paraId="55B1C8F1" w14:textId="2D4BF43C" w:rsidR="001219D4" w:rsidRPr="002C688B" w:rsidRDefault="001219D4" w:rsidP="001219D4">
            <w:pPr>
              <w:widowControl/>
              <w:rPr>
                <w:sz w:val="20"/>
                <w:lang w:val="en-GB"/>
              </w:rPr>
            </w:pPr>
            <w:r w:rsidRPr="002C688B">
              <w:rPr>
                <w:sz w:val="20"/>
                <w:lang w:val="en-GB"/>
              </w:rPr>
              <w:t>Mauritius</w:t>
            </w:r>
          </w:p>
        </w:tc>
        <w:tc>
          <w:tcPr>
            <w:tcW w:w="2316" w:type="dxa"/>
            <w:noWrap/>
            <w:hideMark/>
          </w:tcPr>
          <w:p w14:paraId="20769A99" w14:textId="603DA874" w:rsidR="001219D4" w:rsidRPr="002C688B" w:rsidRDefault="001219D4" w:rsidP="001219D4">
            <w:pPr>
              <w:widowControl/>
              <w:rPr>
                <w:sz w:val="20"/>
                <w:lang w:val="en-GB"/>
              </w:rPr>
            </w:pPr>
            <w:r w:rsidRPr="002C688B">
              <w:rPr>
                <w:sz w:val="20"/>
                <w:lang w:val="en-GB"/>
              </w:rPr>
              <w:t>Pointe d'Esny Wetland **</w:t>
            </w:r>
          </w:p>
        </w:tc>
        <w:tc>
          <w:tcPr>
            <w:tcW w:w="1417" w:type="dxa"/>
            <w:noWrap/>
            <w:hideMark/>
          </w:tcPr>
          <w:p w14:paraId="01159948" w14:textId="621E264C" w:rsidR="001219D4" w:rsidRPr="002C688B" w:rsidRDefault="001219D4" w:rsidP="001219D4">
            <w:pPr>
              <w:widowControl/>
              <w:jc w:val="center"/>
              <w:rPr>
                <w:sz w:val="20"/>
                <w:lang w:val="en-GB"/>
              </w:rPr>
            </w:pPr>
            <w:r w:rsidRPr="002C688B">
              <w:rPr>
                <w:sz w:val="20"/>
                <w:lang w:val="en-GB"/>
              </w:rPr>
              <w:t>12/04/2018</w:t>
            </w:r>
          </w:p>
        </w:tc>
        <w:tc>
          <w:tcPr>
            <w:tcW w:w="6090" w:type="dxa"/>
            <w:noWrap/>
            <w:hideMark/>
          </w:tcPr>
          <w:p w14:paraId="34A60D63" w14:textId="362C18FA" w:rsidR="001219D4" w:rsidRPr="002C688B" w:rsidRDefault="001219D4" w:rsidP="001219D4">
            <w:pPr>
              <w:widowControl/>
              <w:spacing w:after="240"/>
              <w:rPr>
                <w:sz w:val="20"/>
                <w:lang w:val="en-GB"/>
              </w:rPr>
            </w:pPr>
            <w:r w:rsidRPr="002C688B">
              <w:rPr>
                <w:sz w:val="20"/>
                <w:lang w:val="en-GB"/>
              </w:rPr>
              <w:t>Threat by Property Development projects proposing villas to be built around the neighbouring wetlands that have been registered by the authorities.</w:t>
            </w:r>
          </w:p>
        </w:tc>
        <w:tc>
          <w:tcPr>
            <w:tcW w:w="1985" w:type="dxa"/>
            <w:noWrap/>
            <w:hideMark/>
          </w:tcPr>
          <w:p w14:paraId="615C6B93" w14:textId="73FCFD8B" w:rsidR="001219D4" w:rsidRPr="002C688B" w:rsidRDefault="001219D4" w:rsidP="001219D4">
            <w:pPr>
              <w:widowControl/>
              <w:rPr>
                <w:sz w:val="20"/>
                <w:lang w:val="en-GB"/>
              </w:rPr>
            </w:pPr>
            <w:r w:rsidRPr="002C688B">
              <w:rPr>
                <w:sz w:val="20"/>
                <w:lang w:val="en-GB"/>
              </w:rPr>
              <w:t>Awaiting AA confirmation (2019)</w:t>
            </w:r>
          </w:p>
        </w:tc>
      </w:tr>
      <w:tr w:rsidR="001219D4" w:rsidRPr="00473533" w14:paraId="0B84BC93" w14:textId="77777777" w:rsidTr="002C688B">
        <w:trPr>
          <w:gridAfter w:val="1"/>
          <w:wAfter w:w="40" w:type="dxa"/>
          <w:trHeight w:val="255"/>
        </w:trPr>
        <w:tc>
          <w:tcPr>
            <w:tcW w:w="717" w:type="dxa"/>
            <w:noWrap/>
            <w:hideMark/>
          </w:tcPr>
          <w:p w14:paraId="2A5B76C2" w14:textId="2F7F55CA"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478</w:t>
            </w:r>
          </w:p>
        </w:tc>
        <w:tc>
          <w:tcPr>
            <w:tcW w:w="1362" w:type="dxa"/>
            <w:noWrap/>
            <w:hideMark/>
          </w:tcPr>
          <w:p w14:paraId="11E7BD48" w14:textId="2E0EDC20" w:rsidR="001219D4" w:rsidRPr="002C688B" w:rsidRDefault="001219D4" w:rsidP="001219D4">
            <w:pPr>
              <w:widowControl/>
              <w:rPr>
                <w:sz w:val="20"/>
                <w:lang w:val="en-GB"/>
              </w:rPr>
            </w:pPr>
            <w:r w:rsidRPr="002C688B">
              <w:rPr>
                <w:sz w:val="20"/>
                <w:lang w:val="en-GB"/>
              </w:rPr>
              <w:t>Morocco</w:t>
            </w:r>
          </w:p>
        </w:tc>
        <w:tc>
          <w:tcPr>
            <w:tcW w:w="2316" w:type="dxa"/>
            <w:noWrap/>
            <w:hideMark/>
          </w:tcPr>
          <w:p w14:paraId="02552D9B" w14:textId="5569F069" w:rsidR="001219D4" w:rsidRPr="002C688B" w:rsidRDefault="001219D4" w:rsidP="001219D4">
            <w:pPr>
              <w:widowControl/>
              <w:rPr>
                <w:sz w:val="20"/>
                <w:lang w:val="en-GB"/>
              </w:rPr>
            </w:pPr>
            <w:r w:rsidRPr="002C688B">
              <w:rPr>
                <w:sz w:val="20"/>
                <w:lang w:val="en-GB"/>
              </w:rPr>
              <w:t>Embouchure de la Moulouya **</w:t>
            </w:r>
          </w:p>
        </w:tc>
        <w:tc>
          <w:tcPr>
            <w:tcW w:w="1417" w:type="dxa"/>
            <w:noWrap/>
            <w:hideMark/>
          </w:tcPr>
          <w:p w14:paraId="18C33A80" w14:textId="09918067" w:rsidR="001219D4" w:rsidRPr="002C688B" w:rsidRDefault="001219D4" w:rsidP="001219D4">
            <w:pPr>
              <w:widowControl/>
              <w:jc w:val="center"/>
              <w:rPr>
                <w:sz w:val="20"/>
                <w:lang w:val="en-GB"/>
              </w:rPr>
            </w:pPr>
            <w:r w:rsidRPr="002C688B">
              <w:rPr>
                <w:sz w:val="20"/>
                <w:lang w:val="en-GB"/>
              </w:rPr>
              <w:t>01/01/2010</w:t>
            </w:r>
          </w:p>
        </w:tc>
        <w:tc>
          <w:tcPr>
            <w:tcW w:w="6090" w:type="dxa"/>
            <w:noWrap/>
            <w:hideMark/>
          </w:tcPr>
          <w:p w14:paraId="14A7F3E8" w14:textId="111412A6" w:rsidR="001219D4" w:rsidRPr="002C688B" w:rsidRDefault="001219D4" w:rsidP="001219D4">
            <w:pPr>
              <w:widowControl/>
              <w:rPr>
                <w:sz w:val="20"/>
                <w:lang w:val="en-GB"/>
              </w:rPr>
            </w:pPr>
            <w:r w:rsidRPr="002C688B">
              <w:rPr>
                <w:sz w:val="20"/>
                <w:lang w:val="en-GB"/>
              </w:rPr>
              <w:t xml:space="preserve">Pollution, development of new pumping station that may dry up the ecological flow that maintains biodiversity and the functioning of the wetland. </w:t>
            </w:r>
          </w:p>
        </w:tc>
        <w:tc>
          <w:tcPr>
            <w:tcW w:w="1985" w:type="dxa"/>
            <w:noWrap/>
            <w:hideMark/>
          </w:tcPr>
          <w:p w14:paraId="0A44C6A1" w14:textId="36921218" w:rsidR="001219D4" w:rsidRPr="002C688B" w:rsidRDefault="001219D4" w:rsidP="001219D4">
            <w:pPr>
              <w:widowControl/>
              <w:rPr>
                <w:sz w:val="20"/>
                <w:lang w:val="en-GB"/>
              </w:rPr>
            </w:pPr>
            <w:r w:rsidRPr="002C688B">
              <w:rPr>
                <w:sz w:val="20"/>
                <w:lang w:val="en-GB"/>
              </w:rPr>
              <w:t>Awaiting AA confirmation (2010)</w:t>
            </w:r>
          </w:p>
        </w:tc>
      </w:tr>
      <w:tr w:rsidR="001219D4" w:rsidRPr="00473533" w14:paraId="386A6472" w14:textId="77777777" w:rsidTr="002C688B">
        <w:trPr>
          <w:gridAfter w:val="1"/>
          <w:wAfter w:w="40" w:type="dxa"/>
          <w:trHeight w:val="255"/>
        </w:trPr>
        <w:tc>
          <w:tcPr>
            <w:tcW w:w="717" w:type="dxa"/>
            <w:noWrap/>
            <w:hideMark/>
          </w:tcPr>
          <w:p w14:paraId="7E42FBB6" w14:textId="798778A6"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964</w:t>
            </w:r>
          </w:p>
        </w:tc>
        <w:tc>
          <w:tcPr>
            <w:tcW w:w="1362" w:type="dxa"/>
            <w:noWrap/>
            <w:hideMark/>
          </w:tcPr>
          <w:p w14:paraId="6ABF6AAD" w14:textId="53DB921E" w:rsidR="001219D4" w:rsidRPr="002C688B" w:rsidRDefault="001219D4" w:rsidP="001219D4">
            <w:pPr>
              <w:widowControl/>
              <w:rPr>
                <w:sz w:val="20"/>
                <w:lang w:val="en-GB"/>
              </w:rPr>
            </w:pPr>
            <w:r w:rsidRPr="002C688B">
              <w:rPr>
                <w:sz w:val="20"/>
                <w:lang w:val="en-GB"/>
              </w:rPr>
              <w:t>Mozambique</w:t>
            </w:r>
          </w:p>
        </w:tc>
        <w:tc>
          <w:tcPr>
            <w:tcW w:w="2316" w:type="dxa"/>
            <w:noWrap/>
            <w:hideMark/>
          </w:tcPr>
          <w:p w14:paraId="4C6C6EE6" w14:textId="622ECFEB" w:rsidR="001219D4" w:rsidRPr="002C688B" w:rsidRDefault="001219D4" w:rsidP="001219D4">
            <w:pPr>
              <w:widowControl/>
              <w:rPr>
                <w:sz w:val="20"/>
                <w:lang w:val="en-GB"/>
              </w:rPr>
            </w:pPr>
            <w:r w:rsidRPr="002C688B">
              <w:rPr>
                <w:sz w:val="20"/>
                <w:lang w:val="en-GB"/>
              </w:rPr>
              <w:t>Lake Niassa and its Coastal Zone **</w:t>
            </w:r>
          </w:p>
        </w:tc>
        <w:tc>
          <w:tcPr>
            <w:tcW w:w="1417" w:type="dxa"/>
            <w:noWrap/>
            <w:hideMark/>
          </w:tcPr>
          <w:p w14:paraId="76E757A6" w14:textId="381435B7" w:rsidR="001219D4" w:rsidRPr="002C688B" w:rsidRDefault="001219D4" w:rsidP="001219D4">
            <w:pPr>
              <w:widowControl/>
              <w:jc w:val="center"/>
              <w:rPr>
                <w:sz w:val="20"/>
                <w:lang w:val="en-GB"/>
              </w:rPr>
            </w:pPr>
            <w:r w:rsidRPr="002C688B">
              <w:rPr>
                <w:sz w:val="20"/>
                <w:lang w:val="en-GB"/>
              </w:rPr>
              <w:t>01/01/2012</w:t>
            </w:r>
          </w:p>
        </w:tc>
        <w:tc>
          <w:tcPr>
            <w:tcW w:w="6090" w:type="dxa"/>
            <w:noWrap/>
            <w:hideMark/>
          </w:tcPr>
          <w:p w14:paraId="241A834D" w14:textId="71C99EB3" w:rsidR="001219D4" w:rsidRPr="002C688B" w:rsidRDefault="001219D4" w:rsidP="001219D4">
            <w:pPr>
              <w:widowControl/>
              <w:rPr>
                <w:sz w:val="20"/>
                <w:lang w:val="en-GB"/>
              </w:rPr>
            </w:pPr>
            <w:r w:rsidRPr="002C688B">
              <w:rPr>
                <w:sz w:val="20"/>
                <w:lang w:val="en-GB"/>
              </w:rPr>
              <w:t>Oil Exploration</w:t>
            </w:r>
          </w:p>
        </w:tc>
        <w:tc>
          <w:tcPr>
            <w:tcW w:w="1985" w:type="dxa"/>
            <w:noWrap/>
            <w:hideMark/>
          </w:tcPr>
          <w:p w14:paraId="282BEE86" w14:textId="72377C2E" w:rsidR="001219D4" w:rsidRPr="002C688B" w:rsidRDefault="001219D4" w:rsidP="001219D4">
            <w:pPr>
              <w:widowControl/>
              <w:rPr>
                <w:sz w:val="20"/>
                <w:lang w:val="en-GB"/>
              </w:rPr>
            </w:pPr>
            <w:r w:rsidRPr="002C688B">
              <w:rPr>
                <w:sz w:val="20"/>
                <w:lang w:val="en-GB"/>
              </w:rPr>
              <w:t>Awaiting AA confirmation (2012)</w:t>
            </w:r>
          </w:p>
        </w:tc>
      </w:tr>
      <w:tr w:rsidR="001219D4" w:rsidRPr="00473533" w14:paraId="141FCA65" w14:textId="77777777" w:rsidTr="002C688B">
        <w:trPr>
          <w:gridAfter w:val="1"/>
          <w:wAfter w:w="40" w:type="dxa"/>
          <w:trHeight w:val="255"/>
        </w:trPr>
        <w:tc>
          <w:tcPr>
            <w:tcW w:w="717" w:type="dxa"/>
            <w:noWrap/>
            <w:hideMark/>
          </w:tcPr>
          <w:p w14:paraId="649C341E" w14:textId="0DE52CC1" w:rsidR="001219D4" w:rsidRPr="002C688B" w:rsidRDefault="001219D4" w:rsidP="001219D4">
            <w:pPr>
              <w:widowControl/>
              <w:rPr>
                <w:sz w:val="20"/>
                <w:lang w:val="en-GB"/>
              </w:rPr>
            </w:pPr>
            <w:r w:rsidRPr="002C688B">
              <w:rPr>
                <w:sz w:val="20"/>
                <w:lang w:val="en-GB"/>
              </w:rPr>
              <w:t>742</w:t>
            </w:r>
          </w:p>
        </w:tc>
        <w:tc>
          <w:tcPr>
            <w:tcW w:w="1362" w:type="dxa"/>
            <w:noWrap/>
            <w:hideMark/>
          </w:tcPr>
          <w:p w14:paraId="57884068" w14:textId="17054D7C" w:rsidR="001219D4" w:rsidRPr="002C688B" w:rsidRDefault="001219D4" w:rsidP="001219D4">
            <w:pPr>
              <w:widowControl/>
              <w:rPr>
                <w:sz w:val="20"/>
                <w:lang w:val="en-GB"/>
              </w:rPr>
            </w:pPr>
            <w:r w:rsidRPr="002C688B">
              <w:rPr>
                <w:sz w:val="20"/>
                <w:lang w:val="en-GB"/>
              </w:rPr>
              <w:t>Namibia</w:t>
            </w:r>
          </w:p>
        </w:tc>
        <w:tc>
          <w:tcPr>
            <w:tcW w:w="2316" w:type="dxa"/>
            <w:noWrap/>
            <w:hideMark/>
          </w:tcPr>
          <w:p w14:paraId="211BC9FF" w14:textId="0C21CCFB" w:rsidR="001219D4" w:rsidRPr="002C688B" w:rsidRDefault="001219D4" w:rsidP="001219D4">
            <w:pPr>
              <w:widowControl/>
              <w:rPr>
                <w:sz w:val="20"/>
                <w:lang w:val="en-GB"/>
              </w:rPr>
            </w:pPr>
            <w:r w:rsidRPr="002C688B">
              <w:rPr>
                <w:sz w:val="20"/>
                <w:lang w:val="en-GB"/>
              </w:rPr>
              <w:t>Walvis Bay **</w:t>
            </w:r>
          </w:p>
        </w:tc>
        <w:tc>
          <w:tcPr>
            <w:tcW w:w="1417" w:type="dxa"/>
            <w:noWrap/>
            <w:hideMark/>
          </w:tcPr>
          <w:p w14:paraId="42210AE9" w14:textId="24C5664C" w:rsidR="001219D4" w:rsidRPr="002C688B" w:rsidRDefault="001219D4" w:rsidP="001219D4">
            <w:pPr>
              <w:widowControl/>
              <w:jc w:val="center"/>
              <w:rPr>
                <w:sz w:val="20"/>
                <w:lang w:val="en-GB"/>
              </w:rPr>
            </w:pPr>
            <w:r w:rsidRPr="002C688B">
              <w:rPr>
                <w:sz w:val="20"/>
                <w:lang w:val="en-GB"/>
              </w:rPr>
              <w:t>22/05/2017</w:t>
            </w:r>
          </w:p>
        </w:tc>
        <w:tc>
          <w:tcPr>
            <w:tcW w:w="6090" w:type="dxa"/>
            <w:noWrap/>
            <w:hideMark/>
          </w:tcPr>
          <w:p w14:paraId="08AC6D3B" w14:textId="3FD83CE0" w:rsidR="001219D4" w:rsidRPr="002C688B" w:rsidRDefault="001219D4" w:rsidP="001219D4">
            <w:pPr>
              <w:widowControl/>
              <w:rPr>
                <w:sz w:val="20"/>
                <w:lang w:val="en-GB"/>
              </w:rPr>
            </w:pPr>
            <w:r w:rsidRPr="002C688B">
              <w:rPr>
                <w:sz w:val="20"/>
                <w:lang w:val="en-GB"/>
              </w:rPr>
              <w:t xml:space="preserve">Walwis Bay Waterfront Project consisting to develop a small area of the lagoon into a marina and an on-land waterfront. </w:t>
            </w:r>
          </w:p>
        </w:tc>
        <w:tc>
          <w:tcPr>
            <w:tcW w:w="1985" w:type="dxa"/>
            <w:noWrap/>
            <w:hideMark/>
          </w:tcPr>
          <w:p w14:paraId="59E72914" w14:textId="65C7C318" w:rsidR="001219D4" w:rsidRPr="002C688B" w:rsidRDefault="001219D4" w:rsidP="001219D4">
            <w:pPr>
              <w:widowControl/>
              <w:rPr>
                <w:sz w:val="20"/>
                <w:lang w:val="en-GB"/>
              </w:rPr>
            </w:pPr>
            <w:r w:rsidRPr="002C688B">
              <w:rPr>
                <w:sz w:val="20"/>
                <w:lang w:val="en-GB"/>
              </w:rPr>
              <w:t>Awaiting AA confirmation (2017)</w:t>
            </w:r>
          </w:p>
        </w:tc>
      </w:tr>
      <w:tr w:rsidR="001219D4" w:rsidRPr="00473533" w14:paraId="42C5A1C0" w14:textId="77777777" w:rsidTr="002C688B">
        <w:trPr>
          <w:gridAfter w:val="1"/>
          <w:wAfter w:w="40" w:type="dxa"/>
          <w:trHeight w:val="255"/>
        </w:trPr>
        <w:tc>
          <w:tcPr>
            <w:tcW w:w="717" w:type="dxa"/>
            <w:noWrap/>
            <w:hideMark/>
          </w:tcPr>
          <w:p w14:paraId="22A44E46" w14:textId="4483115A" w:rsidR="001219D4" w:rsidRPr="002C688B" w:rsidRDefault="001219D4" w:rsidP="001219D4">
            <w:pPr>
              <w:widowControl/>
              <w:rPr>
                <w:sz w:val="20"/>
                <w:lang w:val="en-GB"/>
              </w:rPr>
            </w:pPr>
            <w:r w:rsidRPr="002C688B">
              <w:rPr>
                <w:sz w:val="20"/>
                <w:lang w:val="en-GB"/>
              </w:rPr>
              <w:t>744</w:t>
            </w:r>
          </w:p>
        </w:tc>
        <w:tc>
          <w:tcPr>
            <w:tcW w:w="1362" w:type="dxa"/>
            <w:noWrap/>
            <w:hideMark/>
          </w:tcPr>
          <w:p w14:paraId="145B9525" w14:textId="19D2119C" w:rsidR="001219D4" w:rsidRPr="002C688B" w:rsidRDefault="001219D4" w:rsidP="001219D4">
            <w:pPr>
              <w:widowControl/>
              <w:rPr>
                <w:sz w:val="20"/>
                <w:lang w:val="en-GB"/>
              </w:rPr>
            </w:pPr>
            <w:r w:rsidRPr="002C688B">
              <w:rPr>
                <w:sz w:val="20"/>
                <w:lang w:val="en-GB"/>
              </w:rPr>
              <w:t>Namibia</w:t>
            </w:r>
          </w:p>
        </w:tc>
        <w:tc>
          <w:tcPr>
            <w:tcW w:w="2316" w:type="dxa"/>
            <w:noWrap/>
            <w:hideMark/>
          </w:tcPr>
          <w:p w14:paraId="18756B62" w14:textId="5D62E352" w:rsidR="001219D4" w:rsidRPr="002C688B" w:rsidRDefault="001219D4" w:rsidP="001219D4">
            <w:pPr>
              <w:widowControl/>
              <w:rPr>
                <w:sz w:val="20"/>
                <w:lang w:val="en-GB"/>
              </w:rPr>
            </w:pPr>
            <w:r w:rsidRPr="002C688B">
              <w:rPr>
                <w:sz w:val="20"/>
                <w:lang w:val="en-GB"/>
              </w:rPr>
              <w:t>Orange River Mouth **</w:t>
            </w:r>
          </w:p>
        </w:tc>
        <w:tc>
          <w:tcPr>
            <w:tcW w:w="1417" w:type="dxa"/>
            <w:noWrap/>
            <w:hideMark/>
          </w:tcPr>
          <w:p w14:paraId="6BA55841" w14:textId="61B94CE1" w:rsidR="001219D4" w:rsidRPr="002C688B" w:rsidRDefault="001219D4" w:rsidP="001219D4">
            <w:pPr>
              <w:widowControl/>
              <w:jc w:val="center"/>
              <w:rPr>
                <w:sz w:val="20"/>
                <w:lang w:val="en-GB"/>
              </w:rPr>
            </w:pPr>
            <w:r w:rsidRPr="002C688B">
              <w:rPr>
                <w:sz w:val="20"/>
                <w:lang w:val="en-GB"/>
              </w:rPr>
              <w:t>07/04/2019</w:t>
            </w:r>
          </w:p>
        </w:tc>
        <w:tc>
          <w:tcPr>
            <w:tcW w:w="6090" w:type="dxa"/>
            <w:noWrap/>
            <w:hideMark/>
          </w:tcPr>
          <w:p w14:paraId="4137A4A8" w14:textId="23EC6D3F" w:rsidR="001219D4" w:rsidRPr="002C688B" w:rsidRDefault="001219D4" w:rsidP="001219D4">
            <w:pPr>
              <w:widowControl/>
              <w:rPr>
                <w:sz w:val="20"/>
                <w:lang w:val="en-GB"/>
              </w:rPr>
            </w:pPr>
            <w:r w:rsidRPr="002C688B">
              <w:rPr>
                <w:sz w:val="20"/>
                <w:lang w:val="en-GB"/>
              </w:rPr>
              <w:t xml:space="preserve">Low river flow during summer months and is running dry (4th time in 3 years). </w:t>
            </w:r>
          </w:p>
        </w:tc>
        <w:tc>
          <w:tcPr>
            <w:tcW w:w="1985" w:type="dxa"/>
            <w:noWrap/>
            <w:hideMark/>
          </w:tcPr>
          <w:p w14:paraId="0EB4A25E" w14:textId="50396337" w:rsidR="001219D4" w:rsidRPr="002C688B" w:rsidRDefault="001219D4" w:rsidP="001219D4">
            <w:pPr>
              <w:widowControl/>
              <w:rPr>
                <w:sz w:val="20"/>
                <w:lang w:val="en-GB"/>
              </w:rPr>
            </w:pPr>
            <w:r w:rsidRPr="002C688B">
              <w:rPr>
                <w:sz w:val="20"/>
                <w:lang w:val="en-GB"/>
              </w:rPr>
              <w:t>Awaiting AA confirmation (2019)</w:t>
            </w:r>
          </w:p>
        </w:tc>
      </w:tr>
      <w:tr w:rsidR="001219D4" w:rsidRPr="00473533" w14:paraId="0FF33B1B" w14:textId="77777777" w:rsidTr="002C688B">
        <w:trPr>
          <w:gridAfter w:val="1"/>
          <w:wAfter w:w="40" w:type="dxa"/>
          <w:trHeight w:val="255"/>
        </w:trPr>
        <w:tc>
          <w:tcPr>
            <w:tcW w:w="717" w:type="dxa"/>
            <w:noWrap/>
            <w:hideMark/>
          </w:tcPr>
          <w:p w14:paraId="32DB2608" w14:textId="4B3D21C5" w:rsidR="001219D4" w:rsidRPr="002C688B" w:rsidRDefault="001219D4" w:rsidP="001219D4">
            <w:pPr>
              <w:widowControl/>
              <w:rPr>
                <w:sz w:val="20"/>
                <w:lang w:val="en-GB"/>
              </w:rPr>
            </w:pPr>
            <w:r w:rsidRPr="002C688B">
              <w:rPr>
                <w:sz w:val="20"/>
                <w:lang w:val="en-GB"/>
              </w:rPr>
              <w:t>818</w:t>
            </w:r>
          </w:p>
        </w:tc>
        <w:tc>
          <w:tcPr>
            <w:tcW w:w="1362" w:type="dxa"/>
            <w:noWrap/>
            <w:hideMark/>
          </w:tcPr>
          <w:p w14:paraId="1C4ECE3C" w14:textId="19CB32DE" w:rsidR="001219D4" w:rsidRPr="002C688B" w:rsidRDefault="001219D4" w:rsidP="001219D4">
            <w:pPr>
              <w:widowControl/>
              <w:rPr>
                <w:sz w:val="20"/>
                <w:lang w:val="en-GB"/>
              </w:rPr>
            </w:pPr>
            <w:r w:rsidRPr="002C688B">
              <w:rPr>
                <w:sz w:val="20"/>
                <w:lang w:val="en-GB"/>
              </w:rPr>
              <w:t>Pakistan</w:t>
            </w:r>
          </w:p>
        </w:tc>
        <w:tc>
          <w:tcPr>
            <w:tcW w:w="2316" w:type="dxa"/>
            <w:noWrap/>
            <w:hideMark/>
          </w:tcPr>
          <w:p w14:paraId="164A98A9" w14:textId="5F9053BB" w:rsidR="001219D4" w:rsidRPr="002C688B" w:rsidRDefault="001219D4" w:rsidP="001219D4">
            <w:pPr>
              <w:widowControl/>
              <w:rPr>
                <w:sz w:val="20"/>
                <w:lang w:val="en-GB"/>
              </w:rPr>
            </w:pPr>
            <w:r w:rsidRPr="002C688B">
              <w:rPr>
                <w:sz w:val="20"/>
                <w:lang w:val="en-GB"/>
              </w:rPr>
              <w:t>Uchhali Complex **</w:t>
            </w:r>
          </w:p>
        </w:tc>
        <w:tc>
          <w:tcPr>
            <w:tcW w:w="1417" w:type="dxa"/>
            <w:noWrap/>
            <w:hideMark/>
          </w:tcPr>
          <w:p w14:paraId="46CF3C19" w14:textId="0E39BA25" w:rsidR="001219D4" w:rsidRPr="002C688B" w:rsidRDefault="001219D4" w:rsidP="001219D4">
            <w:pPr>
              <w:widowControl/>
              <w:jc w:val="center"/>
              <w:rPr>
                <w:sz w:val="20"/>
                <w:lang w:val="en-GB"/>
              </w:rPr>
            </w:pPr>
            <w:r w:rsidRPr="002C688B">
              <w:rPr>
                <w:sz w:val="20"/>
                <w:lang w:val="en-GB"/>
              </w:rPr>
              <w:t>06/04/2014</w:t>
            </w:r>
          </w:p>
        </w:tc>
        <w:tc>
          <w:tcPr>
            <w:tcW w:w="6090" w:type="dxa"/>
            <w:noWrap/>
            <w:hideMark/>
          </w:tcPr>
          <w:p w14:paraId="432B3F02" w14:textId="57A6E393" w:rsidR="001219D4" w:rsidRPr="002C688B" w:rsidRDefault="001219D4" w:rsidP="001219D4">
            <w:pPr>
              <w:widowControl/>
              <w:rPr>
                <w:sz w:val="20"/>
                <w:lang w:val="en-GB"/>
              </w:rPr>
            </w:pPr>
            <w:r w:rsidRPr="002C688B">
              <w:rPr>
                <w:sz w:val="20"/>
                <w:lang w:val="en-GB"/>
              </w:rPr>
              <w:t>Proposed reconstruction of road through the wetland site.</w:t>
            </w:r>
          </w:p>
        </w:tc>
        <w:tc>
          <w:tcPr>
            <w:tcW w:w="1985" w:type="dxa"/>
            <w:noWrap/>
            <w:hideMark/>
          </w:tcPr>
          <w:p w14:paraId="6D1D1673" w14:textId="08DE132A" w:rsidR="001219D4" w:rsidRPr="002C688B" w:rsidRDefault="001219D4" w:rsidP="001219D4">
            <w:pPr>
              <w:widowControl/>
              <w:rPr>
                <w:sz w:val="20"/>
                <w:lang w:val="en-GB"/>
              </w:rPr>
            </w:pPr>
            <w:r w:rsidRPr="002C688B">
              <w:rPr>
                <w:sz w:val="20"/>
                <w:lang w:val="en-GB"/>
              </w:rPr>
              <w:t>Awaiting AA confirmation (2014)</w:t>
            </w:r>
          </w:p>
        </w:tc>
      </w:tr>
      <w:tr w:rsidR="001219D4" w:rsidRPr="00473533" w14:paraId="778CCF21" w14:textId="77777777" w:rsidTr="002C688B">
        <w:trPr>
          <w:gridAfter w:val="1"/>
          <w:wAfter w:w="40" w:type="dxa"/>
          <w:trHeight w:val="255"/>
        </w:trPr>
        <w:tc>
          <w:tcPr>
            <w:tcW w:w="717" w:type="dxa"/>
            <w:noWrap/>
            <w:hideMark/>
          </w:tcPr>
          <w:p w14:paraId="012F4212" w14:textId="39922783" w:rsidR="001219D4" w:rsidRPr="002C688B" w:rsidRDefault="000E0664" w:rsidP="001219D4">
            <w:pPr>
              <w:widowControl/>
              <w:rPr>
                <w:sz w:val="20"/>
                <w:lang w:val="en-GB"/>
              </w:rPr>
            </w:pPr>
            <w:r>
              <w:rPr>
                <w:rFonts w:eastAsia="Times New Roman" w:cstheme="minorHAnsi"/>
                <w:color w:val="000000"/>
                <w:sz w:val="20"/>
                <w:szCs w:val="20"/>
                <w:lang w:val="en-GB" w:eastAsia="en-GB"/>
              </w:rPr>
              <w:t>2</w:t>
            </w:r>
            <w:r w:rsidR="00255AD2" w:rsidRPr="00942112">
              <w:rPr>
                <w:rFonts w:eastAsia="Times New Roman" w:cstheme="minorHAnsi"/>
                <w:color w:val="000000"/>
                <w:sz w:val="20"/>
                <w:szCs w:val="20"/>
                <w:lang w:val="en-GB" w:eastAsia="en-GB"/>
              </w:rPr>
              <w:t>271</w:t>
            </w:r>
          </w:p>
        </w:tc>
        <w:tc>
          <w:tcPr>
            <w:tcW w:w="1362" w:type="dxa"/>
            <w:noWrap/>
            <w:hideMark/>
          </w:tcPr>
          <w:p w14:paraId="0D06560E" w14:textId="4A2245A8" w:rsidR="001219D4" w:rsidRPr="002C688B" w:rsidRDefault="001219D4" w:rsidP="001219D4">
            <w:pPr>
              <w:widowControl/>
              <w:rPr>
                <w:sz w:val="20"/>
                <w:lang w:val="en-GB"/>
              </w:rPr>
            </w:pPr>
            <w:r w:rsidRPr="002C688B">
              <w:rPr>
                <w:sz w:val="20"/>
                <w:lang w:val="en-GB"/>
              </w:rPr>
              <w:t>Philippines</w:t>
            </w:r>
          </w:p>
        </w:tc>
        <w:tc>
          <w:tcPr>
            <w:tcW w:w="2316" w:type="dxa"/>
            <w:noWrap/>
            <w:hideMark/>
          </w:tcPr>
          <w:p w14:paraId="471FFC54" w14:textId="1748F3E1" w:rsidR="001219D4" w:rsidRPr="002C688B" w:rsidRDefault="001219D4" w:rsidP="001219D4">
            <w:pPr>
              <w:widowControl/>
              <w:rPr>
                <w:sz w:val="20"/>
                <w:lang w:val="en-GB"/>
              </w:rPr>
            </w:pPr>
            <w:r w:rsidRPr="002C688B">
              <w:rPr>
                <w:sz w:val="20"/>
                <w:lang w:val="en-GB"/>
              </w:rPr>
              <w:t>Negros Occidental Coastal Wetlands Conservation Area (NOCWCA) *</w:t>
            </w:r>
          </w:p>
        </w:tc>
        <w:tc>
          <w:tcPr>
            <w:tcW w:w="1417" w:type="dxa"/>
            <w:noWrap/>
            <w:hideMark/>
          </w:tcPr>
          <w:p w14:paraId="311FEC0F" w14:textId="51D79EC0" w:rsidR="001219D4" w:rsidRPr="002C688B" w:rsidRDefault="001219D4" w:rsidP="001219D4">
            <w:pPr>
              <w:widowControl/>
              <w:jc w:val="center"/>
              <w:rPr>
                <w:sz w:val="20"/>
                <w:lang w:val="en-GB"/>
              </w:rPr>
            </w:pPr>
            <w:r w:rsidRPr="002C688B">
              <w:rPr>
                <w:sz w:val="20"/>
                <w:lang w:val="en-GB"/>
              </w:rPr>
              <w:t>09/06/2020</w:t>
            </w:r>
          </w:p>
        </w:tc>
        <w:tc>
          <w:tcPr>
            <w:tcW w:w="6090" w:type="dxa"/>
            <w:noWrap/>
            <w:hideMark/>
          </w:tcPr>
          <w:p w14:paraId="6351782B" w14:textId="57F21E50" w:rsidR="001219D4" w:rsidRPr="002C688B" w:rsidRDefault="001219D4" w:rsidP="001219D4">
            <w:pPr>
              <w:widowControl/>
              <w:rPr>
                <w:sz w:val="20"/>
                <w:lang w:val="en-GB"/>
              </w:rPr>
            </w:pPr>
            <w:r w:rsidRPr="002C688B">
              <w:rPr>
                <w:sz w:val="20"/>
                <w:lang w:val="en-GB"/>
              </w:rPr>
              <w:t>Proposed bridge planned to be located within the Ramsar Site.</w:t>
            </w:r>
          </w:p>
        </w:tc>
        <w:tc>
          <w:tcPr>
            <w:tcW w:w="1985" w:type="dxa"/>
            <w:noWrap/>
            <w:hideMark/>
          </w:tcPr>
          <w:p w14:paraId="477BE855" w14:textId="5668EB5A" w:rsidR="001219D4" w:rsidRPr="002C688B" w:rsidRDefault="001219D4" w:rsidP="001219D4">
            <w:pPr>
              <w:widowControl/>
              <w:rPr>
                <w:sz w:val="20"/>
                <w:lang w:val="en-GB"/>
              </w:rPr>
            </w:pPr>
            <w:r w:rsidRPr="002C688B">
              <w:rPr>
                <w:sz w:val="20"/>
                <w:lang w:val="en-GB"/>
              </w:rPr>
              <w:t>Awaiting AA confirmation (2020)</w:t>
            </w:r>
          </w:p>
        </w:tc>
      </w:tr>
      <w:tr w:rsidR="001219D4" w:rsidRPr="00473533" w14:paraId="229B236A" w14:textId="77777777" w:rsidTr="002C688B">
        <w:trPr>
          <w:gridAfter w:val="1"/>
          <w:wAfter w:w="40" w:type="dxa"/>
          <w:trHeight w:val="255"/>
        </w:trPr>
        <w:tc>
          <w:tcPr>
            <w:tcW w:w="717" w:type="dxa"/>
            <w:noWrap/>
            <w:hideMark/>
          </w:tcPr>
          <w:p w14:paraId="6FF3256A" w14:textId="7EE31F9C" w:rsidR="001219D4" w:rsidRPr="002C688B" w:rsidRDefault="001219D4" w:rsidP="001219D4">
            <w:pPr>
              <w:widowControl/>
              <w:rPr>
                <w:sz w:val="20"/>
                <w:lang w:val="en-GB"/>
              </w:rPr>
            </w:pPr>
            <w:r w:rsidRPr="002C688B">
              <w:rPr>
                <w:sz w:val="20"/>
                <w:lang w:val="en-GB"/>
              </w:rPr>
              <w:t>212</w:t>
            </w:r>
          </w:p>
        </w:tc>
        <w:tc>
          <w:tcPr>
            <w:tcW w:w="1362" w:type="dxa"/>
            <w:noWrap/>
            <w:hideMark/>
          </w:tcPr>
          <w:p w14:paraId="5DEF3A3C" w14:textId="4E7F473D" w:rsidR="001219D4" w:rsidRPr="002C688B" w:rsidRDefault="001219D4" w:rsidP="001219D4">
            <w:pPr>
              <w:widowControl/>
              <w:rPr>
                <w:sz w:val="20"/>
                <w:lang w:val="en-GB"/>
              </w:rPr>
            </w:pPr>
            <w:r w:rsidRPr="002C688B">
              <w:rPr>
                <w:sz w:val="20"/>
                <w:lang w:val="en-GB"/>
              </w:rPr>
              <w:t>Portugal</w:t>
            </w:r>
          </w:p>
        </w:tc>
        <w:tc>
          <w:tcPr>
            <w:tcW w:w="2316" w:type="dxa"/>
            <w:noWrap/>
            <w:hideMark/>
          </w:tcPr>
          <w:p w14:paraId="3D99EAD6" w14:textId="4AE39678" w:rsidR="001219D4" w:rsidRPr="002C688B" w:rsidRDefault="001219D4" w:rsidP="001219D4">
            <w:pPr>
              <w:widowControl/>
              <w:rPr>
                <w:sz w:val="20"/>
                <w:lang w:val="en-GB"/>
              </w:rPr>
            </w:pPr>
            <w:r w:rsidRPr="002C688B">
              <w:rPr>
                <w:sz w:val="20"/>
                <w:lang w:val="en-GB"/>
              </w:rPr>
              <w:t>Ria Formosa **</w:t>
            </w:r>
          </w:p>
        </w:tc>
        <w:tc>
          <w:tcPr>
            <w:tcW w:w="1417" w:type="dxa"/>
            <w:noWrap/>
            <w:hideMark/>
          </w:tcPr>
          <w:p w14:paraId="54D2E1D1" w14:textId="46BF2B17" w:rsidR="001219D4" w:rsidRPr="002C688B" w:rsidRDefault="001219D4" w:rsidP="001219D4">
            <w:pPr>
              <w:widowControl/>
              <w:jc w:val="center"/>
              <w:rPr>
                <w:sz w:val="20"/>
                <w:lang w:val="en-GB"/>
              </w:rPr>
            </w:pPr>
            <w:r w:rsidRPr="002C688B">
              <w:rPr>
                <w:sz w:val="20"/>
                <w:lang w:val="en-GB"/>
              </w:rPr>
              <w:t>11/03/2009</w:t>
            </w:r>
          </w:p>
        </w:tc>
        <w:tc>
          <w:tcPr>
            <w:tcW w:w="6090" w:type="dxa"/>
            <w:noWrap/>
            <w:hideMark/>
          </w:tcPr>
          <w:p w14:paraId="32D42707" w14:textId="2EE4E294" w:rsidR="001219D4" w:rsidRPr="002C688B" w:rsidRDefault="001219D4" w:rsidP="001219D4">
            <w:pPr>
              <w:widowControl/>
              <w:rPr>
                <w:sz w:val="20"/>
                <w:lang w:val="en-GB"/>
              </w:rPr>
            </w:pPr>
            <w:r w:rsidRPr="002C688B">
              <w:rPr>
                <w:sz w:val="20"/>
                <w:lang w:val="en-GB"/>
              </w:rPr>
              <w:t xml:space="preserve">New resort project close to the river.  </w:t>
            </w:r>
          </w:p>
        </w:tc>
        <w:tc>
          <w:tcPr>
            <w:tcW w:w="1985" w:type="dxa"/>
            <w:noWrap/>
            <w:hideMark/>
          </w:tcPr>
          <w:p w14:paraId="0FEA17AE" w14:textId="13E18FB5" w:rsidR="001219D4" w:rsidRPr="002C688B" w:rsidRDefault="001219D4" w:rsidP="001219D4">
            <w:pPr>
              <w:widowControl/>
              <w:rPr>
                <w:sz w:val="20"/>
                <w:lang w:val="en-GB"/>
              </w:rPr>
            </w:pPr>
            <w:r w:rsidRPr="002C688B">
              <w:rPr>
                <w:sz w:val="20"/>
                <w:lang w:val="en-GB"/>
              </w:rPr>
              <w:t>Awaiting AA confirmation (2009)</w:t>
            </w:r>
          </w:p>
        </w:tc>
      </w:tr>
      <w:tr w:rsidR="001219D4" w:rsidRPr="00473533" w14:paraId="567AA9F2" w14:textId="77777777" w:rsidTr="002C688B">
        <w:trPr>
          <w:gridAfter w:val="1"/>
          <w:wAfter w:w="40" w:type="dxa"/>
          <w:trHeight w:val="255"/>
        </w:trPr>
        <w:tc>
          <w:tcPr>
            <w:tcW w:w="717" w:type="dxa"/>
            <w:noWrap/>
            <w:hideMark/>
          </w:tcPr>
          <w:p w14:paraId="34AA4BA3" w14:textId="38D8B116" w:rsidR="001219D4" w:rsidRPr="002C688B" w:rsidRDefault="001219D4" w:rsidP="001219D4">
            <w:pPr>
              <w:widowControl/>
              <w:rPr>
                <w:sz w:val="20"/>
                <w:lang w:val="en-GB"/>
              </w:rPr>
            </w:pPr>
            <w:r w:rsidRPr="002C688B">
              <w:rPr>
                <w:sz w:val="20"/>
                <w:lang w:val="en-GB"/>
              </w:rPr>
              <w:lastRenderedPageBreak/>
              <w:t>826</w:t>
            </w:r>
          </w:p>
        </w:tc>
        <w:tc>
          <w:tcPr>
            <w:tcW w:w="1362" w:type="dxa"/>
            <w:noWrap/>
            <w:hideMark/>
          </w:tcPr>
          <w:p w14:paraId="0424738D" w14:textId="7DEE4E5D" w:rsidR="001219D4" w:rsidRPr="002C688B" w:rsidRDefault="001219D4" w:rsidP="001219D4">
            <w:pPr>
              <w:widowControl/>
              <w:rPr>
                <w:sz w:val="20"/>
                <w:lang w:val="en-GB"/>
              </w:rPr>
            </w:pPr>
            <w:r w:rsidRPr="002C688B">
              <w:rPr>
                <w:sz w:val="20"/>
                <w:lang w:val="en-GB"/>
              </w:rPr>
              <w:t>Portugal</w:t>
            </w:r>
          </w:p>
        </w:tc>
        <w:tc>
          <w:tcPr>
            <w:tcW w:w="2316" w:type="dxa"/>
            <w:noWrap/>
            <w:hideMark/>
          </w:tcPr>
          <w:p w14:paraId="057198B5" w14:textId="732163EF" w:rsidR="001219D4" w:rsidRPr="002C688B" w:rsidRDefault="001219D4" w:rsidP="001219D4">
            <w:pPr>
              <w:widowControl/>
              <w:rPr>
                <w:sz w:val="20"/>
                <w:lang w:val="en-GB"/>
              </w:rPr>
            </w:pPr>
            <w:r w:rsidRPr="002C688B">
              <w:rPr>
                <w:sz w:val="20"/>
                <w:lang w:val="en-GB"/>
              </w:rPr>
              <w:t>Estuário do Sado **</w:t>
            </w:r>
          </w:p>
        </w:tc>
        <w:tc>
          <w:tcPr>
            <w:tcW w:w="1417" w:type="dxa"/>
            <w:noWrap/>
            <w:hideMark/>
          </w:tcPr>
          <w:p w14:paraId="71FBF8DF" w14:textId="20464716" w:rsidR="001219D4" w:rsidRPr="002C688B" w:rsidRDefault="001219D4" w:rsidP="001219D4">
            <w:pPr>
              <w:widowControl/>
              <w:jc w:val="center"/>
              <w:rPr>
                <w:sz w:val="20"/>
                <w:lang w:val="en-GB"/>
              </w:rPr>
            </w:pPr>
            <w:r w:rsidRPr="002C688B">
              <w:rPr>
                <w:sz w:val="20"/>
                <w:lang w:val="en-GB"/>
              </w:rPr>
              <w:t>17/10/2018</w:t>
            </w:r>
          </w:p>
        </w:tc>
        <w:tc>
          <w:tcPr>
            <w:tcW w:w="6090" w:type="dxa"/>
            <w:noWrap/>
            <w:hideMark/>
          </w:tcPr>
          <w:p w14:paraId="6A8767CA" w14:textId="056C2C39" w:rsidR="001219D4" w:rsidRPr="002C688B" w:rsidRDefault="001219D4" w:rsidP="001219D4">
            <w:pPr>
              <w:widowControl/>
              <w:rPr>
                <w:sz w:val="20"/>
                <w:lang w:val="en-GB"/>
              </w:rPr>
            </w:pPr>
            <w:r w:rsidRPr="002C688B">
              <w:rPr>
                <w:sz w:val="20"/>
                <w:lang w:val="en-GB"/>
              </w:rPr>
              <w:t>Dredging close to the Site</w:t>
            </w:r>
          </w:p>
        </w:tc>
        <w:tc>
          <w:tcPr>
            <w:tcW w:w="1985" w:type="dxa"/>
            <w:noWrap/>
            <w:hideMark/>
          </w:tcPr>
          <w:p w14:paraId="67A5960F" w14:textId="0AB4D6E6" w:rsidR="001219D4" w:rsidRPr="002C688B" w:rsidRDefault="001219D4" w:rsidP="001219D4">
            <w:pPr>
              <w:widowControl/>
              <w:rPr>
                <w:sz w:val="20"/>
                <w:lang w:val="en-GB"/>
              </w:rPr>
            </w:pPr>
            <w:r w:rsidRPr="002C688B">
              <w:rPr>
                <w:sz w:val="20"/>
                <w:lang w:val="en-GB"/>
              </w:rPr>
              <w:t>Awaiting AA confirmation (2018)</w:t>
            </w:r>
          </w:p>
        </w:tc>
      </w:tr>
      <w:tr w:rsidR="001219D4" w:rsidRPr="00473533" w14:paraId="47F07E46" w14:textId="77777777" w:rsidTr="002C688B">
        <w:trPr>
          <w:gridAfter w:val="1"/>
          <w:wAfter w:w="40" w:type="dxa"/>
          <w:trHeight w:val="255"/>
        </w:trPr>
        <w:tc>
          <w:tcPr>
            <w:tcW w:w="717" w:type="dxa"/>
            <w:noWrap/>
            <w:hideMark/>
          </w:tcPr>
          <w:p w14:paraId="3AD6835A" w14:textId="0C84440A"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029</w:t>
            </w:r>
          </w:p>
        </w:tc>
        <w:tc>
          <w:tcPr>
            <w:tcW w:w="1362" w:type="dxa"/>
            <w:noWrap/>
            <w:hideMark/>
          </w:tcPr>
          <w:p w14:paraId="5279F6C0" w14:textId="32C8DF69" w:rsidR="001219D4" w:rsidRPr="002C688B" w:rsidRDefault="001219D4" w:rsidP="001219D4">
            <w:pPr>
              <w:widowControl/>
              <w:rPr>
                <w:sz w:val="20"/>
                <w:lang w:val="en-GB"/>
              </w:rPr>
            </w:pPr>
            <w:r w:rsidRPr="002C688B">
              <w:rPr>
                <w:sz w:val="20"/>
                <w:lang w:val="en-GB"/>
              </w:rPr>
              <w:t>Republic of Moldova</w:t>
            </w:r>
          </w:p>
        </w:tc>
        <w:tc>
          <w:tcPr>
            <w:tcW w:w="2316" w:type="dxa"/>
            <w:noWrap/>
            <w:hideMark/>
          </w:tcPr>
          <w:p w14:paraId="2BFC0289" w14:textId="40AAE61B" w:rsidR="001219D4" w:rsidRPr="002C688B" w:rsidRDefault="001219D4" w:rsidP="001219D4">
            <w:pPr>
              <w:widowControl/>
              <w:rPr>
                <w:sz w:val="20"/>
                <w:lang w:val="en-GB"/>
              </w:rPr>
            </w:pPr>
            <w:r w:rsidRPr="002C688B">
              <w:rPr>
                <w:sz w:val="20"/>
                <w:lang w:val="en-GB"/>
              </w:rPr>
              <w:t>Lower Prut Lakes **</w:t>
            </w:r>
          </w:p>
        </w:tc>
        <w:tc>
          <w:tcPr>
            <w:tcW w:w="1417" w:type="dxa"/>
            <w:noWrap/>
            <w:hideMark/>
          </w:tcPr>
          <w:p w14:paraId="7DFA12FD" w14:textId="7EB953AC" w:rsidR="001219D4" w:rsidRPr="002C688B" w:rsidRDefault="001219D4" w:rsidP="001219D4">
            <w:pPr>
              <w:widowControl/>
              <w:jc w:val="center"/>
              <w:rPr>
                <w:sz w:val="20"/>
                <w:lang w:val="en-GB"/>
              </w:rPr>
            </w:pPr>
            <w:r w:rsidRPr="002C688B">
              <w:rPr>
                <w:sz w:val="20"/>
                <w:lang w:val="en-GB"/>
              </w:rPr>
              <w:t>20/05/2005</w:t>
            </w:r>
          </w:p>
        </w:tc>
        <w:tc>
          <w:tcPr>
            <w:tcW w:w="6090" w:type="dxa"/>
            <w:noWrap/>
            <w:hideMark/>
          </w:tcPr>
          <w:p w14:paraId="7DB77036" w14:textId="7608E619" w:rsidR="001219D4" w:rsidRPr="002C688B" w:rsidRDefault="001219D4" w:rsidP="001219D4">
            <w:pPr>
              <w:widowControl/>
              <w:rPr>
                <w:sz w:val="20"/>
                <w:lang w:val="en-GB"/>
              </w:rPr>
            </w:pPr>
            <w:r w:rsidRPr="002C688B">
              <w:rPr>
                <w:sz w:val="20"/>
                <w:lang w:val="en-GB"/>
              </w:rPr>
              <w:t xml:space="preserve">Oil drilling next to the RS. </w:t>
            </w:r>
          </w:p>
        </w:tc>
        <w:tc>
          <w:tcPr>
            <w:tcW w:w="1985" w:type="dxa"/>
            <w:noWrap/>
            <w:hideMark/>
          </w:tcPr>
          <w:p w14:paraId="0158D503" w14:textId="44FE5F17" w:rsidR="001219D4" w:rsidRPr="002C688B" w:rsidRDefault="001219D4" w:rsidP="001219D4">
            <w:pPr>
              <w:widowControl/>
              <w:rPr>
                <w:sz w:val="20"/>
                <w:lang w:val="en-GB"/>
              </w:rPr>
            </w:pPr>
            <w:r w:rsidRPr="002C688B">
              <w:rPr>
                <w:sz w:val="20"/>
                <w:lang w:val="en-GB"/>
              </w:rPr>
              <w:t>Awaiting AA confirmation (2005)</w:t>
            </w:r>
          </w:p>
        </w:tc>
      </w:tr>
      <w:tr w:rsidR="001219D4" w:rsidRPr="00473533" w14:paraId="76154475" w14:textId="77777777" w:rsidTr="002C688B">
        <w:trPr>
          <w:gridAfter w:val="1"/>
          <w:wAfter w:w="40" w:type="dxa"/>
          <w:trHeight w:val="255"/>
        </w:trPr>
        <w:tc>
          <w:tcPr>
            <w:tcW w:w="717" w:type="dxa"/>
            <w:noWrap/>
            <w:hideMark/>
          </w:tcPr>
          <w:p w14:paraId="70292762" w14:textId="36D283EE" w:rsidR="001219D4" w:rsidRPr="002C688B" w:rsidRDefault="001219D4" w:rsidP="001219D4">
            <w:pPr>
              <w:widowControl/>
              <w:rPr>
                <w:sz w:val="20"/>
                <w:lang w:val="en-GB"/>
              </w:rPr>
            </w:pPr>
            <w:r w:rsidRPr="002C688B">
              <w:rPr>
                <w:sz w:val="20"/>
                <w:lang w:val="en-GB"/>
              </w:rPr>
              <w:t>110</w:t>
            </w:r>
          </w:p>
        </w:tc>
        <w:tc>
          <w:tcPr>
            <w:tcW w:w="1362" w:type="dxa"/>
            <w:noWrap/>
            <w:hideMark/>
          </w:tcPr>
          <w:p w14:paraId="75D8CBBE" w14:textId="5E6217E8"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190D1CA8" w14:textId="3F2F4523" w:rsidR="001219D4" w:rsidRPr="002C688B" w:rsidRDefault="001219D4" w:rsidP="001219D4">
            <w:pPr>
              <w:widowControl/>
              <w:rPr>
                <w:sz w:val="20"/>
                <w:lang w:val="en-GB"/>
              </w:rPr>
            </w:pPr>
            <w:r w:rsidRPr="002C688B">
              <w:rPr>
                <w:sz w:val="20"/>
                <w:lang w:val="en-GB"/>
              </w:rPr>
              <w:t>Kandalaksha Bay **</w:t>
            </w:r>
          </w:p>
        </w:tc>
        <w:tc>
          <w:tcPr>
            <w:tcW w:w="1417" w:type="dxa"/>
            <w:noWrap/>
            <w:hideMark/>
          </w:tcPr>
          <w:p w14:paraId="27110A69" w14:textId="1BFA0DC8" w:rsidR="001219D4" w:rsidRPr="002C688B" w:rsidRDefault="001219D4" w:rsidP="001219D4">
            <w:pPr>
              <w:widowControl/>
              <w:jc w:val="center"/>
              <w:rPr>
                <w:sz w:val="20"/>
                <w:lang w:val="en-GB"/>
              </w:rPr>
            </w:pPr>
            <w:r w:rsidRPr="002C688B">
              <w:rPr>
                <w:sz w:val="20"/>
                <w:lang w:val="en-GB"/>
              </w:rPr>
              <w:t>04/05/2012</w:t>
            </w:r>
          </w:p>
        </w:tc>
        <w:tc>
          <w:tcPr>
            <w:tcW w:w="6090" w:type="dxa"/>
            <w:noWrap/>
            <w:hideMark/>
          </w:tcPr>
          <w:p w14:paraId="53C92C85" w14:textId="1455630B" w:rsidR="001219D4" w:rsidRPr="002C688B" w:rsidRDefault="001219D4" w:rsidP="001219D4">
            <w:pPr>
              <w:widowControl/>
              <w:rPr>
                <w:sz w:val="20"/>
                <w:lang w:val="en-GB"/>
              </w:rPr>
            </w:pPr>
            <w:r w:rsidRPr="002C688B">
              <w:rPr>
                <w:sz w:val="20"/>
                <w:lang w:val="en-GB"/>
              </w:rPr>
              <w:t xml:space="preserve">Plans for the construction of a gas plant within the Site.  </w:t>
            </w:r>
          </w:p>
        </w:tc>
        <w:tc>
          <w:tcPr>
            <w:tcW w:w="1985" w:type="dxa"/>
            <w:noWrap/>
            <w:hideMark/>
          </w:tcPr>
          <w:p w14:paraId="67BDC401" w14:textId="726758B1" w:rsidR="001219D4" w:rsidRPr="002C688B" w:rsidRDefault="001219D4" w:rsidP="001219D4">
            <w:pPr>
              <w:widowControl/>
              <w:rPr>
                <w:sz w:val="20"/>
                <w:lang w:val="en-GB"/>
              </w:rPr>
            </w:pPr>
            <w:r w:rsidRPr="002C688B">
              <w:rPr>
                <w:sz w:val="20"/>
                <w:lang w:val="en-GB"/>
              </w:rPr>
              <w:t>Awaiting AA confirmation (2012)</w:t>
            </w:r>
          </w:p>
        </w:tc>
      </w:tr>
      <w:tr w:rsidR="001219D4" w:rsidRPr="00473533" w14:paraId="59BFC2C8" w14:textId="77777777" w:rsidTr="002C688B">
        <w:trPr>
          <w:gridAfter w:val="1"/>
          <w:wAfter w:w="40" w:type="dxa"/>
          <w:trHeight w:val="255"/>
        </w:trPr>
        <w:tc>
          <w:tcPr>
            <w:tcW w:w="717" w:type="dxa"/>
            <w:noWrap/>
            <w:hideMark/>
          </w:tcPr>
          <w:p w14:paraId="28F04480" w14:textId="1999595C" w:rsidR="001219D4" w:rsidRPr="002C688B" w:rsidRDefault="001219D4" w:rsidP="001219D4">
            <w:pPr>
              <w:widowControl/>
              <w:rPr>
                <w:sz w:val="20"/>
                <w:lang w:val="en-GB"/>
              </w:rPr>
            </w:pPr>
            <w:r w:rsidRPr="002C688B">
              <w:rPr>
                <w:sz w:val="20"/>
                <w:lang w:val="en-GB"/>
              </w:rPr>
              <w:t>111</w:t>
            </w:r>
          </w:p>
        </w:tc>
        <w:tc>
          <w:tcPr>
            <w:tcW w:w="1362" w:type="dxa"/>
            <w:noWrap/>
            <w:hideMark/>
          </w:tcPr>
          <w:p w14:paraId="2480B00E" w14:textId="1B4396DC"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77EEBC7C" w14:textId="7ADB349A" w:rsidR="001219D4" w:rsidRPr="002C688B" w:rsidRDefault="001219D4" w:rsidP="001219D4">
            <w:pPr>
              <w:widowControl/>
              <w:rPr>
                <w:sz w:val="20"/>
                <w:lang w:val="en-GB"/>
              </w:rPr>
            </w:pPr>
            <w:r w:rsidRPr="002C688B">
              <w:rPr>
                <w:sz w:val="20"/>
                <w:lang w:val="en-GB"/>
              </w:rPr>
              <w:t>Volga Delta **</w:t>
            </w:r>
          </w:p>
        </w:tc>
        <w:tc>
          <w:tcPr>
            <w:tcW w:w="1417" w:type="dxa"/>
            <w:noWrap/>
            <w:hideMark/>
          </w:tcPr>
          <w:p w14:paraId="1CC1D21E" w14:textId="6835AC1A" w:rsidR="001219D4" w:rsidRPr="002C688B" w:rsidRDefault="001219D4" w:rsidP="001219D4">
            <w:pPr>
              <w:widowControl/>
              <w:jc w:val="center"/>
              <w:rPr>
                <w:sz w:val="20"/>
                <w:lang w:val="en-GB"/>
              </w:rPr>
            </w:pPr>
            <w:r w:rsidRPr="002C688B">
              <w:rPr>
                <w:sz w:val="20"/>
                <w:lang w:val="en-GB"/>
              </w:rPr>
              <w:t>16/11/2012</w:t>
            </w:r>
          </w:p>
        </w:tc>
        <w:tc>
          <w:tcPr>
            <w:tcW w:w="6090" w:type="dxa"/>
            <w:noWrap/>
            <w:hideMark/>
          </w:tcPr>
          <w:p w14:paraId="52A6801F" w14:textId="37F11448" w:rsidR="001219D4" w:rsidRPr="002C688B" w:rsidRDefault="001219D4" w:rsidP="001219D4">
            <w:pPr>
              <w:widowControl/>
              <w:rPr>
                <w:sz w:val="20"/>
                <w:lang w:val="en-GB"/>
              </w:rPr>
            </w:pPr>
            <w:r w:rsidRPr="002C688B">
              <w:rPr>
                <w:sz w:val="20"/>
                <w:lang w:val="en-GB"/>
              </w:rPr>
              <w:t xml:space="preserve">Development of oil and gas industry. </w:t>
            </w:r>
          </w:p>
        </w:tc>
        <w:tc>
          <w:tcPr>
            <w:tcW w:w="1985" w:type="dxa"/>
            <w:noWrap/>
            <w:hideMark/>
          </w:tcPr>
          <w:p w14:paraId="588DFA14" w14:textId="458CDB66" w:rsidR="001219D4" w:rsidRPr="002C688B" w:rsidRDefault="001219D4" w:rsidP="001219D4">
            <w:pPr>
              <w:widowControl/>
              <w:rPr>
                <w:sz w:val="20"/>
                <w:lang w:val="en-GB"/>
              </w:rPr>
            </w:pPr>
            <w:r w:rsidRPr="002C688B">
              <w:rPr>
                <w:sz w:val="20"/>
                <w:lang w:val="en-GB"/>
              </w:rPr>
              <w:t>Awaiting AA confirmation (2012)</w:t>
            </w:r>
          </w:p>
        </w:tc>
      </w:tr>
      <w:tr w:rsidR="001219D4" w:rsidRPr="00473533" w14:paraId="644FFF52" w14:textId="77777777" w:rsidTr="002C688B">
        <w:trPr>
          <w:gridAfter w:val="1"/>
          <w:wAfter w:w="40" w:type="dxa"/>
          <w:trHeight w:val="255"/>
        </w:trPr>
        <w:tc>
          <w:tcPr>
            <w:tcW w:w="717" w:type="dxa"/>
            <w:noWrap/>
            <w:hideMark/>
          </w:tcPr>
          <w:p w14:paraId="2CA0539D" w14:textId="2163DCBA" w:rsidR="001219D4" w:rsidRPr="002C688B" w:rsidRDefault="001219D4" w:rsidP="001219D4">
            <w:pPr>
              <w:widowControl/>
              <w:rPr>
                <w:sz w:val="20"/>
                <w:lang w:val="en-GB"/>
              </w:rPr>
            </w:pPr>
            <w:r w:rsidRPr="002C688B">
              <w:rPr>
                <w:sz w:val="20"/>
                <w:lang w:val="en-GB"/>
              </w:rPr>
              <w:t>669</w:t>
            </w:r>
          </w:p>
        </w:tc>
        <w:tc>
          <w:tcPr>
            <w:tcW w:w="1362" w:type="dxa"/>
            <w:noWrap/>
            <w:hideMark/>
          </w:tcPr>
          <w:p w14:paraId="1DB48986" w14:textId="13F5FB16"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320CAB34" w14:textId="5B7E8029" w:rsidR="001219D4" w:rsidRPr="002C688B" w:rsidRDefault="001219D4" w:rsidP="001219D4">
            <w:pPr>
              <w:widowControl/>
              <w:rPr>
                <w:sz w:val="20"/>
                <w:lang w:val="en-GB"/>
              </w:rPr>
            </w:pPr>
            <w:r w:rsidRPr="002C688B">
              <w:rPr>
                <w:sz w:val="20"/>
                <w:lang w:val="en-GB"/>
              </w:rPr>
              <w:t>Pskovsko-Chudskaya Lowland **</w:t>
            </w:r>
          </w:p>
        </w:tc>
        <w:tc>
          <w:tcPr>
            <w:tcW w:w="1417" w:type="dxa"/>
            <w:noWrap/>
            <w:hideMark/>
          </w:tcPr>
          <w:p w14:paraId="2B10B558" w14:textId="7FF168CF" w:rsidR="001219D4" w:rsidRPr="002C688B" w:rsidRDefault="001219D4" w:rsidP="001219D4">
            <w:pPr>
              <w:widowControl/>
              <w:jc w:val="center"/>
              <w:rPr>
                <w:sz w:val="20"/>
                <w:lang w:val="en-GB"/>
              </w:rPr>
            </w:pPr>
            <w:r w:rsidRPr="002C688B">
              <w:rPr>
                <w:sz w:val="20"/>
                <w:lang w:val="en-GB"/>
              </w:rPr>
              <w:t>06/11/2012</w:t>
            </w:r>
          </w:p>
        </w:tc>
        <w:tc>
          <w:tcPr>
            <w:tcW w:w="6090" w:type="dxa"/>
            <w:noWrap/>
            <w:hideMark/>
          </w:tcPr>
          <w:p w14:paraId="3B09C770" w14:textId="45E35FEE" w:rsidR="001219D4" w:rsidRPr="002C688B" w:rsidRDefault="001219D4" w:rsidP="001219D4">
            <w:pPr>
              <w:widowControl/>
              <w:rPr>
                <w:sz w:val="20"/>
                <w:lang w:val="en-GB"/>
              </w:rPr>
            </w:pPr>
            <w:r w:rsidRPr="002C688B">
              <w:rPr>
                <w:sz w:val="20"/>
                <w:lang w:val="en-GB"/>
              </w:rPr>
              <w:t>Uncontrolled tourism, fishing, hunting and construction.</w:t>
            </w:r>
          </w:p>
        </w:tc>
        <w:tc>
          <w:tcPr>
            <w:tcW w:w="1985" w:type="dxa"/>
            <w:noWrap/>
            <w:hideMark/>
          </w:tcPr>
          <w:p w14:paraId="0134DEB2" w14:textId="4A52852A" w:rsidR="001219D4" w:rsidRPr="002C688B" w:rsidRDefault="001219D4" w:rsidP="001219D4">
            <w:pPr>
              <w:widowControl/>
              <w:rPr>
                <w:sz w:val="20"/>
                <w:lang w:val="en-GB"/>
              </w:rPr>
            </w:pPr>
            <w:r w:rsidRPr="002C688B">
              <w:rPr>
                <w:sz w:val="20"/>
                <w:lang w:val="en-GB"/>
              </w:rPr>
              <w:t>Awaiting AA confirmation (2012)</w:t>
            </w:r>
          </w:p>
        </w:tc>
      </w:tr>
      <w:tr w:rsidR="001219D4" w:rsidRPr="00473533" w14:paraId="3995065B" w14:textId="77777777" w:rsidTr="002C688B">
        <w:trPr>
          <w:gridAfter w:val="1"/>
          <w:wAfter w:w="40" w:type="dxa"/>
          <w:trHeight w:val="255"/>
        </w:trPr>
        <w:tc>
          <w:tcPr>
            <w:tcW w:w="717" w:type="dxa"/>
            <w:noWrap/>
            <w:hideMark/>
          </w:tcPr>
          <w:p w14:paraId="6C02D084" w14:textId="4C729840" w:rsidR="001219D4" w:rsidRPr="002C688B" w:rsidRDefault="001219D4" w:rsidP="001219D4">
            <w:pPr>
              <w:widowControl/>
              <w:rPr>
                <w:sz w:val="20"/>
                <w:lang w:val="en-GB"/>
              </w:rPr>
            </w:pPr>
            <w:r w:rsidRPr="002C688B">
              <w:rPr>
                <w:sz w:val="20"/>
                <w:lang w:val="en-GB"/>
              </w:rPr>
              <w:t>674</w:t>
            </w:r>
          </w:p>
        </w:tc>
        <w:tc>
          <w:tcPr>
            <w:tcW w:w="1362" w:type="dxa"/>
            <w:noWrap/>
            <w:hideMark/>
          </w:tcPr>
          <w:p w14:paraId="43065A8E" w14:textId="50E3955E"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65CCC423" w14:textId="29F21FDF" w:rsidR="001219D4" w:rsidRPr="002C688B" w:rsidRDefault="001219D4" w:rsidP="001219D4">
            <w:pPr>
              <w:widowControl/>
              <w:rPr>
                <w:sz w:val="20"/>
                <w:lang w:val="en-GB"/>
              </w:rPr>
            </w:pPr>
            <w:r w:rsidRPr="002C688B">
              <w:rPr>
                <w:sz w:val="20"/>
                <w:lang w:val="en-GB"/>
              </w:rPr>
              <w:t>Kuban Delta: Group of limans between Kuban &amp; Protoka Rivers **</w:t>
            </w:r>
          </w:p>
        </w:tc>
        <w:tc>
          <w:tcPr>
            <w:tcW w:w="1417" w:type="dxa"/>
            <w:noWrap/>
            <w:hideMark/>
          </w:tcPr>
          <w:p w14:paraId="7B8D68A6" w14:textId="283A1D14" w:rsidR="001219D4" w:rsidRPr="002C688B" w:rsidRDefault="001219D4" w:rsidP="001219D4">
            <w:pPr>
              <w:widowControl/>
              <w:jc w:val="center"/>
              <w:rPr>
                <w:sz w:val="20"/>
                <w:lang w:val="en-GB"/>
              </w:rPr>
            </w:pPr>
            <w:r w:rsidRPr="002C688B">
              <w:rPr>
                <w:sz w:val="20"/>
                <w:lang w:val="en-GB"/>
              </w:rPr>
              <w:t>30/11/2010</w:t>
            </w:r>
          </w:p>
        </w:tc>
        <w:tc>
          <w:tcPr>
            <w:tcW w:w="6090" w:type="dxa"/>
            <w:noWrap/>
            <w:hideMark/>
          </w:tcPr>
          <w:p w14:paraId="7AF4A4C2" w14:textId="67CDD19A" w:rsidR="001219D4" w:rsidRPr="002C688B" w:rsidRDefault="001219D4" w:rsidP="001219D4">
            <w:pPr>
              <w:widowControl/>
              <w:rPr>
                <w:sz w:val="20"/>
                <w:lang w:val="en-GB"/>
              </w:rPr>
            </w:pPr>
            <w:r w:rsidRPr="002C688B">
              <w:rPr>
                <w:sz w:val="20"/>
                <w:lang w:val="en-GB"/>
              </w:rPr>
              <w:t xml:space="preserve">Oil exploitation.  </w:t>
            </w:r>
          </w:p>
        </w:tc>
        <w:tc>
          <w:tcPr>
            <w:tcW w:w="1985" w:type="dxa"/>
            <w:noWrap/>
            <w:hideMark/>
          </w:tcPr>
          <w:p w14:paraId="16619B71" w14:textId="333FF52B" w:rsidR="001219D4" w:rsidRPr="002C688B" w:rsidRDefault="001219D4" w:rsidP="001219D4">
            <w:pPr>
              <w:widowControl/>
              <w:rPr>
                <w:sz w:val="20"/>
                <w:lang w:val="en-GB"/>
              </w:rPr>
            </w:pPr>
            <w:r w:rsidRPr="002C688B">
              <w:rPr>
                <w:sz w:val="20"/>
                <w:lang w:val="en-GB"/>
              </w:rPr>
              <w:t>Awaiting AA confirmation (2010)</w:t>
            </w:r>
          </w:p>
        </w:tc>
      </w:tr>
      <w:tr w:rsidR="001219D4" w:rsidRPr="00473533" w14:paraId="6F366F1A" w14:textId="77777777" w:rsidTr="002C688B">
        <w:trPr>
          <w:gridAfter w:val="1"/>
          <w:wAfter w:w="40" w:type="dxa"/>
          <w:trHeight w:val="255"/>
        </w:trPr>
        <w:tc>
          <w:tcPr>
            <w:tcW w:w="717" w:type="dxa"/>
            <w:noWrap/>
            <w:hideMark/>
          </w:tcPr>
          <w:p w14:paraId="2521B5C4" w14:textId="0F5DD0E7" w:rsidR="001219D4" w:rsidRPr="002C688B" w:rsidRDefault="001219D4" w:rsidP="001219D4">
            <w:pPr>
              <w:widowControl/>
              <w:rPr>
                <w:sz w:val="20"/>
                <w:lang w:val="en-GB"/>
              </w:rPr>
            </w:pPr>
            <w:r w:rsidRPr="002C688B">
              <w:rPr>
                <w:sz w:val="20"/>
                <w:lang w:val="en-GB"/>
              </w:rPr>
              <w:t>675</w:t>
            </w:r>
          </w:p>
        </w:tc>
        <w:tc>
          <w:tcPr>
            <w:tcW w:w="1362" w:type="dxa"/>
            <w:noWrap/>
            <w:hideMark/>
          </w:tcPr>
          <w:p w14:paraId="1946D87A" w14:textId="06621C28"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4DEB839B" w14:textId="0F19EBD4" w:rsidR="001219D4" w:rsidRPr="002C688B" w:rsidRDefault="001219D4" w:rsidP="001219D4">
            <w:pPr>
              <w:widowControl/>
              <w:rPr>
                <w:sz w:val="20"/>
                <w:lang w:val="en-GB"/>
              </w:rPr>
            </w:pPr>
            <w:r w:rsidRPr="002C688B">
              <w:rPr>
                <w:sz w:val="20"/>
                <w:lang w:val="en-GB"/>
              </w:rPr>
              <w:t>Kuban Delta: Akhtaro-Grivenskaya group of limans **</w:t>
            </w:r>
          </w:p>
        </w:tc>
        <w:tc>
          <w:tcPr>
            <w:tcW w:w="1417" w:type="dxa"/>
            <w:noWrap/>
            <w:hideMark/>
          </w:tcPr>
          <w:p w14:paraId="5F24AF7E" w14:textId="6A42A82A" w:rsidR="001219D4" w:rsidRPr="002C688B" w:rsidRDefault="001219D4" w:rsidP="001219D4">
            <w:pPr>
              <w:widowControl/>
              <w:jc w:val="center"/>
              <w:rPr>
                <w:sz w:val="20"/>
                <w:lang w:val="en-GB"/>
              </w:rPr>
            </w:pPr>
            <w:r w:rsidRPr="002C688B">
              <w:rPr>
                <w:sz w:val="20"/>
                <w:lang w:val="en-GB"/>
              </w:rPr>
              <w:t>30/11/2010</w:t>
            </w:r>
          </w:p>
        </w:tc>
        <w:tc>
          <w:tcPr>
            <w:tcW w:w="6090" w:type="dxa"/>
            <w:noWrap/>
            <w:hideMark/>
          </w:tcPr>
          <w:p w14:paraId="1D6D5AFA" w14:textId="46005CD2" w:rsidR="001219D4" w:rsidRPr="002C688B" w:rsidRDefault="001219D4" w:rsidP="001219D4">
            <w:pPr>
              <w:widowControl/>
              <w:rPr>
                <w:sz w:val="20"/>
                <w:lang w:val="en-GB"/>
              </w:rPr>
            </w:pPr>
            <w:r w:rsidRPr="002C688B">
              <w:rPr>
                <w:sz w:val="20"/>
                <w:lang w:val="en-GB"/>
              </w:rPr>
              <w:t>Oil exploitation.</w:t>
            </w:r>
          </w:p>
        </w:tc>
        <w:tc>
          <w:tcPr>
            <w:tcW w:w="1985" w:type="dxa"/>
            <w:noWrap/>
            <w:hideMark/>
          </w:tcPr>
          <w:p w14:paraId="0747F95F" w14:textId="6DF5F95D" w:rsidR="001219D4" w:rsidRPr="002C688B" w:rsidRDefault="001219D4" w:rsidP="001219D4">
            <w:pPr>
              <w:widowControl/>
              <w:rPr>
                <w:sz w:val="20"/>
                <w:lang w:val="en-GB"/>
              </w:rPr>
            </w:pPr>
            <w:r w:rsidRPr="002C688B">
              <w:rPr>
                <w:sz w:val="20"/>
                <w:lang w:val="en-GB"/>
              </w:rPr>
              <w:t>Awaiting AA confirmation (2010)</w:t>
            </w:r>
          </w:p>
        </w:tc>
      </w:tr>
      <w:tr w:rsidR="001219D4" w:rsidRPr="00473533" w14:paraId="23BAFCB0" w14:textId="77777777" w:rsidTr="002C688B">
        <w:trPr>
          <w:gridAfter w:val="1"/>
          <w:wAfter w:w="40" w:type="dxa"/>
          <w:trHeight w:val="255"/>
        </w:trPr>
        <w:tc>
          <w:tcPr>
            <w:tcW w:w="717" w:type="dxa"/>
            <w:noWrap/>
            <w:hideMark/>
          </w:tcPr>
          <w:p w14:paraId="16511E20" w14:textId="264633DF" w:rsidR="001219D4" w:rsidRPr="002C688B" w:rsidRDefault="001219D4" w:rsidP="001219D4">
            <w:pPr>
              <w:widowControl/>
              <w:rPr>
                <w:sz w:val="20"/>
                <w:lang w:val="en-GB"/>
              </w:rPr>
            </w:pPr>
            <w:r w:rsidRPr="002C688B">
              <w:rPr>
                <w:sz w:val="20"/>
                <w:lang w:val="en-GB"/>
              </w:rPr>
              <w:t>682</w:t>
            </w:r>
          </w:p>
        </w:tc>
        <w:tc>
          <w:tcPr>
            <w:tcW w:w="1362" w:type="dxa"/>
            <w:noWrap/>
            <w:hideMark/>
          </w:tcPr>
          <w:p w14:paraId="40FD77D5" w14:textId="42868DA8"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56EB07C9" w14:textId="639FC8A9" w:rsidR="001219D4" w:rsidRPr="002C688B" w:rsidRDefault="001219D4" w:rsidP="001219D4">
            <w:pPr>
              <w:widowControl/>
              <w:rPr>
                <w:sz w:val="20"/>
                <w:lang w:val="en-GB"/>
              </w:rPr>
            </w:pPr>
            <w:r w:rsidRPr="002C688B">
              <w:rPr>
                <w:sz w:val="20"/>
                <w:lang w:val="en-GB"/>
              </w:rPr>
              <w:t>Selenga Delta **</w:t>
            </w:r>
          </w:p>
        </w:tc>
        <w:tc>
          <w:tcPr>
            <w:tcW w:w="1417" w:type="dxa"/>
            <w:noWrap/>
            <w:hideMark/>
          </w:tcPr>
          <w:p w14:paraId="119688F5" w14:textId="0EBA770D" w:rsidR="001219D4" w:rsidRPr="002C688B" w:rsidRDefault="001219D4" w:rsidP="001219D4">
            <w:pPr>
              <w:widowControl/>
              <w:jc w:val="center"/>
              <w:rPr>
                <w:sz w:val="20"/>
                <w:lang w:val="en-GB"/>
              </w:rPr>
            </w:pPr>
            <w:r w:rsidRPr="002C688B">
              <w:rPr>
                <w:sz w:val="20"/>
                <w:lang w:val="en-GB"/>
              </w:rPr>
              <w:t>01/11/2008</w:t>
            </w:r>
          </w:p>
        </w:tc>
        <w:tc>
          <w:tcPr>
            <w:tcW w:w="6090" w:type="dxa"/>
            <w:noWrap/>
            <w:hideMark/>
          </w:tcPr>
          <w:p w14:paraId="5710D7CC" w14:textId="20FC5FCD" w:rsidR="001219D4" w:rsidRPr="002C688B" w:rsidRDefault="001219D4" w:rsidP="001219D4">
            <w:pPr>
              <w:widowControl/>
              <w:rPr>
                <w:sz w:val="20"/>
                <w:lang w:val="en-GB"/>
              </w:rPr>
            </w:pPr>
            <w:r w:rsidRPr="002C688B">
              <w:rPr>
                <w:sz w:val="20"/>
                <w:lang w:val="en-GB"/>
              </w:rPr>
              <w:t xml:space="preserve">Artificial fluctuation of water levels due hydropower plants in lake Baikal.  </w:t>
            </w:r>
          </w:p>
        </w:tc>
        <w:tc>
          <w:tcPr>
            <w:tcW w:w="1985" w:type="dxa"/>
            <w:noWrap/>
            <w:hideMark/>
          </w:tcPr>
          <w:p w14:paraId="3C33A12D" w14:textId="0A2A7804" w:rsidR="001219D4" w:rsidRPr="002C688B" w:rsidRDefault="001219D4" w:rsidP="001219D4">
            <w:pPr>
              <w:widowControl/>
              <w:rPr>
                <w:sz w:val="20"/>
                <w:lang w:val="en-GB"/>
              </w:rPr>
            </w:pPr>
            <w:r w:rsidRPr="002C688B">
              <w:rPr>
                <w:sz w:val="20"/>
                <w:lang w:val="en-GB"/>
              </w:rPr>
              <w:t>Awaiting AA confirmation (2008)</w:t>
            </w:r>
          </w:p>
        </w:tc>
      </w:tr>
      <w:tr w:rsidR="001219D4" w:rsidRPr="00473533" w14:paraId="6ACCD8A3" w14:textId="77777777" w:rsidTr="002C688B">
        <w:trPr>
          <w:gridAfter w:val="1"/>
          <w:wAfter w:w="40" w:type="dxa"/>
          <w:trHeight w:val="255"/>
        </w:trPr>
        <w:tc>
          <w:tcPr>
            <w:tcW w:w="717" w:type="dxa"/>
            <w:noWrap/>
            <w:hideMark/>
          </w:tcPr>
          <w:p w14:paraId="577CAE66" w14:textId="45741930" w:rsidR="001219D4" w:rsidRPr="002C688B" w:rsidRDefault="001219D4" w:rsidP="001219D4">
            <w:pPr>
              <w:widowControl/>
              <w:rPr>
                <w:sz w:val="20"/>
                <w:lang w:val="en-GB"/>
              </w:rPr>
            </w:pPr>
            <w:r w:rsidRPr="002C688B">
              <w:rPr>
                <w:sz w:val="20"/>
                <w:lang w:val="en-GB"/>
              </w:rPr>
              <w:t>683</w:t>
            </w:r>
          </w:p>
        </w:tc>
        <w:tc>
          <w:tcPr>
            <w:tcW w:w="1362" w:type="dxa"/>
            <w:noWrap/>
            <w:hideMark/>
          </w:tcPr>
          <w:p w14:paraId="653B5D50" w14:textId="4DC9B60E"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3177B33C" w14:textId="709E61E3" w:rsidR="001219D4" w:rsidRPr="002C688B" w:rsidRDefault="001219D4" w:rsidP="001219D4">
            <w:pPr>
              <w:widowControl/>
              <w:rPr>
                <w:sz w:val="20"/>
                <w:lang w:val="en-GB"/>
              </w:rPr>
            </w:pPr>
            <w:r w:rsidRPr="002C688B">
              <w:rPr>
                <w:sz w:val="20"/>
                <w:lang w:val="en-GB"/>
              </w:rPr>
              <w:t>Torey Lakes **</w:t>
            </w:r>
          </w:p>
        </w:tc>
        <w:tc>
          <w:tcPr>
            <w:tcW w:w="1417" w:type="dxa"/>
            <w:noWrap/>
            <w:hideMark/>
          </w:tcPr>
          <w:p w14:paraId="5823D139" w14:textId="2D711E63" w:rsidR="001219D4" w:rsidRPr="002C688B" w:rsidRDefault="001219D4" w:rsidP="001219D4">
            <w:pPr>
              <w:widowControl/>
              <w:jc w:val="center"/>
              <w:rPr>
                <w:sz w:val="20"/>
                <w:lang w:val="en-GB"/>
              </w:rPr>
            </w:pPr>
            <w:r w:rsidRPr="002C688B">
              <w:rPr>
                <w:sz w:val="20"/>
                <w:lang w:val="en-GB"/>
              </w:rPr>
              <w:t>27/07/2009</w:t>
            </w:r>
          </w:p>
        </w:tc>
        <w:tc>
          <w:tcPr>
            <w:tcW w:w="6090" w:type="dxa"/>
            <w:noWrap/>
            <w:hideMark/>
          </w:tcPr>
          <w:p w14:paraId="711E5C09" w14:textId="2383ED80" w:rsidR="001219D4" w:rsidRPr="002C688B" w:rsidRDefault="001219D4" w:rsidP="001219D4">
            <w:pPr>
              <w:widowControl/>
              <w:rPr>
                <w:sz w:val="20"/>
                <w:lang w:val="en-GB"/>
              </w:rPr>
            </w:pPr>
            <w:r w:rsidRPr="002C688B">
              <w:rPr>
                <w:sz w:val="20"/>
                <w:lang w:val="en-GB"/>
              </w:rPr>
              <w:t>Channel construction.</w:t>
            </w:r>
          </w:p>
        </w:tc>
        <w:tc>
          <w:tcPr>
            <w:tcW w:w="1985" w:type="dxa"/>
            <w:noWrap/>
            <w:hideMark/>
          </w:tcPr>
          <w:p w14:paraId="34BDA76D" w14:textId="5083CEE9" w:rsidR="001219D4" w:rsidRPr="002C688B" w:rsidRDefault="001219D4" w:rsidP="001219D4">
            <w:pPr>
              <w:widowControl/>
              <w:rPr>
                <w:sz w:val="20"/>
                <w:lang w:val="en-GB"/>
              </w:rPr>
            </w:pPr>
            <w:r w:rsidRPr="002C688B">
              <w:rPr>
                <w:sz w:val="20"/>
                <w:lang w:val="en-GB"/>
              </w:rPr>
              <w:t>Awaiting AA confirmation (2009)</w:t>
            </w:r>
          </w:p>
        </w:tc>
      </w:tr>
      <w:tr w:rsidR="001219D4" w:rsidRPr="00473533" w14:paraId="71C16D9B" w14:textId="77777777" w:rsidTr="002C688B">
        <w:trPr>
          <w:gridAfter w:val="1"/>
          <w:wAfter w:w="40" w:type="dxa"/>
          <w:trHeight w:val="255"/>
        </w:trPr>
        <w:tc>
          <w:tcPr>
            <w:tcW w:w="717" w:type="dxa"/>
            <w:noWrap/>
            <w:hideMark/>
          </w:tcPr>
          <w:p w14:paraId="4F9FCF76" w14:textId="49EB06D1" w:rsidR="001219D4" w:rsidRPr="002C688B" w:rsidRDefault="001219D4" w:rsidP="001219D4">
            <w:pPr>
              <w:widowControl/>
              <w:rPr>
                <w:sz w:val="20"/>
                <w:lang w:val="en-GB"/>
              </w:rPr>
            </w:pPr>
            <w:r w:rsidRPr="002C688B">
              <w:rPr>
                <w:sz w:val="20"/>
                <w:lang w:val="en-GB"/>
              </w:rPr>
              <w:t>695</w:t>
            </w:r>
          </w:p>
        </w:tc>
        <w:tc>
          <w:tcPr>
            <w:tcW w:w="1362" w:type="dxa"/>
            <w:noWrap/>
            <w:hideMark/>
          </w:tcPr>
          <w:p w14:paraId="40E6D196" w14:textId="0DD2D9CB" w:rsidR="001219D4" w:rsidRPr="002C688B" w:rsidRDefault="001219D4" w:rsidP="001219D4">
            <w:pPr>
              <w:widowControl/>
              <w:rPr>
                <w:sz w:val="20"/>
                <w:lang w:val="en-GB"/>
              </w:rPr>
            </w:pPr>
            <w:r w:rsidRPr="002C688B">
              <w:rPr>
                <w:sz w:val="20"/>
                <w:lang w:val="en-GB"/>
              </w:rPr>
              <w:t>Russian Federation</w:t>
            </w:r>
          </w:p>
        </w:tc>
        <w:tc>
          <w:tcPr>
            <w:tcW w:w="2316" w:type="dxa"/>
            <w:noWrap/>
            <w:hideMark/>
          </w:tcPr>
          <w:p w14:paraId="72033AA9" w14:textId="4F28DD34" w:rsidR="001219D4" w:rsidRPr="002C688B" w:rsidRDefault="001219D4" w:rsidP="001219D4">
            <w:pPr>
              <w:widowControl/>
              <w:rPr>
                <w:sz w:val="20"/>
                <w:lang w:val="en-GB"/>
              </w:rPr>
            </w:pPr>
            <w:r w:rsidRPr="002C688B">
              <w:rPr>
                <w:sz w:val="20"/>
                <w:lang w:val="en-GB"/>
              </w:rPr>
              <w:t>Moroshechnaya River **</w:t>
            </w:r>
          </w:p>
        </w:tc>
        <w:tc>
          <w:tcPr>
            <w:tcW w:w="1417" w:type="dxa"/>
            <w:noWrap/>
            <w:hideMark/>
          </w:tcPr>
          <w:p w14:paraId="00EE5711" w14:textId="35F17F9C" w:rsidR="001219D4" w:rsidRPr="002C688B" w:rsidRDefault="001219D4" w:rsidP="001219D4">
            <w:pPr>
              <w:widowControl/>
              <w:jc w:val="center"/>
              <w:rPr>
                <w:sz w:val="20"/>
                <w:lang w:val="en-GB"/>
              </w:rPr>
            </w:pPr>
            <w:r w:rsidRPr="002C688B">
              <w:rPr>
                <w:sz w:val="20"/>
                <w:lang w:val="en-GB"/>
              </w:rPr>
              <w:t>30/01/2007</w:t>
            </w:r>
          </w:p>
        </w:tc>
        <w:tc>
          <w:tcPr>
            <w:tcW w:w="6090" w:type="dxa"/>
            <w:noWrap/>
            <w:hideMark/>
          </w:tcPr>
          <w:p w14:paraId="528EC96B" w14:textId="3B206079" w:rsidR="001219D4" w:rsidRPr="002C688B" w:rsidRDefault="001219D4" w:rsidP="001219D4">
            <w:pPr>
              <w:widowControl/>
              <w:rPr>
                <w:sz w:val="20"/>
                <w:lang w:val="en-GB"/>
              </w:rPr>
            </w:pPr>
            <w:r w:rsidRPr="002C688B">
              <w:rPr>
                <w:sz w:val="20"/>
                <w:lang w:val="en-GB"/>
              </w:rPr>
              <w:t xml:space="preserve">Oil exploitation activities. </w:t>
            </w:r>
          </w:p>
        </w:tc>
        <w:tc>
          <w:tcPr>
            <w:tcW w:w="1985" w:type="dxa"/>
            <w:noWrap/>
            <w:hideMark/>
          </w:tcPr>
          <w:p w14:paraId="4AD1E816" w14:textId="025BAE63" w:rsidR="001219D4" w:rsidRPr="002C688B" w:rsidRDefault="001219D4" w:rsidP="001219D4">
            <w:pPr>
              <w:widowControl/>
              <w:rPr>
                <w:sz w:val="20"/>
                <w:lang w:val="en-GB"/>
              </w:rPr>
            </w:pPr>
            <w:r w:rsidRPr="002C688B">
              <w:rPr>
                <w:sz w:val="20"/>
                <w:lang w:val="en-GB"/>
              </w:rPr>
              <w:t>Awaiting AA confirmation (2007)</w:t>
            </w:r>
          </w:p>
        </w:tc>
      </w:tr>
      <w:tr w:rsidR="001219D4" w:rsidRPr="00473533" w14:paraId="4E6A2704" w14:textId="77777777" w:rsidTr="002C688B">
        <w:trPr>
          <w:gridAfter w:val="1"/>
          <w:wAfter w:w="40" w:type="dxa"/>
          <w:trHeight w:val="255"/>
        </w:trPr>
        <w:tc>
          <w:tcPr>
            <w:tcW w:w="717" w:type="dxa"/>
            <w:noWrap/>
            <w:hideMark/>
          </w:tcPr>
          <w:p w14:paraId="2496B671" w14:textId="51F3765B" w:rsidR="001219D4" w:rsidRPr="002C688B" w:rsidRDefault="000E0664" w:rsidP="001219D4">
            <w:pPr>
              <w:widowControl/>
              <w:rPr>
                <w:sz w:val="20"/>
                <w:lang w:val="en-GB"/>
              </w:rPr>
            </w:pPr>
            <w:r>
              <w:rPr>
                <w:rFonts w:eastAsia="Times New Roman" w:cstheme="minorHAnsi"/>
                <w:color w:val="000000"/>
                <w:sz w:val="20"/>
                <w:szCs w:val="20"/>
                <w:lang w:val="en-GB" w:eastAsia="en-GB"/>
              </w:rPr>
              <w:t>2</w:t>
            </w:r>
            <w:r w:rsidR="00255AD2" w:rsidRPr="00942112">
              <w:rPr>
                <w:rFonts w:eastAsia="Times New Roman" w:cstheme="minorHAnsi"/>
                <w:color w:val="000000"/>
                <w:sz w:val="20"/>
                <w:szCs w:val="20"/>
                <w:lang w:val="en-GB" w:eastAsia="en-GB"/>
              </w:rPr>
              <w:t>327</w:t>
            </w:r>
          </w:p>
        </w:tc>
        <w:tc>
          <w:tcPr>
            <w:tcW w:w="1362" w:type="dxa"/>
            <w:noWrap/>
            <w:hideMark/>
          </w:tcPr>
          <w:p w14:paraId="44E1CC84" w14:textId="3FCD9BFB" w:rsidR="001219D4" w:rsidRPr="002C688B" w:rsidRDefault="001219D4" w:rsidP="001219D4">
            <w:pPr>
              <w:widowControl/>
              <w:rPr>
                <w:sz w:val="20"/>
                <w:lang w:val="en-GB"/>
              </w:rPr>
            </w:pPr>
            <w:r w:rsidRPr="002C688B">
              <w:rPr>
                <w:sz w:val="20"/>
                <w:lang w:val="en-GB"/>
              </w:rPr>
              <w:t>Senegal</w:t>
            </w:r>
          </w:p>
        </w:tc>
        <w:tc>
          <w:tcPr>
            <w:tcW w:w="2316" w:type="dxa"/>
            <w:noWrap/>
            <w:hideMark/>
          </w:tcPr>
          <w:p w14:paraId="256FB806" w14:textId="02244EC7" w:rsidR="001219D4" w:rsidRPr="002C688B" w:rsidRDefault="001219D4" w:rsidP="001219D4">
            <w:pPr>
              <w:widowControl/>
              <w:rPr>
                <w:sz w:val="20"/>
                <w:lang w:val="fr-FR"/>
              </w:rPr>
            </w:pPr>
            <w:r w:rsidRPr="002C688B">
              <w:rPr>
                <w:sz w:val="20"/>
                <w:lang w:val="fr-FR"/>
              </w:rPr>
              <w:t>Réserve Naturelle d'Intérêt Communautaire de la Somone **</w:t>
            </w:r>
          </w:p>
        </w:tc>
        <w:tc>
          <w:tcPr>
            <w:tcW w:w="1417" w:type="dxa"/>
            <w:noWrap/>
            <w:hideMark/>
          </w:tcPr>
          <w:p w14:paraId="49F39060" w14:textId="79BF2BBA" w:rsidR="001219D4" w:rsidRPr="002C688B" w:rsidRDefault="001219D4" w:rsidP="001219D4">
            <w:pPr>
              <w:widowControl/>
              <w:jc w:val="center"/>
              <w:rPr>
                <w:sz w:val="20"/>
                <w:lang w:val="en-GB"/>
              </w:rPr>
            </w:pPr>
            <w:r w:rsidRPr="002C688B">
              <w:rPr>
                <w:sz w:val="20"/>
                <w:lang w:val="en-GB"/>
              </w:rPr>
              <w:t>23/01/2019</w:t>
            </w:r>
          </w:p>
        </w:tc>
        <w:tc>
          <w:tcPr>
            <w:tcW w:w="6090" w:type="dxa"/>
            <w:noWrap/>
            <w:hideMark/>
          </w:tcPr>
          <w:p w14:paraId="1FF696AF" w14:textId="56772063" w:rsidR="001219D4" w:rsidRPr="002C688B" w:rsidRDefault="001219D4" w:rsidP="001219D4">
            <w:pPr>
              <w:widowControl/>
              <w:rPr>
                <w:sz w:val="20"/>
                <w:lang w:val="en-GB"/>
              </w:rPr>
            </w:pPr>
            <w:r w:rsidRPr="002C688B">
              <w:rPr>
                <w:sz w:val="20"/>
                <w:lang w:val="en-GB"/>
              </w:rPr>
              <w:t xml:space="preserve">Planned hotel construction. </w:t>
            </w:r>
          </w:p>
        </w:tc>
        <w:tc>
          <w:tcPr>
            <w:tcW w:w="1985" w:type="dxa"/>
            <w:noWrap/>
            <w:hideMark/>
          </w:tcPr>
          <w:p w14:paraId="51FF68F4" w14:textId="46764258" w:rsidR="001219D4" w:rsidRPr="002C688B" w:rsidRDefault="001219D4" w:rsidP="001219D4">
            <w:pPr>
              <w:widowControl/>
              <w:rPr>
                <w:sz w:val="20"/>
                <w:lang w:val="en-GB"/>
              </w:rPr>
            </w:pPr>
            <w:r w:rsidRPr="002C688B">
              <w:rPr>
                <w:sz w:val="20"/>
                <w:lang w:val="en-GB"/>
              </w:rPr>
              <w:t>Awaiting AA confirmation (2019)</w:t>
            </w:r>
          </w:p>
        </w:tc>
      </w:tr>
      <w:tr w:rsidR="001219D4" w:rsidRPr="00473533" w14:paraId="25ADFD35" w14:textId="77777777" w:rsidTr="002C688B">
        <w:trPr>
          <w:gridAfter w:val="1"/>
          <w:wAfter w:w="40" w:type="dxa"/>
          <w:trHeight w:val="255"/>
        </w:trPr>
        <w:tc>
          <w:tcPr>
            <w:tcW w:w="717" w:type="dxa"/>
            <w:noWrap/>
            <w:hideMark/>
          </w:tcPr>
          <w:p w14:paraId="59679E24" w14:textId="30AA8C73" w:rsidR="001219D4" w:rsidRPr="002C688B" w:rsidRDefault="001219D4" w:rsidP="001219D4">
            <w:pPr>
              <w:widowControl/>
              <w:rPr>
                <w:sz w:val="20"/>
                <w:lang w:val="en-GB"/>
              </w:rPr>
            </w:pPr>
            <w:r w:rsidRPr="002C688B">
              <w:rPr>
                <w:sz w:val="20"/>
                <w:lang w:val="en-GB"/>
              </w:rPr>
              <w:t>398</w:t>
            </w:r>
          </w:p>
        </w:tc>
        <w:tc>
          <w:tcPr>
            <w:tcW w:w="1362" w:type="dxa"/>
            <w:noWrap/>
            <w:hideMark/>
          </w:tcPr>
          <w:p w14:paraId="772AB52C" w14:textId="7E5778DF" w:rsidR="001219D4" w:rsidRPr="002C688B" w:rsidRDefault="001219D4" w:rsidP="001219D4">
            <w:pPr>
              <w:widowControl/>
              <w:rPr>
                <w:sz w:val="20"/>
                <w:lang w:val="en-GB"/>
              </w:rPr>
            </w:pPr>
            <w:r w:rsidRPr="002C688B">
              <w:rPr>
                <w:sz w:val="20"/>
                <w:lang w:val="en-GB"/>
              </w:rPr>
              <w:t>South Africa</w:t>
            </w:r>
          </w:p>
        </w:tc>
        <w:tc>
          <w:tcPr>
            <w:tcW w:w="2316" w:type="dxa"/>
            <w:noWrap/>
            <w:hideMark/>
          </w:tcPr>
          <w:p w14:paraId="3C7560FB" w14:textId="2AEE5FC4" w:rsidR="001219D4" w:rsidRPr="002C688B" w:rsidRDefault="001219D4" w:rsidP="001219D4">
            <w:pPr>
              <w:widowControl/>
              <w:rPr>
                <w:sz w:val="20"/>
                <w:lang w:val="fr-FR"/>
              </w:rPr>
            </w:pPr>
            <w:r w:rsidRPr="002C688B">
              <w:rPr>
                <w:sz w:val="20"/>
                <w:lang w:val="en-GB"/>
              </w:rPr>
              <w:t>Langebaan **</w:t>
            </w:r>
          </w:p>
        </w:tc>
        <w:tc>
          <w:tcPr>
            <w:tcW w:w="1417" w:type="dxa"/>
            <w:noWrap/>
            <w:hideMark/>
          </w:tcPr>
          <w:p w14:paraId="7E164ABB" w14:textId="4AE58031" w:rsidR="001219D4" w:rsidRPr="002C688B" w:rsidRDefault="001219D4" w:rsidP="001219D4">
            <w:pPr>
              <w:widowControl/>
              <w:jc w:val="center"/>
              <w:rPr>
                <w:sz w:val="20"/>
                <w:lang w:val="en-GB"/>
              </w:rPr>
            </w:pPr>
            <w:r w:rsidRPr="002C688B">
              <w:rPr>
                <w:sz w:val="20"/>
                <w:lang w:val="en-GB"/>
              </w:rPr>
              <w:t>07/03/2018</w:t>
            </w:r>
          </w:p>
        </w:tc>
        <w:tc>
          <w:tcPr>
            <w:tcW w:w="6090" w:type="dxa"/>
            <w:noWrap/>
            <w:hideMark/>
          </w:tcPr>
          <w:p w14:paraId="383DE810" w14:textId="2FF3E0EC" w:rsidR="001219D4" w:rsidRPr="002C688B" w:rsidRDefault="001219D4" w:rsidP="001219D4">
            <w:pPr>
              <w:widowControl/>
              <w:rPr>
                <w:sz w:val="20"/>
                <w:lang w:val="en-GB"/>
              </w:rPr>
            </w:pPr>
            <w:r w:rsidRPr="002C688B">
              <w:rPr>
                <w:sz w:val="20"/>
                <w:lang w:val="en-GB"/>
              </w:rPr>
              <w:t xml:space="preserve">Wide-scale pollution from aquaculture activities. </w:t>
            </w:r>
          </w:p>
        </w:tc>
        <w:tc>
          <w:tcPr>
            <w:tcW w:w="1985" w:type="dxa"/>
            <w:noWrap/>
            <w:hideMark/>
          </w:tcPr>
          <w:p w14:paraId="39FC78AB" w14:textId="7455CEF9" w:rsidR="001219D4" w:rsidRPr="002C688B" w:rsidRDefault="001219D4" w:rsidP="001219D4">
            <w:pPr>
              <w:widowControl/>
              <w:rPr>
                <w:sz w:val="20"/>
                <w:lang w:val="en-GB"/>
              </w:rPr>
            </w:pPr>
            <w:r w:rsidRPr="002C688B">
              <w:rPr>
                <w:sz w:val="20"/>
                <w:lang w:val="en-GB"/>
              </w:rPr>
              <w:t>Awaiting AA confirmation (2018)</w:t>
            </w:r>
          </w:p>
        </w:tc>
      </w:tr>
      <w:tr w:rsidR="001219D4" w:rsidRPr="00473533" w14:paraId="2BACFA37" w14:textId="77777777" w:rsidTr="002C688B">
        <w:trPr>
          <w:gridAfter w:val="1"/>
          <w:wAfter w:w="40" w:type="dxa"/>
          <w:trHeight w:val="255"/>
        </w:trPr>
        <w:tc>
          <w:tcPr>
            <w:tcW w:w="717" w:type="dxa"/>
            <w:noWrap/>
            <w:hideMark/>
          </w:tcPr>
          <w:p w14:paraId="1ED79FDD" w14:textId="52EADF5F" w:rsidR="001219D4" w:rsidRPr="002C688B" w:rsidRDefault="001219D4" w:rsidP="001219D4">
            <w:pPr>
              <w:widowControl/>
              <w:rPr>
                <w:sz w:val="20"/>
                <w:lang w:val="en-GB"/>
              </w:rPr>
            </w:pPr>
            <w:r w:rsidRPr="002C688B">
              <w:rPr>
                <w:sz w:val="20"/>
                <w:lang w:val="en-GB"/>
              </w:rPr>
              <w:t>524</w:t>
            </w:r>
          </w:p>
        </w:tc>
        <w:tc>
          <w:tcPr>
            <w:tcW w:w="1362" w:type="dxa"/>
            <w:noWrap/>
            <w:hideMark/>
          </w:tcPr>
          <w:p w14:paraId="511CB14F" w14:textId="5ABA4972" w:rsidR="001219D4" w:rsidRPr="002C688B" w:rsidRDefault="001219D4" w:rsidP="001219D4">
            <w:pPr>
              <w:widowControl/>
              <w:rPr>
                <w:sz w:val="20"/>
                <w:lang w:val="en-GB"/>
              </w:rPr>
            </w:pPr>
            <w:r w:rsidRPr="002C688B">
              <w:rPr>
                <w:sz w:val="20"/>
                <w:lang w:val="en-GB"/>
              </w:rPr>
              <w:t>South Africa</w:t>
            </w:r>
          </w:p>
        </w:tc>
        <w:tc>
          <w:tcPr>
            <w:tcW w:w="2316" w:type="dxa"/>
            <w:noWrap/>
            <w:hideMark/>
          </w:tcPr>
          <w:p w14:paraId="54CAFD3D" w14:textId="21CF50D5" w:rsidR="001219D4" w:rsidRPr="002C688B" w:rsidRDefault="001219D4" w:rsidP="001219D4">
            <w:pPr>
              <w:widowControl/>
              <w:rPr>
                <w:sz w:val="20"/>
                <w:lang w:val="en-GB"/>
              </w:rPr>
            </w:pPr>
            <w:r w:rsidRPr="002C688B">
              <w:rPr>
                <w:sz w:val="20"/>
                <w:lang w:val="en-GB"/>
              </w:rPr>
              <w:t>Wilderness Lakes **</w:t>
            </w:r>
          </w:p>
        </w:tc>
        <w:tc>
          <w:tcPr>
            <w:tcW w:w="1417" w:type="dxa"/>
            <w:noWrap/>
            <w:hideMark/>
          </w:tcPr>
          <w:p w14:paraId="0A61E953" w14:textId="635F3CB8" w:rsidR="001219D4" w:rsidRPr="002C688B" w:rsidRDefault="001219D4" w:rsidP="001219D4">
            <w:pPr>
              <w:widowControl/>
              <w:jc w:val="center"/>
              <w:rPr>
                <w:sz w:val="20"/>
                <w:lang w:val="en-GB"/>
              </w:rPr>
            </w:pPr>
            <w:r w:rsidRPr="002C688B">
              <w:rPr>
                <w:sz w:val="20"/>
                <w:lang w:val="en-GB"/>
              </w:rPr>
              <w:t>11/03/2019</w:t>
            </w:r>
          </w:p>
        </w:tc>
        <w:tc>
          <w:tcPr>
            <w:tcW w:w="6090" w:type="dxa"/>
            <w:noWrap/>
            <w:hideMark/>
          </w:tcPr>
          <w:p w14:paraId="77C4BE7B" w14:textId="57A95AC6" w:rsidR="001219D4" w:rsidRPr="002C688B" w:rsidRDefault="001219D4" w:rsidP="001219D4">
            <w:pPr>
              <w:widowControl/>
              <w:rPr>
                <w:sz w:val="20"/>
                <w:lang w:val="en-GB"/>
              </w:rPr>
            </w:pPr>
            <w:r w:rsidRPr="002C688B">
              <w:rPr>
                <w:sz w:val="20"/>
                <w:lang w:val="en-GB"/>
              </w:rPr>
              <w:t>Impact of mining and the regulation of the natural flow as a result of dams and increased water use upstream.</w:t>
            </w:r>
          </w:p>
        </w:tc>
        <w:tc>
          <w:tcPr>
            <w:tcW w:w="1985" w:type="dxa"/>
            <w:noWrap/>
            <w:hideMark/>
          </w:tcPr>
          <w:p w14:paraId="51CC74E3" w14:textId="4D427587" w:rsidR="001219D4" w:rsidRPr="002C688B" w:rsidRDefault="001219D4" w:rsidP="001219D4">
            <w:pPr>
              <w:widowControl/>
              <w:rPr>
                <w:sz w:val="20"/>
                <w:lang w:val="en-GB"/>
              </w:rPr>
            </w:pPr>
            <w:r w:rsidRPr="002C688B">
              <w:rPr>
                <w:sz w:val="20"/>
                <w:lang w:val="en-GB"/>
              </w:rPr>
              <w:t>Awaiting AA confirmation (2020)</w:t>
            </w:r>
          </w:p>
        </w:tc>
      </w:tr>
      <w:tr w:rsidR="001219D4" w:rsidRPr="00473533" w14:paraId="57B81550" w14:textId="77777777" w:rsidTr="002C688B">
        <w:trPr>
          <w:gridAfter w:val="1"/>
          <w:wAfter w:w="40" w:type="dxa"/>
          <w:trHeight w:val="255"/>
        </w:trPr>
        <w:tc>
          <w:tcPr>
            <w:tcW w:w="717" w:type="dxa"/>
            <w:noWrap/>
            <w:hideMark/>
          </w:tcPr>
          <w:p w14:paraId="2607C9FA" w14:textId="6488C776" w:rsidR="001219D4" w:rsidRPr="002C688B" w:rsidRDefault="001219D4" w:rsidP="001219D4">
            <w:pPr>
              <w:widowControl/>
              <w:rPr>
                <w:sz w:val="20"/>
                <w:lang w:val="en-GB"/>
              </w:rPr>
            </w:pPr>
            <w:r w:rsidRPr="002C688B">
              <w:rPr>
                <w:sz w:val="20"/>
                <w:lang w:val="en-GB"/>
              </w:rPr>
              <w:t>525</w:t>
            </w:r>
          </w:p>
        </w:tc>
        <w:tc>
          <w:tcPr>
            <w:tcW w:w="1362" w:type="dxa"/>
            <w:noWrap/>
            <w:hideMark/>
          </w:tcPr>
          <w:p w14:paraId="13DC45ED" w14:textId="6234479D" w:rsidR="001219D4" w:rsidRPr="002C688B" w:rsidRDefault="001219D4" w:rsidP="001219D4">
            <w:pPr>
              <w:widowControl/>
              <w:rPr>
                <w:sz w:val="20"/>
                <w:lang w:val="en-GB"/>
              </w:rPr>
            </w:pPr>
            <w:r w:rsidRPr="002C688B">
              <w:rPr>
                <w:sz w:val="20"/>
                <w:lang w:val="en-GB"/>
              </w:rPr>
              <w:t>South Africa</w:t>
            </w:r>
          </w:p>
        </w:tc>
        <w:tc>
          <w:tcPr>
            <w:tcW w:w="2316" w:type="dxa"/>
            <w:noWrap/>
            <w:hideMark/>
          </w:tcPr>
          <w:p w14:paraId="0473613B" w14:textId="0A3E8080" w:rsidR="001219D4" w:rsidRPr="002C688B" w:rsidRDefault="001219D4" w:rsidP="001219D4">
            <w:pPr>
              <w:widowControl/>
              <w:rPr>
                <w:sz w:val="20"/>
                <w:lang w:val="en-GB"/>
              </w:rPr>
            </w:pPr>
            <w:r w:rsidRPr="002C688B">
              <w:rPr>
                <w:sz w:val="20"/>
                <w:lang w:val="en-GB"/>
              </w:rPr>
              <w:t>Verlorenvlei **</w:t>
            </w:r>
          </w:p>
        </w:tc>
        <w:tc>
          <w:tcPr>
            <w:tcW w:w="1417" w:type="dxa"/>
            <w:noWrap/>
            <w:hideMark/>
          </w:tcPr>
          <w:p w14:paraId="5965B686" w14:textId="5F04D968" w:rsidR="001219D4" w:rsidRPr="002C688B" w:rsidRDefault="001219D4" w:rsidP="001219D4">
            <w:pPr>
              <w:widowControl/>
              <w:jc w:val="center"/>
              <w:rPr>
                <w:sz w:val="20"/>
                <w:lang w:val="en-GB"/>
              </w:rPr>
            </w:pPr>
            <w:r w:rsidRPr="002C688B">
              <w:rPr>
                <w:sz w:val="20"/>
                <w:lang w:val="en-GB"/>
              </w:rPr>
              <w:t>21/07/2009</w:t>
            </w:r>
          </w:p>
        </w:tc>
        <w:tc>
          <w:tcPr>
            <w:tcW w:w="6090" w:type="dxa"/>
            <w:noWrap/>
            <w:hideMark/>
          </w:tcPr>
          <w:p w14:paraId="6F5C912E" w14:textId="58155900" w:rsidR="001219D4" w:rsidRPr="002C688B" w:rsidRDefault="001219D4" w:rsidP="001219D4">
            <w:pPr>
              <w:widowControl/>
              <w:rPr>
                <w:sz w:val="20"/>
                <w:lang w:val="en-GB"/>
              </w:rPr>
            </w:pPr>
            <w:r w:rsidRPr="002C688B">
              <w:rPr>
                <w:sz w:val="20"/>
                <w:lang w:val="en-GB"/>
              </w:rPr>
              <w:t xml:space="preserve">Proposed mining project called Riviera Tungsten Mine. </w:t>
            </w:r>
            <w:r w:rsidRPr="002C688B">
              <w:rPr>
                <w:sz w:val="20"/>
                <w:lang w:val="en-GB"/>
              </w:rPr>
              <w:br/>
            </w:r>
            <w:r w:rsidRPr="002C688B">
              <w:rPr>
                <w:sz w:val="20"/>
                <w:lang w:val="en-GB"/>
              </w:rPr>
              <w:br/>
            </w:r>
          </w:p>
        </w:tc>
        <w:tc>
          <w:tcPr>
            <w:tcW w:w="1985" w:type="dxa"/>
            <w:noWrap/>
            <w:hideMark/>
          </w:tcPr>
          <w:p w14:paraId="4D3A7C1C" w14:textId="2AA252FA" w:rsidR="001219D4" w:rsidRPr="002C688B" w:rsidRDefault="001219D4" w:rsidP="001219D4">
            <w:pPr>
              <w:widowControl/>
              <w:rPr>
                <w:sz w:val="20"/>
                <w:lang w:val="en-GB"/>
              </w:rPr>
            </w:pPr>
            <w:r w:rsidRPr="002C688B">
              <w:rPr>
                <w:sz w:val="20"/>
                <w:lang w:val="en-GB"/>
              </w:rPr>
              <w:t>Awaiting AA confirmation (2009)</w:t>
            </w:r>
          </w:p>
        </w:tc>
      </w:tr>
      <w:tr w:rsidR="001219D4" w:rsidRPr="00473533" w14:paraId="49BEC16C" w14:textId="77777777" w:rsidTr="002C688B">
        <w:trPr>
          <w:gridAfter w:val="1"/>
          <w:wAfter w:w="40" w:type="dxa"/>
          <w:trHeight w:val="255"/>
        </w:trPr>
        <w:tc>
          <w:tcPr>
            <w:tcW w:w="717" w:type="dxa"/>
            <w:noWrap/>
            <w:hideMark/>
          </w:tcPr>
          <w:p w14:paraId="4C16816B" w14:textId="6E9221DF" w:rsidR="001219D4" w:rsidRPr="002C688B" w:rsidRDefault="001219D4" w:rsidP="001219D4">
            <w:pPr>
              <w:widowControl/>
              <w:rPr>
                <w:sz w:val="20"/>
                <w:lang w:val="en-GB"/>
              </w:rPr>
            </w:pPr>
            <w:r w:rsidRPr="002C688B">
              <w:rPr>
                <w:sz w:val="20"/>
                <w:lang w:val="en-GB"/>
              </w:rPr>
              <w:t>888</w:t>
            </w:r>
          </w:p>
        </w:tc>
        <w:tc>
          <w:tcPr>
            <w:tcW w:w="1362" w:type="dxa"/>
            <w:noWrap/>
            <w:hideMark/>
          </w:tcPr>
          <w:p w14:paraId="166FBA2B" w14:textId="2E4F15F0" w:rsidR="001219D4" w:rsidRPr="002C688B" w:rsidRDefault="001219D4" w:rsidP="001219D4">
            <w:pPr>
              <w:widowControl/>
              <w:rPr>
                <w:sz w:val="20"/>
                <w:lang w:val="en-GB"/>
              </w:rPr>
            </w:pPr>
            <w:r w:rsidRPr="002C688B">
              <w:rPr>
                <w:sz w:val="20"/>
                <w:lang w:val="en-GB"/>
              </w:rPr>
              <w:t>South Africa</w:t>
            </w:r>
          </w:p>
        </w:tc>
        <w:tc>
          <w:tcPr>
            <w:tcW w:w="2316" w:type="dxa"/>
            <w:noWrap/>
            <w:hideMark/>
          </w:tcPr>
          <w:p w14:paraId="5745C45C" w14:textId="20DBF116" w:rsidR="001219D4" w:rsidRPr="002C688B" w:rsidRDefault="001219D4" w:rsidP="001219D4">
            <w:pPr>
              <w:widowControl/>
              <w:rPr>
                <w:sz w:val="20"/>
                <w:lang w:val="en-GB"/>
              </w:rPr>
            </w:pPr>
            <w:r w:rsidRPr="002C688B">
              <w:rPr>
                <w:sz w:val="20"/>
                <w:lang w:val="en-GB"/>
              </w:rPr>
              <w:t>Seekoeivlei Nature Reserve **</w:t>
            </w:r>
          </w:p>
        </w:tc>
        <w:tc>
          <w:tcPr>
            <w:tcW w:w="1417" w:type="dxa"/>
            <w:noWrap/>
            <w:hideMark/>
          </w:tcPr>
          <w:p w14:paraId="2A8AD4DD" w14:textId="4C03EDAA" w:rsidR="001219D4" w:rsidRPr="002C688B" w:rsidRDefault="001219D4" w:rsidP="001219D4">
            <w:pPr>
              <w:widowControl/>
              <w:jc w:val="center"/>
              <w:rPr>
                <w:sz w:val="20"/>
                <w:lang w:val="en-GB"/>
              </w:rPr>
            </w:pPr>
            <w:r w:rsidRPr="002C688B">
              <w:rPr>
                <w:sz w:val="20"/>
                <w:lang w:val="en-GB"/>
              </w:rPr>
              <w:t>01/01/2013</w:t>
            </w:r>
          </w:p>
        </w:tc>
        <w:tc>
          <w:tcPr>
            <w:tcW w:w="6090" w:type="dxa"/>
            <w:noWrap/>
            <w:hideMark/>
          </w:tcPr>
          <w:p w14:paraId="2B14FB27" w14:textId="0E5F130E" w:rsidR="001219D4" w:rsidRPr="002C688B" w:rsidRDefault="001219D4" w:rsidP="001219D4">
            <w:pPr>
              <w:widowControl/>
              <w:spacing w:after="240"/>
              <w:rPr>
                <w:sz w:val="20"/>
                <w:lang w:val="en-GB"/>
              </w:rPr>
            </w:pPr>
            <w:r w:rsidRPr="002C688B">
              <w:rPr>
                <w:sz w:val="20"/>
                <w:lang w:val="en-GB"/>
              </w:rPr>
              <w:t>Raw Sewage Problem</w:t>
            </w:r>
          </w:p>
        </w:tc>
        <w:tc>
          <w:tcPr>
            <w:tcW w:w="1985" w:type="dxa"/>
            <w:noWrap/>
            <w:hideMark/>
          </w:tcPr>
          <w:p w14:paraId="5EF3CAFA" w14:textId="470D3D47" w:rsidR="001219D4" w:rsidRPr="002C688B" w:rsidRDefault="001219D4" w:rsidP="001219D4">
            <w:pPr>
              <w:widowControl/>
              <w:rPr>
                <w:sz w:val="20"/>
                <w:lang w:val="en-GB"/>
              </w:rPr>
            </w:pPr>
            <w:r w:rsidRPr="002C688B">
              <w:rPr>
                <w:sz w:val="20"/>
                <w:lang w:val="en-GB"/>
              </w:rPr>
              <w:t>Awaiting AA confirmation (2013)</w:t>
            </w:r>
          </w:p>
        </w:tc>
      </w:tr>
      <w:tr w:rsidR="001219D4" w:rsidRPr="00473533" w14:paraId="59D9C836" w14:textId="77777777" w:rsidTr="002C688B">
        <w:trPr>
          <w:gridAfter w:val="1"/>
          <w:wAfter w:w="40" w:type="dxa"/>
          <w:trHeight w:val="255"/>
        </w:trPr>
        <w:tc>
          <w:tcPr>
            <w:tcW w:w="717" w:type="dxa"/>
            <w:noWrap/>
            <w:hideMark/>
          </w:tcPr>
          <w:p w14:paraId="360F1597" w14:textId="3C480AEB" w:rsidR="001219D4" w:rsidRPr="002C688B" w:rsidRDefault="00255AD2" w:rsidP="001219D4">
            <w:pPr>
              <w:widowControl/>
              <w:rPr>
                <w:sz w:val="20"/>
                <w:lang w:val="en-GB"/>
              </w:rPr>
            </w:pPr>
            <w:r w:rsidRPr="00942112">
              <w:rPr>
                <w:rFonts w:eastAsia="Times New Roman" w:cstheme="minorHAnsi"/>
                <w:color w:val="000000"/>
                <w:sz w:val="20"/>
                <w:szCs w:val="20"/>
                <w:lang w:val="en-GB" w:eastAsia="en-GB"/>
              </w:rPr>
              <w:lastRenderedPageBreak/>
              <w:t>2291</w:t>
            </w:r>
          </w:p>
        </w:tc>
        <w:tc>
          <w:tcPr>
            <w:tcW w:w="1362" w:type="dxa"/>
            <w:noWrap/>
            <w:hideMark/>
          </w:tcPr>
          <w:p w14:paraId="7BBC1506" w14:textId="458D031B" w:rsidR="001219D4" w:rsidRPr="002C688B" w:rsidRDefault="001219D4" w:rsidP="001219D4">
            <w:pPr>
              <w:widowControl/>
              <w:rPr>
                <w:sz w:val="20"/>
                <w:lang w:val="en-GB"/>
              </w:rPr>
            </w:pPr>
            <w:r w:rsidRPr="002C688B">
              <w:rPr>
                <w:sz w:val="20"/>
                <w:lang w:val="en-GB"/>
              </w:rPr>
              <w:t>South Africa</w:t>
            </w:r>
          </w:p>
        </w:tc>
        <w:tc>
          <w:tcPr>
            <w:tcW w:w="2316" w:type="dxa"/>
            <w:noWrap/>
            <w:hideMark/>
          </w:tcPr>
          <w:p w14:paraId="797F78D8" w14:textId="66633BE8" w:rsidR="001219D4" w:rsidRPr="002C688B" w:rsidRDefault="001219D4" w:rsidP="001219D4">
            <w:pPr>
              <w:widowControl/>
              <w:rPr>
                <w:sz w:val="20"/>
                <w:lang w:val="en-GB"/>
              </w:rPr>
            </w:pPr>
            <w:r w:rsidRPr="002C688B">
              <w:rPr>
                <w:sz w:val="20"/>
                <w:lang w:val="en-GB"/>
              </w:rPr>
              <w:t>Bot - Kleinmond Estuarine System **</w:t>
            </w:r>
          </w:p>
        </w:tc>
        <w:tc>
          <w:tcPr>
            <w:tcW w:w="1417" w:type="dxa"/>
            <w:noWrap/>
            <w:hideMark/>
          </w:tcPr>
          <w:p w14:paraId="2A4BE570" w14:textId="39D6DE16" w:rsidR="001219D4" w:rsidRPr="002C688B" w:rsidRDefault="001219D4" w:rsidP="001219D4">
            <w:pPr>
              <w:widowControl/>
              <w:jc w:val="center"/>
              <w:rPr>
                <w:sz w:val="20"/>
                <w:lang w:val="en-GB"/>
              </w:rPr>
            </w:pPr>
            <w:r w:rsidRPr="002C688B">
              <w:rPr>
                <w:sz w:val="20"/>
                <w:lang w:val="en-GB"/>
              </w:rPr>
              <w:t>27/03/2019</w:t>
            </w:r>
          </w:p>
        </w:tc>
        <w:tc>
          <w:tcPr>
            <w:tcW w:w="6090" w:type="dxa"/>
            <w:noWrap/>
            <w:hideMark/>
          </w:tcPr>
          <w:p w14:paraId="3CADD3FA" w14:textId="0413F131" w:rsidR="001219D4" w:rsidRPr="002C688B" w:rsidRDefault="001219D4" w:rsidP="001219D4">
            <w:pPr>
              <w:widowControl/>
              <w:rPr>
                <w:sz w:val="20"/>
                <w:lang w:val="en-GB"/>
              </w:rPr>
            </w:pPr>
            <w:r w:rsidRPr="002C688B">
              <w:rPr>
                <w:sz w:val="20"/>
                <w:lang w:val="en-GB"/>
              </w:rPr>
              <w:t>Development of a private touristic project</w:t>
            </w:r>
          </w:p>
        </w:tc>
        <w:tc>
          <w:tcPr>
            <w:tcW w:w="1985" w:type="dxa"/>
            <w:noWrap/>
            <w:hideMark/>
          </w:tcPr>
          <w:p w14:paraId="73A9F2F0" w14:textId="266306CA" w:rsidR="001219D4" w:rsidRPr="002C688B" w:rsidRDefault="001219D4" w:rsidP="001219D4">
            <w:pPr>
              <w:widowControl/>
              <w:rPr>
                <w:sz w:val="20"/>
                <w:lang w:val="en-GB"/>
              </w:rPr>
            </w:pPr>
            <w:r w:rsidRPr="002C688B">
              <w:rPr>
                <w:sz w:val="20"/>
                <w:lang w:val="en-GB"/>
              </w:rPr>
              <w:t>Awaiting AA confirmation (2019)</w:t>
            </w:r>
          </w:p>
        </w:tc>
      </w:tr>
      <w:tr w:rsidR="001219D4" w:rsidRPr="00473533" w14:paraId="21DF509A" w14:textId="77777777" w:rsidTr="002C688B">
        <w:trPr>
          <w:gridAfter w:val="1"/>
          <w:wAfter w:w="40" w:type="dxa"/>
          <w:trHeight w:val="255"/>
        </w:trPr>
        <w:tc>
          <w:tcPr>
            <w:tcW w:w="717" w:type="dxa"/>
            <w:noWrap/>
            <w:hideMark/>
          </w:tcPr>
          <w:p w14:paraId="12E2B688" w14:textId="156F388C" w:rsidR="001219D4" w:rsidRPr="002C688B" w:rsidRDefault="001219D4" w:rsidP="001219D4">
            <w:pPr>
              <w:widowControl/>
              <w:rPr>
                <w:sz w:val="20"/>
                <w:lang w:val="en-GB"/>
              </w:rPr>
            </w:pPr>
            <w:r w:rsidRPr="002C688B">
              <w:rPr>
                <w:sz w:val="20"/>
                <w:lang w:val="en-GB"/>
              </w:rPr>
              <w:t>452</w:t>
            </w:r>
          </w:p>
        </w:tc>
        <w:tc>
          <w:tcPr>
            <w:tcW w:w="1362" w:type="dxa"/>
            <w:noWrap/>
            <w:hideMark/>
          </w:tcPr>
          <w:p w14:paraId="1E813D00" w14:textId="2FDD5704" w:rsidR="001219D4" w:rsidRPr="002C688B" w:rsidRDefault="001219D4" w:rsidP="001219D4">
            <w:pPr>
              <w:widowControl/>
              <w:rPr>
                <w:sz w:val="20"/>
                <w:lang w:val="en-GB"/>
              </w:rPr>
            </w:pPr>
            <w:r w:rsidRPr="002C688B">
              <w:rPr>
                <w:sz w:val="20"/>
                <w:lang w:val="en-GB"/>
              </w:rPr>
              <w:t>Spain</w:t>
            </w:r>
          </w:p>
        </w:tc>
        <w:tc>
          <w:tcPr>
            <w:tcW w:w="2316" w:type="dxa"/>
            <w:noWrap/>
            <w:hideMark/>
          </w:tcPr>
          <w:p w14:paraId="5F0DE850" w14:textId="55AC5DEF" w:rsidR="001219D4" w:rsidRPr="002C688B" w:rsidRDefault="001219D4" w:rsidP="001219D4">
            <w:pPr>
              <w:widowControl/>
              <w:rPr>
                <w:sz w:val="20"/>
                <w:lang w:val="en-GB"/>
              </w:rPr>
            </w:pPr>
            <w:r w:rsidRPr="002C688B">
              <w:rPr>
                <w:sz w:val="20"/>
                <w:lang w:val="en-GB"/>
              </w:rPr>
              <w:t>Complejo intermareal Umia-Grove **</w:t>
            </w:r>
          </w:p>
        </w:tc>
        <w:tc>
          <w:tcPr>
            <w:tcW w:w="1417" w:type="dxa"/>
            <w:noWrap/>
            <w:hideMark/>
          </w:tcPr>
          <w:p w14:paraId="3396318F" w14:textId="1E220604" w:rsidR="001219D4" w:rsidRPr="002C688B" w:rsidRDefault="001219D4" w:rsidP="001219D4">
            <w:pPr>
              <w:widowControl/>
              <w:jc w:val="center"/>
              <w:rPr>
                <w:sz w:val="20"/>
                <w:lang w:val="en-GB"/>
              </w:rPr>
            </w:pPr>
            <w:r w:rsidRPr="002C688B">
              <w:rPr>
                <w:sz w:val="20"/>
                <w:lang w:val="en-GB"/>
              </w:rPr>
              <w:t>20/01/2014</w:t>
            </w:r>
          </w:p>
        </w:tc>
        <w:tc>
          <w:tcPr>
            <w:tcW w:w="6090" w:type="dxa"/>
            <w:noWrap/>
            <w:hideMark/>
          </w:tcPr>
          <w:p w14:paraId="23F81564" w14:textId="2D546163" w:rsidR="001219D4" w:rsidRPr="002C688B" w:rsidRDefault="001219D4" w:rsidP="001219D4">
            <w:pPr>
              <w:widowControl/>
              <w:rPr>
                <w:sz w:val="20"/>
                <w:lang w:val="en-GB"/>
              </w:rPr>
            </w:pPr>
            <w:r w:rsidRPr="002C688B">
              <w:rPr>
                <w:sz w:val="20"/>
                <w:lang w:val="en-GB"/>
              </w:rPr>
              <w:t xml:space="preserve">Heavy metals pollution. </w:t>
            </w:r>
          </w:p>
        </w:tc>
        <w:tc>
          <w:tcPr>
            <w:tcW w:w="1985" w:type="dxa"/>
            <w:noWrap/>
            <w:hideMark/>
          </w:tcPr>
          <w:p w14:paraId="7F595A04" w14:textId="5108F868" w:rsidR="001219D4" w:rsidRPr="002C688B" w:rsidRDefault="001219D4" w:rsidP="001219D4">
            <w:pPr>
              <w:widowControl/>
              <w:rPr>
                <w:sz w:val="20"/>
                <w:lang w:val="en-GB"/>
              </w:rPr>
            </w:pPr>
            <w:r w:rsidRPr="002C688B">
              <w:rPr>
                <w:sz w:val="20"/>
                <w:lang w:val="en-GB"/>
              </w:rPr>
              <w:t>Awaiting AA confirmation (2014)</w:t>
            </w:r>
          </w:p>
        </w:tc>
      </w:tr>
      <w:tr w:rsidR="001219D4" w:rsidRPr="00473533" w14:paraId="0C4C4983" w14:textId="77777777" w:rsidTr="002C688B">
        <w:trPr>
          <w:gridAfter w:val="1"/>
          <w:wAfter w:w="40" w:type="dxa"/>
          <w:trHeight w:val="255"/>
        </w:trPr>
        <w:tc>
          <w:tcPr>
            <w:tcW w:w="717" w:type="dxa"/>
            <w:noWrap/>
            <w:hideMark/>
          </w:tcPr>
          <w:p w14:paraId="0F23F53F" w14:textId="7357F8F7" w:rsidR="001219D4" w:rsidRPr="002C688B" w:rsidRDefault="001219D4" w:rsidP="001219D4">
            <w:pPr>
              <w:widowControl/>
              <w:rPr>
                <w:sz w:val="20"/>
                <w:lang w:val="en-GB"/>
              </w:rPr>
            </w:pPr>
            <w:r w:rsidRPr="002C688B">
              <w:rPr>
                <w:sz w:val="20"/>
                <w:lang w:val="en-GB"/>
              </w:rPr>
              <w:t>231</w:t>
            </w:r>
          </w:p>
        </w:tc>
        <w:tc>
          <w:tcPr>
            <w:tcW w:w="1362" w:type="dxa"/>
            <w:noWrap/>
            <w:hideMark/>
          </w:tcPr>
          <w:p w14:paraId="7184286F" w14:textId="736A6C65" w:rsidR="001219D4" w:rsidRPr="002C688B" w:rsidRDefault="001219D4" w:rsidP="001219D4">
            <w:pPr>
              <w:widowControl/>
              <w:rPr>
                <w:sz w:val="20"/>
                <w:lang w:val="en-GB"/>
              </w:rPr>
            </w:pPr>
            <w:r w:rsidRPr="002C688B">
              <w:rPr>
                <w:sz w:val="20"/>
                <w:lang w:val="en-GB"/>
              </w:rPr>
              <w:t>Switzerland</w:t>
            </w:r>
          </w:p>
        </w:tc>
        <w:tc>
          <w:tcPr>
            <w:tcW w:w="2316" w:type="dxa"/>
            <w:noWrap/>
            <w:hideMark/>
          </w:tcPr>
          <w:p w14:paraId="76100D27" w14:textId="6503716B" w:rsidR="001219D4" w:rsidRPr="002C688B" w:rsidRDefault="001219D4" w:rsidP="001219D4">
            <w:pPr>
              <w:widowControl/>
              <w:rPr>
                <w:sz w:val="20"/>
                <w:lang w:val="en-GB"/>
              </w:rPr>
            </w:pPr>
            <w:r w:rsidRPr="002C688B">
              <w:rPr>
                <w:sz w:val="20"/>
                <w:lang w:val="en-GB"/>
              </w:rPr>
              <w:t>Bolle di Magadino **</w:t>
            </w:r>
          </w:p>
        </w:tc>
        <w:tc>
          <w:tcPr>
            <w:tcW w:w="1417" w:type="dxa"/>
            <w:noWrap/>
            <w:hideMark/>
          </w:tcPr>
          <w:p w14:paraId="60D5817C" w14:textId="693E74AC" w:rsidR="001219D4" w:rsidRPr="002C688B" w:rsidRDefault="001219D4" w:rsidP="001219D4">
            <w:pPr>
              <w:widowControl/>
              <w:jc w:val="center"/>
              <w:rPr>
                <w:sz w:val="20"/>
                <w:lang w:val="en-GB"/>
              </w:rPr>
            </w:pPr>
            <w:r w:rsidRPr="002C688B">
              <w:rPr>
                <w:sz w:val="20"/>
                <w:lang w:val="en-GB"/>
              </w:rPr>
              <w:t>01/06/2013</w:t>
            </w:r>
          </w:p>
        </w:tc>
        <w:tc>
          <w:tcPr>
            <w:tcW w:w="6090" w:type="dxa"/>
            <w:noWrap/>
            <w:hideMark/>
          </w:tcPr>
          <w:p w14:paraId="79D556AC" w14:textId="011DACD5" w:rsidR="001219D4" w:rsidRPr="002C688B" w:rsidRDefault="001219D4" w:rsidP="001219D4">
            <w:pPr>
              <w:widowControl/>
              <w:rPr>
                <w:sz w:val="20"/>
                <w:lang w:val="en-GB"/>
              </w:rPr>
            </w:pPr>
            <w:r w:rsidRPr="002C688B">
              <w:rPr>
                <w:sz w:val="20"/>
                <w:lang w:val="en-GB"/>
              </w:rPr>
              <w:t>Planned airport extension.</w:t>
            </w:r>
          </w:p>
        </w:tc>
        <w:tc>
          <w:tcPr>
            <w:tcW w:w="1985" w:type="dxa"/>
            <w:noWrap/>
            <w:hideMark/>
          </w:tcPr>
          <w:p w14:paraId="086B0284" w14:textId="35C03980" w:rsidR="001219D4" w:rsidRPr="002C688B" w:rsidRDefault="001219D4" w:rsidP="001219D4">
            <w:pPr>
              <w:widowControl/>
              <w:rPr>
                <w:sz w:val="20"/>
                <w:lang w:val="en-GB"/>
              </w:rPr>
            </w:pPr>
            <w:r w:rsidRPr="002C688B">
              <w:rPr>
                <w:sz w:val="20"/>
                <w:lang w:val="en-GB"/>
              </w:rPr>
              <w:t>Awaiting AA confirmation (2013)</w:t>
            </w:r>
          </w:p>
        </w:tc>
      </w:tr>
      <w:tr w:rsidR="001219D4" w:rsidRPr="00473533" w14:paraId="4A1C4890" w14:textId="77777777" w:rsidTr="002C688B">
        <w:trPr>
          <w:gridAfter w:val="1"/>
          <w:wAfter w:w="40" w:type="dxa"/>
          <w:trHeight w:val="255"/>
        </w:trPr>
        <w:tc>
          <w:tcPr>
            <w:tcW w:w="717" w:type="dxa"/>
            <w:noWrap/>
            <w:hideMark/>
          </w:tcPr>
          <w:p w14:paraId="65ACEBF9" w14:textId="5AF74F66" w:rsidR="001219D4" w:rsidRPr="002C688B" w:rsidRDefault="001219D4" w:rsidP="001219D4">
            <w:pPr>
              <w:widowControl/>
              <w:rPr>
                <w:sz w:val="20"/>
                <w:lang w:val="en-GB"/>
              </w:rPr>
            </w:pPr>
            <w:r w:rsidRPr="002C688B">
              <w:rPr>
                <w:sz w:val="20"/>
                <w:lang w:val="en-GB"/>
              </w:rPr>
              <w:t>935</w:t>
            </w:r>
          </w:p>
        </w:tc>
        <w:tc>
          <w:tcPr>
            <w:tcW w:w="1362" w:type="dxa"/>
            <w:noWrap/>
            <w:hideMark/>
          </w:tcPr>
          <w:p w14:paraId="35E590F1" w14:textId="1540F4DD" w:rsidR="001219D4" w:rsidRPr="002C688B" w:rsidRDefault="001219D4" w:rsidP="001219D4">
            <w:pPr>
              <w:widowControl/>
              <w:rPr>
                <w:sz w:val="20"/>
                <w:lang w:val="en-GB"/>
              </w:rPr>
            </w:pPr>
            <w:r w:rsidRPr="002C688B">
              <w:rPr>
                <w:sz w:val="20"/>
                <w:lang w:val="en-GB"/>
              </w:rPr>
              <w:t>Syrian Arab Republic</w:t>
            </w:r>
          </w:p>
        </w:tc>
        <w:tc>
          <w:tcPr>
            <w:tcW w:w="2316" w:type="dxa"/>
            <w:noWrap/>
            <w:hideMark/>
          </w:tcPr>
          <w:p w14:paraId="42F62D17" w14:textId="7B00A897" w:rsidR="001219D4" w:rsidRPr="002C688B" w:rsidRDefault="001219D4" w:rsidP="001219D4">
            <w:pPr>
              <w:widowControl/>
              <w:rPr>
                <w:sz w:val="20"/>
                <w:lang w:val="en-GB"/>
              </w:rPr>
            </w:pPr>
            <w:r w:rsidRPr="002C688B">
              <w:rPr>
                <w:sz w:val="20"/>
                <w:lang w:val="it-CH"/>
              </w:rPr>
              <w:t>Sabkhat al-Jabbul Nature Reserve **</w:t>
            </w:r>
          </w:p>
        </w:tc>
        <w:tc>
          <w:tcPr>
            <w:tcW w:w="1417" w:type="dxa"/>
            <w:noWrap/>
            <w:hideMark/>
          </w:tcPr>
          <w:p w14:paraId="792CA664" w14:textId="285B773B" w:rsidR="001219D4" w:rsidRPr="002C688B" w:rsidRDefault="001219D4" w:rsidP="001219D4">
            <w:pPr>
              <w:widowControl/>
              <w:jc w:val="center"/>
              <w:rPr>
                <w:sz w:val="20"/>
                <w:lang w:val="en-GB"/>
              </w:rPr>
            </w:pPr>
            <w:r w:rsidRPr="002C688B">
              <w:rPr>
                <w:sz w:val="20"/>
                <w:lang w:val="en-GB"/>
              </w:rPr>
              <w:t>23/11/2010</w:t>
            </w:r>
          </w:p>
        </w:tc>
        <w:tc>
          <w:tcPr>
            <w:tcW w:w="6090" w:type="dxa"/>
            <w:noWrap/>
            <w:hideMark/>
          </w:tcPr>
          <w:p w14:paraId="40F83EC4" w14:textId="2A15292A" w:rsidR="001219D4" w:rsidRPr="002C688B" w:rsidRDefault="001219D4" w:rsidP="001219D4">
            <w:pPr>
              <w:widowControl/>
              <w:rPr>
                <w:sz w:val="20"/>
                <w:lang w:val="en-GB"/>
              </w:rPr>
            </w:pPr>
            <w:r w:rsidRPr="002C688B">
              <w:rPr>
                <w:sz w:val="20"/>
                <w:lang w:val="en-GB"/>
              </w:rPr>
              <w:t>Impact of the war on the status of the site is unknown</w:t>
            </w:r>
          </w:p>
        </w:tc>
        <w:tc>
          <w:tcPr>
            <w:tcW w:w="1985" w:type="dxa"/>
            <w:noWrap/>
            <w:hideMark/>
          </w:tcPr>
          <w:p w14:paraId="0E8CC989" w14:textId="05D03C03" w:rsidR="001219D4" w:rsidRPr="002C688B" w:rsidRDefault="001219D4" w:rsidP="001219D4">
            <w:pPr>
              <w:widowControl/>
              <w:rPr>
                <w:sz w:val="20"/>
                <w:lang w:val="en-GB"/>
              </w:rPr>
            </w:pPr>
            <w:r w:rsidRPr="002C688B">
              <w:rPr>
                <w:sz w:val="20"/>
                <w:lang w:val="en-GB"/>
              </w:rPr>
              <w:t>Awaiting AA confirmation (2010)</w:t>
            </w:r>
          </w:p>
        </w:tc>
      </w:tr>
      <w:tr w:rsidR="001219D4" w:rsidRPr="00473533" w14:paraId="6863BDE8" w14:textId="77777777" w:rsidTr="002C688B">
        <w:trPr>
          <w:gridAfter w:val="1"/>
          <w:wAfter w:w="40" w:type="dxa"/>
          <w:trHeight w:val="255"/>
        </w:trPr>
        <w:tc>
          <w:tcPr>
            <w:tcW w:w="717" w:type="dxa"/>
            <w:noWrap/>
            <w:hideMark/>
          </w:tcPr>
          <w:p w14:paraId="3A189434" w14:textId="43D01F4E" w:rsidR="001219D4" w:rsidRPr="002C688B" w:rsidRDefault="000E0664" w:rsidP="001219D4">
            <w:pPr>
              <w:widowControl/>
              <w:rPr>
                <w:sz w:val="20"/>
                <w:lang w:val="en-GB"/>
              </w:rPr>
            </w:pPr>
            <w:r>
              <w:rPr>
                <w:rFonts w:eastAsia="Times New Roman" w:cstheme="minorHAnsi"/>
                <w:color w:val="000000"/>
                <w:sz w:val="20"/>
                <w:szCs w:val="20"/>
                <w:lang w:val="en-GB" w:eastAsia="en-GB"/>
              </w:rPr>
              <w:t>1</w:t>
            </w:r>
            <w:r w:rsidR="00255AD2" w:rsidRPr="00942112">
              <w:rPr>
                <w:rFonts w:eastAsia="Times New Roman" w:cstheme="minorHAnsi"/>
                <w:color w:val="000000"/>
                <w:sz w:val="20"/>
                <w:szCs w:val="20"/>
                <w:lang w:val="en-GB" w:eastAsia="en-GB"/>
              </w:rPr>
              <w:t>707</w:t>
            </w:r>
          </w:p>
        </w:tc>
        <w:tc>
          <w:tcPr>
            <w:tcW w:w="1362" w:type="dxa"/>
            <w:noWrap/>
            <w:hideMark/>
          </w:tcPr>
          <w:p w14:paraId="5BFA6B33" w14:textId="70454AFE" w:rsidR="001219D4" w:rsidRPr="002C688B" w:rsidRDefault="001219D4" w:rsidP="001219D4">
            <w:pPr>
              <w:widowControl/>
              <w:rPr>
                <w:sz w:val="20"/>
                <w:lang w:val="en-GB"/>
              </w:rPr>
            </w:pPr>
            <w:r w:rsidRPr="002C688B">
              <w:rPr>
                <w:sz w:val="20"/>
                <w:lang w:val="en-GB"/>
              </w:rPr>
              <w:t>Tunisia</w:t>
            </w:r>
          </w:p>
        </w:tc>
        <w:tc>
          <w:tcPr>
            <w:tcW w:w="2316" w:type="dxa"/>
            <w:noWrap/>
            <w:hideMark/>
          </w:tcPr>
          <w:p w14:paraId="30EF7B57" w14:textId="12D33E24" w:rsidR="001219D4" w:rsidRPr="002C688B" w:rsidRDefault="001219D4" w:rsidP="001219D4">
            <w:pPr>
              <w:widowControl/>
              <w:rPr>
                <w:sz w:val="20"/>
                <w:lang w:val="it-CH"/>
              </w:rPr>
            </w:pPr>
            <w:r w:rsidRPr="002C688B">
              <w:rPr>
                <w:sz w:val="20"/>
                <w:lang w:val="fr-FR"/>
              </w:rPr>
              <w:t>Lagunes du Cap Bon oriental *</w:t>
            </w:r>
          </w:p>
        </w:tc>
        <w:tc>
          <w:tcPr>
            <w:tcW w:w="1417" w:type="dxa"/>
            <w:noWrap/>
            <w:hideMark/>
          </w:tcPr>
          <w:p w14:paraId="6E5B7D16" w14:textId="1E932303" w:rsidR="001219D4" w:rsidRPr="002C688B" w:rsidRDefault="001219D4" w:rsidP="001219D4">
            <w:pPr>
              <w:widowControl/>
              <w:jc w:val="center"/>
              <w:rPr>
                <w:sz w:val="20"/>
                <w:lang w:val="en-GB"/>
              </w:rPr>
            </w:pPr>
            <w:r w:rsidRPr="002C688B">
              <w:rPr>
                <w:sz w:val="20"/>
                <w:lang w:val="en-GB"/>
              </w:rPr>
              <w:t>02/03/2020</w:t>
            </w:r>
          </w:p>
        </w:tc>
        <w:tc>
          <w:tcPr>
            <w:tcW w:w="6090" w:type="dxa"/>
            <w:noWrap/>
            <w:hideMark/>
          </w:tcPr>
          <w:p w14:paraId="46DAB5F2" w14:textId="22832E7F" w:rsidR="001219D4" w:rsidRPr="002C688B" w:rsidRDefault="001219D4" w:rsidP="001219D4">
            <w:pPr>
              <w:widowControl/>
              <w:rPr>
                <w:sz w:val="20"/>
                <w:lang w:val="en-GB"/>
              </w:rPr>
            </w:pPr>
            <w:r w:rsidRPr="002C688B">
              <w:rPr>
                <w:sz w:val="20"/>
                <w:lang w:val="en-GB"/>
              </w:rPr>
              <w:t>Pollution from spillage (overflow) of waste water in the lagoon of Tazarka impacting on birds, fishes and other fauna.</w:t>
            </w:r>
          </w:p>
        </w:tc>
        <w:tc>
          <w:tcPr>
            <w:tcW w:w="1985" w:type="dxa"/>
            <w:noWrap/>
            <w:hideMark/>
          </w:tcPr>
          <w:p w14:paraId="4F82CF9E" w14:textId="7114722D" w:rsidR="001219D4" w:rsidRPr="002C688B" w:rsidRDefault="001219D4" w:rsidP="001219D4">
            <w:pPr>
              <w:widowControl/>
              <w:rPr>
                <w:sz w:val="20"/>
                <w:lang w:val="en-GB"/>
              </w:rPr>
            </w:pPr>
            <w:r w:rsidRPr="002C688B">
              <w:rPr>
                <w:sz w:val="20"/>
                <w:lang w:val="en-GB"/>
              </w:rPr>
              <w:t>Awaiting AA confirmation (2020)</w:t>
            </w:r>
          </w:p>
        </w:tc>
      </w:tr>
      <w:tr w:rsidR="001219D4" w:rsidRPr="00473533" w14:paraId="05E358E3" w14:textId="77777777" w:rsidTr="002C688B">
        <w:trPr>
          <w:gridAfter w:val="1"/>
          <w:wAfter w:w="40" w:type="dxa"/>
          <w:trHeight w:val="255"/>
        </w:trPr>
        <w:tc>
          <w:tcPr>
            <w:tcW w:w="717" w:type="dxa"/>
            <w:noWrap/>
            <w:hideMark/>
          </w:tcPr>
          <w:p w14:paraId="5579617E" w14:textId="4D636A49" w:rsidR="001219D4" w:rsidRPr="002C688B" w:rsidRDefault="001219D4" w:rsidP="001219D4">
            <w:pPr>
              <w:widowControl/>
              <w:rPr>
                <w:sz w:val="20"/>
                <w:lang w:val="en-GB"/>
              </w:rPr>
            </w:pPr>
            <w:r w:rsidRPr="002C688B">
              <w:rPr>
                <w:sz w:val="20"/>
                <w:lang w:val="en-GB"/>
              </w:rPr>
              <w:t>945</w:t>
            </w:r>
          </w:p>
        </w:tc>
        <w:tc>
          <w:tcPr>
            <w:tcW w:w="1362" w:type="dxa"/>
            <w:noWrap/>
            <w:hideMark/>
          </w:tcPr>
          <w:p w14:paraId="2C9E146A" w14:textId="67C14613" w:rsidR="001219D4" w:rsidRPr="002C688B" w:rsidRDefault="001F0446" w:rsidP="001219D4">
            <w:pPr>
              <w:widowControl/>
              <w:rPr>
                <w:sz w:val="20"/>
                <w:lang w:val="en-GB"/>
              </w:rPr>
            </w:pPr>
            <w:r w:rsidRPr="001F0446">
              <w:rPr>
                <w:rFonts w:eastAsia="Times New Roman" w:cstheme="minorHAnsi"/>
                <w:color w:val="000000"/>
                <w:sz w:val="20"/>
                <w:szCs w:val="20"/>
                <w:lang w:val="en-GB" w:eastAsia="en-GB"/>
              </w:rPr>
              <w:t>Türkiye</w:t>
            </w:r>
          </w:p>
        </w:tc>
        <w:tc>
          <w:tcPr>
            <w:tcW w:w="2316" w:type="dxa"/>
            <w:noWrap/>
            <w:hideMark/>
          </w:tcPr>
          <w:p w14:paraId="4781E0BA" w14:textId="7981D18A" w:rsidR="001219D4" w:rsidRPr="002C688B" w:rsidRDefault="001219D4" w:rsidP="001219D4">
            <w:pPr>
              <w:widowControl/>
              <w:rPr>
                <w:sz w:val="20"/>
                <w:lang w:val="fr-FR"/>
              </w:rPr>
            </w:pPr>
            <w:r w:rsidRPr="002C688B">
              <w:rPr>
                <w:sz w:val="20"/>
                <w:lang w:val="en-GB"/>
              </w:rPr>
              <w:t>Gediz Delta **</w:t>
            </w:r>
          </w:p>
        </w:tc>
        <w:tc>
          <w:tcPr>
            <w:tcW w:w="1417" w:type="dxa"/>
            <w:noWrap/>
            <w:hideMark/>
          </w:tcPr>
          <w:p w14:paraId="5C971E94" w14:textId="24EAF267" w:rsidR="001219D4" w:rsidRPr="002C688B" w:rsidRDefault="001219D4" w:rsidP="001219D4">
            <w:pPr>
              <w:widowControl/>
              <w:jc w:val="center"/>
              <w:rPr>
                <w:sz w:val="20"/>
                <w:lang w:val="en-GB"/>
              </w:rPr>
            </w:pPr>
            <w:r w:rsidRPr="002C688B">
              <w:rPr>
                <w:sz w:val="20"/>
                <w:lang w:val="en-GB"/>
              </w:rPr>
              <w:t>06/10/2017</w:t>
            </w:r>
          </w:p>
        </w:tc>
        <w:tc>
          <w:tcPr>
            <w:tcW w:w="6090" w:type="dxa"/>
            <w:noWrap/>
            <w:hideMark/>
          </w:tcPr>
          <w:p w14:paraId="518B8FC5" w14:textId="64622265" w:rsidR="001219D4" w:rsidRPr="002C688B" w:rsidRDefault="001219D4" w:rsidP="001219D4">
            <w:pPr>
              <w:widowControl/>
              <w:rPr>
                <w:sz w:val="20"/>
                <w:lang w:val="en-GB"/>
              </w:rPr>
            </w:pPr>
            <w:r w:rsidRPr="002C688B">
              <w:rPr>
                <w:sz w:val="20"/>
                <w:lang w:val="en-GB"/>
              </w:rPr>
              <w:t>Bridge construction near the Ramsar Site</w:t>
            </w:r>
          </w:p>
        </w:tc>
        <w:tc>
          <w:tcPr>
            <w:tcW w:w="1985" w:type="dxa"/>
            <w:noWrap/>
            <w:hideMark/>
          </w:tcPr>
          <w:p w14:paraId="721760A4" w14:textId="4321744C" w:rsidR="001219D4" w:rsidRPr="002C688B" w:rsidRDefault="001219D4" w:rsidP="001219D4">
            <w:pPr>
              <w:widowControl/>
              <w:rPr>
                <w:sz w:val="20"/>
                <w:lang w:val="en-GB"/>
              </w:rPr>
            </w:pPr>
            <w:r w:rsidRPr="002C688B">
              <w:rPr>
                <w:sz w:val="20"/>
                <w:lang w:val="en-GB"/>
              </w:rPr>
              <w:t>Awaiting AA confirmation (2017)</w:t>
            </w:r>
          </w:p>
        </w:tc>
      </w:tr>
    </w:tbl>
    <w:p w14:paraId="60D258D5" w14:textId="77777777" w:rsidR="00255AD2" w:rsidRPr="00895A96" w:rsidRDefault="00255AD2" w:rsidP="006E3F93">
      <w:pPr>
        <w:pStyle w:val="BodyText"/>
        <w:ind w:left="0" w:firstLine="0"/>
        <w:rPr>
          <w:rFonts w:asciiTheme="minorHAnsi" w:hAnsiTheme="minorHAnsi"/>
          <w:color w:val="000000"/>
        </w:rPr>
      </w:pPr>
    </w:p>
    <w:p w14:paraId="534BFF53" w14:textId="77777777" w:rsidR="00360B5D" w:rsidRPr="00255AD2" w:rsidRDefault="00360B5D" w:rsidP="006E3F93">
      <w:pPr>
        <w:pStyle w:val="BodyText"/>
        <w:ind w:left="0" w:firstLine="0"/>
        <w:rPr>
          <w:rFonts w:asciiTheme="minorHAnsi" w:hAnsiTheme="minorHAnsi"/>
          <w:color w:val="000000"/>
          <w:sz w:val="24"/>
          <w:szCs w:val="24"/>
        </w:rPr>
      </w:pPr>
    </w:p>
    <w:p w14:paraId="1405F7FD" w14:textId="77777777" w:rsidR="00EA79B6" w:rsidRPr="00255AD2" w:rsidRDefault="00EA79B6">
      <w:pPr>
        <w:rPr>
          <w:rFonts w:cstheme="minorHAnsi"/>
          <w:bCs/>
          <w:sz w:val="24"/>
          <w:szCs w:val="24"/>
        </w:rPr>
        <w:sectPr w:rsidR="00EA79B6" w:rsidRPr="00255AD2" w:rsidSect="000C5E6F">
          <w:footerReference w:type="default" r:id="rId23"/>
          <w:pgSz w:w="16840" w:h="11910" w:orient="landscape"/>
          <w:pgMar w:top="1440" w:right="1440" w:bottom="1440" w:left="1440" w:header="0" w:footer="692" w:gutter="0"/>
          <w:cols w:space="720"/>
          <w:docGrid w:linePitch="299"/>
        </w:sectPr>
      </w:pPr>
    </w:p>
    <w:p w14:paraId="0B00B235" w14:textId="379C0607" w:rsidR="00D949F7" w:rsidRPr="00255AD2" w:rsidRDefault="002F54C4" w:rsidP="00DB13F7">
      <w:pPr>
        <w:rPr>
          <w:rFonts w:eastAsia="Calibri" w:cstheme="minorHAnsi"/>
          <w:b/>
          <w:sz w:val="24"/>
          <w:szCs w:val="24"/>
        </w:rPr>
      </w:pPr>
      <w:r w:rsidRPr="00255AD2">
        <w:rPr>
          <w:rFonts w:eastAsia="Calibri" w:cstheme="minorHAnsi"/>
          <w:b/>
          <w:sz w:val="24"/>
          <w:szCs w:val="24"/>
        </w:rPr>
        <w:lastRenderedPageBreak/>
        <w:t>Annex 5</w:t>
      </w:r>
    </w:p>
    <w:p w14:paraId="7E701C31" w14:textId="77777777" w:rsidR="001018C0" w:rsidRPr="00255AD2" w:rsidRDefault="001018C0" w:rsidP="002F54C4">
      <w:pPr>
        <w:rPr>
          <w:rFonts w:eastAsia="Calibri" w:cstheme="minorHAnsi"/>
          <w:sz w:val="24"/>
          <w:szCs w:val="24"/>
        </w:rPr>
      </w:pPr>
    </w:p>
    <w:p w14:paraId="7E37A4F1" w14:textId="3355D243" w:rsidR="00303876" w:rsidRPr="00255AD2" w:rsidRDefault="00303876" w:rsidP="002F54C4">
      <w:pPr>
        <w:rPr>
          <w:rFonts w:eastAsia="Calibri" w:cstheme="minorHAnsi"/>
          <w:b/>
          <w:sz w:val="24"/>
          <w:szCs w:val="24"/>
        </w:rPr>
      </w:pPr>
      <w:r w:rsidRPr="00255AD2">
        <w:rPr>
          <w:rFonts w:eastAsia="Calibri" w:cstheme="minorHAnsi"/>
          <w:b/>
          <w:sz w:val="24"/>
          <w:szCs w:val="24"/>
        </w:rPr>
        <w:t>Resumed session of the 59th meeting of Standing Committee</w:t>
      </w:r>
    </w:p>
    <w:p w14:paraId="7E4AF518" w14:textId="589EB055" w:rsidR="002F54C4" w:rsidRPr="00255AD2" w:rsidRDefault="002F54C4" w:rsidP="002F54C4">
      <w:pPr>
        <w:rPr>
          <w:rFonts w:eastAsia="Calibri" w:cstheme="minorHAnsi"/>
          <w:b/>
          <w:sz w:val="24"/>
          <w:szCs w:val="24"/>
        </w:rPr>
      </w:pPr>
      <w:r w:rsidRPr="00255AD2">
        <w:rPr>
          <w:rFonts w:eastAsia="Calibri" w:cstheme="minorHAnsi"/>
          <w:b/>
          <w:sz w:val="24"/>
          <w:szCs w:val="24"/>
        </w:rPr>
        <w:t>Statement made by Mauritius during the discussion of Agenda item 23 on 27 May 2022, afternoon session</w:t>
      </w:r>
    </w:p>
    <w:p w14:paraId="5ADF98B3" w14:textId="77777777" w:rsidR="001018C0" w:rsidRPr="001018C0" w:rsidRDefault="001018C0" w:rsidP="002F54C4">
      <w:pPr>
        <w:rPr>
          <w:rFonts w:eastAsia="Calibri" w:cstheme="minorHAnsi"/>
          <w:b/>
        </w:rPr>
      </w:pPr>
    </w:p>
    <w:p w14:paraId="1CA98372" w14:textId="77777777" w:rsidR="002F54C4" w:rsidRPr="002F54C4" w:rsidRDefault="002F54C4" w:rsidP="002F54C4">
      <w:pPr>
        <w:rPr>
          <w:rFonts w:eastAsia="Calibri" w:cstheme="minorHAnsi"/>
        </w:rPr>
      </w:pPr>
      <w:r w:rsidRPr="002F54C4">
        <w:rPr>
          <w:rFonts w:eastAsia="Calibri" w:cstheme="minorHAnsi"/>
        </w:rPr>
        <w:t>Mr. Chairperson,</w:t>
      </w:r>
    </w:p>
    <w:p w14:paraId="2E246B48" w14:textId="77777777" w:rsidR="002F54C4" w:rsidRPr="002F54C4" w:rsidRDefault="002F54C4" w:rsidP="002F54C4">
      <w:pPr>
        <w:rPr>
          <w:rFonts w:eastAsia="Calibri" w:cstheme="minorHAnsi"/>
        </w:rPr>
      </w:pPr>
    </w:p>
    <w:p w14:paraId="46346BD8" w14:textId="77777777" w:rsidR="002F54C4" w:rsidRPr="002F54C4" w:rsidRDefault="002F54C4" w:rsidP="002F54C4">
      <w:pPr>
        <w:rPr>
          <w:rFonts w:eastAsia="Calibri" w:cstheme="minorHAnsi"/>
        </w:rPr>
      </w:pPr>
      <w:r w:rsidRPr="002F54C4">
        <w:rPr>
          <w:rFonts w:eastAsia="Calibri" w:cstheme="minorHAnsi"/>
        </w:rPr>
        <w:t>My delegation notes that according to the document currently under consideration (SC59 Doc.23 Rev.1), one of the required actions is for the Standing Committee to provide guidance to the Secretariat and to Contracting Parties with regard to the objection of Mauritius to the extension by the United Kingdom of the Ramsar Convention to the so-called “British Indian Ocean Territory”.</w:t>
      </w:r>
    </w:p>
    <w:p w14:paraId="641A0A45" w14:textId="77777777" w:rsidR="002F54C4" w:rsidRPr="002F54C4" w:rsidRDefault="002F54C4" w:rsidP="002F54C4">
      <w:pPr>
        <w:rPr>
          <w:rFonts w:eastAsia="Calibri" w:cstheme="minorHAnsi"/>
        </w:rPr>
      </w:pPr>
    </w:p>
    <w:p w14:paraId="5608D9DF" w14:textId="77777777" w:rsidR="002F54C4" w:rsidRPr="002F54C4" w:rsidRDefault="002F54C4" w:rsidP="002F54C4">
      <w:pPr>
        <w:rPr>
          <w:rFonts w:eastAsia="Calibri" w:cstheme="minorHAnsi"/>
        </w:rPr>
      </w:pPr>
      <w:r w:rsidRPr="002F54C4">
        <w:rPr>
          <w:rFonts w:eastAsia="Calibri" w:cstheme="minorHAnsi"/>
        </w:rPr>
        <w:t>As members of the Committee will be aware, the Chagos Archipelago is, and has always been, part  of the territory of Mauritius, as authoritatively determined by the International Court of Justice in its Advisory Opinion of 25 February 2019 on the Legal Consequences of the Separation of the Chagos Archipelago from Mauritius in 1965 and confirmed by United Nations General Assembly Resolution 73/295 and the Judgment of the Special Chamber of the International Tribunal for the Law of the Sea (ITLOS) of 28 January 2021.</w:t>
      </w:r>
    </w:p>
    <w:p w14:paraId="2C9B33ED" w14:textId="77777777" w:rsidR="002F54C4" w:rsidRPr="002F54C4" w:rsidRDefault="002F54C4" w:rsidP="002F54C4">
      <w:pPr>
        <w:rPr>
          <w:rFonts w:eastAsia="Calibri" w:cstheme="minorHAnsi"/>
        </w:rPr>
      </w:pPr>
    </w:p>
    <w:p w14:paraId="5923E4DC" w14:textId="77777777" w:rsidR="002F54C4" w:rsidRPr="002F54C4" w:rsidRDefault="002F54C4" w:rsidP="002F54C4">
      <w:pPr>
        <w:rPr>
          <w:rFonts w:eastAsia="Calibri" w:cstheme="minorHAnsi"/>
        </w:rPr>
      </w:pPr>
      <w:r w:rsidRPr="002F54C4">
        <w:rPr>
          <w:rFonts w:eastAsia="Calibri" w:cstheme="minorHAnsi"/>
        </w:rPr>
        <w:t>In its Advisory Opinion, the International Court of Justice found that the decolonization of Mauritius was not lawfully completed in 1968 upon its accession to independence in view of the unlawful excision of the Chagos Archipelago by the United Kingdom from Mauritius in 1965.  Accordingly, the Court went on to hold that the United Kingdom’s ongoing administration of the Chagos Archipelago as the so-called “British Indian Ocean Territory” is an internationally wrongful act of a continuing nature that engages the international responsibility of the United Kingdom. The Court determined that the United Kingdom is under a legal obligation to bring to an end its unlawful colonial administration as rapidly as possible. It further determined that all UN Member States have an obligation to cooperate with the United Nations to complete the decolonization of Mauritius, including an obligation not to support the continuing wrongful conduct of the United Kingdom in maintaining its colonial administration in the Chagos Archipelago.</w:t>
      </w:r>
    </w:p>
    <w:p w14:paraId="510FBCFD" w14:textId="77777777" w:rsidR="002F54C4" w:rsidRPr="002F54C4" w:rsidRDefault="002F54C4" w:rsidP="002F54C4">
      <w:pPr>
        <w:rPr>
          <w:rFonts w:eastAsia="Calibri" w:cstheme="minorHAnsi"/>
        </w:rPr>
      </w:pPr>
    </w:p>
    <w:p w14:paraId="63D2136B" w14:textId="77777777" w:rsidR="002F54C4" w:rsidRPr="002F54C4" w:rsidRDefault="002F54C4" w:rsidP="002F54C4">
      <w:pPr>
        <w:rPr>
          <w:rFonts w:eastAsia="Calibri" w:cstheme="minorHAnsi"/>
        </w:rPr>
      </w:pPr>
      <w:r w:rsidRPr="002F54C4">
        <w:rPr>
          <w:rFonts w:eastAsia="Calibri" w:cstheme="minorHAnsi"/>
        </w:rPr>
        <w:t>On 22 May 2019, the UN General Assembly, by an overwhelming majority of 116 votes to 6, adopted Resolution 73/295 which fully endorsed the findings of the International Court of Justice.  In this resolution, the General Assembly affirmed that the Chagos Archipelago forms an integral part of the territory of Mauritius and demanded the United Kingdom to withdraw its colonial administration from the Chagos Archipelago unconditionally within a maximum of six months, that is, by no later than 22 November 2019. The United Kingdom failed to meet that deadline.</w:t>
      </w:r>
    </w:p>
    <w:p w14:paraId="0D3FE417" w14:textId="77777777" w:rsidR="002F54C4" w:rsidRPr="002F54C4" w:rsidRDefault="002F54C4" w:rsidP="002F54C4">
      <w:pPr>
        <w:rPr>
          <w:rFonts w:eastAsia="Calibri" w:cstheme="minorHAnsi"/>
        </w:rPr>
      </w:pPr>
    </w:p>
    <w:p w14:paraId="671DEF44" w14:textId="77777777" w:rsidR="002F54C4" w:rsidRPr="002F54C4" w:rsidRDefault="002F54C4" w:rsidP="002F54C4">
      <w:pPr>
        <w:rPr>
          <w:rFonts w:eastAsia="Calibri" w:cstheme="minorHAnsi"/>
        </w:rPr>
      </w:pPr>
      <w:r w:rsidRPr="002F54C4">
        <w:rPr>
          <w:rFonts w:eastAsia="Calibri" w:cstheme="minorHAnsi"/>
        </w:rPr>
        <w:t>Moreover, the General Assembly called upon Member States to cooperate with the United Nations to ensure the completion of the decolonization of Mauritius as rapidly as possible and to refrain from conduct that might impede or delay the completion of the process of decolonization. It further called upon the United Nations and all its specialized agencies as well as all other international, regional and intergovernmental organizations, including those established by treaty, to recognize that the Chagos Archipelago forms an integral part of the territory of Mauritius, to support the decolonization of Mauritius as rapidly as possible, and to refrain from impeding that process by recognizing, or giving effect to any measure taken by or on behalf of, the so-called “British Indian Ocean Territory”.</w:t>
      </w:r>
    </w:p>
    <w:p w14:paraId="0270E44A" w14:textId="77777777" w:rsidR="002F54C4" w:rsidRPr="002F54C4" w:rsidRDefault="002F54C4" w:rsidP="002F54C4">
      <w:pPr>
        <w:rPr>
          <w:rFonts w:eastAsia="Calibri" w:cstheme="minorHAnsi"/>
        </w:rPr>
      </w:pPr>
    </w:p>
    <w:p w14:paraId="5A78582C" w14:textId="472C4607" w:rsidR="002F54C4" w:rsidRPr="002F54C4" w:rsidRDefault="002F54C4" w:rsidP="002F54C4">
      <w:pPr>
        <w:rPr>
          <w:rFonts w:eastAsia="Calibri" w:cstheme="minorHAnsi"/>
        </w:rPr>
      </w:pPr>
      <w:r w:rsidRPr="002F54C4">
        <w:rPr>
          <w:rFonts w:eastAsia="Calibri" w:cstheme="minorHAnsi"/>
        </w:rPr>
        <w:t>Following the adoption of General Assembly Resolution 73/295, the United Nations modified in February 2020 its official map to clearly depict the Chagos Archipelago as an integral part of the</w:t>
      </w:r>
      <w:r w:rsidR="006B3943">
        <w:rPr>
          <w:rFonts w:eastAsia="Calibri" w:cstheme="minorHAnsi"/>
        </w:rPr>
        <w:t xml:space="preserve"> </w:t>
      </w:r>
    </w:p>
    <w:p w14:paraId="55DB7091" w14:textId="77777777" w:rsidR="002F54C4" w:rsidRPr="002F54C4" w:rsidRDefault="002F54C4" w:rsidP="002F54C4">
      <w:pPr>
        <w:rPr>
          <w:rFonts w:eastAsia="Calibri" w:cstheme="minorHAnsi"/>
        </w:rPr>
      </w:pPr>
      <w:r w:rsidRPr="002F54C4">
        <w:rPr>
          <w:rFonts w:eastAsia="Calibri" w:cstheme="minorHAnsi"/>
        </w:rPr>
        <w:lastRenderedPageBreak/>
        <w:t>territory of Mauritius. In August last, the Universal Postal Union adopted a resolution by which it,</w:t>
      </w:r>
    </w:p>
    <w:p w14:paraId="5E7A49AF" w14:textId="1CE35B9D" w:rsidR="002F54C4" w:rsidRPr="002F54C4" w:rsidRDefault="002F54C4" w:rsidP="002F54C4">
      <w:pPr>
        <w:rPr>
          <w:rFonts w:eastAsia="Calibri" w:cstheme="minorHAnsi"/>
        </w:rPr>
      </w:pPr>
      <w:r w:rsidRPr="002F54C4">
        <w:rPr>
          <w:rFonts w:eastAsia="Calibri" w:cstheme="minorHAnsi"/>
        </w:rPr>
        <w:t>inter alia,</w:t>
      </w:r>
    </w:p>
    <w:p w14:paraId="1469A4B4" w14:textId="77777777" w:rsidR="002F54C4" w:rsidRPr="002F54C4" w:rsidRDefault="002F54C4" w:rsidP="002F54C4">
      <w:pPr>
        <w:rPr>
          <w:rFonts w:eastAsia="Calibri" w:cstheme="minorHAnsi"/>
        </w:rPr>
      </w:pPr>
    </w:p>
    <w:p w14:paraId="33E056F9" w14:textId="77777777" w:rsidR="002F54C4" w:rsidRPr="002F54C4" w:rsidRDefault="002F54C4" w:rsidP="00303876">
      <w:pPr>
        <w:ind w:left="426" w:hanging="426"/>
        <w:rPr>
          <w:rFonts w:eastAsia="Calibri" w:cstheme="minorHAnsi"/>
        </w:rPr>
      </w:pPr>
      <w:r w:rsidRPr="002F54C4">
        <w:rPr>
          <w:rFonts w:eastAsia="Calibri" w:cstheme="minorHAnsi"/>
        </w:rPr>
        <w:t>(a)</w:t>
      </w:r>
      <w:r w:rsidRPr="002F54C4">
        <w:rPr>
          <w:rFonts w:eastAsia="Calibri" w:cstheme="minorHAnsi"/>
        </w:rPr>
        <w:tab/>
        <w:t>formally acknowledged that for the purposes of its activities, the Chagos Archipelago forms an integral part of the territory of Mauritius; and</w:t>
      </w:r>
    </w:p>
    <w:p w14:paraId="4075502B" w14:textId="77777777" w:rsidR="002F54C4" w:rsidRPr="002F54C4" w:rsidRDefault="002F54C4" w:rsidP="00303876">
      <w:pPr>
        <w:ind w:left="426" w:hanging="426"/>
        <w:rPr>
          <w:rFonts w:eastAsia="Calibri" w:cstheme="minorHAnsi"/>
        </w:rPr>
      </w:pPr>
    </w:p>
    <w:p w14:paraId="6F9166EC" w14:textId="77777777" w:rsidR="002F54C4" w:rsidRPr="002F54C4" w:rsidRDefault="002F54C4" w:rsidP="00303876">
      <w:pPr>
        <w:ind w:left="426" w:hanging="426"/>
        <w:rPr>
          <w:rFonts w:eastAsia="Calibri" w:cstheme="minorHAnsi"/>
        </w:rPr>
      </w:pPr>
      <w:r w:rsidRPr="002F54C4">
        <w:rPr>
          <w:rFonts w:eastAsia="Calibri" w:cstheme="minorHAnsi"/>
        </w:rPr>
        <w:t>(b)</w:t>
      </w:r>
      <w:r w:rsidRPr="002F54C4">
        <w:rPr>
          <w:rFonts w:eastAsia="Calibri" w:cstheme="minorHAnsi"/>
        </w:rPr>
        <w:tab/>
        <w:t>instructed the International Bureau of the Union to cease the registration, distribution and forwarding of any and all postage stamps issued by the so-called “British Indian Ocean Territory”.</w:t>
      </w:r>
    </w:p>
    <w:p w14:paraId="38265BC1" w14:textId="77777777" w:rsidR="002F54C4" w:rsidRPr="002F54C4" w:rsidRDefault="002F54C4" w:rsidP="002F54C4">
      <w:pPr>
        <w:rPr>
          <w:rFonts w:eastAsia="Calibri" w:cstheme="minorHAnsi"/>
        </w:rPr>
      </w:pPr>
    </w:p>
    <w:p w14:paraId="329AC3DF" w14:textId="77777777" w:rsidR="002F54C4" w:rsidRPr="002F54C4" w:rsidRDefault="002F54C4" w:rsidP="002F54C4">
      <w:pPr>
        <w:rPr>
          <w:rFonts w:eastAsia="Calibri" w:cstheme="minorHAnsi"/>
        </w:rPr>
      </w:pPr>
      <w:r w:rsidRPr="002F54C4">
        <w:rPr>
          <w:rFonts w:eastAsia="Calibri" w:cstheme="minorHAnsi"/>
        </w:rPr>
        <w:t>On 28 January 2021, the Special Chamber of ITLOS gave a Judgment in which it confirmed that Mauritius has undisputed sovereignty over the Chagos Archipelago. It, inter alia, ruled that the determinations made by the ICJ in its Advisory Opinion of 25 February 2019 have legal effect for the legal status of the Chagos Archipelago, that the continued claim of the United Kingdom to sovereignty over the Chagos Archipelago cannot be considered anything more than “a mere assertion” and that Mauritius is the coastal State in respect of the Chagos Archipelago.</w:t>
      </w:r>
    </w:p>
    <w:p w14:paraId="765903CC" w14:textId="77777777" w:rsidR="002F54C4" w:rsidRPr="002F54C4" w:rsidRDefault="002F54C4" w:rsidP="002F54C4">
      <w:pPr>
        <w:rPr>
          <w:rFonts w:eastAsia="Calibri" w:cstheme="minorHAnsi"/>
        </w:rPr>
      </w:pPr>
    </w:p>
    <w:p w14:paraId="4FF39561" w14:textId="77777777" w:rsidR="002F54C4" w:rsidRPr="002F54C4" w:rsidRDefault="002F54C4" w:rsidP="002F54C4">
      <w:pPr>
        <w:rPr>
          <w:rFonts w:eastAsia="Calibri" w:cstheme="minorHAnsi"/>
        </w:rPr>
      </w:pPr>
      <w:r w:rsidRPr="002F54C4">
        <w:rPr>
          <w:rFonts w:eastAsia="Calibri" w:cstheme="minorHAnsi"/>
        </w:rPr>
        <w:t>It is crystal clear that as a matter of international law, Mauritius is the only State lawfully entitled to exercise sovereignty and sovereign rights over the Chagos Archipelago and its maritime zones and that the United Kingdom is not in a position to claim any rights over the Chagos Archipelago. The Chagos Archipelago cannot accordingly be considered a territorial disputed area.</w:t>
      </w:r>
    </w:p>
    <w:p w14:paraId="4EB69636" w14:textId="77777777" w:rsidR="002F54C4" w:rsidRPr="002F54C4" w:rsidRDefault="002F54C4" w:rsidP="002F54C4">
      <w:pPr>
        <w:rPr>
          <w:rFonts w:eastAsia="Calibri" w:cstheme="minorHAnsi"/>
        </w:rPr>
      </w:pPr>
    </w:p>
    <w:p w14:paraId="4DAD65A4" w14:textId="77777777" w:rsidR="002F54C4" w:rsidRPr="002F54C4" w:rsidRDefault="002F54C4" w:rsidP="002F54C4">
      <w:pPr>
        <w:rPr>
          <w:rFonts w:eastAsia="Calibri" w:cstheme="minorHAnsi"/>
        </w:rPr>
      </w:pPr>
      <w:r w:rsidRPr="002F54C4">
        <w:rPr>
          <w:rFonts w:eastAsia="Calibri" w:cstheme="minorHAnsi"/>
        </w:rPr>
        <w:t>In the light of the foregoing, Mauritius requests that:</w:t>
      </w:r>
    </w:p>
    <w:p w14:paraId="10211E1F" w14:textId="77777777" w:rsidR="002F54C4" w:rsidRPr="002F54C4" w:rsidRDefault="002F54C4" w:rsidP="002F54C4">
      <w:pPr>
        <w:rPr>
          <w:rFonts w:eastAsia="Calibri" w:cstheme="minorHAnsi"/>
        </w:rPr>
      </w:pPr>
    </w:p>
    <w:p w14:paraId="618D410F" w14:textId="77777777" w:rsidR="002F54C4" w:rsidRPr="002F54C4" w:rsidRDefault="002F54C4" w:rsidP="00303876">
      <w:pPr>
        <w:ind w:left="426" w:hanging="426"/>
        <w:rPr>
          <w:rFonts w:eastAsia="Calibri" w:cstheme="minorHAnsi"/>
        </w:rPr>
      </w:pPr>
      <w:r w:rsidRPr="002F54C4">
        <w:rPr>
          <w:rFonts w:eastAsia="Calibri" w:cstheme="minorHAnsi"/>
        </w:rPr>
        <w:t>(a)</w:t>
      </w:r>
      <w:r w:rsidRPr="002F54C4">
        <w:rPr>
          <w:rFonts w:eastAsia="Calibri" w:cstheme="minorHAnsi"/>
        </w:rPr>
        <w:tab/>
        <w:t>the Contracting Parties should formally acknowledge that for the purpose of the Ramsar Convention, the Chagos Archipelago forms an integral part of the territory of the Republic of Mauritius and that the purported extension by the United Kingdom of the Ramsar Convention to the so-called “British Indian Ocean Territory” is invalid; and</w:t>
      </w:r>
    </w:p>
    <w:p w14:paraId="0305C654" w14:textId="77777777" w:rsidR="002F54C4" w:rsidRPr="002F54C4" w:rsidRDefault="002F54C4" w:rsidP="00303876">
      <w:pPr>
        <w:ind w:left="426" w:hanging="426"/>
        <w:rPr>
          <w:rFonts w:eastAsia="Calibri" w:cstheme="minorHAnsi"/>
        </w:rPr>
      </w:pPr>
    </w:p>
    <w:p w14:paraId="0F962AE2" w14:textId="77777777" w:rsidR="002F54C4" w:rsidRPr="002F54C4" w:rsidRDefault="002F54C4" w:rsidP="00303876">
      <w:pPr>
        <w:ind w:left="426" w:hanging="426"/>
        <w:rPr>
          <w:rFonts w:eastAsia="Calibri" w:cstheme="minorHAnsi"/>
        </w:rPr>
      </w:pPr>
      <w:r w:rsidRPr="002F54C4">
        <w:rPr>
          <w:rFonts w:eastAsia="Calibri" w:cstheme="minorHAnsi"/>
        </w:rPr>
        <w:t>(b)</w:t>
      </w:r>
      <w:r w:rsidRPr="002F54C4">
        <w:rPr>
          <w:rFonts w:eastAsia="Calibri" w:cstheme="minorHAnsi"/>
        </w:rPr>
        <w:tab/>
        <w:t>the Secretariat should ensure that no reference is made to the so-called “British Indian Ocean Territory” in any documentation relating to the Convention.</w:t>
      </w:r>
    </w:p>
    <w:p w14:paraId="0EF7D395" w14:textId="77777777" w:rsidR="002F54C4" w:rsidRPr="002F54C4" w:rsidRDefault="002F54C4" w:rsidP="002F54C4">
      <w:pPr>
        <w:rPr>
          <w:rFonts w:eastAsia="Calibri" w:cstheme="minorHAnsi"/>
        </w:rPr>
      </w:pPr>
    </w:p>
    <w:p w14:paraId="50BE96F1" w14:textId="259A4AD1" w:rsidR="00303876" w:rsidRDefault="002F54C4" w:rsidP="00DB13F7">
      <w:pPr>
        <w:rPr>
          <w:rFonts w:eastAsia="Calibri" w:cstheme="minorHAnsi"/>
        </w:rPr>
      </w:pPr>
      <w:r w:rsidRPr="002F54C4">
        <w:rPr>
          <w:rFonts w:eastAsia="Calibri" w:cstheme="minorHAnsi"/>
        </w:rPr>
        <w:t>Thank you, Mr Chairperson.</w:t>
      </w:r>
    </w:p>
    <w:p w14:paraId="7A007467" w14:textId="77777777" w:rsidR="001018C0" w:rsidRDefault="001018C0">
      <w:pPr>
        <w:rPr>
          <w:rFonts w:eastAsia="Calibri" w:cstheme="minorHAnsi"/>
          <w:b/>
        </w:rPr>
      </w:pPr>
      <w:r>
        <w:rPr>
          <w:rFonts w:eastAsia="Calibri" w:cstheme="minorHAnsi"/>
          <w:b/>
        </w:rPr>
        <w:br w:type="page"/>
      </w:r>
    </w:p>
    <w:p w14:paraId="1663942A" w14:textId="051E6474" w:rsidR="002F54C4" w:rsidRPr="00255AD2" w:rsidRDefault="002F54C4" w:rsidP="00DB13F7">
      <w:pPr>
        <w:rPr>
          <w:rFonts w:eastAsia="Calibri" w:cstheme="minorHAnsi"/>
          <w:b/>
          <w:sz w:val="24"/>
          <w:szCs w:val="24"/>
        </w:rPr>
      </w:pPr>
      <w:r w:rsidRPr="00255AD2">
        <w:rPr>
          <w:rFonts w:eastAsia="Calibri" w:cstheme="minorHAnsi"/>
          <w:b/>
          <w:sz w:val="24"/>
          <w:szCs w:val="24"/>
        </w:rPr>
        <w:lastRenderedPageBreak/>
        <w:t>Annex 6</w:t>
      </w:r>
    </w:p>
    <w:p w14:paraId="55F93198" w14:textId="664F7F61" w:rsidR="00303876" w:rsidRPr="00255AD2" w:rsidRDefault="00303876" w:rsidP="00DB13F7">
      <w:pPr>
        <w:rPr>
          <w:rFonts w:eastAsia="Calibri" w:cstheme="minorHAnsi"/>
          <w:b/>
          <w:sz w:val="24"/>
          <w:szCs w:val="24"/>
        </w:rPr>
      </w:pPr>
    </w:p>
    <w:p w14:paraId="4F016F79" w14:textId="77777777" w:rsidR="001018C0" w:rsidRPr="00255AD2" w:rsidRDefault="001018C0" w:rsidP="001018C0">
      <w:pPr>
        <w:rPr>
          <w:rFonts w:eastAsia="Calibri" w:cstheme="minorHAnsi"/>
          <w:b/>
          <w:sz w:val="24"/>
          <w:szCs w:val="24"/>
        </w:rPr>
      </w:pPr>
      <w:r w:rsidRPr="00255AD2">
        <w:rPr>
          <w:rFonts w:eastAsia="Calibri" w:cstheme="minorHAnsi"/>
          <w:b/>
          <w:sz w:val="24"/>
          <w:szCs w:val="24"/>
        </w:rPr>
        <w:t>Resumed session of the 59th meeting of Standing Committee</w:t>
      </w:r>
    </w:p>
    <w:p w14:paraId="0EC4FB9B" w14:textId="77777777" w:rsidR="00303876" w:rsidRPr="00255AD2" w:rsidRDefault="00303876" w:rsidP="001018C0">
      <w:pPr>
        <w:ind w:right="100"/>
        <w:rPr>
          <w:rFonts w:ascii="Calibri" w:eastAsia="Calibri" w:hAnsi="Calibri" w:cs="Calibri"/>
          <w:b/>
          <w:sz w:val="24"/>
          <w:szCs w:val="24"/>
        </w:rPr>
      </w:pPr>
      <w:r w:rsidRPr="00255AD2">
        <w:rPr>
          <w:rFonts w:ascii="Calibri"/>
          <w:b/>
          <w:spacing w:val="-1"/>
          <w:sz w:val="24"/>
          <w:szCs w:val="24"/>
        </w:rPr>
        <w:t>Statement</w:t>
      </w:r>
      <w:r w:rsidRPr="00255AD2">
        <w:rPr>
          <w:rFonts w:ascii="Calibri"/>
          <w:b/>
          <w:spacing w:val="-3"/>
          <w:sz w:val="24"/>
          <w:szCs w:val="24"/>
        </w:rPr>
        <w:t xml:space="preserve"> </w:t>
      </w:r>
      <w:r w:rsidRPr="00255AD2">
        <w:rPr>
          <w:rFonts w:ascii="Calibri"/>
          <w:b/>
          <w:spacing w:val="-1"/>
          <w:sz w:val="24"/>
          <w:szCs w:val="24"/>
        </w:rPr>
        <w:t>made</w:t>
      </w:r>
      <w:r w:rsidRPr="00255AD2">
        <w:rPr>
          <w:rFonts w:ascii="Calibri"/>
          <w:b/>
          <w:spacing w:val="-5"/>
          <w:sz w:val="24"/>
          <w:szCs w:val="24"/>
        </w:rPr>
        <w:t xml:space="preserve"> </w:t>
      </w:r>
      <w:r w:rsidRPr="00255AD2">
        <w:rPr>
          <w:rFonts w:ascii="Calibri"/>
          <w:b/>
          <w:sz w:val="24"/>
          <w:szCs w:val="24"/>
        </w:rPr>
        <w:t>by</w:t>
      </w:r>
      <w:r w:rsidRPr="00255AD2">
        <w:rPr>
          <w:rFonts w:ascii="Calibri"/>
          <w:b/>
          <w:spacing w:val="-3"/>
          <w:sz w:val="24"/>
          <w:szCs w:val="24"/>
        </w:rPr>
        <w:t xml:space="preserve"> </w:t>
      </w:r>
      <w:r w:rsidRPr="00255AD2">
        <w:rPr>
          <w:rFonts w:ascii="Calibri"/>
          <w:b/>
          <w:sz w:val="24"/>
          <w:szCs w:val="24"/>
        </w:rPr>
        <w:t>the</w:t>
      </w:r>
      <w:r w:rsidRPr="00255AD2">
        <w:rPr>
          <w:rFonts w:ascii="Calibri"/>
          <w:b/>
          <w:spacing w:val="-7"/>
          <w:sz w:val="24"/>
          <w:szCs w:val="24"/>
        </w:rPr>
        <w:t xml:space="preserve"> </w:t>
      </w:r>
      <w:r w:rsidRPr="00255AD2">
        <w:rPr>
          <w:rFonts w:ascii="Calibri"/>
          <w:b/>
          <w:sz w:val="24"/>
          <w:szCs w:val="24"/>
        </w:rPr>
        <w:t>United</w:t>
      </w:r>
      <w:r w:rsidRPr="00255AD2">
        <w:rPr>
          <w:rFonts w:ascii="Calibri"/>
          <w:b/>
          <w:spacing w:val="-3"/>
          <w:sz w:val="24"/>
          <w:szCs w:val="24"/>
        </w:rPr>
        <w:t xml:space="preserve"> </w:t>
      </w:r>
      <w:r w:rsidRPr="00255AD2">
        <w:rPr>
          <w:rFonts w:ascii="Calibri"/>
          <w:b/>
          <w:spacing w:val="-1"/>
          <w:sz w:val="24"/>
          <w:szCs w:val="24"/>
        </w:rPr>
        <w:t>Kingdom</w:t>
      </w:r>
      <w:r w:rsidRPr="00255AD2">
        <w:rPr>
          <w:rFonts w:ascii="Calibri"/>
          <w:b/>
          <w:spacing w:val="-5"/>
          <w:sz w:val="24"/>
          <w:szCs w:val="24"/>
        </w:rPr>
        <w:t xml:space="preserve"> </w:t>
      </w:r>
      <w:r w:rsidRPr="00255AD2">
        <w:rPr>
          <w:rFonts w:ascii="Calibri"/>
          <w:b/>
          <w:sz w:val="24"/>
          <w:szCs w:val="24"/>
        </w:rPr>
        <w:t>of</w:t>
      </w:r>
      <w:r w:rsidRPr="00255AD2">
        <w:rPr>
          <w:rFonts w:ascii="Calibri"/>
          <w:b/>
          <w:spacing w:val="-5"/>
          <w:sz w:val="24"/>
          <w:szCs w:val="24"/>
        </w:rPr>
        <w:t xml:space="preserve"> </w:t>
      </w:r>
      <w:r w:rsidRPr="00255AD2">
        <w:rPr>
          <w:rFonts w:ascii="Calibri"/>
          <w:b/>
          <w:spacing w:val="-1"/>
          <w:sz w:val="24"/>
          <w:szCs w:val="24"/>
        </w:rPr>
        <w:t>Great</w:t>
      </w:r>
      <w:r w:rsidRPr="00255AD2">
        <w:rPr>
          <w:rFonts w:ascii="Calibri"/>
          <w:b/>
          <w:spacing w:val="-3"/>
          <w:sz w:val="24"/>
          <w:szCs w:val="24"/>
        </w:rPr>
        <w:t xml:space="preserve"> </w:t>
      </w:r>
      <w:r w:rsidRPr="00255AD2">
        <w:rPr>
          <w:rFonts w:ascii="Calibri"/>
          <w:b/>
          <w:spacing w:val="-1"/>
          <w:sz w:val="24"/>
          <w:szCs w:val="24"/>
        </w:rPr>
        <w:t>Britain</w:t>
      </w:r>
      <w:r w:rsidRPr="00255AD2">
        <w:rPr>
          <w:rFonts w:ascii="Calibri"/>
          <w:b/>
          <w:spacing w:val="-5"/>
          <w:sz w:val="24"/>
          <w:szCs w:val="24"/>
        </w:rPr>
        <w:t xml:space="preserve"> </w:t>
      </w:r>
      <w:r w:rsidRPr="00255AD2">
        <w:rPr>
          <w:rFonts w:ascii="Calibri"/>
          <w:b/>
          <w:spacing w:val="-1"/>
          <w:sz w:val="24"/>
          <w:szCs w:val="24"/>
        </w:rPr>
        <w:t>and</w:t>
      </w:r>
      <w:r w:rsidRPr="00255AD2">
        <w:rPr>
          <w:rFonts w:ascii="Calibri"/>
          <w:b/>
          <w:spacing w:val="-3"/>
          <w:sz w:val="24"/>
          <w:szCs w:val="24"/>
        </w:rPr>
        <w:t xml:space="preserve"> </w:t>
      </w:r>
      <w:r w:rsidRPr="00255AD2">
        <w:rPr>
          <w:rFonts w:ascii="Calibri"/>
          <w:b/>
          <w:spacing w:val="-1"/>
          <w:sz w:val="24"/>
          <w:szCs w:val="24"/>
        </w:rPr>
        <w:t>Northern</w:t>
      </w:r>
      <w:r w:rsidRPr="00255AD2">
        <w:rPr>
          <w:rFonts w:ascii="Calibri"/>
          <w:b/>
          <w:spacing w:val="-5"/>
          <w:sz w:val="24"/>
          <w:szCs w:val="24"/>
        </w:rPr>
        <w:t xml:space="preserve"> </w:t>
      </w:r>
      <w:r w:rsidRPr="00255AD2">
        <w:rPr>
          <w:rFonts w:ascii="Calibri"/>
          <w:b/>
          <w:spacing w:val="-1"/>
          <w:sz w:val="24"/>
          <w:szCs w:val="24"/>
        </w:rPr>
        <w:t>Ireland</w:t>
      </w:r>
      <w:r w:rsidRPr="00255AD2">
        <w:rPr>
          <w:rFonts w:ascii="Calibri"/>
          <w:b/>
          <w:spacing w:val="4"/>
          <w:sz w:val="24"/>
          <w:szCs w:val="24"/>
        </w:rPr>
        <w:t xml:space="preserve"> </w:t>
      </w:r>
      <w:r w:rsidRPr="00255AD2">
        <w:rPr>
          <w:rFonts w:ascii="Calibri"/>
          <w:b/>
          <w:spacing w:val="-1"/>
          <w:sz w:val="24"/>
          <w:szCs w:val="24"/>
        </w:rPr>
        <w:t>during</w:t>
      </w:r>
      <w:r w:rsidRPr="00255AD2">
        <w:rPr>
          <w:rFonts w:ascii="Calibri"/>
          <w:b/>
          <w:spacing w:val="-5"/>
          <w:sz w:val="24"/>
          <w:szCs w:val="24"/>
        </w:rPr>
        <w:t xml:space="preserve"> </w:t>
      </w:r>
      <w:r w:rsidRPr="00255AD2">
        <w:rPr>
          <w:rFonts w:ascii="Calibri"/>
          <w:b/>
          <w:sz w:val="24"/>
          <w:szCs w:val="24"/>
        </w:rPr>
        <w:t>the</w:t>
      </w:r>
      <w:r w:rsidRPr="00255AD2">
        <w:rPr>
          <w:rFonts w:ascii="Calibri"/>
          <w:b/>
          <w:spacing w:val="67"/>
          <w:sz w:val="24"/>
          <w:szCs w:val="24"/>
        </w:rPr>
        <w:t xml:space="preserve"> </w:t>
      </w:r>
      <w:r w:rsidRPr="00255AD2">
        <w:rPr>
          <w:rFonts w:ascii="Calibri"/>
          <w:b/>
          <w:spacing w:val="-1"/>
          <w:sz w:val="24"/>
          <w:szCs w:val="24"/>
        </w:rPr>
        <w:t>discussion</w:t>
      </w:r>
      <w:r w:rsidRPr="00255AD2">
        <w:rPr>
          <w:rFonts w:ascii="Calibri"/>
          <w:b/>
          <w:spacing w:val="-4"/>
          <w:sz w:val="24"/>
          <w:szCs w:val="24"/>
        </w:rPr>
        <w:t xml:space="preserve"> </w:t>
      </w:r>
      <w:r w:rsidRPr="00255AD2">
        <w:rPr>
          <w:rFonts w:ascii="Calibri"/>
          <w:b/>
          <w:spacing w:val="-1"/>
          <w:sz w:val="24"/>
          <w:szCs w:val="24"/>
        </w:rPr>
        <w:t>of</w:t>
      </w:r>
      <w:r w:rsidRPr="00255AD2">
        <w:rPr>
          <w:rFonts w:ascii="Calibri"/>
          <w:b/>
          <w:spacing w:val="-3"/>
          <w:sz w:val="24"/>
          <w:szCs w:val="24"/>
        </w:rPr>
        <w:t xml:space="preserve"> </w:t>
      </w:r>
      <w:r w:rsidRPr="00255AD2">
        <w:rPr>
          <w:rFonts w:ascii="Calibri"/>
          <w:b/>
          <w:spacing w:val="-1"/>
          <w:sz w:val="24"/>
          <w:szCs w:val="24"/>
        </w:rPr>
        <w:t>Agenda</w:t>
      </w:r>
      <w:r w:rsidRPr="00255AD2">
        <w:rPr>
          <w:rFonts w:ascii="Calibri"/>
          <w:b/>
          <w:spacing w:val="-7"/>
          <w:sz w:val="24"/>
          <w:szCs w:val="24"/>
        </w:rPr>
        <w:t xml:space="preserve"> </w:t>
      </w:r>
      <w:r w:rsidRPr="00255AD2">
        <w:rPr>
          <w:rFonts w:ascii="Calibri"/>
          <w:b/>
          <w:spacing w:val="-1"/>
          <w:sz w:val="24"/>
          <w:szCs w:val="24"/>
        </w:rPr>
        <w:t>item</w:t>
      </w:r>
      <w:r w:rsidRPr="00255AD2">
        <w:rPr>
          <w:rFonts w:ascii="Calibri"/>
          <w:b/>
          <w:spacing w:val="-5"/>
          <w:sz w:val="24"/>
          <w:szCs w:val="24"/>
        </w:rPr>
        <w:t xml:space="preserve"> </w:t>
      </w:r>
      <w:r w:rsidRPr="00255AD2">
        <w:rPr>
          <w:rFonts w:ascii="Calibri"/>
          <w:b/>
          <w:sz w:val="24"/>
          <w:szCs w:val="24"/>
        </w:rPr>
        <w:t>23</w:t>
      </w:r>
      <w:r w:rsidRPr="00255AD2">
        <w:rPr>
          <w:rFonts w:ascii="Calibri"/>
          <w:b/>
          <w:spacing w:val="1"/>
          <w:sz w:val="24"/>
          <w:szCs w:val="24"/>
        </w:rPr>
        <w:t xml:space="preserve"> </w:t>
      </w:r>
      <w:r w:rsidRPr="00255AD2">
        <w:rPr>
          <w:rFonts w:ascii="Calibri"/>
          <w:b/>
          <w:spacing w:val="-1"/>
          <w:sz w:val="24"/>
          <w:szCs w:val="24"/>
        </w:rPr>
        <w:t>on</w:t>
      </w:r>
      <w:r w:rsidRPr="00255AD2">
        <w:rPr>
          <w:rFonts w:ascii="Calibri"/>
          <w:b/>
          <w:spacing w:val="-3"/>
          <w:sz w:val="24"/>
          <w:szCs w:val="24"/>
        </w:rPr>
        <w:t xml:space="preserve"> </w:t>
      </w:r>
      <w:r w:rsidRPr="00255AD2">
        <w:rPr>
          <w:rFonts w:ascii="Calibri"/>
          <w:b/>
          <w:spacing w:val="-1"/>
          <w:sz w:val="24"/>
          <w:szCs w:val="24"/>
        </w:rPr>
        <w:t>27</w:t>
      </w:r>
      <w:r w:rsidRPr="00255AD2">
        <w:rPr>
          <w:rFonts w:ascii="Calibri"/>
          <w:b/>
          <w:spacing w:val="-4"/>
          <w:sz w:val="24"/>
          <w:szCs w:val="24"/>
        </w:rPr>
        <w:t xml:space="preserve"> </w:t>
      </w:r>
      <w:r w:rsidRPr="00255AD2">
        <w:rPr>
          <w:rFonts w:ascii="Calibri"/>
          <w:b/>
          <w:spacing w:val="-1"/>
          <w:sz w:val="24"/>
          <w:szCs w:val="24"/>
        </w:rPr>
        <w:t>May</w:t>
      </w:r>
      <w:r w:rsidRPr="00255AD2">
        <w:rPr>
          <w:rFonts w:ascii="Calibri"/>
          <w:b/>
          <w:spacing w:val="-5"/>
          <w:sz w:val="24"/>
          <w:szCs w:val="24"/>
        </w:rPr>
        <w:t xml:space="preserve"> </w:t>
      </w:r>
      <w:r w:rsidRPr="00255AD2">
        <w:rPr>
          <w:rFonts w:ascii="Calibri"/>
          <w:b/>
          <w:spacing w:val="-1"/>
          <w:sz w:val="24"/>
          <w:szCs w:val="24"/>
        </w:rPr>
        <w:t>2022,</w:t>
      </w:r>
      <w:r w:rsidRPr="00255AD2">
        <w:rPr>
          <w:rFonts w:ascii="Calibri"/>
          <w:b/>
          <w:spacing w:val="-3"/>
          <w:sz w:val="24"/>
          <w:szCs w:val="24"/>
        </w:rPr>
        <w:t xml:space="preserve"> </w:t>
      </w:r>
      <w:r w:rsidRPr="00255AD2">
        <w:rPr>
          <w:rFonts w:ascii="Calibri"/>
          <w:b/>
          <w:spacing w:val="-1"/>
          <w:sz w:val="24"/>
          <w:szCs w:val="24"/>
        </w:rPr>
        <w:t>afternoon</w:t>
      </w:r>
      <w:r w:rsidRPr="00255AD2">
        <w:rPr>
          <w:rFonts w:ascii="Calibri"/>
          <w:b/>
          <w:spacing w:val="-3"/>
          <w:sz w:val="24"/>
          <w:szCs w:val="24"/>
        </w:rPr>
        <w:t xml:space="preserve"> </w:t>
      </w:r>
      <w:r w:rsidRPr="00255AD2">
        <w:rPr>
          <w:rFonts w:ascii="Calibri"/>
          <w:b/>
          <w:spacing w:val="-1"/>
          <w:sz w:val="24"/>
          <w:szCs w:val="24"/>
        </w:rPr>
        <w:t>session</w:t>
      </w:r>
    </w:p>
    <w:p w14:paraId="17EAF65B" w14:textId="77777777" w:rsidR="00303876" w:rsidRPr="001018C0" w:rsidRDefault="00303876" w:rsidP="00303876">
      <w:pPr>
        <w:rPr>
          <w:rFonts w:ascii="Calibri" w:eastAsia="Calibri" w:hAnsi="Calibri" w:cs="Calibri"/>
          <w:b/>
          <w:bCs/>
        </w:rPr>
      </w:pPr>
    </w:p>
    <w:p w14:paraId="2BF9D056" w14:textId="77777777" w:rsidR="00303876" w:rsidRPr="001018C0" w:rsidRDefault="00303876" w:rsidP="00303876">
      <w:pPr>
        <w:pStyle w:val="BodyText"/>
        <w:numPr>
          <w:ilvl w:val="0"/>
          <w:numId w:val="12"/>
        </w:numPr>
        <w:tabs>
          <w:tab w:val="left" w:pos="526"/>
        </w:tabs>
        <w:ind w:right="141"/>
      </w:pPr>
      <w:r w:rsidRPr="001018C0">
        <w:rPr>
          <w:rFonts w:cs="Calibri"/>
        </w:rPr>
        <w:t xml:space="preserve">The </w:t>
      </w:r>
      <w:r w:rsidRPr="001018C0">
        <w:rPr>
          <w:rFonts w:cs="Calibri"/>
          <w:spacing w:val="-1"/>
        </w:rPr>
        <w:t>United</w:t>
      </w:r>
      <w:r w:rsidRPr="001018C0">
        <w:rPr>
          <w:rFonts w:cs="Calibri"/>
          <w:spacing w:val="-3"/>
        </w:rPr>
        <w:t xml:space="preserve"> </w:t>
      </w:r>
      <w:r w:rsidRPr="001018C0">
        <w:rPr>
          <w:rFonts w:cs="Calibri"/>
          <w:spacing w:val="-1"/>
        </w:rPr>
        <w:t>Kingdom’s</w:t>
      </w:r>
      <w:r w:rsidRPr="001018C0">
        <w:rPr>
          <w:rFonts w:cs="Calibri"/>
        </w:rPr>
        <w:t xml:space="preserve"> </w:t>
      </w:r>
      <w:r w:rsidRPr="001018C0">
        <w:rPr>
          <w:rFonts w:cs="Calibri"/>
          <w:spacing w:val="-1"/>
        </w:rPr>
        <w:t>full</w:t>
      </w:r>
      <w:r w:rsidRPr="001018C0">
        <w:rPr>
          <w:rFonts w:cs="Calibri"/>
          <w:spacing w:val="-3"/>
        </w:rPr>
        <w:t xml:space="preserve"> </w:t>
      </w:r>
      <w:r w:rsidRPr="001018C0">
        <w:rPr>
          <w:rFonts w:cs="Calibri"/>
          <w:spacing w:val="-1"/>
        </w:rPr>
        <w:t xml:space="preserve">position </w:t>
      </w:r>
      <w:r w:rsidRPr="001018C0">
        <w:rPr>
          <w:rFonts w:cs="Calibri"/>
        </w:rPr>
        <w:t xml:space="preserve">in </w:t>
      </w:r>
      <w:r w:rsidRPr="001018C0">
        <w:rPr>
          <w:rFonts w:cs="Calibri"/>
          <w:spacing w:val="-1"/>
        </w:rPr>
        <w:t>respect</w:t>
      </w:r>
      <w:r w:rsidRPr="001018C0">
        <w:rPr>
          <w:rFonts w:cs="Calibri"/>
          <w:spacing w:val="-2"/>
        </w:rPr>
        <w:t xml:space="preserve"> </w:t>
      </w:r>
      <w:r w:rsidRPr="001018C0">
        <w:rPr>
          <w:rFonts w:cs="Calibri"/>
        </w:rPr>
        <w:t>of</w:t>
      </w:r>
      <w:r w:rsidRPr="001018C0">
        <w:rPr>
          <w:rFonts w:cs="Calibri"/>
          <w:spacing w:val="-2"/>
        </w:rPr>
        <w:t xml:space="preserve"> </w:t>
      </w:r>
      <w:r w:rsidRPr="001018C0">
        <w:rPr>
          <w:rFonts w:cs="Calibri"/>
        </w:rPr>
        <w:t xml:space="preserve">our </w:t>
      </w:r>
      <w:r w:rsidRPr="001018C0">
        <w:rPr>
          <w:rFonts w:cs="Calibri"/>
          <w:spacing w:val="-1"/>
        </w:rPr>
        <w:t>continued</w:t>
      </w:r>
      <w:r w:rsidRPr="001018C0">
        <w:rPr>
          <w:rFonts w:cs="Calibri"/>
        </w:rPr>
        <w:t xml:space="preserve"> </w:t>
      </w:r>
      <w:r w:rsidRPr="001018C0">
        <w:rPr>
          <w:rFonts w:cs="Calibri"/>
          <w:spacing w:val="-1"/>
        </w:rPr>
        <w:t>sovereignty</w:t>
      </w:r>
      <w:r w:rsidRPr="001018C0">
        <w:rPr>
          <w:rFonts w:cs="Calibri"/>
        </w:rPr>
        <w:t xml:space="preserve"> </w:t>
      </w:r>
      <w:r w:rsidRPr="001018C0">
        <w:rPr>
          <w:rFonts w:cs="Calibri"/>
          <w:spacing w:val="-1"/>
        </w:rPr>
        <w:t>over</w:t>
      </w:r>
      <w:r w:rsidRPr="001018C0">
        <w:rPr>
          <w:rFonts w:cs="Calibri"/>
          <w:spacing w:val="-3"/>
        </w:rPr>
        <w:t xml:space="preserve"> </w:t>
      </w:r>
      <w:r w:rsidRPr="001018C0">
        <w:rPr>
          <w:rFonts w:cs="Calibri"/>
        </w:rPr>
        <w:t>the British</w:t>
      </w:r>
      <w:r w:rsidRPr="001018C0">
        <w:rPr>
          <w:rFonts w:cs="Calibri"/>
          <w:spacing w:val="63"/>
        </w:rPr>
        <w:t xml:space="preserve"> </w:t>
      </w:r>
      <w:r w:rsidRPr="001018C0">
        <w:rPr>
          <w:rFonts w:cs="Calibri"/>
          <w:spacing w:val="-1"/>
        </w:rPr>
        <w:t>Indian</w:t>
      </w:r>
      <w:r w:rsidRPr="001018C0">
        <w:rPr>
          <w:rFonts w:cs="Calibri"/>
          <w:spacing w:val="-2"/>
        </w:rPr>
        <w:t xml:space="preserve"> </w:t>
      </w:r>
      <w:r w:rsidRPr="001018C0">
        <w:rPr>
          <w:rFonts w:cs="Calibri"/>
        </w:rPr>
        <w:t xml:space="preserve">Ocean </w:t>
      </w:r>
      <w:r w:rsidRPr="001018C0">
        <w:rPr>
          <w:rFonts w:cs="Calibri"/>
          <w:spacing w:val="-1"/>
        </w:rPr>
        <w:t>Territory</w:t>
      </w:r>
      <w:r w:rsidRPr="001018C0">
        <w:rPr>
          <w:rFonts w:cs="Calibri"/>
          <w:spacing w:val="1"/>
        </w:rPr>
        <w:t xml:space="preserve"> </w:t>
      </w:r>
      <w:r w:rsidRPr="001018C0">
        <w:rPr>
          <w:rFonts w:cs="Calibri"/>
        </w:rPr>
        <w:t>is</w:t>
      </w:r>
      <w:r w:rsidRPr="001018C0">
        <w:rPr>
          <w:rFonts w:cs="Calibri"/>
          <w:spacing w:val="-3"/>
        </w:rPr>
        <w:t xml:space="preserve"> </w:t>
      </w:r>
      <w:r w:rsidRPr="001018C0">
        <w:rPr>
          <w:rFonts w:cs="Calibri"/>
          <w:spacing w:val="-1"/>
        </w:rPr>
        <w:t>set</w:t>
      </w:r>
      <w:r w:rsidRPr="001018C0">
        <w:rPr>
          <w:rFonts w:cs="Calibri"/>
        </w:rPr>
        <w:t xml:space="preserve"> out</w:t>
      </w:r>
      <w:r w:rsidRPr="001018C0">
        <w:rPr>
          <w:rFonts w:cs="Calibri"/>
          <w:spacing w:val="-2"/>
        </w:rPr>
        <w:t xml:space="preserve"> </w:t>
      </w:r>
      <w:r w:rsidRPr="001018C0">
        <w:rPr>
          <w:rFonts w:cs="Calibri"/>
        </w:rPr>
        <w:t>in the</w:t>
      </w:r>
      <w:r w:rsidRPr="001018C0">
        <w:rPr>
          <w:rFonts w:cs="Calibri"/>
          <w:spacing w:val="-2"/>
        </w:rPr>
        <w:t xml:space="preserve"> </w:t>
      </w:r>
      <w:r w:rsidRPr="001018C0">
        <w:rPr>
          <w:rFonts w:cs="Calibri"/>
          <w:spacing w:val="-1"/>
        </w:rPr>
        <w:t>United</w:t>
      </w:r>
      <w:r w:rsidRPr="001018C0">
        <w:rPr>
          <w:rFonts w:cs="Calibri"/>
          <w:spacing w:val="-3"/>
        </w:rPr>
        <w:t xml:space="preserve"> </w:t>
      </w:r>
      <w:r w:rsidRPr="001018C0">
        <w:rPr>
          <w:rFonts w:cs="Calibri"/>
          <w:spacing w:val="-1"/>
        </w:rPr>
        <w:t>Kingdom’s</w:t>
      </w:r>
      <w:r w:rsidRPr="001018C0">
        <w:rPr>
          <w:rFonts w:cs="Calibri"/>
        </w:rPr>
        <w:t xml:space="preserve"> </w:t>
      </w:r>
      <w:r w:rsidRPr="001018C0">
        <w:rPr>
          <w:rFonts w:cs="Calibri"/>
          <w:spacing w:val="-1"/>
        </w:rPr>
        <w:t>submission to</w:t>
      </w:r>
      <w:r w:rsidRPr="001018C0">
        <w:rPr>
          <w:rFonts w:cs="Calibri"/>
          <w:spacing w:val="1"/>
        </w:rPr>
        <w:t xml:space="preserve"> </w:t>
      </w:r>
      <w:r w:rsidRPr="001018C0">
        <w:rPr>
          <w:rFonts w:cs="Calibri"/>
          <w:spacing w:val="-2"/>
        </w:rPr>
        <w:t>the</w:t>
      </w:r>
      <w:r w:rsidRPr="001018C0">
        <w:rPr>
          <w:rFonts w:cs="Calibri"/>
        </w:rPr>
        <w:t xml:space="preserve"> </w:t>
      </w:r>
      <w:r w:rsidRPr="001018C0">
        <w:rPr>
          <w:rFonts w:cs="Calibri"/>
          <w:spacing w:val="-1"/>
        </w:rPr>
        <w:t>report</w:t>
      </w:r>
      <w:r w:rsidRPr="001018C0">
        <w:rPr>
          <w:rFonts w:cs="Calibri"/>
        </w:rPr>
        <w:t xml:space="preserve"> of</w:t>
      </w:r>
      <w:r w:rsidRPr="001018C0">
        <w:rPr>
          <w:rFonts w:cs="Calibri"/>
          <w:spacing w:val="-3"/>
        </w:rPr>
        <w:t xml:space="preserve"> </w:t>
      </w:r>
      <w:r w:rsidRPr="001018C0">
        <w:rPr>
          <w:rFonts w:cs="Calibri"/>
          <w:spacing w:val="-1"/>
        </w:rPr>
        <w:t>the</w:t>
      </w:r>
      <w:r w:rsidRPr="001018C0">
        <w:rPr>
          <w:rFonts w:cs="Calibri"/>
          <w:spacing w:val="55"/>
        </w:rPr>
        <w:t xml:space="preserve"> </w:t>
      </w:r>
      <w:r w:rsidRPr="001018C0">
        <w:rPr>
          <w:spacing w:val="-1"/>
        </w:rPr>
        <w:t>Secretary</w:t>
      </w:r>
      <w:r w:rsidRPr="001018C0">
        <w:t xml:space="preserve"> </w:t>
      </w:r>
      <w:r w:rsidRPr="001018C0">
        <w:rPr>
          <w:spacing w:val="-1"/>
        </w:rPr>
        <w:t>General (A/74/834)</w:t>
      </w:r>
      <w:r w:rsidRPr="001018C0">
        <w:rPr>
          <w:spacing w:val="-3"/>
        </w:rPr>
        <w:t xml:space="preserve"> </w:t>
      </w:r>
      <w:r w:rsidRPr="001018C0">
        <w:rPr>
          <w:spacing w:val="-1"/>
        </w:rPr>
        <w:t>dated</w:t>
      </w:r>
      <w:r w:rsidRPr="001018C0">
        <w:rPr>
          <w:spacing w:val="-2"/>
        </w:rPr>
        <w:t xml:space="preserve"> </w:t>
      </w:r>
      <w:r w:rsidRPr="001018C0">
        <w:t>18</w:t>
      </w:r>
      <w:r w:rsidRPr="001018C0">
        <w:rPr>
          <w:spacing w:val="-2"/>
        </w:rPr>
        <w:t xml:space="preserve"> </w:t>
      </w:r>
      <w:r w:rsidRPr="001018C0">
        <w:rPr>
          <w:spacing w:val="-1"/>
        </w:rPr>
        <w:t>May</w:t>
      </w:r>
      <w:r w:rsidRPr="001018C0">
        <w:rPr>
          <w:spacing w:val="-2"/>
        </w:rPr>
        <w:t xml:space="preserve"> </w:t>
      </w:r>
      <w:r w:rsidRPr="001018C0">
        <w:rPr>
          <w:spacing w:val="-1"/>
        </w:rPr>
        <w:t>2020.</w:t>
      </w:r>
      <w:r w:rsidRPr="001018C0">
        <w:rPr>
          <w:spacing w:val="-3"/>
        </w:rPr>
        <w:t xml:space="preserve"> </w:t>
      </w:r>
      <w:r w:rsidRPr="001018C0">
        <w:rPr>
          <w:spacing w:val="-2"/>
        </w:rPr>
        <w:t>The</w:t>
      </w:r>
      <w:r w:rsidRPr="001018C0">
        <w:t xml:space="preserve"> </w:t>
      </w:r>
      <w:r w:rsidRPr="001018C0">
        <w:rPr>
          <w:spacing w:val="-1"/>
        </w:rPr>
        <w:t>United</w:t>
      </w:r>
      <w:r w:rsidRPr="001018C0">
        <w:rPr>
          <w:spacing w:val="-3"/>
        </w:rPr>
        <w:t xml:space="preserve"> </w:t>
      </w:r>
      <w:r w:rsidRPr="001018C0">
        <w:rPr>
          <w:spacing w:val="-1"/>
        </w:rPr>
        <w:t>Kingdom</w:t>
      </w:r>
      <w:r w:rsidRPr="001018C0">
        <w:rPr>
          <w:spacing w:val="1"/>
        </w:rPr>
        <w:t xml:space="preserve"> </w:t>
      </w:r>
      <w:r w:rsidRPr="001018C0">
        <w:rPr>
          <w:spacing w:val="-1"/>
        </w:rPr>
        <w:t>has</w:t>
      </w:r>
      <w:r w:rsidRPr="001018C0">
        <w:t xml:space="preserve"> </w:t>
      </w:r>
      <w:r w:rsidRPr="001018C0">
        <w:rPr>
          <w:spacing w:val="-2"/>
        </w:rPr>
        <w:t>no</w:t>
      </w:r>
      <w:r w:rsidRPr="001018C0">
        <w:rPr>
          <w:spacing w:val="1"/>
        </w:rPr>
        <w:t xml:space="preserve"> </w:t>
      </w:r>
      <w:r w:rsidRPr="001018C0">
        <w:rPr>
          <w:spacing w:val="-1"/>
        </w:rPr>
        <w:t>doubt</w:t>
      </w:r>
      <w:r w:rsidRPr="001018C0">
        <w:t xml:space="preserve"> </w:t>
      </w:r>
      <w:r w:rsidRPr="001018C0">
        <w:rPr>
          <w:spacing w:val="-1"/>
        </w:rPr>
        <w:t>about</w:t>
      </w:r>
      <w:r w:rsidRPr="001018C0">
        <w:t xml:space="preserve"> its</w:t>
      </w:r>
      <w:r w:rsidRPr="001018C0">
        <w:rPr>
          <w:spacing w:val="51"/>
        </w:rPr>
        <w:t xml:space="preserve"> </w:t>
      </w:r>
      <w:r w:rsidRPr="001018C0">
        <w:rPr>
          <w:spacing w:val="-1"/>
        </w:rPr>
        <w:t>sovereignty</w:t>
      </w:r>
      <w:r w:rsidRPr="001018C0">
        <w:rPr>
          <w:spacing w:val="-2"/>
        </w:rPr>
        <w:t xml:space="preserve"> </w:t>
      </w:r>
      <w:r w:rsidRPr="001018C0">
        <w:rPr>
          <w:spacing w:val="-1"/>
        </w:rPr>
        <w:t>over</w:t>
      </w:r>
      <w:r w:rsidRPr="001018C0">
        <w:t xml:space="preserve"> the</w:t>
      </w:r>
      <w:r w:rsidRPr="001018C0">
        <w:rPr>
          <w:spacing w:val="-3"/>
        </w:rPr>
        <w:t xml:space="preserve"> </w:t>
      </w:r>
      <w:r w:rsidRPr="001018C0">
        <w:rPr>
          <w:spacing w:val="-1"/>
        </w:rPr>
        <w:t>territory,</w:t>
      </w:r>
      <w:r w:rsidRPr="001018C0">
        <w:rPr>
          <w:spacing w:val="-2"/>
        </w:rPr>
        <w:t xml:space="preserve"> </w:t>
      </w:r>
      <w:r w:rsidRPr="001018C0">
        <w:rPr>
          <w:spacing w:val="-1"/>
        </w:rPr>
        <w:t>which has</w:t>
      </w:r>
      <w:r w:rsidRPr="001018C0">
        <w:rPr>
          <w:spacing w:val="-3"/>
        </w:rPr>
        <w:t xml:space="preserve"> </w:t>
      </w:r>
      <w:r w:rsidRPr="001018C0">
        <w:rPr>
          <w:spacing w:val="-1"/>
        </w:rPr>
        <w:t>been under</w:t>
      </w:r>
      <w:r w:rsidRPr="001018C0">
        <w:rPr>
          <w:spacing w:val="-2"/>
        </w:rPr>
        <w:t xml:space="preserve"> </w:t>
      </w:r>
      <w:r w:rsidRPr="001018C0">
        <w:rPr>
          <w:spacing w:val="-1"/>
        </w:rPr>
        <w:t>continuous</w:t>
      </w:r>
      <w:r w:rsidRPr="001018C0">
        <w:rPr>
          <w:spacing w:val="-3"/>
        </w:rPr>
        <w:t xml:space="preserve"> </w:t>
      </w:r>
      <w:r w:rsidRPr="001018C0">
        <w:t>British</w:t>
      </w:r>
      <w:r w:rsidRPr="001018C0">
        <w:rPr>
          <w:spacing w:val="-1"/>
        </w:rPr>
        <w:t xml:space="preserve"> sovereignty</w:t>
      </w:r>
      <w:r w:rsidRPr="001018C0">
        <w:rPr>
          <w:spacing w:val="1"/>
        </w:rPr>
        <w:t xml:space="preserve"> </w:t>
      </w:r>
      <w:r w:rsidRPr="001018C0">
        <w:rPr>
          <w:spacing w:val="-1"/>
        </w:rPr>
        <w:t>since</w:t>
      </w:r>
      <w:r w:rsidRPr="001018C0">
        <w:rPr>
          <w:spacing w:val="-2"/>
        </w:rPr>
        <w:t xml:space="preserve"> </w:t>
      </w:r>
      <w:r w:rsidRPr="001018C0">
        <w:rPr>
          <w:spacing w:val="-1"/>
        </w:rPr>
        <w:t>1814.</w:t>
      </w:r>
      <w:r w:rsidRPr="001018C0">
        <w:rPr>
          <w:spacing w:val="79"/>
        </w:rPr>
        <w:t xml:space="preserve"> </w:t>
      </w:r>
      <w:r w:rsidRPr="001018C0">
        <w:rPr>
          <w:spacing w:val="-1"/>
        </w:rPr>
        <w:t>Mauritius</w:t>
      </w:r>
      <w:r w:rsidRPr="001018C0">
        <w:t xml:space="preserve"> </w:t>
      </w:r>
      <w:r w:rsidRPr="001018C0">
        <w:rPr>
          <w:spacing w:val="-1"/>
        </w:rPr>
        <w:t>has</w:t>
      </w:r>
      <w:r w:rsidRPr="001018C0">
        <w:t xml:space="preserve"> </w:t>
      </w:r>
      <w:r w:rsidRPr="001018C0">
        <w:rPr>
          <w:spacing w:val="-1"/>
        </w:rPr>
        <w:t>never</w:t>
      </w:r>
      <w:r w:rsidRPr="001018C0">
        <w:t xml:space="preserve"> </w:t>
      </w:r>
      <w:r w:rsidRPr="001018C0">
        <w:rPr>
          <w:spacing w:val="-1"/>
        </w:rPr>
        <w:t>held sovereignty</w:t>
      </w:r>
      <w:r w:rsidRPr="001018C0">
        <w:t xml:space="preserve"> </w:t>
      </w:r>
      <w:r w:rsidRPr="001018C0">
        <w:rPr>
          <w:spacing w:val="-1"/>
        </w:rPr>
        <w:t>over</w:t>
      </w:r>
      <w:r w:rsidRPr="001018C0">
        <w:rPr>
          <w:spacing w:val="-2"/>
        </w:rPr>
        <w:t xml:space="preserve"> </w:t>
      </w:r>
      <w:r w:rsidRPr="001018C0">
        <w:rPr>
          <w:spacing w:val="-1"/>
        </w:rPr>
        <w:t>the</w:t>
      </w:r>
      <w:r w:rsidRPr="001018C0">
        <w:rPr>
          <w:spacing w:val="-2"/>
        </w:rPr>
        <w:t xml:space="preserve"> </w:t>
      </w:r>
      <w:r w:rsidRPr="001018C0">
        <w:rPr>
          <w:spacing w:val="-1"/>
        </w:rPr>
        <w:t>territory,</w:t>
      </w:r>
      <w:r w:rsidRPr="001018C0">
        <w:rPr>
          <w:spacing w:val="1"/>
        </w:rPr>
        <w:t xml:space="preserve"> </w:t>
      </w:r>
      <w:r w:rsidRPr="001018C0">
        <w:rPr>
          <w:spacing w:val="-1"/>
        </w:rPr>
        <w:t>and we</w:t>
      </w:r>
      <w:r w:rsidRPr="001018C0">
        <w:t xml:space="preserve"> </w:t>
      </w:r>
      <w:r w:rsidRPr="001018C0">
        <w:rPr>
          <w:spacing w:val="-2"/>
        </w:rPr>
        <w:t>do</w:t>
      </w:r>
      <w:r w:rsidRPr="001018C0">
        <w:rPr>
          <w:spacing w:val="1"/>
        </w:rPr>
        <w:t xml:space="preserve"> </w:t>
      </w:r>
      <w:r w:rsidRPr="001018C0">
        <w:rPr>
          <w:spacing w:val="-1"/>
        </w:rPr>
        <w:t>not</w:t>
      </w:r>
      <w:r w:rsidRPr="001018C0">
        <w:t xml:space="preserve"> </w:t>
      </w:r>
      <w:r w:rsidRPr="001018C0">
        <w:rPr>
          <w:spacing w:val="-1"/>
        </w:rPr>
        <w:t>recognise</w:t>
      </w:r>
      <w:r w:rsidRPr="001018C0">
        <w:t xml:space="preserve"> its</w:t>
      </w:r>
      <w:r w:rsidRPr="001018C0">
        <w:rPr>
          <w:spacing w:val="-2"/>
        </w:rPr>
        <w:t xml:space="preserve"> </w:t>
      </w:r>
      <w:r w:rsidRPr="001018C0">
        <w:rPr>
          <w:spacing w:val="-1"/>
        </w:rPr>
        <w:t>claim.</w:t>
      </w:r>
      <w:r w:rsidRPr="001018C0">
        <w:rPr>
          <w:spacing w:val="71"/>
        </w:rPr>
        <w:t xml:space="preserve"> </w:t>
      </w:r>
      <w:r w:rsidRPr="001018C0">
        <w:rPr>
          <w:spacing w:val="-1"/>
        </w:rPr>
        <w:t>However,</w:t>
      </w:r>
      <w:r w:rsidRPr="001018C0">
        <w:t xml:space="preserve"> </w:t>
      </w:r>
      <w:r w:rsidRPr="001018C0">
        <w:rPr>
          <w:spacing w:val="-1"/>
        </w:rPr>
        <w:t>we</w:t>
      </w:r>
      <w:r w:rsidRPr="001018C0">
        <w:t xml:space="preserve"> </w:t>
      </w:r>
      <w:r w:rsidRPr="001018C0">
        <w:rPr>
          <w:spacing w:val="-1"/>
        </w:rPr>
        <w:t>have</w:t>
      </w:r>
      <w:r w:rsidRPr="001018C0">
        <w:t xml:space="preserve"> a </w:t>
      </w:r>
      <w:r w:rsidRPr="001018C0">
        <w:rPr>
          <w:spacing w:val="-1"/>
        </w:rPr>
        <w:t xml:space="preserve">long-standing commitment, </w:t>
      </w:r>
      <w:r w:rsidRPr="001018C0">
        <w:rPr>
          <w:spacing w:val="-2"/>
        </w:rPr>
        <w:t xml:space="preserve">first </w:t>
      </w:r>
      <w:r w:rsidRPr="001018C0">
        <w:rPr>
          <w:spacing w:val="-1"/>
        </w:rPr>
        <w:t>made</w:t>
      </w:r>
      <w:r w:rsidRPr="001018C0">
        <w:t xml:space="preserve"> in</w:t>
      </w:r>
      <w:r w:rsidRPr="001018C0">
        <w:rPr>
          <w:spacing w:val="-3"/>
        </w:rPr>
        <w:t xml:space="preserve"> </w:t>
      </w:r>
      <w:r w:rsidRPr="001018C0">
        <w:rPr>
          <w:spacing w:val="-1"/>
        </w:rPr>
        <w:t>1965,</w:t>
      </w:r>
      <w:r w:rsidRPr="001018C0">
        <w:t xml:space="preserve"> </w:t>
      </w:r>
      <w:r w:rsidRPr="001018C0">
        <w:rPr>
          <w:spacing w:val="-1"/>
        </w:rPr>
        <w:t>to</w:t>
      </w:r>
      <w:r w:rsidRPr="001018C0">
        <w:rPr>
          <w:spacing w:val="1"/>
        </w:rPr>
        <w:t xml:space="preserve"> </w:t>
      </w:r>
      <w:r w:rsidRPr="001018C0">
        <w:rPr>
          <w:spacing w:val="-1"/>
        </w:rPr>
        <w:t>cede</w:t>
      </w:r>
      <w:r w:rsidRPr="001018C0">
        <w:t xml:space="preserve"> </w:t>
      </w:r>
      <w:r w:rsidRPr="001018C0">
        <w:rPr>
          <w:spacing w:val="-1"/>
        </w:rPr>
        <w:t xml:space="preserve">sovereignty </w:t>
      </w:r>
      <w:r w:rsidRPr="001018C0">
        <w:t xml:space="preserve">of </w:t>
      </w:r>
      <w:r w:rsidRPr="001018C0">
        <w:rPr>
          <w:spacing w:val="-2"/>
        </w:rPr>
        <w:t>the</w:t>
      </w:r>
      <w:r w:rsidRPr="001018C0">
        <w:rPr>
          <w:spacing w:val="53"/>
        </w:rPr>
        <w:t xml:space="preserve"> </w:t>
      </w:r>
      <w:r w:rsidRPr="001018C0">
        <w:rPr>
          <w:spacing w:val="-1"/>
        </w:rPr>
        <w:t>territory</w:t>
      </w:r>
      <w:r w:rsidRPr="001018C0">
        <w:rPr>
          <w:spacing w:val="-2"/>
        </w:rPr>
        <w:t xml:space="preserve"> </w:t>
      </w:r>
      <w:r w:rsidRPr="001018C0">
        <w:t>to</w:t>
      </w:r>
      <w:r w:rsidRPr="001018C0">
        <w:rPr>
          <w:spacing w:val="-1"/>
        </w:rPr>
        <w:t xml:space="preserve"> Mauritius</w:t>
      </w:r>
      <w:r w:rsidRPr="001018C0">
        <w:t xml:space="preserve"> </w:t>
      </w:r>
      <w:r w:rsidRPr="001018C0">
        <w:rPr>
          <w:spacing w:val="-1"/>
        </w:rPr>
        <w:t>when</w:t>
      </w:r>
      <w:r w:rsidRPr="001018C0">
        <w:rPr>
          <w:spacing w:val="-3"/>
        </w:rPr>
        <w:t xml:space="preserve"> </w:t>
      </w:r>
      <w:r w:rsidRPr="001018C0">
        <w:t xml:space="preserve">it is </w:t>
      </w:r>
      <w:r w:rsidRPr="001018C0">
        <w:rPr>
          <w:spacing w:val="-2"/>
        </w:rPr>
        <w:t>no</w:t>
      </w:r>
      <w:r w:rsidRPr="001018C0">
        <w:rPr>
          <w:spacing w:val="1"/>
        </w:rPr>
        <w:t xml:space="preserve"> </w:t>
      </w:r>
      <w:r w:rsidRPr="001018C0">
        <w:rPr>
          <w:spacing w:val="-1"/>
        </w:rPr>
        <w:t>longer</w:t>
      </w:r>
      <w:r w:rsidRPr="001018C0">
        <w:t xml:space="preserve"> </w:t>
      </w:r>
      <w:r w:rsidRPr="001018C0">
        <w:rPr>
          <w:spacing w:val="-1"/>
        </w:rPr>
        <w:t>required</w:t>
      </w:r>
      <w:r w:rsidRPr="001018C0">
        <w:rPr>
          <w:spacing w:val="-3"/>
        </w:rPr>
        <w:t xml:space="preserve"> </w:t>
      </w:r>
      <w:r w:rsidRPr="001018C0">
        <w:t>for</w:t>
      </w:r>
      <w:r w:rsidRPr="001018C0">
        <w:rPr>
          <w:spacing w:val="-5"/>
        </w:rPr>
        <w:t xml:space="preserve"> </w:t>
      </w:r>
      <w:r w:rsidRPr="001018C0">
        <w:rPr>
          <w:spacing w:val="-1"/>
        </w:rPr>
        <w:t>defence</w:t>
      </w:r>
      <w:r w:rsidRPr="001018C0">
        <w:rPr>
          <w:spacing w:val="1"/>
        </w:rPr>
        <w:t xml:space="preserve"> </w:t>
      </w:r>
      <w:r w:rsidRPr="001018C0">
        <w:rPr>
          <w:spacing w:val="-1"/>
        </w:rPr>
        <w:t>purposes.</w:t>
      </w:r>
      <w:r w:rsidRPr="001018C0">
        <w:rPr>
          <w:spacing w:val="-2"/>
        </w:rPr>
        <w:t xml:space="preserve"> </w:t>
      </w:r>
      <w:r w:rsidRPr="001018C0">
        <w:t>We</w:t>
      </w:r>
      <w:r w:rsidRPr="001018C0">
        <w:rPr>
          <w:spacing w:val="-2"/>
        </w:rPr>
        <w:t xml:space="preserve"> stand</w:t>
      </w:r>
      <w:r w:rsidRPr="001018C0">
        <w:rPr>
          <w:spacing w:val="-1"/>
        </w:rPr>
        <w:t xml:space="preserve"> by</w:t>
      </w:r>
      <w:r w:rsidRPr="001018C0">
        <w:rPr>
          <w:spacing w:val="1"/>
        </w:rPr>
        <w:t xml:space="preserve"> </w:t>
      </w:r>
      <w:r w:rsidRPr="001018C0">
        <w:t>that</w:t>
      </w:r>
      <w:r w:rsidRPr="001018C0">
        <w:rPr>
          <w:spacing w:val="73"/>
        </w:rPr>
        <w:t xml:space="preserve"> </w:t>
      </w:r>
      <w:r w:rsidRPr="001018C0">
        <w:rPr>
          <w:spacing w:val="-1"/>
        </w:rPr>
        <w:t>commitment.</w:t>
      </w:r>
    </w:p>
    <w:p w14:paraId="29BA2D77" w14:textId="77777777" w:rsidR="00303876" w:rsidRPr="001018C0" w:rsidRDefault="00303876" w:rsidP="00303876">
      <w:pPr>
        <w:spacing w:before="1"/>
        <w:rPr>
          <w:rFonts w:ascii="Calibri" w:eastAsia="Calibri" w:hAnsi="Calibri" w:cs="Calibri"/>
        </w:rPr>
      </w:pPr>
    </w:p>
    <w:p w14:paraId="666EE6E0" w14:textId="77777777" w:rsidR="00303876" w:rsidRPr="001018C0" w:rsidRDefault="00303876" w:rsidP="00303876">
      <w:pPr>
        <w:pStyle w:val="BodyText"/>
        <w:numPr>
          <w:ilvl w:val="0"/>
          <w:numId w:val="12"/>
        </w:numPr>
        <w:tabs>
          <w:tab w:val="left" w:pos="526"/>
        </w:tabs>
        <w:ind w:right="234"/>
      </w:pPr>
      <w:r w:rsidRPr="001018C0">
        <w:rPr>
          <w:spacing w:val="-1"/>
        </w:rPr>
        <w:t>The</w:t>
      </w:r>
      <w:r w:rsidRPr="001018C0">
        <w:t xml:space="preserve"> </w:t>
      </w:r>
      <w:r w:rsidRPr="001018C0">
        <w:rPr>
          <w:spacing w:val="-1"/>
        </w:rPr>
        <w:t>United</w:t>
      </w:r>
      <w:r w:rsidRPr="001018C0">
        <w:rPr>
          <w:spacing w:val="-3"/>
        </w:rPr>
        <w:t xml:space="preserve"> </w:t>
      </w:r>
      <w:r w:rsidRPr="001018C0">
        <w:rPr>
          <w:spacing w:val="-1"/>
        </w:rPr>
        <w:t xml:space="preserve">Kingdom </w:t>
      </w:r>
      <w:r w:rsidRPr="001018C0">
        <w:t xml:space="preserve">was </w:t>
      </w:r>
      <w:r w:rsidRPr="001018C0">
        <w:rPr>
          <w:spacing w:val="-1"/>
        </w:rPr>
        <w:t>disappointed that</w:t>
      </w:r>
      <w:r w:rsidRPr="001018C0">
        <w:t xml:space="preserve"> </w:t>
      </w:r>
      <w:r w:rsidRPr="001018C0">
        <w:rPr>
          <w:spacing w:val="-1"/>
        </w:rPr>
        <w:t>this</w:t>
      </w:r>
      <w:r w:rsidRPr="001018C0">
        <w:rPr>
          <w:spacing w:val="-2"/>
        </w:rPr>
        <w:t xml:space="preserve"> </w:t>
      </w:r>
      <w:r w:rsidRPr="001018C0">
        <w:rPr>
          <w:spacing w:val="-1"/>
        </w:rPr>
        <w:t>matter</w:t>
      </w:r>
      <w:r w:rsidRPr="001018C0">
        <w:t xml:space="preserve"> was </w:t>
      </w:r>
      <w:r w:rsidRPr="001018C0">
        <w:rPr>
          <w:spacing w:val="-1"/>
        </w:rPr>
        <w:t>referred</w:t>
      </w:r>
      <w:r w:rsidRPr="001018C0">
        <w:t xml:space="preserve"> </w:t>
      </w:r>
      <w:r w:rsidRPr="001018C0">
        <w:rPr>
          <w:spacing w:val="-1"/>
        </w:rPr>
        <w:t>to</w:t>
      </w:r>
      <w:r w:rsidRPr="001018C0">
        <w:rPr>
          <w:spacing w:val="1"/>
        </w:rPr>
        <w:t xml:space="preserve"> </w:t>
      </w:r>
      <w:r w:rsidRPr="001018C0">
        <w:rPr>
          <w:spacing w:val="-1"/>
        </w:rPr>
        <w:t>the</w:t>
      </w:r>
      <w:r w:rsidRPr="001018C0">
        <w:rPr>
          <w:spacing w:val="-2"/>
        </w:rPr>
        <w:t xml:space="preserve"> </w:t>
      </w:r>
      <w:r w:rsidRPr="001018C0">
        <w:rPr>
          <w:spacing w:val="-1"/>
        </w:rPr>
        <w:t>International</w:t>
      </w:r>
      <w:r w:rsidRPr="001018C0">
        <w:t xml:space="preserve"> </w:t>
      </w:r>
      <w:r w:rsidRPr="001018C0">
        <w:rPr>
          <w:spacing w:val="-1"/>
        </w:rPr>
        <w:t>Court</w:t>
      </w:r>
      <w:r w:rsidRPr="001018C0">
        <w:rPr>
          <w:spacing w:val="55"/>
        </w:rPr>
        <w:t xml:space="preserve"> </w:t>
      </w:r>
      <w:r w:rsidRPr="001018C0">
        <w:t xml:space="preserve">of </w:t>
      </w:r>
      <w:r w:rsidRPr="001018C0">
        <w:rPr>
          <w:spacing w:val="-1"/>
        </w:rPr>
        <w:t>Justice</w:t>
      </w:r>
      <w:r w:rsidRPr="001018C0">
        <w:t xml:space="preserve"> </w:t>
      </w:r>
      <w:r w:rsidRPr="001018C0">
        <w:rPr>
          <w:spacing w:val="-1"/>
        </w:rPr>
        <w:t>(ICJ),</w:t>
      </w:r>
      <w:r w:rsidRPr="001018C0">
        <w:rPr>
          <w:spacing w:val="-2"/>
        </w:rPr>
        <w:t xml:space="preserve"> </w:t>
      </w:r>
      <w:r w:rsidRPr="001018C0">
        <w:rPr>
          <w:spacing w:val="-1"/>
        </w:rPr>
        <w:t>contrary</w:t>
      </w:r>
      <w:r w:rsidRPr="001018C0">
        <w:rPr>
          <w:spacing w:val="-2"/>
        </w:rPr>
        <w:t xml:space="preserve"> </w:t>
      </w:r>
      <w:r w:rsidRPr="001018C0">
        <w:t>to</w:t>
      </w:r>
      <w:r w:rsidRPr="001018C0">
        <w:rPr>
          <w:spacing w:val="-3"/>
        </w:rPr>
        <w:t xml:space="preserve"> </w:t>
      </w:r>
      <w:r w:rsidRPr="001018C0">
        <w:t xml:space="preserve">the </w:t>
      </w:r>
      <w:r w:rsidRPr="001018C0">
        <w:rPr>
          <w:spacing w:val="-1"/>
        </w:rPr>
        <w:t>principle</w:t>
      </w:r>
      <w:r w:rsidRPr="001018C0">
        <w:t xml:space="preserve"> </w:t>
      </w:r>
      <w:r w:rsidRPr="001018C0">
        <w:rPr>
          <w:spacing w:val="-1"/>
        </w:rPr>
        <w:t>that</w:t>
      </w:r>
      <w:r w:rsidRPr="001018C0">
        <w:t xml:space="preserve"> the</w:t>
      </w:r>
      <w:r w:rsidRPr="001018C0">
        <w:rPr>
          <w:spacing w:val="-3"/>
        </w:rPr>
        <w:t xml:space="preserve"> </w:t>
      </w:r>
      <w:r w:rsidRPr="001018C0">
        <w:rPr>
          <w:spacing w:val="-1"/>
        </w:rPr>
        <w:t>Court</w:t>
      </w:r>
      <w:r w:rsidRPr="001018C0">
        <w:rPr>
          <w:spacing w:val="-2"/>
        </w:rPr>
        <w:t xml:space="preserve"> </w:t>
      </w:r>
      <w:r w:rsidRPr="001018C0">
        <w:rPr>
          <w:spacing w:val="-1"/>
        </w:rPr>
        <w:t>should not</w:t>
      </w:r>
      <w:r w:rsidRPr="001018C0">
        <w:t xml:space="preserve"> </w:t>
      </w:r>
      <w:r w:rsidRPr="001018C0">
        <w:rPr>
          <w:spacing w:val="-1"/>
        </w:rPr>
        <w:t>consider</w:t>
      </w:r>
      <w:r w:rsidRPr="001018C0">
        <w:t xml:space="preserve"> </w:t>
      </w:r>
      <w:r w:rsidRPr="001018C0">
        <w:rPr>
          <w:spacing w:val="-1"/>
        </w:rPr>
        <w:t>bilateral</w:t>
      </w:r>
      <w:r w:rsidRPr="001018C0">
        <w:t xml:space="preserve"> </w:t>
      </w:r>
      <w:r w:rsidRPr="001018C0">
        <w:rPr>
          <w:spacing w:val="-1"/>
        </w:rPr>
        <w:t>disputes</w:t>
      </w:r>
      <w:r w:rsidRPr="001018C0">
        <w:rPr>
          <w:spacing w:val="43"/>
        </w:rPr>
        <w:t xml:space="preserve"> </w:t>
      </w:r>
      <w:r w:rsidRPr="001018C0">
        <w:rPr>
          <w:spacing w:val="-1"/>
        </w:rPr>
        <w:t>without</w:t>
      </w:r>
      <w:r w:rsidRPr="001018C0">
        <w:rPr>
          <w:spacing w:val="-2"/>
        </w:rPr>
        <w:t xml:space="preserve"> </w:t>
      </w:r>
      <w:r w:rsidRPr="001018C0">
        <w:t>the</w:t>
      </w:r>
      <w:r w:rsidRPr="001018C0">
        <w:rPr>
          <w:spacing w:val="-2"/>
        </w:rPr>
        <w:t xml:space="preserve"> </w:t>
      </w:r>
      <w:r w:rsidRPr="001018C0">
        <w:rPr>
          <w:spacing w:val="-1"/>
        </w:rPr>
        <w:t>consent</w:t>
      </w:r>
      <w:r w:rsidRPr="001018C0">
        <w:rPr>
          <w:spacing w:val="-2"/>
        </w:rPr>
        <w:t xml:space="preserve"> </w:t>
      </w:r>
      <w:r w:rsidRPr="001018C0">
        <w:t xml:space="preserve">of </w:t>
      </w:r>
      <w:r w:rsidRPr="001018C0">
        <w:rPr>
          <w:spacing w:val="-1"/>
        </w:rPr>
        <w:t>both States</w:t>
      </w:r>
      <w:r w:rsidRPr="001018C0">
        <w:rPr>
          <w:spacing w:val="-2"/>
        </w:rPr>
        <w:t xml:space="preserve"> </w:t>
      </w:r>
      <w:r w:rsidRPr="001018C0">
        <w:rPr>
          <w:spacing w:val="-1"/>
        </w:rPr>
        <w:t>concerned.</w:t>
      </w:r>
      <w:r w:rsidRPr="001018C0">
        <w:t xml:space="preserve"> </w:t>
      </w:r>
      <w:r w:rsidRPr="001018C0">
        <w:rPr>
          <w:spacing w:val="-1"/>
        </w:rPr>
        <w:t>Nevertheless,</w:t>
      </w:r>
      <w:r w:rsidRPr="001018C0">
        <w:rPr>
          <w:spacing w:val="-2"/>
        </w:rPr>
        <w:t xml:space="preserve"> </w:t>
      </w:r>
      <w:r w:rsidRPr="001018C0">
        <w:t xml:space="preserve">the </w:t>
      </w:r>
      <w:r w:rsidRPr="001018C0">
        <w:rPr>
          <w:spacing w:val="-1"/>
        </w:rPr>
        <w:t>United</w:t>
      </w:r>
      <w:r w:rsidRPr="001018C0">
        <w:t xml:space="preserve"> </w:t>
      </w:r>
      <w:r w:rsidRPr="001018C0">
        <w:rPr>
          <w:spacing w:val="-1"/>
        </w:rPr>
        <w:t>Kingdom</w:t>
      </w:r>
      <w:r w:rsidRPr="001018C0">
        <w:rPr>
          <w:spacing w:val="1"/>
        </w:rPr>
        <w:t xml:space="preserve"> </w:t>
      </w:r>
      <w:r w:rsidRPr="001018C0">
        <w:rPr>
          <w:spacing w:val="-1"/>
        </w:rPr>
        <w:t>respects</w:t>
      </w:r>
      <w:r w:rsidRPr="001018C0">
        <w:t xml:space="preserve"> </w:t>
      </w:r>
      <w:r w:rsidRPr="001018C0">
        <w:rPr>
          <w:spacing w:val="-1"/>
        </w:rPr>
        <w:t>the</w:t>
      </w:r>
      <w:r w:rsidRPr="001018C0">
        <w:rPr>
          <w:spacing w:val="61"/>
        </w:rPr>
        <w:t xml:space="preserve"> </w:t>
      </w:r>
      <w:r w:rsidRPr="001018C0">
        <w:t>ICJ</w:t>
      </w:r>
      <w:r w:rsidRPr="001018C0">
        <w:rPr>
          <w:spacing w:val="-2"/>
        </w:rPr>
        <w:t xml:space="preserve"> </w:t>
      </w:r>
      <w:r w:rsidRPr="001018C0">
        <w:t>and</w:t>
      </w:r>
      <w:r w:rsidRPr="001018C0">
        <w:rPr>
          <w:spacing w:val="-2"/>
        </w:rPr>
        <w:t xml:space="preserve"> </w:t>
      </w:r>
      <w:r w:rsidRPr="001018C0">
        <w:rPr>
          <w:spacing w:val="-1"/>
        </w:rPr>
        <w:t xml:space="preserve">participated </w:t>
      </w:r>
      <w:r w:rsidRPr="001018C0">
        <w:rPr>
          <w:spacing w:val="-2"/>
        </w:rPr>
        <w:t>fully</w:t>
      </w:r>
      <w:r w:rsidRPr="001018C0">
        <w:t xml:space="preserve"> in</w:t>
      </w:r>
      <w:r w:rsidRPr="001018C0">
        <w:rPr>
          <w:spacing w:val="-3"/>
        </w:rPr>
        <w:t xml:space="preserve"> </w:t>
      </w:r>
      <w:r w:rsidRPr="001018C0">
        <w:rPr>
          <w:spacing w:val="-1"/>
        </w:rPr>
        <w:t>the</w:t>
      </w:r>
      <w:r w:rsidRPr="001018C0">
        <w:t xml:space="preserve"> ICJ</w:t>
      </w:r>
      <w:r w:rsidRPr="001018C0">
        <w:rPr>
          <w:spacing w:val="-2"/>
        </w:rPr>
        <w:t xml:space="preserve"> </w:t>
      </w:r>
      <w:r w:rsidRPr="001018C0">
        <w:rPr>
          <w:spacing w:val="-1"/>
        </w:rPr>
        <w:t>process</w:t>
      </w:r>
      <w:r w:rsidRPr="001018C0">
        <w:t xml:space="preserve"> at</w:t>
      </w:r>
      <w:r w:rsidRPr="001018C0">
        <w:rPr>
          <w:spacing w:val="-2"/>
        </w:rPr>
        <w:t xml:space="preserve"> </w:t>
      </w:r>
      <w:r w:rsidRPr="001018C0">
        <w:rPr>
          <w:spacing w:val="-1"/>
        </w:rPr>
        <w:t>every</w:t>
      </w:r>
      <w:r w:rsidRPr="001018C0">
        <w:rPr>
          <w:spacing w:val="-2"/>
        </w:rPr>
        <w:t xml:space="preserve"> </w:t>
      </w:r>
      <w:r w:rsidRPr="001018C0">
        <w:rPr>
          <w:spacing w:val="-1"/>
        </w:rPr>
        <w:t>stage</w:t>
      </w:r>
      <w:r w:rsidRPr="001018C0">
        <w:t xml:space="preserve"> </w:t>
      </w:r>
      <w:r w:rsidRPr="001018C0">
        <w:rPr>
          <w:spacing w:val="-1"/>
        </w:rPr>
        <w:t xml:space="preserve">and </w:t>
      </w:r>
      <w:r w:rsidRPr="001018C0">
        <w:t xml:space="preserve">in </w:t>
      </w:r>
      <w:r w:rsidRPr="001018C0">
        <w:rPr>
          <w:spacing w:val="-1"/>
        </w:rPr>
        <w:t>good faith.</w:t>
      </w:r>
      <w:r w:rsidRPr="001018C0">
        <w:rPr>
          <w:spacing w:val="-3"/>
        </w:rPr>
        <w:t xml:space="preserve"> </w:t>
      </w:r>
      <w:r w:rsidRPr="001018C0">
        <w:rPr>
          <w:spacing w:val="-1"/>
        </w:rPr>
        <w:t>The</w:t>
      </w:r>
      <w:r w:rsidRPr="001018C0">
        <w:rPr>
          <w:spacing w:val="-2"/>
        </w:rPr>
        <w:t xml:space="preserve"> </w:t>
      </w:r>
      <w:r w:rsidRPr="001018C0">
        <w:rPr>
          <w:spacing w:val="-1"/>
        </w:rPr>
        <w:t>2019</w:t>
      </w:r>
      <w:r w:rsidRPr="001018C0">
        <w:t xml:space="preserve"> </w:t>
      </w:r>
      <w:r w:rsidRPr="001018C0">
        <w:rPr>
          <w:spacing w:val="-1"/>
        </w:rPr>
        <w:t>Advisory</w:t>
      </w:r>
      <w:r w:rsidRPr="001018C0">
        <w:rPr>
          <w:spacing w:val="53"/>
        </w:rPr>
        <w:t xml:space="preserve"> </w:t>
      </w:r>
      <w:r w:rsidRPr="001018C0">
        <w:rPr>
          <w:spacing w:val="-1"/>
        </w:rPr>
        <w:t xml:space="preserve">Opinion </w:t>
      </w:r>
      <w:r w:rsidRPr="001018C0">
        <w:t>was</w:t>
      </w:r>
      <w:r w:rsidRPr="001018C0">
        <w:rPr>
          <w:spacing w:val="-3"/>
        </w:rPr>
        <w:t xml:space="preserve"> </w:t>
      </w:r>
      <w:r w:rsidRPr="001018C0">
        <w:rPr>
          <w:spacing w:val="-1"/>
        </w:rPr>
        <w:t>advice</w:t>
      </w:r>
      <w:r w:rsidRPr="001018C0">
        <w:t xml:space="preserve"> </w:t>
      </w:r>
      <w:r w:rsidRPr="001018C0">
        <w:rPr>
          <w:spacing w:val="-1"/>
        </w:rPr>
        <w:t>provided</w:t>
      </w:r>
      <w:r w:rsidRPr="001018C0">
        <w:t xml:space="preserve"> to the</w:t>
      </w:r>
      <w:r w:rsidRPr="001018C0">
        <w:rPr>
          <w:spacing w:val="-3"/>
        </w:rPr>
        <w:t xml:space="preserve"> </w:t>
      </w:r>
      <w:r w:rsidRPr="001018C0">
        <w:rPr>
          <w:spacing w:val="-1"/>
        </w:rPr>
        <w:t>United Nations</w:t>
      </w:r>
      <w:r w:rsidRPr="001018C0">
        <w:rPr>
          <w:spacing w:val="-2"/>
        </w:rPr>
        <w:t xml:space="preserve"> </w:t>
      </w:r>
      <w:r w:rsidRPr="001018C0">
        <w:rPr>
          <w:spacing w:val="-1"/>
        </w:rPr>
        <w:t>General Assembly</w:t>
      </w:r>
      <w:r w:rsidRPr="001018C0">
        <w:t xml:space="preserve"> at</w:t>
      </w:r>
      <w:r w:rsidRPr="001018C0">
        <w:rPr>
          <w:spacing w:val="-2"/>
        </w:rPr>
        <w:t xml:space="preserve"> </w:t>
      </w:r>
      <w:r w:rsidRPr="001018C0">
        <w:t xml:space="preserve">its </w:t>
      </w:r>
      <w:r w:rsidRPr="001018C0">
        <w:rPr>
          <w:spacing w:val="-1"/>
        </w:rPr>
        <w:t>request;</w:t>
      </w:r>
      <w:r w:rsidRPr="001018C0">
        <w:rPr>
          <w:spacing w:val="-2"/>
        </w:rPr>
        <w:t xml:space="preserve"> </w:t>
      </w:r>
      <w:r w:rsidRPr="001018C0">
        <w:t xml:space="preserve">it is </w:t>
      </w:r>
      <w:r w:rsidRPr="001018C0">
        <w:rPr>
          <w:spacing w:val="-1"/>
        </w:rPr>
        <w:t>not</w:t>
      </w:r>
      <w:r w:rsidRPr="001018C0">
        <w:rPr>
          <w:spacing w:val="-2"/>
        </w:rPr>
        <w:t xml:space="preserve"> </w:t>
      </w:r>
      <w:r w:rsidRPr="001018C0">
        <w:t>a</w:t>
      </w:r>
      <w:r w:rsidRPr="001018C0">
        <w:rPr>
          <w:spacing w:val="53"/>
        </w:rPr>
        <w:t xml:space="preserve"> </w:t>
      </w:r>
      <w:r w:rsidRPr="001018C0">
        <w:rPr>
          <w:rFonts w:cs="Calibri"/>
          <w:spacing w:val="-1"/>
        </w:rPr>
        <w:t>legally</w:t>
      </w:r>
      <w:r w:rsidRPr="001018C0">
        <w:rPr>
          <w:rFonts w:cs="Calibri"/>
        </w:rPr>
        <w:t xml:space="preserve"> </w:t>
      </w:r>
      <w:r w:rsidRPr="001018C0">
        <w:rPr>
          <w:rFonts w:cs="Calibri"/>
          <w:spacing w:val="-1"/>
        </w:rPr>
        <w:t>binding judgment. </w:t>
      </w:r>
      <w:r w:rsidRPr="001018C0">
        <w:rPr>
          <w:rFonts w:cs="Calibri"/>
          <w:spacing w:val="-4"/>
        </w:rPr>
        <w:t xml:space="preserve"> </w:t>
      </w:r>
      <w:r w:rsidRPr="001018C0">
        <w:rPr>
          <w:rFonts w:cs="Calibri"/>
        </w:rPr>
        <w:t xml:space="preserve">The </w:t>
      </w:r>
      <w:r w:rsidRPr="001018C0">
        <w:rPr>
          <w:rFonts w:cs="Calibri"/>
          <w:spacing w:val="-1"/>
        </w:rPr>
        <w:t>United</w:t>
      </w:r>
      <w:r w:rsidRPr="001018C0">
        <w:rPr>
          <w:rFonts w:cs="Calibri"/>
          <w:spacing w:val="-3"/>
        </w:rPr>
        <w:t xml:space="preserve"> </w:t>
      </w:r>
      <w:r w:rsidRPr="001018C0">
        <w:rPr>
          <w:rFonts w:cs="Calibri"/>
          <w:spacing w:val="-1"/>
        </w:rPr>
        <w:t>Kingdom</w:t>
      </w:r>
      <w:r w:rsidRPr="001018C0">
        <w:rPr>
          <w:rFonts w:cs="Calibri"/>
          <w:spacing w:val="1"/>
        </w:rPr>
        <w:t xml:space="preserve"> </w:t>
      </w:r>
      <w:r w:rsidRPr="001018C0">
        <w:rPr>
          <w:rFonts w:cs="Calibri"/>
        </w:rPr>
        <w:t>has</w:t>
      </w:r>
      <w:r w:rsidRPr="001018C0">
        <w:rPr>
          <w:rFonts w:cs="Calibri"/>
          <w:spacing w:val="-3"/>
        </w:rPr>
        <w:t xml:space="preserve"> </w:t>
      </w:r>
      <w:r w:rsidRPr="001018C0">
        <w:rPr>
          <w:rFonts w:cs="Calibri"/>
          <w:spacing w:val="-1"/>
        </w:rPr>
        <w:t>considered</w:t>
      </w:r>
      <w:r w:rsidRPr="001018C0">
        <w:rPr>
          <w:rFonts w:cs="Calibri"/>
        </w:rPr>
        <w:t xml:space="preserve"> </w:t>
      </w:r>
      <w:r w:rsidRPr="001018C0">
        <w:rPr>
          <w:rFonts w:cs="Calibri"/>
          <w:spacing w:val="-1"/>
        </w:rPr>
        <w:t>the</w:t>
      </w:r>
      <w:r w:rsidRPr="001018C0">
        <w:rPr>
          <w:rFonts w:cs="Calibri"/>
          <w:spacing w:val="-2"/>
        </w:rPr>
        <w:t xml:space="preserve"> </w:t>
      </w:r>
      <w:r w:rsidRPr="001018C0">
        <w:rPr>
          <w:rFonts w:cs="Calibri"/>
          <w:spacing w:val="-1"/>
        </w:rPr>
        <w:t>content</w:t>
      </w:r>
      <w:r w:rsidRPr="001018C0">
        <w:rPr>
          <w:rFonts w:cs="Calibri"/>
          <w:spacing w:val="-2"/>
        </w:rPr>
        <w:t xml:space="preserve"> </w:t>
      </w:r>
      <w:r w:rsidRPr="001018C0">
        <w:rPr>
          <w:rFonts w:cs="Calibri"/>
        </w:rPr>
        <w:t>of</w:t>
      </w:r>
      <w:r w:rsidRPr="001018C0">
        <w:rPr>
          <w:rFonts w:cs="Calibri"/>
          <w:spacing w:val="-2"/>
        </w:rPr>
        <w:t xml:space="preserve"> </w:t>
      </w:r>
      <w:r w:rsidRPr="001018C0">
        <w:rPr>
          <w:rFonts w:cs="Calibri"/>
        </w:rPr>
        <w:t>the</w:t>
      </w:r>
      <w:r w:rsidRPr="001018C0">
        <w:rPr>
          <w:rFonts w:cs="Calibri"/>
          <w:spacing w:val="-3"/>
        </w:rPr>
        <w:t xml:space="preserve"> </w:t>
      </w:r>
      <w:r w:rsidRPr="001018C0">
        <w:rPr>
          <w:rFonts w:cs="Calibri"/>
          <w:spacing w:val="-1"/>
        </w:rPr>
        <w:t>Advisory</w:t>
      </w:r>
      <w:r w:rsidRPr="001018C0">
        <w:rPr>
          <w:rFonts w:cs="Calibri"/>
          <w:spacing w:val="75"/>
        </w:rPr>
        <w:t xml:space="preserve"> </w:t>
      </w:r>
      <w:r w:rsidRPr="001018C0">
        <w:rPr>
          <w:spacing w:val="-1"/>
        </w:rPr>
        <w:t>Opinion carefully,</w:t>
      </w:r>
      <w:r w:rsidRPr="001018C0">
        <w:rPr>
          <w:spacing w:val="1"/>
        </w:rPr>
        <w:t xml:space="preserve"> </w:t>
      </w:r>
      <w:r w:rsidRPr="001018C0">
        <w:rPr>
          <w:rFonts w:cs="Calibri"/>
          <w:spacing w:val="-1"/>
        </w:rPr>
        <w:t>however</w:t>
      </w:r>
      <w:r w:rsidRPr="001018C0">
        <w:rPr>
          <w:rFonts w:cs="Calibri"/>
          <w:spacing w:val="-3"/>
        </w:rPr>
        <w:t xml:space="preserve"> </w:t>
      </w:r>
      <w:r w:rsidRPr="001018C0">
        <w:rPr>
          <w:rFonts w:cs="Calibri"/>
        </w:rPr>
        <w:t xml:space="preserve">we </w:t>
      </w:r>
      <w:r w:rsidRPr="001018C0">
        <w:rPr>
          <w:rFonts w:cs="Calibri"/>
          <w:spacing w:val="-2"/>
        </w:rPr>
        <w:t>do</w:t>
      </w:r>
      <w:r w:rsidRPr="001018C0">
        <w:rPr>
          <w:rFonts w:cs="Calibri"/>
          <w:spacing w:val="1"/>
        </w:rPr>
        <w:t xml:space="preserve"> </w:t>
      </w:r>
      <w:r w:rsidRPr="001018C0">
        <w:rPr>
          <w:rFonts w:cs="Calibri"/>
          <w:spacing w:val="-1"/>
        </w:rPr>
        <w:t>not</w:t>
      </w:r>
      <w:r w:rsidRPr="001018C0">
        <w:rPr>
          <w:rFonts w:cs="Calibri"/>
        </w:rPr>
        <w:t xml:space="preserve"> </w:t>
      </w:r>
      <w:r w:rsidRPr="001018C0">
        <w:rPr>
          <w:rFonts w:cs="Calibri"/>
          <w:spacing w:val="-1"/>
        </w:rPr>
        <w:t>share</w:t>
      </w:r>
      <w:r w:rsidRPr="001018C0">
        <w:rPr>
          <w:rFonts w:cs="Calibri"/>
        </w:rPr>
        <w:t xml:space="preserve"> </w:t>
      </w:r>
      <w:r w:rsidRPr="001018C0">
        <w:rPr>
          <w:rFonts w:cs="Calibri"/>
          <w:spacing w:val="-1"/>
        </w:rPr>
        <w:t>the</w:t>
      </w:r>
      <w:r w:rsidRPr="001018C0">
        <w:rPr>
          <w:rFonts w:cs="Calibri"/>
        </w:rPr>
        <w:t xml:space="preserve"> </w:t>
      </w:r>
      <w:r w:rsidRPr="001018C0">
        <w:rPr>
          <w:rFonts w:cs="Calibri"/>
          <w:spacing w:val="-1"/>
        </w:rPr>
        <w:t>Court’s</w:t>
      </w:r>
      <w:r w:rsidRPr="001018C0">
        <w:rPr>
          <w:rFonts w:cs="Calibri"/>
        </w:rPr>
        <w:t xml:space="preserve"> </w:t>
      </w:r>
      <w:r w:rsidRPr="001018C0">
        <w:rPr>
          <w:rFonts w:cs="Calibri"/>
          <w:spacing w:val="-1"/>
        </w:rPr>
        <w:t>approach.</w:t>
      </w:r>
      <w:r w:rsidRPr="001018C0">
        <w:rPr>
          <w:rFonts w:cs="Calibri"/>
        </w:rPr>
        <w:t xml:space="preserve"> </w:t>
      </w:r>
      <w:r w:rsidRPr="001018C0">
        <w:rPr>
          <w:spacing w:val="-1"/>
        </w:rPr>
        <w:t>Moreover,</w:t>
      </w:r>
      <w:r w:rsidRPr="001018C0">
        <w:t xml:space="preserve"> UN</w:t>
      </w:r>
      <w:r w:rsidRPr="001018C0">
        <w:rPr>
          <w:spacing w:val="-3"/>
        </w:rPr>
        <w:t xml:space="preserve"> </w:t>
      </w:r>
      <w:r w:rsidRPr="001018C0">
        <w:rPr>
          <w:spacing w:val="-1"/>
        </w:rPr>
        <w:t>resolution</w:t>
      </w:r>
      <w:r w:rsidRPr="001018C0">
        <w:rPr>
          <w:spacing w:val="61"/>
        </w:rPr>
        <w:t xml:space="preserve"> </w:t>
      </w:r>
      <w:r w:rsidRPr="001018C0">
        <w:rPr>
          <w:rFonts w:cs="Calibri"/>
          <w:spacing w:val="-1"/>
        </w:rPr>
        <w:t>73/295,</w:t>
      </w:r>
      <w:r w:rsidRPr="001018C0">
        <w:rPr>
          <w:rFonts w:cs="Calibri"/>
          <w:spacing w:val="-3"/>
        </w:rPr>
        <w:t xml:space="preserve"> </w:t>
      </w:r>
      <w:r w:rsidRPr="001018C0">
        <w:rPr>
          <w:rFonts w:cs="Calibri"/>
          <w:spacing w:val="-1"/>
        </w:rPr>
        <w:t>adopted</w:t>
      </w:r>
      <w:r w:rsidRPr="001018C0">
        <w:rPr>
          <w:rFonts w:cs="Calibri"/>
        </w:rPr>
        <w:t xml:space="preserve"> </w:t>
      </w:r>
      <w:r w:rsidRPr="001018C0">
        <w:rPr>
          <w:rFonts w:cs="Calibri"/>
          <w:spacing w:val="-1"/>
        </w:rPr>
        <w:t>following</w:t>
      </w:r>
      <w:r w:rsidRPr="001018C0">
        <w:rPr>
          <w:rFonts w:cs="Calibri"/>
          <w:spacing w:val="-4"/>
        </w:rPr>
        <w:t xml:space="preserve"> </w:t>
      </w:r>
      <w:r w:rsidRPr="001018C0">
        <w:rPr>
          <w:rFonts w:cs="Calibri"/>
        </w:rPr>
        <w:t xml:space="preserve">the </w:t>
      </w:r>
      <w:r w:rsidRPr="001018C0">
        <w:rPr>
          <w:rFonts w:cs="Calibri"/>
          <w:spacing w:val="-1"/>
        </w:rPr>
        <w:t>ICJ’s</w:t>
      </w:r>
      <w:r w:rsidRPr="001018C0">
        <w:rPr>
          <w:rFonts w:cs="Calibri"/>
        </w:rPr>
        <w:t xml:space="preserve"> </w:t>
      </w:r>
      <w:r w:rsidRPr="001018C0">
        <w:rPr>
          <w:rFonts w:cs="Calibri"/>
          <w:spacing w:val="-1"/>
        </w:rPr>
        <w:t>Advisory</w:t>
      </w:r>
      <w:r w:rsidRPr="001018C0">
        <w:rPr>
          <w:rFonts w:cs="Calibri"/>
        </w:rPr>
        <w:t xml:space="preserve"> </w:t>
      </w:r>
      <w:r w:rsidRPr="001018C0">
        <w:rPr>
          <w:rFonts w:cs="Calibri"/>
          <w:spacing w:val="-1"/>
        </w:rPr>
        <w:t>Opinion,</w:t>
      </w:r>
      <w:r w:rsidRPr="001018C0">
        <w:rPr>
          <w:rFonts w:cs="Calibri"/>
          <w:spacing w:val="-2"/>
        </w:rPr>
        <w:t xml:space="preserve"> </w:t>
      </w:r>
      <w:r w:rsidRPr="001018C0">
        <w:rPr>
          <w:rFonts w:cs="Calibri"/>
        </w:rPr>
        <w:t>does</w:t>
      </w:r>
      <w:r w:rsidRPr="001018C0">
        <w:rPr>
          <w:rFonts w:cs="Calibri"/>
          <w:spacing w:val="4"/>
        </w:rPr>
        <w:t xml:space="preserve"> </w:t>
      </w:r>
      <w:r w:rsidRPr="001018C0">
        <w:rPr>
          <w:spacing w:val="-1"/>
        </w:rPr>
        <w:t>not</w:t>
      </w:r>
      <w:r w:rsidRPr="001018C0">
        <w:t xml:space="preserve"> </w:t>
      </w:r>
      <w:r w:rsidRPr="001018C0">
        <w:rPr>
          <w:spacing w:val="-1"/>
        </w:rPr>
        <w:t>and</w:t>
      </w:r>
      <w:r w:rsidRPr="001018C0">
        <w:rPr>
          <w:spacing w:val="-3"/>
        </w:rPr>
        <w:t xml:space="preserve"> </w:t>
      </w:r>
      <w:r w:rsidRPr="001018C0">
        <w:rPr>
          <w:spacing w:val="-1"/>
        </w:rPr>
        <w:t>cannot</w:t>
      </w:r>
      <w:r w:rsidRPr="001018C0">
        <w:rPr>
          <w:spacing w:val="-2"/>
        </w:rPr>
        <w:t xml:space="preserve"> </w:t>
      </w:r>
      <w:r w:rsidRPr="001018C0">
        <w:rPr>
          <w:spacing w:val="-1"/>
        </w:rPr>
        <w:t>create</w:t>
      </w:r>
      <w:r w:rsidRPr="001018C0">
        <w:rPr>
          <w:spacing w:val="-2"/>
        </w:rPr>
        <w:t xml:space="preserve"> </w:t>
      </w:r>
      <w:r w:rsidRPr="001018C0">
        <w:t xml:space="preserve">any </w:t>
      </w:r>
      <w:r w:rsidRPr="001018C0">
        <w:rPr>
          <w:spacing w:val="-1"/>
        </w:rPr>
        <w:t>legal</w:t>
      </w:r>
      <w:r w:rsidRPr="001018C0">
        <w:rPr>
          <w:spacing w:val="65"/>
        </w:rPr>
        <w:t xml:space="preserve"> </w:t>
      </w:r>
      <w:r w:rsidRPr="001018C0">
        <w:rPr>
          <w:spacing w:val="-1"/>
        </w:rPr>
        <w:t>obligations</w:t>
      </w:r>
      <w:r w:rsidRPr="001018C0">
        <w:rPr>
          <w:spacing w:val="-3"/>
        </w:rPr>
        <w:t xml:space="preserve"> </w:t>
      </w:r>
      <w:r w:rsidRPr="001018C0">
        <w:t>for</w:t>
      </w:r>
      <w:r w:rsidRPr="001018C0">
        <w:rPr>
          <w:spacing w:val="-3"/>
        </w:rPr>
        <w:t xml:space="preserve"> </w:t>
      </w:r>
      <w:r w:rsidRPr="001018C0">
        <w:t>UN</w:t>
      </w:r>
      <w:r w:rsidRPr="001018C0">
        <w:rPr>
          <w:spacing w:val="-1"/>
        </w:rPr>
        <w:t xml:space="preserve"> Member</w:t>
      </w:r>
      <w:r w:rsidRPr="001018C0">
        <w:rPr>
          <w:spacing w:val="-2"/>
        </w:rPr>
        <w:t xml:space="preserve"> </w:t>
      </w:r>
      <w:r w:rsidRPr="001018C0">
        <w:rPr>
          <w:spacing w:val="-1"/>
        </w:rPr>
        <w:t>States.</w:t>
      </w:r>
    </w:p>
    <w:p w14:paraId="479C0581" w14:textId="77777777" w:rsidR="00303876" w:rsidRPr="001018C0" w:rsidRDefault="00303876" w:rsidP="00303876">
      <w:pPr>
        <w:rPr>
          <w:rFonts w:ascii="Calibri" w:eastAsia="Calibri" w:hAnsi="Calibri" w:cs="Calibri"/>
        </w:rPr>
      </w:pPr>
    </w:p>
    <w:p w14:paraId="478BEF71" w14:textId="77777777" w:rsidR="00303876" w:rsidRPr="001018C0" w:rsidRDefault="00303876" w:rsidP="00303876">
      <w:pPr>
        <w:pStyle w:val="BodyText"/>
        <w:numPr>
          <w:ilvl w:val="0"/>
          <w:numId w:val="12"/>
        </w:numPr>
        <w:tabs>
          <w:tab w:val="left" w:pos="526"/>
        </w:tabs>
        <w:ind w:right="299"/>
      </w:pPr>
      <w:r w:rsidRPr="001018C0">
        <w:rPr>
          <w:spacing w:val="-1"/>
        </w:rPr>
        <w:t>The</w:t>
      </w:r>
      <w:r w:rsidRPr="001018C0">
        <w:t xml:space="preserve"> UK</w:t>
      </w:r>
      <w:r w:rsidRPr="001018C0">
        <w:rPr>
          <w:spacing w:val="-2"/>
        </w:rPr>
        <w:t xml:space="preserve"> </w:t>
      </w:r>
      <w:r w:rsidRPr="001018C0">
        <w:rPr>
          <w:spacing w:val="-1"/>
        </w:rPr>
        <w:t>Government</w:t>
      </w:r>
      <w:r w:rsidRPr="001018C0">
        <w:t xml:space="preserve"> is </w:t>
      </w:r>
      <w:r w:rsidRPr="001018C0">
        <w:rPr>
          <w:spacing w:val="-1"/>
        </w:rPr>
        <w:t>aware</w:t>
      </w:r>
      <w:r w:rsidRPr="001018C0">
        <w:t xml:space="preserve"> of</w:t>
      </w:r>
      <w:r w:rsidRPr="001018C0">
        <w:rPr>
          <w:spacing w:val="-3"/>
        </w:rPr>
        <w:t xml:space="preserve"> </w:t>
      </w:r>
      <w:r w:rsidRPr="001018C0">
        <w:rPr>
          <w:spacing w:val="-1"/>
        </w:rPr>
        <w:t>the</w:t>
      </w:r>
      <w:r w:rsidRPr="001018C0">
        <w:rPr>
          <w:spacing w:val="-2"/>
        </w:rPr>
        <w:t xml:space="preserve"> </w:t>
      </w:r>
      <w:r w:rsidRPr="001018C0">
        <w:rPr>
          <w:spacing w:val="-1"/>
        </w:rPr>
        <w:t>judgment</w:t>
      </w:r>
      <w:r w:rsidRPr="001018C0">
        <w:rPr>
          <w:spacing w:val="-3"/>
        </w:rPr>
        <w:t xml:space="preserve"> </w:t>
      </w:r>
      <w:r w:rsidRPr="001018C0">
        <w:t>of</w:t>
      </w:r>
      <w:r w:rsidRPr="001018C0">
        <w:rPr>
          <w:spacing w:val="-3"/>
        </w:rPr>
        <w:t xml:space="preserve"> </w:t>
      </w:r>
      <w:r w:rsidRPr="001018C0">
        <w:rPr>
          <w:spacing w:val="-1"/>
        </w:rPr>
        <w:t>28</w:t>
      </w:r>
      <w:r w:rsidRPr="001018C0">
        <w:t xml:space="preserve"> </w:t>
      </w:r>
      <w:r w:rsidRPr="001018C0">
        <w:rPr>
          <w:spacing w:val="-1"/>
        </w:rPr>
        <w:t>January</w:t>
      </w:r>
      <w:r w:rsidRPr="001018C0">
        <w:rPr>
          <w:spacing w:val="1"/>
        </w:rPr>
        <w:t xml:space="preserve"> </w:t>
      </w:r>
      <w:r w:rsidRPr="001018C0">
        <w:rPr>
          <w:spacing w:val="-1"/>
        </w:rPr>
        <w:t>by</w:t>
      </w:r>
      <w:r w:rsidRPr="001018C0">
        <w:t xml:space="preserve"> </w:t>
      </w:r>
      <w:r w:rsidRPr="001018C0">
        <w:rPr>
          <w:spacing w:val="-2"/>
        </w:rPr>
        <w:t>the</w:t>
      </w:r>
      <w:r w:rsidRPr="001018C0">
        <w:t xml:space="preserve"> </w:t>
      </w:r>
      <w:r w:rsidRPr="001018C0">
        <w:rPr>
          <w:spacing w:val="-1"/>
        </w:rPr>
        <w:t>Special</w:t>
      </w:r>
      <w:r w:rsidRPr="001018C0">
        <w:rPr>
          <w:spacing w:val="-3"/>
        </w:rPr>
        <w:t xml:space="preserve"> </w:t>
      </w:r>
      <w:r w:rsidRPr="001018C0">
        <w:rPr>
          <w:spacing w:val="-1"/>
        </w:rPr>
        <w:t>Chamber</w:t>
      </w:r>
      <w:r w:rsidRPr="001018C0">
        <w:t xml:space="preserve"> of</w:t>
      </w:r>
      <w:r w:rsidRPr="001018C0">
        <w:rPr>
          <w:spacing w:val="-2"/>
        </w:rPr>
        <w:t xml:space="preserve"> </w:t>
      </w:r>
      <w:r w:rsidRPr="001018C0">
        <w:t>the</w:t>
      </w:r>
      <w:r w:rsidRPr="001018C0">
        <w:rPr>
          <w:spacing w:val="47"/>
        </w:rPr>
        <w:t xml:space="preserve"> </w:t>
      </w:r>
      <w:r w:rsidRPr="001018C0">
        <w:rPr>
          <w:rFonts w:cs="Calibri"/>
          <w:spacing w:val="-1"/>
        </w:rPr>
        <w:t>International</w:t>
      </w:r>
      <w:r w:rsidRPr="001018C0">
        <w:rPr>
          <w:rFonts w:cs="Calibri"/>
          <w:spacing w:val="-3"/>
        </w:rPr>
        <w:t xml:space="preserve"> </w:t>
      </w:r>
      <w:r w:rsidRPr="001018C0">
        <w:rPr>
          <w:rFonts w:cs="Calibri"/>
          <w:spacing w:val="-1"/>
        </w:rPr>
        <w:t>Tribunal</w:t>
      </w:r>
      <w:r w:rsidRPr="001018C0">
        <w:rPr>
          <w:rFonts w:cs="Calibri"/>
        </w:rPr>
        <w:t xml:space="preserve"> for</w:t>
      </w:r>
      <w:r w:rsidRPr="001018C0">
        <w:rPr>
          <w:rFonts w:cs="Calibri"/>
          <w:spacing w:val="-3"/>
        </w:rPr>
        <w:t xml:space="preserve"> </w:t>
      </w:r>
      <w:r w:rsidRPr="001018C0">
        <w:rPr>
          <w:rFonts w:cs="Calibri"/>
          <w:spacing w:val="-1"/>
        </w:rPr>
        <w:t>the</w:t>
      </w:r>
      <w:r w:rsidRPr="001018C0">
        <w:rPr>
          <w:rFonts w:cs="Calibri"/>
        </w:rPr>
        <w:t xml:space="preserve"> </w:t>
      </w:r>
      <w:r w:rsidRPr="001018C0">
        <w:rPr>
          <w:rFonts w:cs="Calibri"/>
          <w:spacing w:val="-1"/>
        </w:rPr>
        <w:t>Law</w:t>
      </w:r>
      <w:r w:rsidRPr="001018C0">
        <w:rPr>
          <w:rFonts w:cs="Calibri"/>
          <w:spacing w:val="1"/>
        </w:rPr>
        <w:t xml:space="preserve"> </w:t>
      </w:r>
      <w:r w:rsidRPr="001018C0">
        <w:rPr>
          <w:rFonts w:cs="Calibri"/>
          <w:spacing w:val="-1"/>
        </w:rPr>
        <w:t>of the</w:t>
      </w:r>
      <w:r w:rsidRPr="001018C0">
        <w:rPr>
          <w:rFonts w:cs="Calibri"/>
          <w:spacing w:val="-2"/>
        </w:rPr>
        <w:t xml:space="preserve"> </w:t>
      </w:r>
      <w:r w:rsidRPr="001018C0">
        <w:rPr>
          <w:rFonts w:cs="Calibri"/>
        </w:rPr>
        <w:t xml:space="preserve">Sea </w:t>
      </w:r>
      <w:r w:rsidRPr="001018C0">
        <w:rPr>
          <w:rFonts w:cs="Calibri"/>
          <w:spacing w:val="-1"/>
        </w:rPr>
        <w:t>(ITLOS)</w:t>
      </w:r>
      <w:r w:rsidRPr="001018C0">
        <w:rPr>
          <w:rFonts w:cs="Calibri"/>
          <w:spacing w:val="-3"/>
        </w:rPr>
        <w:t xml:space="preserve"> </w:t>
      </w:r>
      <w:r w:rsidRPr="001018C0">
        <w:rPr>
          <w:rFonts w:cs="Calibri"/>
          <w:spacing w:val="-1"/>
        </w:rPr>
        <w:t>formed</w:t>
      </w:r>
      <w:r w:rsidRPr="001018C0">
        <w:rPr>
          <w:rFonts w:cs="Calibri"/>
        </w:rPr>
        <w:t xml:space="preserve"> </w:t>
      </w:r>
      <w:r w:rsidRPr="001018C0">
        <w:rPr>
          <w:rFonts w:cs="Calibri"/>
          <w:spacing w:val="-1"/>
        </w:rPr>
        <w:t>to</w:t>
      </w:r>
      <w:r w:rsidRPr="001018C0">
        <w:rPr>
          <w:rFonts w:cs="Calibri"/>
          <w:spacing w:val="1"/>
        </w:rPr>
        <w:t xml:space="preserve"> </w:t>
      </w:r>
      <w:r w:rsidRPr="001018C0">
        <w:rPr>
          <w:rFonts w:cs="Calibri"/>
        </w:rPr>
        <w:t>deal</w:t>
      </w:r>
      <w:r w:rsidRPr="001018C0">
        <w:rPr>
          <w:rFonts w:cs="Calibri"/>
          <w:spacing w:val="-3"/>
        </w:rPr>
        <w:t xml:space="preserve"> </w:t>
      </w:r>
      <w:r w:rsidRPr="001018C0">
        <w:rPr>
          <w:rFonts w:cs="Calibri"/>
        </w:rPr>
        <w:t>with</w:t>
      </w:r>
      <w:r w:rsidRPr="001018C0">
        <w:rPr>
          <w:rFonts w:cs="Calibri"/>
          <w:spacing w:val="-3"/>
        </w:rPr>
        <w:t xml:space="preserve"> </w:t>
      </w:r>
      <w:r w:rsidRPr="001018C0">
        <w:rPr>
          <w:rFonts w:cs="Calibri"/>
        </w:rPr>
        <w:t xml:space="preserve">a </w:t>
      </w:r>
      <w:r w:rsidRPr="001018C0">
        <w:rPr>
          <w:rFonts w:cs="Calibri"/>
          <w:spacing w:val="-1"/>
        </w:rPr>
        <w:t>dispute</w:t>
      </w:r>
      <w:r w:rsidRPr="001018C0">
        <w:rPr>
          <w:rFonts w:cs="Calibri"/>
        </w:rPr>
        <w:t xml:space="preserve"> </w:t>
      </w:r>
      <w:r w:rsidRPr="001018C0">
        <w:rPr>
          <w:rFonts w:cs="Calibri"/>
          <w:spacing w:val="-1"/>
        </w:rPr>
        <w:t>concerning</w:t>
      </w:r>
      <w:r w:rsidRPr="001018C0">
        <w:rPr>
          <w:rFonts w:cs="Calibri"/>
          <w:spacing w:val="63"/>
        </w:rPr>
        <w:t xml:space="preserve"> </w:t>
      </w:r>
      <w:r w:rsidRPr="001018C0">
        <w:rPr>
          <w:spacing w:val="-1"/>
        </w:rPr>
        <w:t>delimitation</w:t>
      </w:r>
      <w:r w:rsidRPr="001018C0">
        <w:rPr>
          <w:spacing w:val="-3"/>
        </w:rPr>
        <w:t xml:space="preserve"> </w:t>
      </w:r>
      <w:r w:rsidRPr="001018C0">
        <w:t>of a</w:t>
      </w:r>
      <w:r w:rsidRPr="001018C0">
        <w:rPr>
          <w:spacing w:val="-3"/>
        </w:rPr>
        <w:t xml:space="preserve"> </w:t>
      </w:r>
      <w:r w:rsidRPr="001018C0">
        <w:rPr>
          <w:spacing w:val="-1"/>
        </w:rPr>
        <w:t>maritime</w:t>
      </w:r>
      <w:r w:rsidRPr="001018C0">
        <w:rPr>
          <w:spacing w:val="-2"/>
        </w:rPr>
        <w:t xml:space="preserve"> </w:t>
      </w:r>
      <w:r w:rsidRPr="001018C0">
        <w:rPr>
          <w:spacing w:val="-1"/>
        </w:rPr>
        <w:t>boundary</w:t>
      </w:r>
      <w:r w:rsidRPr="001018C0">
        <w:rPr>
          <w:spacing w:val="1"/>
        </w:rPr>
        <w:t xml:space="preserve"> </w:t>
      </w:r>
      <w:r w:rsidRPr="001018C0">
        <w:rPr>
          <w:spacing w:val="-1"/>
        </w:rPr>
        <w:t>claimed</w:t>
      </w:r>
      <w:r w:rsidRPr="001018C0">
        <w:t xml:space="preserve"> </w:t>
      </w:r>
      <w:r w:rsidRPr="001018C0">
        <w:rPr>
          <w:spacing w:val="-2"/>
        </w:rPr>
        <w:t xml:space="preserve">by </w:t>
      </w:r>
      <w:r w:rsidRPr="001018C0">
        <w:rPr>
          <w:spacing w:val="-1"/>
        </w:rPr>
        <w:t>Mauritius</w:t>
      </w:r>
      <w:r w:rsidRPr="001018C0">
        <w:t xml:space="preserve"> to</w:t>
      </w:r>
      <w:r w:rsidRPr="001018C0">
        <w:rPr>
          <w:spacing w:val="-1"/>
        </w:rPr>
        <w:t xml:space="preserve"> exist</w:t>
      </w:r>
      <w:r w:rsidRPr="001018C0">
        <w:t xml:space="preserve"> </w:t>
      </w:r>
      <w:r w:rsidRPr="001018C0">
        <w:rPr>
          <w:spacing w:val="-1"/>
        </w:rPr>
        <w:t>between</w:t>
      </w:r>
      <w:r w:rsidRPr="001018C0">
        <w:rPr>
          <w:spacing w:val="-3"/>
        </w:rPr>
        <w:t xml:space="preserve"> </w:t>
      </w:r>
      <w:r w:rsidRPr="001018C0">
        <w:rPr>
          <w:spacing w:val="-1"/>
        </w:rPr>
        <w:t>Mauritius</w:t>
      </w:r>
      <w:r w:rsidRPr="001018C0">
        <w:t xml:space="preserve"> and</w:t>
      </w:r>
      <w:r w:rsidRPr="001018C0">
        <w:rPr>
          <w:spacing w:val="63"/>
        </w:rPr>
        <w:t xml:space="preserve"> </w:t>
      </w:r>
      <w:r w:rsidRPr="001018C0">
        <w:rPr>
          <w:spacing w:val="-1"/>
        </w:rPr>
        <w:t>Maldives</w:t>
      </w:r>
      <w:r w:rsidRPr="001018C0">
        <w:t xml:space="preserve"> in the</w:t>
      </w:r>
      <w:r w:rsidRPr="001018C0">
        <w:rPr>
          <w:spacing w:val="-3"/>
        </w:rPr>
        <w:t xml:space="preserve"> </w:t>
      </w:r>
      <w:r w:rsidRPr="001018C0">
        <w:rPr>
          <w:spacing w:val="-1"/>
        </w:rPr>
        <w:t>Indian</w:t>
      </w:r>
      <w:r w:rsidRPr="001018C0">
        <w:rPr>
          <w:spacing w:val="-2"/>
        </w:rPr>
        <w:t xml:space="preserve"> </w:t>
      </w:r>
      <w:r w:rsidRPr="001018C0">
        <w:rPr>
          <w:spacing w:val="-1"/>
        </w:rPr>
        <w:t>Ocean.</w:t>
      </w:r>
      <w:r w:rsidRPr="001018C0">
        <w:t xml:space="preserve"> </w:t>
      </w:r>
      <w:r w:rsidRPr="001018C0">
        <w:rPr>
          <w:spacing w:val="1"/>
        </w:rPr>
        <w:t xml:space="preserve"> </w:t>
      </w:r>
      <w:r w:rsidRPr="001018C0">
        <w:rPr>
          <w:spacing w:val="-1"/>
        </w:rPr>
        <w:t>The</w:t>
      </w:r>
      <w:r w:rsidRPr="001018C0">
        <w:t xml:space="preserve"> </w:t>
      </w:r>
      <w:r w:rsidRPr="001018C0">
        <w:rPr>
          <w:spacing w:val="-2"/>
        </w:rPr>
        <w:t>UK</w:t>
      </w:r>
      <w:r w:rsidRPr="001018C0">
        <w:t xml:space="preserve"> is </w:t>
      </w:r>
      <w:r w:rsidRPr="001018C0">
        <w:rPr>
          <w:spacing w:val="-1"/>
        </w:rPr>
        <w:t>not</w:t>
      </w:r>
      <w:r w:rsidRPr="001018C0">
        <w:rPr>
          <w:spacing w:val="-2"/>
        </w:rPr>
        <w:t xml:space="preserve"> </w:t>
      </w:r>
      <w:r w:rsidRPr="001018C0">
        <w:t xml:space="preserve">a </w:t>
      </w:r>
      <w:r w:rsidRPr="001018C0">
        <w:rPr>
          <w:spacing w:val="-1"/>
        </w:rPr>
        <w:t>party</w:t>
      </w:r>
      <w:r w:rsidRPr="001018C0">
        <w:t xml:space="preserve"> </w:t>
      </w:r>
      <w:r w:rsidRPr="001018C0">
        <w:rPr>
          <w:spacing w:val="-1"/>
        </w:rPr>
        <w:t>to</w:t>
      </w:r>
      <w:r w:rsidRPr="001018C0">
        <w:rPr>
          <w:spacing w:val="1"/>
        </w:rPr>
        <w:t xml:space="preserve"> </w:t>
      </w:r>
      <w:r w:rsidRPr="001018C0">
        <w:rPr>
          <w:spacing w:val="-1"/>
        </w:rPr>
        <w:t>these</w:t>
      </w:r>
      <w:r w:rsidRPr="001018C0">
        <w:rPr>
          <w:spacing w:val="1"/>
        </w:rPr>
        <w:t xml:space="preserve"> </w:t>
      </w:r>
      <w:r w:rsidRPr="001018C0">
        <w:rPr>
          <w:spacing w:val="-1"/>
        </w:rPr>
        <w:t>proceedings,</w:t>
      </w:r>
      <w:r w:rsidRPr="001018C0">
        <w:t xml:space="preserve"> </w:t>
      </w:r>
      <w:r w:rsidRPr="001018C0">
        <w:rPr>
          <w:spacing w:val="-1"/>
        </w:rPr>
        <w:t>which</w:t>
      </w:r>
      <w:r w:rsidRPr="001018C0">
        <w:rPr>
          <w:spacing w:val="-4"/>
        </w:rPr>
        <w:t xml:space="preserve"> </w:t>
      </w:r>
      <w:r w:rsidRPr="001018C0">
        <w:t>can</w:t>
      </w:r>
      <w:r w:rsidRPr="001018C0">
        <w:rPr>
          <w:spacing w:val="-1"/>
        </w:rPr>
        <w:t xml:space="preserve"> have</w:t>
      </w:r>
      <w:r w:rsidRPr="001018C0">
        <w:t xml:space="preserve"> </w:t>
      </w:r>
      <w:r w:rsidRPr="001018C0">
        <w:rPr>
          <w:spacing w:val="-1"/>
        </w:rPr>
        <w:t>no</w:t>
      </w:r>
      <w:r w:rsidRPr="001018C0">
        <w:rPr>
          <w:spacing w:val="47"/>
        </w:rPr>
        <w:t xml:space="preserve"> </w:t>
      </w:r>
      <w:r w:rsidRPr="001018C0">
        <w:t>effect</w:t>
      </w:r>
      <w:r w:rsidRPr="001018C0">
        <w:rPr>
          <w:spacing w:val="-2"/>
        </w:rPr>
        <w:t xml:space="preserve"> </w:t>
      </w:r>
      <w:r w:rsidRPr="001018C0">
        <w:t>for</w:t>
      </w:r>
      <w:r w:rsidRPr="001018C0">
        <w:rPr>
          <w:spacing w:val="-3"/>
        </w:rPr>
        <w:t xml:space="preserve"> </w:t>
      </w:r>
      <w:r w:rsidRPr="001018C0">
        <w:rPr>
          <w:spacing w:val="-1"/>
        </w:rPr>
        <w:t>the</w:t>
      </w:r>
      <w:r w:rsidRPr="001018C0">
        <w:rPr>
          <w:spacing w:val="-2"/>
        </w:rPr>
        <w:t xml:space="preserve"> </w:t>
      </w:r>
      <w:r w:rsidRPr="001018C0">
        <w:t>UK</w:t>
      </w:r>
      <w:r w:rsidRPr="001018C0">
        <w:rPr>
          <w:spacing w:val="-2"/>
        </w:rPr>
        <w:t xml:space="preserve"> </w:t>
      </w:r>
      <w:r w:rsidRPr="001018C0">
        <w:t xml:space="preserve">or </w:t>
      </w:r>
      <w:r w:rsidRPr="001018C0">
        <w:rPr>
          <w:spacing w:val="-1"/>
        </w:rPr>
        <w:t>for</w:t>
      </w:r>
      <w:r w:rsidRPr="001018C0">
        <w:rPr>
          <w:spacing w:val="-2"/>
        </w:rPr>
        <w:t xml:space="preserve"> </w:t>
      </w:r>
      <w:r w:rsidRPr="001018C0">
        <w:rPr>
          <w:spacing w:val="-1"/>
        </w:rPr>
        <w:t>maritime</w:t>
      </w:r>
      <w:r w:rsidRPr="001018C0">
        <w:rPr>
          <w:spacing w:val="-2"/>
        </w:rPr>
        <w:t xml:space="preserve"> </w:t>
      </w:r>
      <w:r w:rsidRPr="001018C0">
        <w:rPr>
          <w:spacing w:val="-1"/>
        </w:rPr>
        <w:t>delimitation between</w:t>
      </w:r>
      <w:r w:rsidRPr="001018C0">
        <w:rPr>
          <w:spacing w:val="-3"/>
        </w:rPr>
        <w:t xml:space="preserve"> </w:t>
      </w:r>
      <w:r w:rsidRPr="001018C0">
        <w:rPr>
          <w:spacing w:val="-1"/>
        </w:rPr>
        <w:t>the</w:t>
      </w:r>
      <w:r w:rsidRPr="001018C0">
        <w:t xml:space="preserve"> </w:t>
      </w:r>
      <w:r w:rsidRPr="001018C0">
        <w:rPr>
          <w:spacing w:val="-2"/>
        </w:rPr>
        <w:t>UK</w:t>
      </w:r>
      <w:r w:rsidRPr="001018C0">
        <w:t xml:space="preserve"> </w:t>
      </w:r>
      <w:r w:rsidRPr="001018C0">
        <w:rPr>
          <w:spacing w:val="-1"/>
        </w:rPr>
        <w:t>(in respect</w:t>
      </w:r>
      <w:r w:rsidRPr="001018C0">
        <w:rPr>
          <w:spacing w:val="-2"/>
        </w:rPr>
        <w:t xml:space="preserve"> </w:t>
      </w:r>
      <w:r w:rsidRPr="001018C0">
        <w:t>of</w:t>
      </w:r>
      <w:r w:rsidRPr="001018C0">
        <w:rPr>
          <w:spacing w:val="-3"/>
        </w:rPr>
        <w:t xml:space="preserve"> </w:t>
      </w:r>
      <w:r w:rsidRPr="001018C0">
        <w:rPr>
          <w:spacing w:val="1"/>
        </w:rPr>
        <w:t>the</w:t>
      </w:r>
      <w:r w:rsidRPr="001018C0">
        <w:rPr>
          <w:spacing w:val="-2"/>
        </w:rPr>
        <w:t xml:space="preserve"> </w:t>
      </w:r>
      <w:r w:rsidRPr="001018C0">
        <w:rPr>
          <w:spacing w:val="-1"/>
        </w:rPr>
        <w:t>British</w:t>
      </w:r>
      <w:r w:rsidRPr="001018C0">
        <w:rPr>
          <w:spacing w:val="-2"/>
        </w:rPr>
        <w:t xml:space="preserve"> </w:t>
      </w:r>
      <w:r w:rsidRPr="001018C0">
        <w:rPr>
          <w:spacing w:val="-1"/>
        </w:rPr>
        <w:t>Indian</w:t>
      </w:r>
      <w:r w:rsidRPr="001018C0">
        <w:rPr>
          <w:spacing w:val="65"/>
        </w:rPr>
        <w:t xml:space="preserve"> </w:t>
      </w:r>
      <w:r w:rsidRPr="001018C0">
        <w:rPr>
          <w:spacing w:val="-1"/>
        </w:rPr>
        <w:t>Ocean Territory)</w:t>
      </w:r>
      <w:r w:rsidRPr="001018C0">
        <w:t xml:space="preserve"> </w:t>
      </w:r>
      <w:r w:rsidRPr="001018C0">
        <w:rPr>
          <w:spacing w:val="-1"/>
        </w:rPr>
        <w:t>and the</w:t>
      </w:r>
      <w:r w:rsidRPr="001018C0">
        <w:rPr>
          <w:spacing w:val="-2"/>
        </w:rPr>
        <w:t xml:space="preserve"> </w:t>
      </w:r>
      <w:r w:rsidRPr="001018C0">
        <w:rPr>
          <w:spacing w:val="-1"/>
        </w:rPr>
        <w:t>Republic</w:t>
      </w:r>
      <w:r w:rsidRPr="001018C0">
        <w:t xml:space="preserve"> of</w:t>
      </w:r>
      <w:r w:rsidRPr="001018C0">
        <w:rPr>
          <w:spacing w:val="-2"/>
        </w:rPr>
        <w:t xml:space="preserve"> </w:t>
      </w:r>
      <w:r w:rsidRPr="001018C0">
        <w:t>the</w:t>
      </w:r>
      <w:r w:rsidRPr="001018C0">
        <w:rPr>
          <w:spacing w:val="-2"/>
        </w:rPr>
        <w:t xml:space="preserve"> </w:t>
      </w:r>
      <w:r w:rsidRPr="001018C0">
        <w:rPr>
          <w:spacing w:val="-1"/>
        </w:rPr>
        <w:t>Maldives.</w:t>
      </w:r>
    </w:p>
    <w:p w14:paraId="5E6DAA20" w14:textId="77777777" w:rsidR="00303876" w:rsidRPr="001018C0" w:rsidRDefault="00303876" w:rsidP="00303876">
      <w:pPr>
        <w:spacing w:before="10"/>
        <w:rPr>
          <w:rFonts w:ascii="Calibri" w:eastAsia="Calibri" w:hAnsi="Calibri" w:cs="Calibri"/>
        </w:rPr>
      </w:pPr>
    </w:p>
    <w:p w14:paraId="302472EE" w14:textId="77777777" w:rsidR="00303876" w:rsidRPr="001018C0" w:rsidRDefault="00303876" w:rsidP="00303876">
      <w:pPr>
        <w:pStyle w:val="BodyText"/>
        <w:numPr>
          <w:ilvl w:val="0"/>
          <w:numId w:val="12"/>
        </w:numPr>
        <w:tabs>
          <w:tab w:val="left" w:pos="526"/>
        </w:tabs>
        <w:ind w:right="438"/>
        <w:jc w:val="both"/>
      </w:pPr>
      <w:r w:rsidRPr="001018C0">
        <w:rPr>
          <w:spacing w:val="-1"/>
        </w:rPr>
        <w:t>The</w:t>
      </w:r>
      <w:r w:rsidRPr="001018C0">
        <w:t xml:space="preserve"> </w:t>
      </w:r>
      <w:r w:rsidRPr="001018C0">
        <w:rPr>
          <w:spacing w:val="-1"/>
        </w:rPr>
        <w:t>United</w:t>
      </w:r>
      <w:r w:rsidRPr="001018C0">
        <w:rPr>
          <w:spacing w:val="-3"/>
        </w:rPr>
        <w:t xml:space="preserve"> </w:t>
      </w:r>
      <w:r w:rsidRPr="001018C0">
        <w:rPr>
          <w:spacing w:val="-1"/>
        </w:rPr>
        <w:t>Kingdom</w:t>
      </w:r>
      <w:r w:rsidRPr="001018C0">
        <w:rPr>
          <w:spacing w:val="1"/>
        </w:rPr>
        <w:t xml:space="preserve"> </w:t>
      </w:r>
      <w:r w:rsidRPr="001018C0">
        <w:rPr>
          <w:spacing w:val="-1"/>
        </w:rPr>
        <w:t>remains</w:t>
      </w:r>
      <w:r w:rsidRPr="001018C0">
        <w:t xml:space="preserve"> open</w:t>
      </w:r>
      <w:r w:rsidRPr="001018C0">
        <w:rPr>
          <w:spacing w:val="-3"/>
        </w:rPr>
        <w:t xml:space="preserve"> </w:t>
      </w:r>
      <w:r w:rsidRPr="001018C0">
        <w:t>to</w:t>
      </w:r>
      <w:r w:rsidRPr="001018C0">
        <w:rPr>
          <w:spacing w:val="1"/>
        </w:rPr>
        <w:t xml:space="preserve"> </w:t>
      </w:r>
      <w:r w:rsidRPr="001018C0">
        <w:rPr>
          <w:spacing w:val="-1"/>
        </w:rPr>
        <w:t>dialogue</w:t>
      </w:r>
      <w:r w:rsidRPr="001018C0">
        <w:rPr>
          <w:spacing w:val="-2"/>
        </w:rPr>
        <w:t xml:space="preserve"> </w:t>
      </w:r>
      <w:r w:rsidRPr="001018C0">
        <w:t>with</w:t>
      </w:r>
      <w:r w:rsidRPr="001018C0">
        <w:rPr>
          <w:spacing w:val="-2"/>
        </w:rPr>
        <w:t xml:space="preserve"> </w:t>
      </w:r>
      <w:r w:rsidRPr="001018C0">
        <w:rPr>
          <w:spacing w:val="-1"/>
        </w:rPr>
        <w:t>Mauritius</w:t>
      </w:r>
      <w:r w:rsidRPr="001018C0">
        <w:t xml:space="preserve"> on</w:t>
      </w:r>
      <w:r w:rsidRPr="001018C0">
        <w:rPr>
          <w:spacing w:val="-3"/>
        </w:rPr>
        <w:t xml:space="preserve"> </w:t>
      </w:r>
      <w:r w:rsidRPr="001018C0">
        <w:rPr>
          <w:spacing w:val="-1"/>
        </w:rPr>
        <w:t>matters</w:t>
      </w:r>
      <w:r w:rsidRPr="001018C0">
        <w:rPr>
          <w:spacing w:val="-2"/>
        </w:rPr>
        <w:t xml:space="preserve"> </w:t>
      </w:r>
      <w:r w:rsidRPr="001018C0">
        <w:t>of</w:t>
      </w:r>
      <w:r w:rsidRPr="001018C0">
        <w:rPr>
          <w:spacing w:val="-2"/>
        </w:rPr>
        <w:t xml:space="preserve"> </w:t>
      </w:r>
      <w:r w:rsidRPr="001018C0">
        <w:rPr>
          <w:spacing w:val="-1"/>
        </w:rPr>
        <w:t>shared</w:t>
      </w:r>
      <w:r w:rsidRPr="001018C0">
        <w:t xml:space="preserve"> </w:t>
      </w:r>
      <w:r w:rsidRPr="001018C0">
        <w:rPr>
          <w:spacing w:val="-1"/>
        </w:rPr>
        <w:t>interest,</w:t>
      </w:r>
      <w:r w:rsidRPr="001018C0">
        <w:rPr>
          <w:spacing w:val="42"/>
        </w:rPr>
        <w:t xml:space="preserve"> </w:t>
      </w:r>
      <w:r w:rsidRPr="001018C0">
        <w:rPr>
          <w:spacing w:val="-1"/>
        </w:rPr>
        <w:t>including the</w:t>
      </w:r>
      <w:r w:rsidRPr="001018C0">
        <w:t xml:space="preserve"> </w:t>
      </w:r>
      <w:r w:rsidRPr="001018C0">
        <w:rPr>
          <w:spacing w:val="-1"/>
        </w:rPr>
        <w:t>marine</w:t>
      </w:r>
      <w:r w:rsidRPr="001018C0">
        <w:rPr>
          <w:spacing w:val="-2"/>
        </w:rPr>
        <w:t xml:space="preserve"> </w:t>
      </w:r>
      <w:r w:rsidRPr="001018C0">
        <w:rPr>
          <w:spacing w:val="-1"/>
        </w:rPr>
        <w:t>protected area</w:t>
      </w:r>
      <w:r w:rsidRPr="001018C0">
        <w:t xml:space="preserve"> </w:t>
      </w:r>
      <w:r w:rsidRPr="001018C0">
        <w:rPr>
          <w:spacing w:val="-1"/>
        </w:rPr>
        <w:t xml:space="preserve">and implementation </w:t>
      </w:r>
      <w:r w:rsidRPr="001018C0">
        <w:t>of</w:t>
      </w:r>
      <w:r w:rsidRPr="001018C0">
        <w:rPr>
          <w:spacing w:val="-3"/>
        </w:rPr>
        <w:t xml:space="preserve"> </w:t>
      </w:r>
      <w:r w:rsidRPr="001018C0">
        <w:rPr>
          <w:spacing w:val="-1"/>
        </w:rPr>
        <w:t>the</w:t>
      </w:r>
      <w:r w:rsidRPr="001018C0">
        <w:rPr>
          <w:spacing w:val="-2"/>
        </w:rPr>
        <w:t xml:space="preserve"> </w:t>
      </w:r>
      <w:r w:rsidRPr="001018C0">
        <w:rPr>
          <w:spacing w:val="-1"/>
        </w:rPr>
        <w:t>2015</w:t>
      </w:r>
      <w:r w:rsidRPr="001018C0">
        <w:t xml:space="preserve"> UN</w:t>
      </w:r>
      <w:r w:rsidRPr="001018C0">
        <w:rPr>
          <w:spacing w:val="-1"/>
        </w:rPr>
        <w:t xml:space="preserve"> Convention</w:t>
      </w:r>
      <w:r w:rsidRPr="001018C0">
        <w:rPr>
          <w:spacing w:val="-3"/>
        </w:rPr>
        <w:t xml:space="preserve"> </w:t>
      </w:r>
      <w:r w:rsidRPr="001018C0">
        <w:t>on</w:t>
      </w:r>
      <w:r w:rsidRPr="001018C0">
        <w:rPr>
          <w:spacing w:val="-1"/>
        </w:rPr>
        <w:t xml:space="preserve"> the</w:t>
      </w:r>
      <w:r w:rsidRPr="001018C0">
        <w:rPr>
          <w:spacing w:val="53"/>
        </w:rPr>
        <w:t xml:space="preserve"> </w:t>
      </w:r>
      <w:r w:rsidRPr="001018C0">
        <w:t>Law</w:t>
      </w:r>
      <w:r w:rsidRPr="001018C0">
        <w:rPr>
          <w:spacing w:val="-2"/>
        </w:rPr>
        <w:t xml:space="preserve"> </w:t>
      </w:r>
      <w:r w:rsidRPr="001018C0">
        <w:t>of</w:t>
      </w:r>
      <w:r w:rsidRPr="001018C0">
        <w:rPr>
          <w:spacing w:val="-2"/>
        </w:rPr>
        <w:t xml:space="preserve"> </w:t>
      </w:r>
      <w:r w:rsidRPr="001018C0">
        <w:t xml:space="preserve">the </w:t>
      </w:r>
      <w:r w:rsidRPr="001018C0">
        <w:rPr>
          <w:spacing w:val="-1"/>
        </w:rPr>
        <w:t>Sea</w:t>
      </w:r>
      <w:r w:rsidRPr="001018C0">
        <w:rPr>
          <w:spacing w:val="-2"/>
        </w:rPr>
        <w:t xml:space="preserve"> </w:t>
      </w:r>
      <w:r w:rsidRPr="001018C0">
        <w:rPr>
          <w:spacing w:val="-1"/>
        </w:rPr>
        <w:t>(UNCLOS)</w:t>
      </w:r>
      <w:r w:rsidRPr="001018C0">
        <w:t xml:space="preserve"> </w:t>
      </w:r>
      <w:r w:rsidRPr="001018C0">
        <w:rPr>
          <w:spacing w:val="-1"/>
        </w:rPr>
        <w:t>Arbitral Award.</w:t>
      </w:r>
    </w:p>
    <w:p w14:paraId="0159DE1F" w14:textId="77777777" w:rsidR="00303876" w:rsidRPr="001018C0" w:rsidRDefault="00303876" w:rsidP="00303876">
      <w:pPr>
        <w:rPr>
          <w:rFonts w:ascii="Calibri" w:eastAsia="Calibri" w:hAnsi="Calibri" w:cs="Calibri"/>
        </w:rPr>
      </w:pPr>
    </w:p>
    <w:p w14:paraId="4DA35A1D" w14:textId="33E34A1A" w:rsidR="00303876" w:rsidRPr="00714EF5" w:rsidRDefault="00303876" w:rsidP="00895A96">
      <w:pPr>
        <w:pStyle w:val="BodyText"/>
        <w:numPr>
          <w:ilvl w:val="0"/>
          <w:numId w:val="12"/>
        </w:numPr>
        <w:tabs>
          <w:tab w:val="left" w:pos="526"/>
        </w:tabs>
        <w:rPr>
          <w:rFonts w:cstheme="minorHAnsi"/>
        </w:rPr>
      </w:pPr>
      <w:r w:rsidRPr="001018C0">
        <w:t>I would</w:t>
      </w:r>
      <w:r w:rsidRPr="00714EF5">
        <w:rPr>
          <w:spacing w:val="-1"/>
        </w:rPr>
        <w:t xml:space="preserve"> ask</w:t>
      </w:r>
      <w:r w:rsidRPr="001018C0">
        <w:t xml:space="preserve"> </w:t>
      </w:r>
      <w:r w:rsidRPr="00714EF5">
        <w:rPr>
          <w:spacing w:val="-1"/>
        </w:rPr>
        <w:t>that</w:t>
      </w:r>
      <w:r w:rsidRPr="001018C0">
        <w:t xml:space="preserve"> </w:t>
      </w:r>
      <w:r w:rsidRPr="00714EF5">
        <w:rPr>
          <w:spacing w:val="-1"/>
        </w:rPr>
        <w:t>this</w:t>
      </w:r>
      <w:r w:rsidRPr="001018C0">
        <w:t xml:space="preserve"> </w:t>
      </w:r>
      <w:r w:rsidRPr="00714EF5">
        <w:rPr>
          <w:spacing w:val="-1"/>
        </w:rPr>
        <w:t>statement</w:t>
      </w:r>
      <w:r w:rsidRPr="00714EF5">
        <w:rPr>
          <w:spacing w:val="-3"/>
        </w:rPr>
        <w:t xml:space="preserve"> </w:t>
      </w:r>
      <w:r w:rsidRPr="00714EF5">
        <w:rPr>
          <w:spacing w:val="-1"/>
        </w:rPr>
        <w:t>be</w:t>
      </w:r>
      <w:r w:rsidRPr="001018C0">
        <w:t xml:space="preserve"> </w:t>
      </w:r>
      <w:r w:rsidRPr="00714EF5">
        <w:rPr>
          <w:spacing w:val="-1"/>
        </w:rPr>
        <w:t xml:space="preserve">recorded </w:t>
      </w:r>
      <w:r w:rsidRPr="001018C0">
        <w:t>in the</w:t>
      </w:r>
      <w:r w:rsidRPr="00714EF5">
        <w:rPr>
          <w:spacing w:val="-3"/>
        </w:rPr>
        <w:t xml:space="preserve"> </w:t>
      </w:r>
      <w:r w:rsidRPr="00714EF5">
        <w:rPr>
          <w:spacing w:val="-1"/>
        </w:rPr>
        <w:t>record</w:t>
      </w:r>
      <w:r w:rsidRPr="00714EF5">
        <w:rPr>
          <w:spacing w:val="-3"/>
        </w:rPr>
        <w:t xml:space="preserve"> </w:t>
      </w:r>
      <w:r w:rsidRPr="001018C0">
        <w:t xml:space="preserve">of </w:t>
      </w:r>
      <w:r w:rsidRPr="00714EF5">
        <w:rPr>
          <w:spacing w:val="-1"/>
        </w:rPr>
        <w:t>this</w:t>
      </w:r>
      <w:r w:rsidRPr="00714EF5">
        <w:rPr>
          <w:spacing w:val="-3"/>
        </w:rPr>
        <w:t xml:space="preserve"> </w:t>
      </w:r>
      <w:r w:rsidRPr="00714EF5">
        <w:rPr>
          <w:spacing w:val="-1"/>
        </w:rPr>
        <w:t>meeting</w:t>
      </w:r>
    </w:p>
    <w:sectPr w:rsidR="00303876" w:rsidRPr="00714EF5" w:rsidSect="00895A96">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4D160" w14:textId="77777777" w:rsidR="00993A6A" w:rsidRDefault="00993A6A">
      <w:r>
        <w:separator/>
      </w:r>
    </w:p>
  </w:endnote>
  <w:endnote w:type="continuationSeparator" w:id="0">
    <w:p w14:paraId="73FB36DD" w14:textId="77777777" w:rsidR="00993A6A" w:rsidRDefault="00993A6A">
      <w:r>
        <w:continuationSeparator/>
      </w:r>
    </w:p>
  </w:endnote>
  <w:endnote w:type="continuationNotice" w:id="1">
    <w:p w14:paraId="2330C770" w14:textId="77777777" w:rsidR="00993A6A" w:rsidRDefault="00993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A467" w14:textId="77777777" w:rsidR="00B10878" w:rsidRDefault="00B1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bookmarkStart w:id="1" w:name="_Hlk112174879" w:displacedByCustomXml="prev"/>
      <w:p w14:paraId="37975D31" w14:textId="7235A418" w:rsidR="00993A6A" w:rsidRPr="00642336" w:rsidRDefault="00993A6A" w:rsidP="00993A6A">
        <w:pPr>
          <w:pStyle w:val="Footer"/>
          <w:rPr>
            <w:sz w:val="20"/>
            <w:szCs w:val="20"/>
          </w:rPr>
        </w:pPr>
        <w:r>
          <w:rPr>
            <w:sz w:val="20"/>
            <w:szCs w:val="20"/>
          </w:rPr>
          <w:t>COP14 Doc.10</w:t>
        </w:r>
        <w:bookmarkEnd w:id="1"/>
        <w:r>
          <w:rPr>
            <w:sz w:val="20"/>
            <w:szCs w:val="20"/>
          </w:rPr>
          <w:t xml:space="preserve"> Rev.1</w:t>
        </w:r>
        <w:r>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0878">
          <w:rPr>
            <w:noProof/>
            <w:sz w:val="20"/>
            <w:szCs w:val="20"/>
          </w:rPr>
          <w:t>11</w:t>
        </w:r>
        <w:r w:rsidRPr="00642336">
          <w:rPr>
            <w:noProof/>
            <w:sz w:val="20"/>
            <w:szCs w:val="20"/>
          </w:rPr>
          <w:fldChar w:fldCharType="end"/>
        </w:r>
      </w:p>
    </w:sdtContent>
  </w:sdt>
  <w:p w14:paraId="44DEE30A" w14:textId="77777777" w:rsidR="00993A6A" w:rsidRDefault="00993A6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D82C" w14:textId="77777777" w:rsidR="00B10878" w:rsidRDefault="00B10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2099"/>
      <w:docPartObj>
        <w:docPartGallery w:val="Page Numbers (Bottom of Page)"/>
        <w:docPartUnique/>
      </w:docPartObj>
    </w:sdtPr>
    <w:sdtEndPr>
      <w:rPr>
        <w:noProof/>
        <w:sz w:val="20"/>
        <w:szCs w:val="20"/>
      </w:rPr>
    </w:sdtEndPr>
    <w:sdtContent>
      <w:p w14:paraId="746B0274" w14:textId="77777777" w:rsidR="00993A6A" w:rsidRDefault="00993A6A" w:rsidP="00CA31F2">
        <w:pPr>
          <w:pStyle w:val="Footer"/>
        </w:pPr>
      </w:p>
      <w:p w14:paraId="484A15C0" w14:textId="3AB1B506" w:rsidR="00993A6A" w:rsidRPr="00642336" w:rsidRDefault="00993A6A" w:rsidP="00BB7672">
        <w:pPr>
          <w:pStyle w:val="Footer"/>
          <w:tabs>
            <w:tab w:val="clear" w:pos="9026"/>
            <w:tab w:val="right" w:pos="13892"/>
          </w:tabs>
          <w:rPr>
            <w:sz w:val="20"/>
            <w:szCs w:val="20"/>
          </w:rPr>
        </w:pPr>
        <w:r>
          <w:rPr>
            <w:sz w:val="20"/>
            <w:szCs w:val="20"/>
          </w:rPr>
          <w:t>COP14 Doc.10</w:t>
        </w:r>
        <w:r w:rsidR="00B10878">
          <w:rPr>
            <w:sz w:val="20"/>
            <w:szCs w:val="20"/>
          </w:rPr>
          <w:t xml:space="preserve"> Rev.1</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0878">
          <w:rPr>
            <w:noProof/>
            <w:sz w:val="20"/>
            <w:szCs w:val="20"/>
          </w:rPr>
          <w:t>16</w:t>
        </w:r>
        <w:r w:rsidRPr="00642336">
          <w:rPr>
            <w:noProof/>
            <w:sz w:val="20"/>
            <w:szCs w:val="20"/>
          </w:rPr>
          <w:fldChar w:fldCharType="end"/>
        </w:r>
      </w:p>
    </w:sdtContent>
  </w:sdt>
  <w:p w14:paraId="5D313918" w14:textId="77777777" w:rsidR="00993A6A" w:rsidRDefault="00993A6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284674"/>
      <w:docPartObj>
        <w:docPartGallery w:val="Page Numbers (Bottom of Page)"/>
        <w:docPartUnique/>
      </w:docPartObj>
    </w:sdtPr>
    <w:sdtEndPr>
      <w:rPr>
        <w:noProof/>
        <w:sz w:val="20"/>
        <w:szCs w:val="20"/>
      </w:rPr>
    </w:sdtEndPr>
    <w:sdtContent>
      <w:p w14:paraId="7C08139C" w14:textId="77777777" w:rsidR="00993A6A" w:rsidRDefault="00993A6A" w:rsidP="00CA31F2">
        <w:pPr>
          <w:pStyle w:val="Footer"/>
        </w:pPr>
      </w:p>
      <w:p w14:paraId="5CE54088" w14:textId="4157F95C" w:rsidR="00993A6A" w:rsidRPr="00642336" w:rsidRDefault="00993A6A" w:rsidP="00CA31F2">
        <w:pPr>
          <w:pStyle w:val="Footer"/>
          <w:rPr>
            <w:sz w:val="20"/>
            <w:szCs w:val="20"/>
          </w:rPr>
        </w:pPr>
        <w:r>
          <w:rPr>
            <w:sz w:val="20"/>
            <w:szCs w:val="20"/>
          </w:rPr>
          <w:t>COP14 Doc.10</w:t>
        </w:r>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0878">
          <w:rPr>
            <w:noProof/>
            <w:sz w:val="20"/>
            <w:szCs w:val="20"/>
          </w:rPr>
          <w:t>21</w:t>
        </w:r>
        <w:r w:rsidRPr="00642336">
          <w:rPr>
            <w:noProof/>
            <w:sz w:val="20"/>
            <w:szCs w:val="20"/>
          </w:rPr>
          <w:fldChar w:fldCharType="end"/>
        </w:r>
      </w:p>
    </w:sdtContent>
  </w:sdt>
  <w:p w14:paraId="61E97ACB" w14:textId="77777777" w:rsidR="00993A6A" w:rsidRDefault="00993A6A">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1010"/>
      <w:docPartObj>
        <w:docPartGallery w:val="Page Numbers (Bottom of Page)"/>
        <w:docPartUnique/>
      </w:docPartObj>
    </w:sdtPr>
    <w:sdtEndPr>
      <w:rPr>
        <w:noProof/>
        <w:sz w:val="20"/>
        <w:szCs w:val="20"/>
      </w:rPr>
    </w:sdtEndPr>
    <w:sdtContent>
      <w:p w14:paraId="0B4A99D8" w14:textId="1488CC5E" w:rsidR="00993A6A" w:rsidRPr="00642336" w:rsidRDefault="00993A6A" w:rsidP="00B2771B">
        <w:pPr>
          <w:pStyle w:val="Footer"/>
          <w:tabs>
            <w:tab w:val="clear" w:pos="9026"/>
            <w:tab w:val="right" w:pos="14175"/>
          </w:tabs>
          <w:rPr>
            <w:sz w:val="20"/>
            <w:szCs w:val="20"/>
          </w:rPr>
        </w:pPr>
        <w:r>
          <w:rPr>
            <w:sz w:val="20"/>
            <w:szCs w:val="20"/>
          </w:rPr>
          <w:t>COP14 Doc.10</w:t>
        </w:r>
        <w:r w:rsidR="00B10878">
          <w:rPr>
            <w:sz w:val="20"/>
            <w:szCs w:val="20"/>
          </w:rPr>
          <w:t xml:space="preserve"> </w:t>
        </w:r>
        <w:r w:rsidR="00B10878">
          <w:rPr>
            <w:sz w:val="20"/>
            <w:szCs w:val="20"/>
          </w:rPr>
          <w:t>Rev.1</w:t>
        </w:r>
        <w:bookmarkStart w:id="3" w:name="_GoBack"/>
        <w:bookmarkEnd w:id="3"/>
        <w:r w:rsidRPr="00642336">
          <w:rPr>
            <w:sz w:val="20"/>
            <w:szCs w:val="20"/>
          </w:rPr>
          <w:tab/>
        </w:r>
        <w:r w:rsidRPr="00642336">
          <w:rPr>
            <w:sz w:val="20"/>
            <w:szCs w:val="20"/>
          </w:rPr>
          <w:tab/>
        </w:r>
        <w:r w:rsidRPr="00642336">
          <w:rPr>
            <w:sz w:val="20"/>
            <w:szCs w:val="20"/>
          </w:rPr>
          <w:fldChar w:fldCharType="begin"/>
        </w:r>
        <w:r w:rsidRPr="00642336">
          <w:rPr>
            <w:sz w:val="20"/>
            <w:szCs w:val="20"/>
          </w:rPr>
          <w:instrText xml:space="preserve"> PAGE   \* MERGEFORMAT </w:instrText>
        </w:r>
        <w:r w:rsidRPr="00642336">
          <w:rPr>
            <w:sz w:val="20"/>
            <w:szCs w:val="20"/>
          </w:rPr>
          <w:fldChar w:fldCharType="separate"/>
        </w:r>
        <w:r w:rsidR="00B10878">
          <w:rPr>
            <w:noProof/>
            <w:sz w:val="20"/>
            <w:szCs w:val="20"/>
          </w:rPr>
          <w:t>26</w:t>
        </w:r>
        <w:r w:rsidRPr="00642336">
          <w:rPr>
            <w:noProof/>
            <w:sz w:val="20"/>
            <w:szCs w:val="20"/>
          </w:rPr>
          <w:fldChar w:fldCharType="end"/>
        </w:r>
      </w:p>
    </w:sdtContent>
  </w:sdt>
  <w:p w14:paraId="47FCA97E" w14:textId="77777777" w:rsidR="00993A6A" w:rsidRDefault="00993A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2F91" w14:textId="77777777" w:rsidR="00993A6A" w:rsidRDefault="00993A6A">
      <w:r>
        <w:separator/>
      </w:r>
    </w:p>
  </w:footnote>
  <w:footnote w:type="continuationSeparator" w:id="0">
    <w:p w14:paraId="5B44E22B" w14:textId="77777777" w:rsidR="00993A6A" w:rsidRDefault="00993A6A">
      <w:r>
        <w:continuationSeparator/>
      </w:r>
    </w:p>
  </w:footnote>
  <w:footnote w:type="continuationNotice" w:id="1">
    <w:p w14:paraId="6FE49507" w14:textId="77777777" w:rsidR="00993A6A" w:rsidRDefault="00993A6A"/>
  </w:footnote>
  <w:footnote w:id="2">
    <w:p w14:paraId="4CE246AE" w14:textId="52BA2A53" w:rsidR="00993A6A" w:rsidRPr="002A4ED1" w:rsidRDefault="00993A6A">
      <w:pPr>
        <w:pStyle w:val="FootnoteText"/>
        <w:rPr>
          <w:rFonts w:asciiTheme="minorHAnsi" w:hAnsiTheme="minorHAnsi" w:cstheme="minorHAnsi"/>
        </w:rPr>
      </w:pPr>
      <w:r w:rsidRPr="002A4ED1">
        <w:rPr>
          <w:rStyle w:val="FootnoteReference"/>
          <w:rFonts w:asciiTheme="minorHAnsi" w:hAnsiTheme="minorHAnsi" w:cstheme="minorHAnsi"/>
        </w:rPr>
        <w:footnoteRef/>
      </w:r>
      <w:r w:rsidRPr="002A4ED1">
        <w:rPr>
          <w:rFonts w:asciiTheme="minorHAnsi" w:hAnsiTheme="minorHAnsi" w:cstheme="minorHAnsi"/>
        </w:rPr>
        <w:t xml:space="preserve"> See </w:t>
      </w:r>
      <w:hyperlink r:id="rId1" w:history="1">
        <w:r w:rsidRPr="003578C9">
          <w:rPr>
            <w:rStyle w:val="Hyperlink"/>
            <w:rFonts w:asciiTheme="minorHAnsi" w:hAnsiTheme="minorHAnsi" w:cstheme="minorHAnsi"/>
          </w:rPr>
          <w:t>https://www.ramsar.org/document/list-of-transboundary-ramsar-sites</w:t>
        </w:r>
      </w:hyperlink>
    </w:p>
  </w:footnote>
  <w:footnote w:id="3">
    <w:p w14:paraId="13F2C57E" w14:textId="3F1B340A" w:rsidR="00993A6A" w:rsidRDefault="00993A6A">
      <w:pPr>
        <w:pStyle w:val="FootnoteText"/>
      </w:pPr>
      <w:r w:rsidRPr="005C19B8">
        <w:rPr>
          <w:rStyle w:val="FootnoteReference"/>
          <w:rFonts w:asciiTheme="minorHAnsi" w:hAnsiTheme="minorHAnsi" w:cstheme="minorHAnsi"/>
        </w:rPr>
        <w:footnoteRef/>
      </w:r>
      <w:r w:rsidRPr="005C19B8">
        <w:rPr>
          <w:rFonts w:asciiTheme="minorHAnsi" w:hAnsiTheme="minorHAnsi" w:cstheme="minorHAnsi"/>
        </w:rPr>
        <w:t xml:space="preserve"> </w:t>
      </w:r>
      <w:r>
        <w:rPr>
          <w:rFonts w:asciiTheme="minorHAnsi" w:hAnsiTheme="minorHAnsi" w:cstheme="minorHAnsi"/>
        </w:rPr>
        <w:t>N</w:t>
      </w:r>
      <w:r w:rsidRPr="005C19B8">
        <w:rPr>
          <w:rFonts w:asciiTheme="minorHAnsi" w:hAnsiTheme="minorHAnsi" w:cstheme="minorHAnsi"/>
        </w:rPr>
        <w:t>ot yet allocated</w:t>
      </w:r>
    </w:p>
  </w:footnote>
  <w:footnote w:id="4">
    <w:p w14:paraId="16D566A9" w14:textId="34A72088" w:rsidR="00993A6A" w:rsidRPr="00706074" w:rsidRDefault="00993A6A" w:rsidP="005C19B8">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Not including Sites for which information had been received by the Secretariat (next column). This column includes Ramsar Sites for which the period since up</w:t>
      </w:r>
      <w:r>
        <w:rPr>
          <w:rFonts w:asciiTheme="minorHAnsi" w:hAnsiTheme="minorHAnsi" w:cstheme="minorHAnsi"/>
        </w:rPr>
        <w:t>dating reached six years on 30 June 2022</w:t>
      </w:r>
      <w:r w:rsidRPr="00706074">
        <w:rPr>
          <w:rFonts w:asciiTheme="minorHAnsi" w:hAnsiTheme="minorHAnsi" w:cstheme="minorHAnsi"/>
        </w:rPr>
        <w:t>.</w:t>
      </w:r>
    </w:p>
  </w:footnote>
  <w:footnote w:id="5">
    <w:p w14:paraId="13D020A3" w14:textId="0B03C2FE" w:rsidR="00993A6A" w:rsidRDefault="00993A6A" w:rsidP="005C19B8">
      <w:pPr>
        <w:pStyle w:val="FootnoteText"/>
        <w:rPr>
          <w:rFonts w:asciiTheme="minorHAnsi" w:hAnsiTheme="minorHAnsi" w:cstheme="minorHAnsi"/>
        </w:rPr>
      </w:pPr>
      <w:r w:rsidRPr="00706074">
        <w:rPr>
          <w:rStyle w:val="FootnoteReference"/>
          <w:rFonts w:asciiTheme="minorHAnsi" w:hAnsiTheme="minorHAnsi" w:cstheme="minorHAnsi"/>
        </w:rPr>
        <w:footnoteRef/>
      </w:r>
      <w:r w:rsidRPr="00706074">
        <w:rPr>
          <w:rFonts w:asciiTheme="minorHAnsi" w:hAnsiTheme="minorHAnsi" w:cstheme="minorHAnsi"/>
        </w:rPr>
        <w:t xml:space="preserve"> Sites for which the Administrative Authorities had submitted </w:t>
      </w:r>
      <w:r>
        <w:rPr>
          <w:rFonts w:asciiTheme="minorHAnsi" w:hAnsiTheme="minorHAnsi" w:cstheme="minorHAnsi"/>
        </w:rPr>
        <w:t xml:space="preserve">online </w:t>
      </w:r>
      <w:r w:rsidRPr="00706074">
        <w:rPr>
          <w:rFonts w:asciiTheme="minorHAnsi" w:hAnsiTheme="minorHAnsi" w:cstheme="minorHAnsi"/>
        </w:rPr>
        <w:t xml:space="preserve">an updated RIS that was being processed by the Secretariat </w:t>
      </w:r>
      <w:r>
        <w:rPr>
          <w:rFonts w:asciiTheme="minorHAnsi" w:hAnsiTheme="minorHAnsi" w:cstheme="minorHAnsi"/>
        </w:rPr>
        <w:t xml:space="preserve">during the reporting period </w:t>
      </w:r>
      <w:r w:rsidRPr="00706074">
        <w:rPr>
          <w:rFonts w:asciiTheme="minorHAnsi" w:hAnsiTheme="minorHAnsi" w:cstheme="minorHAnsi"/>
        </w:rPr>
        <w:t xml:space="preserve">and for which further information or clarification had been requested from the Contracting Party. </w:t>
      </w:r>
    </w:p>
    <w:p w14:paraId="3280CC61" w14:textId="77777777" w:rsidR="00993A6A" w:rsidRPr="00706074" w:rsidRDefault="00993A6A" w:rsidP="005C19B8">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4F49" w14:textId="77777777" w:rsidR="00B10878" w:rsidRDefault="00B1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7D38B" w14:textId="77777777" w:rsidR="00B10878" w:rsidRDefault="00B1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FF91" w14:textId="77777777" w:rsidR="00B10878" w:rsidRDefault="00B1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FC8294E"/>
    <w:multiLevelType w:val="hybridMultilevel"/>
    <w:tmpl w:val="C43CC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0EC0"/>
    <w:multiLevelType w:val="hybridMultilevel"/>
    <w:tmpl w:val="F7FE58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02FC7"/>
    <w:multiLevelType w:val="hybridMultilevel"/>
    <w:tmpl w:val="75884B22"/>
    <w:lvl w:ilvl="0" w:tplc="1EB6703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E1087"/>
    <w:multiLevelType w:val="hybridMultilevel"/>
    <w:tmpl w:val="CB586D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226D2"/>
    <w:multiLevelType w:val="hybridMultilevel"/>
    <w:tmpl w:val="EC04FE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2844F6"/>
    <w:multiLevelType w:val="hybridMultilevel"/>
    <w:tmpl w:val="FEB631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81140"/>
    <w:multiLevelType w:val="hybridMultilevel"/>
    <w:tmpl w:val="13BA0842"/>
    <w:lvl w:ilvl="0" w:tplc="5144F4D2">
      <w:start w:val="1"/>
      <w:numFmt w:val="bullet"/>
      <w:lvlText w:val=""/>
      <w:lvlJc w:val="left"/>
      <w:pPr>
        <w:ind w:left="525" w:hanging="425"/>
      </w:pPr>
      <w:rPr>
        <w:rFonts w:ascii="Symbol" w:eastAsia="Symbol" w:hAnsi="Symbol" w:hint="default"/>
        <w:w w:val="99"/>
        <w:sz w:val="20"/>
        <w:szCs w:val="20"/>
      </w:rPr>
    </w:lvl>
    <w:lvl w:ilvl="1" w:tplc="A372BAC4">
      <w:start w:val="1"/>
      <w:numFmt w:val="bullet"/>
      <w:lvlText w:val="•"/>
      <w:lvlJc w:val="left"/>
      <w:pPr>
        <w:ind w:left="1393" w:hanging="425"/>
      </w:pPr>
      <w:rPr>
        <w:rFonts w:hint="default"/>
      </w:rPr>
    </w:lvl>
    <w:lvl w:ilvl="2" w:tplc="62802DC6">
      <w:start w:val="1"/>
      <w:numFmt w:val="bullet"/>
      <w:lvlText w:val="•"/>
      <w:lvlJc w:val="left"/>
      <w:pPr>
        <w:ind w:left="2261" w:hanging="425"/>
      </w:pPr>
      <w:rPr>
        <w:rFonts w:hint="default"/>
      </w:rPr>
    </w:lvl>
    <w:lvl w:ilvl="3" w:tplc="792E553E">
      <w:start w:val="1"/>
      <w:numFmt w:val="bullet"/>
      <w:lvlText w:val="•"/>
      <w:lvlJc w:val="left"/>
      <w:pPr>
        <w:ind w:left="3129" w:hanging="425"/>
      </w:pPr>
      <w:rPr>
        <w:rFonts w:hint="default"/>
      </w:rPr>
    </w:lvl>
    <w:lvl w:ilvl="4" w:tplc="923438FE">
      <w:start w:val="1"/>
      <w:numFmt w:val="bullet"/>
      <w:lvlText w:val="•"/>
      <w:lvlJc w:val="left"/>
      <w:pPr>
        <w:ind w:left="3997" w:hanging="425"/>
      </w:pPr>
      <w:rPr>
        <w:rFonts w:hint="default"/>
      </w:rPr>
    </w:lvl>
    <w:lvl w:ilvl="5" w:tplc="E856B104">
      <w:start w:val="1"/>
      <w:numFmt w:val="bullet"/>
      <w:lvlText w:val="•"/>
      <w:lvlJc w:val="left"/>
      <w:pPr>
        <w:ind w:left="4865" w:hanging="425"/>
      </w:pPr>
      <w:rPr>
        <w:rFonts w:hint="default"/>
      </w:rPr>
    </w:lvl>
    <w:lvl w:ilvl="6" w:tplc="78724AC0">
      <w:start w:val="1"/>
      <w:numFmt w:val="bullet"/>
      <w:lvlText w:val="•"/>
      <w:lvlJc w:val="left"/>
      <w:pPr>
        <w:ind w:left="5733" w:hanging="425"/>
      </w:pPr>
      <w:rPr>
        <w:rFonts w:hint="default"/>
      </w:rPr>
    </w:lvl>
    <w:lvl w:ilvl="7" w:tplc="34D090CE">
      <w:start w:val="1"/>
      <w:numFmt w:val="bullet"/>
      <w:lvlText w:val="•"/>
      <w:lvlJc w:val="left"/>
      <w:pPr>
        <w:ind w:left="6602" w:hanging="425"/>
      </w:pPr>
      <w:rPr>
        <w:rFonts w:hint="default"/>
      </w:rPr>
    </w:lvl>
    <w:lvl w:ilvl="8" w:tplc="946459F4">
      <w:start w:val="1"/>
      <w:numFmt w:val="bullet"/>
      <w:lvlText w:val="•"/>
      <w:lvlJc w:val="left"/>
      <w:pPr>
        <w:ind w:left="7470" w:hanging="425"/>
      </w:pPr>
      <w:rPr>
        <w:rFonts w:hint="default"/>
      </w:rPr>
    </w:lvl>
  </w:abstractNum>
  <w:abstractNum w:abstractNumId="9" w15:restartNumberingAfterBreak="0">
    <w:nsid w:val="2DB76F86"/>
    <w:multiLevelType w:val="hybridMultilevel"/>
    <w:tmpl w:val="830CCC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409E39E9"/>
    <w:multiLevelType w:val="hybridMultilevel"/>
    <w:tmpl w:val="426CBC80"/>
    <w:lvl w:ilvl="0" w:tplc="A156064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2"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3" w15:restartNumberingAfterBreak="0">
    <w:nsid w:val="5B7E4455"/>
    <w:multiLevelType w:val="hybridMultilevel"/>
    <w:tmpl w:val="FD683612"/>
    <w:lvl w:ilvl="0" w:tplc="08090017">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AB20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7"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19"/>
  </w:num>
  <w:num w:numId="2">
    <w:abstractNumId w:val="12"/>
  </w:num>
  <w:num w:numId="3">
    <w:abstractNumId w:val="0"/>
  </w:num>
  <w:num w:numId="4">
    <w:abstractNumId w:val="16"/>
  </w:num>
  <w:num w:numId="5">
    <w:abstractNumId w:val="18"/>
  </w:num>
  <w:num w:numId="6">
    <w:abstractNumId w:val="6"/>
  </w:num>
  <w:num w:numId="7">
    <w:abstractNumId w:val="17"/>
  </w:num>
  <w:num w:numId="8">
    <w:abstractNumId w:val="11"/>
  </w:num>
  <w:num w:numId="9">
    <w:abstractNumId w:val="14"/>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8"/>
  </w:num>
  <w:num w:numId="13">
    <w:abstractNumId w:val="15"/>
  </w:num>
  <w:num w:numId="14">
    <w:abstractNumId w:val="3"/>
  </w:num>
  <w:num w:numId="15">
    <w:abstractNumId w:val="5"/>
  </w:num>
  <w:num w:numId="16">
    <w:abstractNumId w:val="4"/>
  </w:num>
  <w:num w:numId="17">
    <w:abstractNumId w:val="10"/>
  </w:num>
  <w:num w:numId="18">
    <w:abstractNumId w:val="13"/>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0A30"/>
    <w:rsid w:val="000013B9"/>
    <w:rsid w:val="00004573"/>
    <w:rsid w:val="00006951"/>
    <w:rsid w:val="0000723F"/>
    <w:rsid w:val="00021B8A"/>
    <w:rsid w:val="00021DC5"/>
    <w:rsid w:val="000231B5"/>
    <w:rsid w:val="00030286"/>
    <w:rsid w:val="0003295E"/>
    <w:rsid w:val="00035AA0"/>
    <w:rsid w:val="000365EA"/>
    <w:rsid w:val="00036B9A"/>
    <w:rsid w:val="00040318"/>
    <w:rsid w:val="00042903"/>
    <w:rsid w:val="00044A69"/>
    <w:rsid w:val="00044FE9"/>
    <w:rsid w:val="00046152"/>
    <w:rsid w:val="000473B9"/>
    <w:rsid w:val="000476CD"/>
    <w:rsid w:val="000621CC"/>
    <w:rsid w:val="00063169"/>
    <w:rsid w:val="000632D3"/>
    <w:rsid w:val="00063981"/>
    <w:rsid w:val="00063EE9"/>
    <w:rsid w:val="00067AEF"/>
    <w:rsid w:val="0007539C"/>
    <w:rsid w:val="000827AE"/>
    <w:rsid w:val="00083363"/>
    <w:rsid w:val="0008452C"/>
    <w:rsid w:val="00084D2A"/>
    <w:rsid w:val="00086450"/>
    <w:rsid w:val="00087C89"/>
    <w:rsid w:val="00091088"/>
    <w:rsid w:val="000968C7"/>
    <w:rsid w:val="000A163E"/>
    <w:rsid w:val="000A337F"/>
    <w:rsid w:val="000A3685"/>
    <w:rsid w:val="000A4D73"/>
    <w:rsid w:val="000B2066"/>
    <w:rsid w:val="000B75B9"/>
    <w:rsid w:val="000C061B"/>
    <w:rsid w:val="000C0CBE"/>
    <w:rsid w:val="000C36EB"/>
    <w:rsid w:val="000C5E6F"/>
    <w:rsid w:val="000D0421"/>
    <w:rsid w:val="000D40FF"/>
    <w:rsid w:val="000E0664"/>
    <w:rsid w:val="000E660E"/>
    <w:rsid w:val="000F3219"/>
    <w:rsid w:val="000F3771"/>
    <w:rsid w:val="000F6978"/>
    <w:rsid w:val="000F7135"/>
    <w:rsid w:val="000F7EAF"/>
    <w:rsid w:val="001018C0"/>
    <w:rsid w:val="00101B66"/>
    <w:rsid w:val="00102819"/>
    <w:rsid w:val="001035C4"/>
    <w:rsid w:val="0010387C"/>
    <w:rsid w:val="00103B2C"/>
    <w:rsid w:val="00104D7A"/>
    <w:rsid w:val="00105A7F"/>
    <w:rsid w:val="0010708E"/>
    <w:rsid w:val="00107097"/>
    <w:rsid w:val="00112690"/>
    <w:rsid w:val="001219D4"/>
    <w:rsid w:val="001227C5"/>
    <w:rsid w:val="001232F1"/>
    <w:rsid w:val="00126931"/>
    <w:rsid w:val="0013121A"/>
    <w:rsid w:val="00131850"/>
    <w:rsid w:val="00131BA0"/>
    <w:rsid w:val="0013772F"/>
    <w:rsid w:val="0014175D"/>
    <w:rsid w:val="001460DA"/>
    <w:rsid w:val="0015237A"/>
    <w:rsid w:val="00157B09"/>
    <w:rsid w:val="00163CC2"/>
    <w:rsid w:val="0016469E"/>
    <w:rsid w:val="00166EE4"/>
    <w:rsid w:val="00167CE6"/>
    <w:rsid w:val="00171A8D"/>
    <w:rsid w:val="0017254E"/>
    <w:rsid w:val="001775F0"/>
    <w:rsid w:val="001802E4"/>
    <w:rsid w:val="001814E5"/>
    <w:rsid w:val="001818F6"/>
    <w:rsid w:val="00181C7F"/>
    <w:rsid w:val="00181C88"/>
    <w:rsid w:val="001867E7"/>
    <w:rsid w:val="0019093E"/>
    <w:rsid w:val="0019166E"/>
    <w:rsid w:val="001924C3"/>
    <w:rsid w:val="00193256"/>
    <w:rsid w:val="00194AE2"/>
    <w:rsid w:val="001A0BED"/>
    <w:rsid w:val="001A1AC5"/>
    <w:rsid w:val="001A422B"/>
    <w:rsid w:val="001B3917"/>
    <w:rsid w:val="001B59D5"/>
    <w:rsid w:val="001B5C90"/>
    <w:rsid w:val="001C0357"/>
    <w:rsid w:val="001C0D9F"/>
    <w:rsid w:val="001C6B41"/>
    <w:rsid w:val="001C7DE8"/>
    <w:rsid w:val="001D5400"/>
    <w:rsid w:val="001D6857"/>
    <w:rsid w:val="001D7558"/>
    <w:rsid w:val="001E007C"/>
    <w:rsid w:val="001E0EBF"/>
    <w:rsid w:val="001E236E"/>
    <w:rsid w:val="001E3EB5"/>
    <w:rsid w:val="001E4839"/>
    <w:rsid w:val="001E6297"/>
    <w:rsid w:val="001E78DF"/>
    <w:rsid w:val="001F0446"/>
    <w:rsid w:val="001F3928"/>
    <w:rsid w:val="001F6725"/>
    <w:rsid w:val="00200E83"/>
    <w:rsid w:val="00205089"/>
    <w:rsid w:val="002076CF"/>
    <w:rsid w:val="00212FD2"/>
    <w:rsid w:val="00214700"/>
    <w:rsid w:val="0021483A"/>
    <w:rsid w:val="002169C5"/>
    <w:rsid w:val="00233BDE"/>
    <w:rsid w:val="002346D9"/>
    <w:rsid w:val="00234D9A"/>
    <w:rsid w:val="00235CAE"/>
    <w:rsid w:val="00241E6A"/>
    <w:rsid w:val="00242CF8"/>
    <w:rsid w:val="00245E9E"/>
    <w:rsid w:val="0024654C"/>
    <w:rsid w:val="00246EA8"/>
    <w:rsid w:val="00252523"/>
    <w:rsid w:val="00255AD2"/>
    <w:rsid w:val="0025692B"/>
    <w:rsid w:val="00260B36"/>
    <w:rsid w:val="002626FE"/>
    <w:rsid w:val="00267736"/>
    <w:rsid w:val="0027028C"/>
    <w:rsid w:val="00275F6B"/>
    <w:rsid w:val="00277248"/>
    <w:rsid w:val="0027732B"/>
    <w:rsid w:val="00280B64"/>
    <w:rsid w:val="00280FB9"/>
    <w:rsid w:val="00281DEE"/>
    <w:rsid w:val="00283A92"/>
    <w:rsid w:val="0028466D"/>
    <w:rsid w:val="002858BE"/>
    <w:rsid w:val="00285D39"/>
    <w:rsid w:val="002920E5"/>
    <w:rsid w:val="00292D92"/>
    <w:rsid w:val="0029548B"/>
    <w:rsid w:val="002A2A26"/>
    <w:rsid w:val="002A4ED1"/>
    <w:rsid w:val="002A6580"/>
    <w:rsid w:val="002B0A00"/>
    <w:rsid w:val="002B2BDE"/>
    <w:rsid w:val="002B2E44"/>
    <w:rsid w:val="002B3394"/>
    <w:rsid w:val="002B56B2"/>
    <w:rsid w:val="002B6E61"/>
    <w:rsid w:val="002B7173"/>
    <w:rsid w:val="002B7CAE"/>
    <w:rsid w:val="002C37CE"/>
    <w:rsid w:val="002C3A45"/>
    <w:rsid w:val="002C688B"/>
    <w:rsid w:val="002D00D5"/>
    <w:rsid w:val="002D6CF1"/>
    <w:rsid w:val="002D6FED"/>
    <w:rsid w:val="002E0DD7"/>
    <w:rsid w:val="002E128D"/>
    <w:rsid w:val="002E33B5"/>
    <w:rsid w:val="002E4D47"/>
    <w:rsid w:val="002E5495"/>
    <w:rsid w:val="002E61BC"/>
    <w:rsid w:val="002F19E3"/>
    <w:rsid w:val="002F3995"/>
    <w:rsid w:val="002F43F7"/>
    <w:rsid w:val="002F54C4"/>
    <w:rsid w:val="002F5C5D"/>
    <w:rsid w:val="002F5EC5"/>
    <w:rsid w:val="002F6823"/>
    <w:rsid w:val="0030089E"/>
    <w:rsid w:val="00302762"/>
    <w:rsid w:val="00302E20"/>
    <w:rsid w:val="00303876"/>
    <w:rsid w:val="00310F85"/>
    <w:rsid w:val="003120EB"/>
    <w:rsid w:val="00316B1D"/>
    <w:rsid w:val="00317280"/>
    <w:rsid w:val="0032628A"/>
    <w:rsid w:val="0032658E"/>
    <w:rsid w:val="003278CC"/>
    <w:rsid w:val="00333351"/>
    <w:rsid w:val="00341A73"/>
    <w:rsid w:val="00342ADD"/>
    <w:rsid w:val="00343C3B"/>
    <w:rsid w:val="0034565C"/>
    <w:rsid w:val="00347EEB"/>
    <w:rsid w:val="003503F5"/>
    <w:rsid w:val="0035051C"/>
    <w:rsid w:val="00351ABE"/>
    <w:rsid w:val="00352728"/>
    <w:rsid w:val="00353196"/>
    <w:rsid w:val="00355B7C"/>
    <w:rsid w:val="003606D2"/>
    <w:rsid w:val="00360B5D"/>
    <w:rsid w:val="0036349C"/>
    <w:rsid w:val="003722DA"/>
    <w:rsid w:val="00372FFE"/>
    <w:rsid w:val="0037545E"/>
    <w:rsid w:val="00376CDB"/>
    <w:rsid w:val="00380E6E"/>
    <w:rsid w:val="00383A51"/>
    <w:rsid w:val="00383CCE"/>
    <w:rsid w:val="003848B9"/>
    <w:rsid w:val="003902F8"/>
    <w:rsid w:val="00390E23"/>
    <w:rsid w:val="003916D1"/>
    <w:rsid w:val="0039203E"/>
    <w:rsid w:val="00392770"/>
    <w:rsid w:val="00397208"/>
    <w:rsid w:val="003A2AF7"/>
    <w:rsid w:val="003A350A"/>
    <w:rsid w:val="003A6775"/>
    <w:rsid w:val="003A6C05"/>
    <w:rsid w:val="003B0698"/>
    <w:rsid w:val="003B1E5A"/>
    <w:rsid w:val="003B7B4F"/>
    <w:rsid w:val="003B7CD6"/>
    <w:rsid w:val="003C24AC"/>
    <w:rsid w:val="003C476C"/>
    <w:rsid w:val="003C757B"/>
    <w:rsid w:val="003D0B3F"/>
    <w:rsid w:val="003E0C60"/>
    <w:rsid w:val="003E162B"/>
    <w:rsid w:val="003E3ABB"/>
    <w:rsid w:val="003E66A6"/>
    <w:rsid w:val="003E688E"/>
    <w:rsid w:val="003F0895"/>
    <w:rsid w:val="003F4A5F"/>
    <w:rsid w:val="003F62E0"/>
    <w:rsid w:val="003F7EC8"/>
    <w:rsid w:val="004030D4"/>
    <w:rsid w:val="004034AA"/>
    <w:rsid w:val="00403638"/>
    <w:rsid w:val="0040393D"/>
    <w:rsid w:val="004047B6"/>
    <w:rsid w:val="00405A46"/>
    <w:rsid w:val="00406A02"/>
    <w:rsid w:val="00407B9F"/>
    <w:rsid w:val="004107B7"/>
    <w:rsid w:val="0041354E"/>
    <w:rsid w:val="00415296"/>
    <w:rsid w:val="004159C7"/>
    <w:rsid w:val="00416351"/>
    <w:rsid w:val="00422207"/>
    <w:rsid w:val="004233CF"/>
    <w:rsid w:val="00430E11"/>
    <w:rsid w:val="0043113C"/>
    <w:rsid w:val="00433D0F"/>
    <w:rsid w:val="0043694A"/>
    <w:rsid w:val="00437995"/>
    <w:rsid w:val="0044472A"/>
    <w:rsid w:val="004452D9"/>
    <w:rsid w:val="00447A9F"/>
    <w:rsid w:val="00450D82"/>
    <w:rsid w:val="00451204"/>
    <w:rsid w:val="00451436"/>
    <w:rsid w:val="0045721E"/>
    <w:rsid w:val="00457DC4"/>
    <w:rsid w:val="00460579"/>
    <w:rsid w:val="004632F3"/>
    <w:rsid w:val="004669A6"/>
    <w:rsid w:val="0047018C"/>
    <w:rsid w:val="00470D58"/>
    <w:rsid w:val="00473533"/>
    <w:rsid w:val="0047578E"/>
    <w:rsid w:val="00476EC0"/>
    <w:rsid w:val="0048368F"/>
    <w:rsid w:val="0048597B"/>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04E4"/>
    <w:rsid w:val="004D100A"/>
    <w:rsid w:val="004D3690"/>
    <w:rsid w:val="004D696D"/>
    <w:rsid w:val="004D76DE"/>
    <w:rsid w:val="004E1949"/>
    <w:rsid w:val="004E1F7B"/>
    <w:rsid w:val="004E43CE"/>
    <w:rsid w:val="004E7065"/>
    <w:rsid w:val="004E710A"/>
    <w:rsid w:val="004E7168"/>
    <w:rsid w:val="004F0287"/>
    <w:rsid w:val="00501B53"/>
    <w:rsid w:val="00505196"/>
    <w:rsid w:val="005059A1"/>
    <w:rsid w:val="005062D3"/>
    <w:rsid w:val="00510CC9"/>
    <w:rsid w:val="00510EEF"/>
    <w:rsid w:val="0052188B"/>
    <w:rsid w:val="00522856"/>
    <w:rsid w:val="005229BB"/>
    <w:rsid w:val="00523ABF"/>
    <w:rsid w:val="005245C0"/>
    <w:rsid w:val="00524681"/>
    <w:rsid w:val="0053015B"/>
    <w:rsid w:val="005302B3"/>
    <w:rsid w:val="0053224D"/>
    <w:rsid w:val="005342B8"/>
    <w:rsid w:val="00537C8E"/>
    <w:rsid w:val="00537EF4"/>
    <w:rsid w:val="00541530"/>
    <w:rsid w:val="0054170C"/>
    <w:rsid w:val="00542FF6"/>
    <w:rsid w:val="005464C5"/>
    <w:rsid w:val="00553378"/>
    <w:rsid w:val="005551A7"/>
    <w:rsid w:val="00556675"/>
    <w:rsid w:val="005578C1"/>
    <w:rsid w:val="00561B07"/>
    <w:rsid w:val="0056216D"/>
    <w:rsid w:val="00563E8D"/>
    <w:rsid w:val="005678CD"/>
    <w:rsid w:val="005707BC"/>
    <w:rsid w:val="005752E3"/>
    <w:rsid w:val="005761E2"/>
    <w:rsid w:val="00577120"/>
    <w:rsid w:val="005772B7"/>
    <w:rsid w:val="00580437"/>
    <w:rsid w:val="0058684B"/>
    <w:rsid w:val="00593291"/>
    <w:rsid w:val="0059376E"/>
    <w:rsid w:val="0059392D"/>
    <w:rsid w:val="00596A05"/>
    <w:rsid w:val="005976D6"/>
    <w:rsid w:val="005A01B1"/>
    <w:rsid w:val="005A165D"/>
    <w:rsid w:val="005A2BB8"/>
    <w:rsid w:val="005A5B76"/>
    <w:rsid w:val="005B1B77"/>
    <w:rsid w:val="005B3FA6"/>
    <w:rsid w:val="005B5FC1"/>
    <w:rsid w:val="005C0C58"/>
    <w:rsid w:val="005C19B8"/>
    <w:rsid w:val="005C5DFD"/>
    <w:rsid w:val="005C6DD7"/>
    <w:rsid w:val="005C7764"/>
    <w:rsid w:val="005C7A32"/>
    <w:rsid w:val="005D3898"/>
    <w:rsid w:val="005D5E32"/>
    <w:rsid w:val="005D6D57"/>
    <w:rsid w:val="005E132B"/>
    <w:rsid w:val="005E2394"/>
    <w:rsid w:val="005E2AF5"/>
    <w:rsid w:val="005F240B"/>
    <w:rsid w:val="005F3652"/>
    <w:rsid w:val="005F7D11"/>
    <w:rsid w:val="00600DBA"/>
    <w:rsid w:val="00602B25"/>
    <w:rsid w:val="00602B70"/>
    <w:rsid w:val="0060404D"/>
    <w:rsid w:val="006073EB"/>
    <w:rsid w:val="00611031"/>
    <w:rsid w:val="006122F7"/>
    <w:rsid w:val="006137B1"/>
    <w:rsid w:val="00617E86"/>
    <w:rsid w:val="006213A5"/>
    <w:rsid w:val="00624222"/>
    <w:rsid w:val="00625B7D"/>
    <w:rsid w:val="00630776"/>
    <w:rsid w:val="0063696F"/>
    <w:rsid w:val="00642336"/>
    <w:rsid w:val="00656E79"/>
    <w:rsid w:val="00661E16"/>
    <w:rsid w:val="006632BD"/>
    <w:rsid w:val="00663749"/>
    <w:rsid w:val="0066588A"/>
    <w:rsid w:val="00665956"/>
    <w:rsid w:val="00666898"/>
    <w:rsid w:val="006711FC"/>
    <w:rsid w:val="006717AB"/>
    <w:rsid w:val="0067285C"/>
    <w:rsid w:val="00675AE8"/>
    <w:rsid w:val="00677E29"/>
    <w:rsid w:val="0068166A"/>
    <w:rsid w:val="00682A0D"/>
    <w:rsid w:val="00682AA1"/>
    <w:rsid w:val="0069015A"/>
    <w:rsid w:val="0069142A"/>
    <w:rsid w:val="00691A3D"/>
    <w:rsid w:val="00692FE9"/>
    <w:rsid w:val="006938C6"/>
    <w:rsid w:val="00694335"/>
    <w:rsid w:val="00697321"/>
    <w:rsid w:val="006978DB"/>
    <w:rsid w:val="006A111A"/>
    <w:rsid w:val="006A1E59"/>
    <w:rsid w:val="006A1E84"/>
    <w:rsid w:val="006A2D4C"/>
    <w:rsid w:val="006A31C1"/>
    <w:rsid w:val="006A31D4"/>
    <w:rsid w:val="006A68B7"/>
    <w:rsid w:val="006B0508"/>
    <w:rsid w:val="006B220E"/>
    <w:rsid w:val="006B29CA"/>
    <w:rsid w:val="006B3943"/>
    <w:rsid w:val="006B56AD"/>
    <w:rsid w:val="006B6F5A"/>
    <w:rsid w:val="006B729E"/>
    <w:rsid w:val="006C1DAA"/>
    <w:rsid w:val="006C3242"/>
    <w:rsid w:val="006C5619"/>
    <w:rsid w:val="006C583D"/>
    <w:rsid w:val="006C7092"/>
    <w:rsid w:val="006D019A"/>
    <w:rsid w:val="006D2375"/>
    <w:rsid w:val="006D272C"/>
    <w:rsid w:val="006D3952"/>
    <w:rsid w:val="006D490A"/>
    <w:rsid w:val="006D7A08"/>
    <w:rsid w:val="006D7ACE"/>
    <w:rsid w:val="006D7CA0"/>
    <w:rsid w:val="006D7EA3"/>
    <w:rsid w:val="006E0829"/>
    <w:rsid w:val="006E1994"/>
    <w:rsid w:val="006E2478"/>
    <w:rsid w:val="006E311B"/>
    <w:rsid w:val="006E3F93"/>
    <w:rsid w:val="006E4483"/>
    <w:rsid w:val="006E5315"/>
    <w:rsid w:val="006E5579"/>
    <w:rsid w:val="006E57C0"/>
    <w:rsid w:val="006E5A7A"/>
    <w:rsid w:val="006E5B66"/>
    <w:rsid w:val="006E6858"/>
    <w:rsid w:val="006F18C2"/>
    <w:rsid w:val="006F3D46"/>
    <w:rsid w:val="006F6997"/>
    <w:rsid w:val="0070149D"/>
    <w:rsid w:val="00702CA3"/>
    <w:rsid w:val="00706074"/>
    <w:rsid w:val="007065E5"/>
    <w:rsid w:val="007105ED"/>
    <w:rsid w:val="00710D5A"/>
    <w:rsid w:val="00712DAA"/>
    <w:rsid w:val="00714EF5"/>
    <w:rsid w:val="00716C2D"/>
    <w:rsid w:val="00716E25"/>
    <w:rsid w:val="00722964"/>
    <w:rsid w:val="00726353"/>
    <w:rsid w:val="00726C47"/>
    <w:rsid w:val="00726DE7"/>
    <w:rsid w:val="0072700F"/>
    <w:rsid w:val="00727FEC"/>
    <w:rsid w:val="007332BD"/>
    <w:rsid w:val="00733D2B"/>
    <w:rsid w:val="00734623"/>
    <w:rsid w:val="00734DA4"/>
    <w:rsid w:val="00737652"/>
    <w:rsid w:val="00740845"/>
    <w:rsid w:val="00740E9B"/>
    <w:rsid w:val="00746F9E"/>
    <w:rsid w:val="00747A70"/>
    <w:rsid w:val="007503D4"/>
    <w:rsid w:val="00753563"/>
    <w:rsid w:val="007567B8"/>
    <w:rsid w:val="00762416"/>
    <w:rsid w:val="007624C3"/>
    <w:rsid w:val="0076298E"/>
    <w:rsid w:val="00762AC9"/>
    <w:rsid w:val="007659CA"/>
    <w:rsid w:val="0076655B"/>
    <w:rsid w:val="00767B7B"/>
    <w:rsid w:val="00770552"/>
    <w:rsid w:val="007728EC"/>
    <w:rsid w:val="00773D69"/>
    <w:rsid w:val="00776062"/>
    <w:rsid w:val="00777B40"/>
    <w:rsid w:val="0078050C"/>
    <w:rsid w:val="007805C5"/>
    <w:rsid w:val="0078067F"/>
    <w:rsid w:val="0078668D"/>
    <w:rsid w:val="00787857"/>
    <w:rsid w:val="0079103A"/>
    <w:rsid w:val="00791CDD"/>
    <w:rsid w:val="00792A4B"/>
    <w:rsid w:val="00793D3D"/>
    <w:rsid w:val="0079502A"/>
    <w:rsid w:val="007A14BF"/>
    <w:rsid w:val="007A48E1"/>
    <w:rsid w:val="007A6E23"/>
    <w:rsid w:val="007B1104"/>
    <w:rsid w:val="007B1B6F"/>
    <w:rsid w:val="007B3053"/>
    <w:rsid w:val="007B747B"/>
    <w:rsid w:val="007C44D0"/>
    <w:rsid w:val="007D0E83"/>
    <w:rsid w:val="007D2833"/>
    <w:rsid w:val="007D65E7"/>
    <w:rsid w:val="007D7A95"/>
    <w:rsid w:val="007D7D77"/>
    <w:rsid w:val="007E4C29"/>
    <w:rsid w:val="007E698A"/>
    <w:rsid w:val="007F1D0E"/>
    <w:rsid w:val="007F1FF8"/>
    <w:rsid w:val="007F3275"/>
    <w:rsid w:val="007F5D72"/>
    <w:rsid w:val="007F7CF3"/>
    <w:rsid w:val="007F7CF8"/>
    <w:rsid w:val="0080210C"/>
    <w:rsid w:val="00802A88"/>
    <w:rsid w:val="008047D1"/>
    <w:rsid w:val="00806393"/>
    <w:rsid w:val="008064AF"/>
    <w:rsid w:val="00806592"/>
    <w:rsid w:val="00806EEC"/>
    <w:rsid w:val="00811341"/>
    <w:rsid w:val="00814B71"/>
    <w:rsid w:val="00815F7B"/>
    <w:rsid w:val="00816F14"/>
    <w:rsid w:val="00830F74"/>
    <w:rsid w:val="00831F79"/>
    <w:rsid w:val="00834A6A"/>
    <w:rsid w:val="00836C7F"/>
    <w:rsid w:val="00837B09"/>
    <w:rsid w:val="00842394"/>
    <w:rsid w:val="0084615F"/>
    <w:rsid w:val="00852123"/>
    <w:rsid w:val="00852265"/>
    <w:rsid w:val="00853728"/>
    <w:rsid w:val="0085414B"/>
    <w:rsid w:val="008547D1"/>
    <w:rsid w:val="00855D4F"/>
    <w:rsid w:val="008575E4"/>
    <w:rsid w:val="008601E2"/>
    <w:rsid w:val="00862123"/>
    <w:rsid w:val="00862423"/>
    <w:rsid w:val="00862AAE"/>
    <w:rsid w:val="00863F9C"/>
    <w:rsid w:val="00864554"/>
    <w:rsid w:val="00866B84"/>
    <w:rsid w:val="00870D62"/>
    <w:rsid w:val="0087103B"/>
    <w:rsid w:val="00871E5E"/>
    <w:rsid w:val="00873DFB"/>
    <w:rsid w:val="00874331"/>
    <w:rsid w:val="00874656"/>
    <w:rsid w:val="00874C37"/>
    <w:rsid w:val="008750C4"/>
    <w:rsid w:val="00875E37"/>
    <w:rsid w:val="00875EB2"/>
    <w:rsid w:val="00876E99"/>
    <w:rsid w:val="00877A78"/>
    <w:rsid w:val="008805AF"/>
    <w:rsid w:val="00895A96"/>
    <w:rsid w:val="008A2B42"/>
    <w:rsid w:val="008A39E1"/>
    <w:rsid w:val="008A56E6"/>
    <w:rsid w:val="008B0F46"/>
    <w:rsid w:val="008B26DD"/>
    <w:rsid w:val="008B2BB9"/>
    <w:rsid w:val="008B37B9"/>
    <w:rsid w:val="008B3E60"/>
    <w:rsid w:val="008B62AF"/>
    <w:rsid w:val="008B752A"/>
    <w:rsid w:val="008C4CC9"/>
    <w:rsid w:val="008D2B73"/>
    <w:rsid w:val="008D4B62"/>
    <w:rsid w:val="008D4BB1"/>
    <w:rsid w:val="008D57B1"/>
    <w:rsid w:val="008D69D1"/>
    <w:rsid w:val="008D7FB9"/>
    <w:rsid w:val="008E16A4"/>
    <w:rsid w:val="008E46A8"/>
    <w:rsid w:val="008E5A1F"/>
    <w:rsid w:val="008E784D"/>
    <w:rsid w:val="008F3E53"/>
    <w:rsid w:val="008F3EAC"/>
    <w:rsid w:val="008F445F"/>
    <w:rsid w:val="008F78C6"/>
    <w:rsid w:val="00900A5A"/>
    <w:rsid w:val="009028E1"/>
    <w:rsid w:val="00906127"/>
    <w:rsid w:val="00907003"/>
    <w:rsid w:val="0091191D"/>
    <w:rsid w:val="009132A5"/>
    <w:rsid w:val="0092114B"/>
    <w:rsid w:val="009239A2"/>
    <w:rsid w:val="00923C68"/>
    <w:rsid w:val="00924817"/>
    <w:rsid w:val="009260C3"/>
    <w:rsid w:val="009270C8"/>
    <w:rsid w:val="00930BC2"/>
    <w:rsid w:val="00930F46"/>
    <w:rsid w:val="00937003"/>
    <w:rsid w:val="00940244"/>
    <w:rsid w:val="009402EA"/>
    <w:rsid w:val="00941821"/>
    <w:rsid w:val="00942112"/>
    <w:rsid w:val="0094287D"/>
    <w:rsid w:val="009445A8"/>
    <w:rsid w:val="00945F6B"/>
    <w:rsid w:val="00946BF7"/>
    <w:rsid w:val="00951DAE"/>
    <w:rsid w:val="00952EA7"/>
    <w:rsid w:val="009536FB"/>
    <w:rsid w:val="0095373D"/>
    <w:rsid w:val="0096448D"/>
    <w:rsid w:val="00965F2B"/>
    <w:rsid w:val="009661AF"/>
    <w:rsid w:val="00972290"/>
    <w:rsid w:val="00973465"/>
    <w:rsid w:val="009744FD"/>
    <w:rsid w:val="00975DBF"/>
    <w:rsid w:val="009803A9"/>
    <w:rsid w:val="009812A3"/>
    <w:rsid w:val="00984AEB"/>
    <w:rsid w:val="00990155"/>
    <w:rsid w:val="00991775"/>
    <w:rsid w:val="0099390F"/>
    <w:rsid w:val="00993A6A"/>
    <w:rsid w:val="00994396"/>
    <w:rsid w:val="009A0C1A"/>
    <w:rsid w:val="009A5DBB"/>
    <w:rsid w:val="009B0115"/>
    <w:rsid w:val="009B0920"/>
    <w:rsid w:val="009B0A1A"/>
    <w:rsid w:val="009B14F5"/>
    <w:rsid w:val="009B2021"/>
    <w:rsid w:val="009B5A1E"/>
    <w:rsid w:val="009C1BBA"/>
    <w:rsid w:val="009C1D57"/>
    <w:rsid w:val="009C3EF2"/>
    <w:rsid w:val="009C4AE6"/>
    <w:rsid w:val="009D0873"/>
    <w:rsid w:val="009D35FA"/>
    <w:rsid w:val="009D4267"/>
    <w:rsid w:val="009D4523"/>
    <w:rsid w:val="009D4962"/>
    <w:rsid w:val="009D7F17"/>
    <w:rsid w:val="009E038B"/>
    <w:rsid w:val="009E0B6B"/>
    <w:rsid w:val="009E16DF"/>
    <w:rsid w:val="009E2A98"/>
    <w:rsid w:val="009E411E"/>
    <w:rsid w:val="009E4279"/>
    <w:rsid w:val="009E430A"/>
    <w:rsid w:val="009E6C88"/>
    <w:rsid w:val="009E6F27"/>
    <w:rsid w:val="009F1FFB"/>
    <w:rsid w:val="009F3F6D"/>
    <w:rsid w:val="009F5C87"/>
    <w:rsid w:val="009F7B07"/>
    <w:rsid w:val="00A006A1"/>
    <w:rsid w:val="00A022F9"/>
    <w:rsid w:val="00A02649"/>
    <w:rsid w:val="00A04186"/>
    <w:rsid w:val="00A045A1"/>
    <w:rsid w:val="00A046AE"/>
    <w:rsid w:val="00A05834"/>
    <w:rsid w:val="00A07CBB"/>
    <w:rsid w:val="00A07E36"/>
    <w:rsid w:val="00A10633"/>
    <w:rsid w:val="00A116D3"/>
    <w:rsid w:val="00A2065F"/>
    <w:rsid w:val="00A20F18"/>
    <w:rsid w:val="00A215E5"/>
    <w:rsid w:val="00A22458"/>
    <w:rsid w:val="00A23631"/>
    <w:rsid w:val="00A248F7"/>
    <w:rsid w:val="00A316E9"/>
    <w:rsid w:val="00A3497A"/>
    <w:rsid w:val="00A3565C"/>
    <w:rsid w:val="00A35A1A"/>
    <w:rsid w:val="00A3748D"/>
    <w:rsid w:val="00A42F1F"/>
    <w:rsid w:val="00A431B0"/>
    <w:rsid w:val="00A45077"/>
    <w:rsid w:val="00A4628B"/>
    <w:rsid w:val="00A465CB"/>
    <w:rsid w:val="00A4669F"/>
    <w:rsid w:val="00A46F92"/>
    <w:rsid w:val="00A52046"/>
    <w:rsid w:val="00A55FF1"/>
    <w:rsid w:val="00A57933"/>
    <w:rsid w:val="00A6096E"/>
    <w:rsid w:val="00A62F75"/>
    <w:rsid w:val="00A64D91"/>
    <w:rsid w:val="00A75BE4"/>
    <w:rsid w:val="00A81275"/>
    <w:rsid w:val="00A8231E"/>
    <w:rsid w:val="00A82CD9"/>
    <w:rsid w:val="00A85B93"/>
    <w:rsid w:val="00A87BFD"/>
    <w:rsid w:val="00A931CC"/>
    <w:rsid w:val="00A9603A"/>
    <w:rsid w:val="00A96F76"/>
    <w:rsid w:val="00AA1C6D"/>
    <w:rsid w:val="00AA53A2"/>
    <w:rsid w:val="00AA7025"/>
    <w:rsid w:val="00AB052D"/>
    <w:rsid w:val="00AB14BC"/>
    <w:rsid w:val="00AB4001"/>
    <w:rsid w:val="00AB77B9"/>
    <w:rsid w:val="00AC00AB"/>
    <w:rsid w:val="00AC0832"/>
    <w:rsid w:val="00AC0EBB"/>
    <w:rsid w:val="00AC213C"/>
    <w:rsid w:val="00AC3142"/>
    <w:rsid w:val="00AC5CFA"/>
    <w:rsid w:val="00AC5E7E"/>
    <w:rsid w:val="00AC7A90"/>
    <w:rsid w:val="00AD44D2"/>
    <w:rsid w:val="00AD6870"/>
    <w:rsid w:val="00AD76AE"/>
    <w:rsid w:val="00AE0096"/>
    <w:rsid w:val="00AE4640"/>
    <w:rsid w:val="00AE4B68"/>
    <w:rsid w:val="00AE7182"/>
    <w:rsid w:val="00AE7D91"/>
    <w:rsid w:val="00AF212E"/>
    <w:rsid w:val="00AF24EE"/>
    <w:rsid w:val="00AF6FB5"/>
    <w:rsid w:val="00B02D02"/>
    <w:rsid w:val="00B03F0D"/>
    <w:rsid w:val="00B05004"/>
    <w:rsid w:val="00B051FA"/>
    <w:rsid w:val="00B076AD"/>
    <w:rsid w:val="00B10878"/>
    <w:rsid w:val="00B13576"/>
    <w:rsid w:val="00B14FED"/>
    <w:rsid w:val="00B175E4"/>
    <w:rsid w:val="00B17CD5"/>
    <w:rsid w:val="00B17F56"/>
    <w:rsid w:val="00B2253C"/>
    <w:rsid w:val="00B240C6"/>
    <w:rsid w:val="00B26C10"/>
    <w:rsid w:val="00B272D1"/>
    <w:rsid w:val="00B2771B"/>
    <w:rsid w:val="00B32216"/>
    <w:rsid w:val="00B34427"/>
    <w:rsid w:val="00B352A7"/>
    <w:rsid w:val="00B3678C"/>
    <w:rsid w:val="00B40FAC"/>
    <w:rsid w:val="00B5034B"/>
    <w:rsid w:val="00B50EF9"/>
    <w:rsid w:val="00B53966"/>
    <w:rsid w:val="00B626FF"/>
    <w:rsid w:val="00B63D24"/>
    <w:rsid w:val="00B7507F"/>
    <w:rsid w:val="00B759EA"/>
    <w:rsid w:val="00B75A56"/>
    <w:rsid w:val="00B771F7"/>
    <w:rsid w:val="00B77EBE"/>
    <w:rsid w:val="00B8559C"/>
    <w:rsid w:val="00B905DB"/>
    <w:rsid w:val="00B90CCD"/>
    <w:rsid w:val="00B92FA1"/>
    <w:rsid w:val="00B95D39"/>
    <w:rsid w:val="00B95DF5"/>
    <w:rsid w:val="00B9647F"/>
    <w:rsid w:val="00BA0A04"/>
    <w:rsid w:val="00BA1AD6"/>
    <w:rsid w:val="00BA7172"/>
    <w:rsid w:val="00BA7D53"/>
    <w:rsid w:val="00BB123A"/>
    <w:rsid w:val="00BB7672"/>
    <w:rsid w:val="00BC0B7B"/>
    <w:rsid w:val="00BC253E"/>
    <w:rsid w:val="00BD3050"/>
    <w:rsid w:val="00BD4C6F"/>
    <w:rsid w:val="00BE028F"/>
    <w:rsid w:val="00BE1EF1"/>
    <w:rsid w:val="00BE3C29"/>
    <w:rsid w:val="00BE6241"/>
    <w:rsid w:val="00BF1E6C"/>
    <w:rsid w:val="00BF2AAA"/>
    <w:rsid w:val="00C005F1"/>
    <w:rsid w:val="00C01A44"/>
    <w:rsid w:val="00C03947"/>
    <w:rsid w:val="00C0697F"/>
    <w:rsid w:val="00C11E8D"/>
    <w:rsid w:val="00C27FCD"/>
    <w:rsid w:val="00C300A5"/>
    <w:rsid w:val="00C32B86"/>
    <w:rsid w:val="00C33AB0"/>
    <w:rsid w:val="00C34FCA"/>
    <w:rsid w:val="00C3674F"/>
    <w:rsid w:val="00C406CE"/>
    <w:rsid w:val="00C40731"/>
    <w:rsid w:val="00C45977"/>
    <w:rsid w:val="00C46ACC"/>
    <w:rsid w:val="00C46DC8"/>
    <w:rsid w:val="00C50312"/>
    <w:rsid w:val="00C50D2D"/>
    <w:rsid w:val="00C517D6"/>
    <w:rsid w:val="00C520A5"/>
    <w:rsid w:val="00C54171"/>
    <w:rsid w:val="00C56BB3"/>
    <w:rsid w:val="00C60BEB"/>
    <w:rsid w:val="00C61EE8"/>
    <w:rsid w:val="00C62AD7"/>
    <w:rsid w:val="00C65164"/>
    <w:rsid w:val="00C65932"/>
    <w:rsid w:val="00C71285"/>
    <w:rsid w:val="00C77773"/>
    <w:rsid w:val="00C81902"/>
    <w:rsid w:val="00C82399"/>
    <w:rsid w:val="00C853C8"/>
    <w:rsid w:val="00C8682B"/>
    <w:rsid w:val="00C86E83"/>
    <w:rsid w:val="00C90207"/>
    <w:rsid w:val="00C925BE"/>
    <w:rsid w:val="00C94331"/>
    <w:rsid w:val="00C94F5C"/>
    <w:rsid w:val="00C95C31"/>
    <w:rsid w:val="00C96324"/>
    <w:rsid w:val="00CA290A"/>
    <w:rsid w:val="00CA2B47"/>
    <w:rsid w:val="00CA31F2"/>
    <w:rsid w:val="00CA587F"/>
    <w:rsid w:val="00CB049A"/>
    <w:rsid w:val="00CB21DC"/>
    <w:rsid w:val="00CB530A"/>
    <w:rsid w:val="00CB6B58"/>
    <w:rsid w:val="00CC09D9"/>
    <w:rsid w:val="00CC17CC"/>
    <w:rsid w:val="00CC242A"/>
    <w:rsid w:val="00CC59A2"/>
    <w:rsid w:val="00CC5E49"/>
    <w:rsid w:val="00CD2A49"/>
    <w:rsid w:val="00CD3C85"/>
    <w:rsid w:val="00CD7615"/>
    <w:rsid w:val="00CE5C6C"/>
    <w:rsid w:val="00CF1104"/>
    <w:rsid w:val="00CF51F6"/>
    <w:rsid w:val="00CF67C8"/>
    <w:rsid w:val="00D03770"/>
    <w:rsid w:val="00D05FB3"/>
    <w:rsid w:val="00D10D3E"/>
    <w:rsid w:val="00D13DA0"/>
    <w:rsid w:val="00D14211"/>
    <w:rsid w:val="00D14AAD"/>
    <w:rsid w:val="00D179DE"/>
    <w:rsid w:val="00D232D4"/>
    <w:rsid w:val="00D23B25"/>
    <w:rsid w:val="00D26D25"/>
    <w:rsid w:val="00D27A3A"/>
    <w:rsid w:val="00D35948"/>
    <w:rsid w:val="00D36376"/>
    <w:rsid w:val="00D37A43"/>
    <w:rsid w:val="00D41B82"/>
    <w:rsid w:val="00D41DD1"/>
    <w:rsid w:val="00D43232"/>
    <w:rsid w:val="00D4337D"/>
    <w:rsid w:val="00D465A9"/>
    <w:rsid w:val="00D52260"/>
    <w:rsid w:val="00D5531C"/>
    <w:rsid w:val="00D55943"/>
    <w:rsid w:val="00D56234"/>
    <w:rsid w:val="00D56824"/>
    <w:rsid w:val="00D569BE"/>
    <w:rsid w:val="00D608D7"/>
    <w:rsid w:val="00D613F4"/>
    <w:rsid w:val="00D62C23"/>
    <w:rsid w:val="00D6335A"/>
    <w:rsid w:val="00D650DA"/>
    <w:rsid w:val="00D65B74"/>
    <w:rsid w:val="00D6676A"/>
    <w:rsid w:val="00D7186C"/>
    <w:rsid w:val="00D73EC9"/>
    <w:rsid w:val="00D74611"/>
    <w:rsid w:val="00D75EF9"/>
    <w:rsid w:val="00D83487"/>
    <w:rsid w:val="00D834E4"/>
    <w:rsid w:val="00D85433"/>
    <w:rsid w:val="00D8652F"/>
    <w:rsid w:val="00D867FD"/>
    <w:rsid w:val="00D91BA1"/>
    <w:rsid w:val="00D91E2D"/>
    <w:rsid w:val="00D92D55"/>
    <w:rsid w:val="00D93485"/>
    <w:rsid w:val="00D949F7"/>
    <w:rsid w:val="00DA3993"/>
    <w:rsid w:val="00DA4B24"/>
    <w:rsid w:val="00DA5F5A"/>
    <w:rsid w:val="00DB13F7"/>
    <w:rsid w:val="00DB2C17"/>
    <w:rsid w:val="00DB35DE"/>
    <w:rsid w:val="00DC0F86"/>
    <w:rsid w:val="00DC2011"/>
    <w:rsid w:val="00DC29E1"/>
    <w:rsid w:val="00DC303E"/>
    <w:rsid w:val="00DC4320"/>
    <w:rsid w:val="00DC7A46"/>
    <w:rsid w:val="00DC7F2A"/>
    <w:rsid w:val="00DD1A47"/>
    <w:rsid w:val="00DD529A"/>
    <w:rsid w:val="00DD592F"/>
    <w:rsid w:val="00DE0B30"/>
    <w:rsid w:val="00DE0DA7"/>
    <w:rsid w:val="00DE39B6"/>
    <w:rsid w:val="00DE5756"/>
    <w:rsid w:val="00DF3CB7"/>
    <w:rsid w:val="00DF3D06"/>
    <w:rsid w:val="00DF4E0F"/>
    <w:rsid w:val="00DF4ECA"/>
    <w:rsid w:val="00E053A7"/>
    <w:rsid w:val="00E11245"/>
    <w:rsid w:val="00E11AB4"/>
    <w:rsid w:val="00E12329"/>
    <w:rsid w:val="00E21D48"/>
    <w:rsid w:val="00E271BD"/>
    <w:rsid w:val="00E3007D"/>
    <w:rsid w:val="00E33455"/>
    <w:rsid w:val="00E34F16"/>
    <w:rsid w:val="00E37027"/>
    <w:rsid w:val="00E426EB"/>
    <w:rsid w:val="00E43E04"/>
    <w:rsid w:val="00E4584F"/>
    <w:rsid w:val="00E479D3"/>
    <w:rsid w:val="00E575C4"/>
    <w:rsid w:val="00E616FE"/>
    <w:rsid w:val="00E61C46"/>
    <w:rsid w:val="00E6224A"/>
    <w:rsid w:val="00E64831"/>
    <w:rsid w:val="00E6683D"/>
    <w:rsid w:val="00E67D88"/>
    <w:rsid w:val="00E7105E"/>
    <w:rsid w:val="00E72674"/>
    <w:rsid w:val="00E73EDE"/>
    <w:rsid w:val="00E74A84"/>
    <w:rsid w:val="00E83121"/>
    <w:rsid w:val="00E8355B"/>
    <w:rsid w:val="00E845DC"/>
    <w:rsid w:val="00E85035"/>
    <w:rsid w:val="00E9062E"/>
    <w:rsid w:val="00E90A9F"/>
    <w:rsid w:val="00E9507D"/>
    <w:rsid w:val="00E95A81"/>
    <w:rsid w:val="00EA07A6"/>
    <w:rsid w:val="00EA0B63"/>
    <w:rsid w:val="00EA587A"/>
    <w:rsid w:val="00EA79B6"/>
    <w:rsid w:val="00EB1591"/>
    <w:rsid w:val="00EB18B7"/>
    <w:rsid w:val="00EB5DC8"/>
    <w:rsid w:val="00EC0EEE"/>
    <w:rsid w:val="00EC2DF9"/>
    <w:rsid w:val="00EC4D21"/>
    <w:rsid w:val="00EC5AA9"/>
    <w:rsid w:val="00EC5B82"/>
    <w:rsid w:val="00ED493E"/>
    <w:rsid w:val="00ED52F3"/>
    <w:rsid w:val="00EE1E2A"/>
    <w:rsid w:val="00EE5461"/>
    <w:rsid w:val="00EE6F6D"/>
    <w:rsid w:val="00EF2496"/>
    <w:rsid w:val="00EF6A5C"/>
    <w:rsid w:val="00EF6B4D"/>
    <w:rsid w:val="00F015F3"/>
    <w:rsid w:val="00F017DF"/>
    <w:rsid w:val="00F04D84"/>
    <w:rsid w:val="00F062FC"/>
    <w:rsid w:val="00F06F98"/>
    <w:rsid w:val="00F07A11"/>
    <w:rsid w:val="00F07E06"/>
    <w:rsid w:val="00F13825"/>
    <w:rsid w:val="00F14BC6"/>
    <w:rsid w:val="00F21414"/>
    <w:rsid w:val="00F221B6"/>
    <w:rsid w:val="00F22BE4"/>
    <w:rsid w:val="00F235FC"/>
    <w:rsid w:val="00F275F5"/>
    <w:rsid w:val="00F3185B"/>
    <w:rsid w:val="00F32FD8"/>
    <w:rsid w:val="00F34788"/>
    <w:rsid w:val="00F34B10"/>
    <w:rsid w:val="00F36816"/>
    <w:rsid w:val="00F40E23"/>
    <w:rsid w:val="00F40FF1"/>
    <w:rsid w:val="00F43551"/>
    <w:rsid w:val="00F51E19"/>
    <w:rsid w:val="00F53352"/>
    <w:rsid w:val="00F552F7"/>
    <w:rsid w:val="00F56181"/>
    <w:rsid w:val="00F57FDD"/>
    <w:rsid w:val="00F60552"/>
    <w:rsid w:val="00F60ED9"/>
    <w:rsid w:val="00F62E82"/>
    <w:rsid w:val="00F63D15"/>
    <w:rsid w:val="00F64625"/>
    <w:rsid w:val="00F65C6E"/>
    <w:rsid w:val="00F6734C"/>
    <w:rsid w:val="00F710AF"/>
    <w:rsid w:val="00F71E6A"/>
    <w:rsid w:val="00F745B5"/>
    <w:rsid w:val="00F755DA"/>
    <w:rsid w:val="00F758BD"/>
    <w:rsid w:val="00F760B6"/>
    <w:rsid w:val="00F779F5"/>
    <w:rsid w:val="00F80A02"/>
    <w:rsid w:val="00F832FA"/>
    <w:rsid w:val="00F84686"/>
    <w:rsid w:val="00F86D78"/>
    <w:rsid w:val="00F934C6"/>
    <w:rsid w:val="00F94F03"/>
    <w:rsid w:val="00F9583E"/>
    <w:rsid w:val="00F95E0C"/>
    <w:rsid w:val="00F974DD"/>
    <w:rsid w:val="00FA23E5"/>
    <w:rsid w:val="00FA2BF0"/>
    <w:rsid w:val="00FA4900"/>
    <w:rsid w:val="00FA5C65"/>
    <w:rsid w:val="00FA69AD"/>
    <w:rsid w:val="00FA7D39"/>
    <w:rsid w:val="00FB1416"/>
    <w:rsid w:val="00FB2777"/>
    <w:rsid w:val="00FB455D"/>
    <w:rsid w:val="00FC0E15"/>
    <w:rsid w:val="00FC3059"/>
    <w:rsid w:val="00FC31DA"/>
    <w:rsid w:val="00FC4BB8"/>
    <w:rsid w:val="00FC68C1"/>
    <w:rsid w:val="00FD0349"/>
    <w:rsid w:val="00FD22C4"/>
    <w:rsid w:val="00FD31F8"/>
    <w:rsid w:val="00FD3A6D"/>
    <w:rsid w:val="00FD4DFB"/>
    <w:rsid w:val="00FD5B97"/>
    <w:rsid w:val="00FD71AF"/>
    <w:rsid w:val="00FE16B6"/>
    <w:rsid w:val="00FE1844"/>
    <w:rsid w:val="00FE310F"/>
    <w:rsid w:val="00FE4B23"/>
    <w:rsid w:val="00FE6B43"/>
    <w:rsid w:val="00FF180C"/>
    <w:rsid w:val="00FF1E12"/>
    <w:rsid w:val="00FF2648"/>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B6F24F"/>
  <w15:docId w15:val="{4DDF05F9-895E-4B3B-B38A-122EAA2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character" w:customStyle="1" w:styleId="BodyTextChar">
    <w:name w:val="Body Text Char"/>
    <w:basedOn w:val="DefaultParagraphFont"/>
    <w:link w:val="BodyText"/>
    <w:uiPriority w:val="1"/>
    <w:rsid w:val="00383A51"/>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3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paragraph" w:styleId="Revision">
    <w:name w:val="Revision"/>
    <w:hidden/>
    <w:uiPriority w:val="99"/>
    <w:semiHidden/>
    <w:rsid w:val="008805AF"/>
    <w:pPr>
      <w:widowControl/>
    </w:pPr>
  </w:style>
  <w:style w:type="character" w:customStyle="1" w:styleId="UnresolvedMention1">
    <w:name w:val="Unresolved Mention1"/>
    <w:basedOn w:val="DefaultParagraphFont"/>
    <w:uiPriority w:val="99"/>
    <w:semiHidden/>
    <w:unhideWhenUsed/>
    <w:rsid w:val="00F755DA"/>
    <w:rPr>
      <w:color w:val="605E5C"/>
      <w:shd w:val="clear" w:color="auto" w:fill="E1DFDD"/>
    </w:rPr>
  </w:style>
  <w:style w:type="character" w:customStyle="1" w:styleId="Heading2Char">
    <w:name w:val="Heading 2 Char"/>
    <w:basedOn w:val="DefaultParagraphFont"/>
    <w:link w:val="Heading2"/>
    <w:uiPriority w:val="1"/>
    <w:rsid w:val="00101B66"/>
    <w:rPr>
      <w:rFonts w:ascii="Calibri" w:eastAsia="Calibri" w:hAnsi="Calibri"/>
      <w:b/>
      <w:bCs/>
    </w:rPr>
  </w:style>
  <w:style w:type="character" w:customStyle="1" w:styleId="UnresolvedMention">
    <w:name w:val="Unresolved Mention"/>
    <w:basedOn w:val="DefaultParagraphFont"/>
    <w:uiPriority w:val="99"/>
    <w:semiHidden/>
    <w:unhideWhenUsed/>
    <w:rsid w:val="006D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899">
      <w:bodyDiv w:val="1"/>
      <w:marLeft w:val="0"/>
      <w:marRight w:val="0"/>
      <w:marTop w:val="0"/>
      <w:marBottom w:val="0"/>
      <w:divBdr>
        <w:top w:val="none" w:sz="0" w:space="0" w:color="auto"/>
        <w:left w:val="none" w:sz="0" w:space="0" w:color="auto"/>
        <w:bottom w:val="none" w:sz="0" w:space="0" w:color="auto"/>
        <w:right w:val="none" w:sz="0" w:space="0" w:color="auto"/>
      </w:divBdr>
    </w:div>
    <w:div w:id="34624695">
      <w:bodyDiv w:val="1"/>
      <w:marLeft w:val="0"/>
      <w:marRight w:val="0"/>
      <w:marTop w:val="0"/>
      <w:marBottom w:val="0"/>
      <w:divBdr>
        <w:top w:val="none" w:sz="0" w:space="0" w:color="auto"/>
        <w:left w:val="none" w:sz="0" w:space="0" w:color="auto"/>
        <w:bottom w:val="none" w:sz="0" w:space="0" w:color="auto"/>
        <w:right w:val="none" w:sz="0" w:space="0" w:color="auto"/>
      </w:divBdr>
    </w:div>
    <w:div w:id="158079627">
      <w:bodyDiv w:val="1"/>
      <w:marLeft w:val="0"/>
      <w:marRight w:val="0"/>
      <w:marTop w:val="0"/>
      <w:marBottom w:val="0"/>
      <w:divBdr>
        <w:top w:val="none" w:sz="0" w:space="0" w:color="auto"/>
        <w:left w:val="none" w:sz="0" w:space="0" w:color="auto"/>
        <w:bottom w:val="none" w:sz="0" w:space="0" w:color="auto"/>
        <w:right w:val="none" w:sz="0" w:space="0" w:color="auto"/>
      </w:divBdr>
    </w:div>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27593621">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996763354">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01282266">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5253868">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30736704">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569268867">
      <w:bodyDiv w:val="1"/>
      <w:marLeft w:val="0"/>
      <w:marRight w:val="0"/>
      <w:marTop w:val="0"/>
      <w:marBottom w:val="0"/>
      <w:divBdr>
        <w:top w:val="none" w:sz="0" w:space="0" w:color="auto"/>
        <w:left w:val="none" w:sz="0" w:space="0" w:color="auto"/>
        <w:bottom w:val="none" w:sz="0" w:space="0" w:color="auto"/>
        <w:right w:val="none" w:sz="0" w:space="0" w:color="auto"/>
      </w:divBdr>
    </w:div>
    <w:div w:id="164249346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676572203">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66804009">
      <w:bodyDiv w:val="1"/>
      <w:marLeft w:val="0"/>
      <w:marRight w:val="0"/>
      <w:marTop w:val="0"/>
      <w:marBottom w:val="0"/>
      <w:divBdr>
        <w:top w:val="none" w:sz="0" w:space="0" w:color="auto"/>
        <w:left w:val="none" w:sz="0" w:space="0" w:color="auto"/>
        <w:bottom w:val="none" w:sz="0" w:space="0" w:color="auto"/>
        <w:right w:val="none" w:sz="0" w:space="0" w:color="auto"/>
      </w:divBdr>
    </w:div>
    <w:div w:id="1805930742">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02400216">
      <w:bodyDiv w:val="1"/>
      <w:marLeft w:val="0"/>
      <w:marRight w:val="0"/>
      <w:marTop w:val="0"/>
      <w:marBottom w:val="0"/>
      <w:divBdr>
        <w:top w:val="none" w:sz="0" w:space="0" w:color="auto"/>
        <w:left w:val="none" w:sz="0" w:space="0" w:color="auto"/>
        <w:bottom w:val="none" w:sz="0" w:space="0" w:color="auto"/>
        <w:right w:val="none" w:sz="0" w:space="0" w:color="auto"/>
      </w:divBdr>
    </w:div>
    <w:div w:id="1909995352">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2345265">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list-of-transboundary-ramsar-si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iucnhq-my.sharepoint.com/personal/kernm_ramsar_org/Documents/Desktop/COP14%20Status%20of%20sites/220701%20Data%20for%20Paper%20COP14-xx%20status%20of%20si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sites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s>
    <c:plotArea>
      <c:layout/>
      <c:barChart>
        <c:barDir val="col"/>
        <c:grouping val="clustered"/>
        <c:varyColors val="0"/>
        <c:ser>
          <c:idx val="0"/>
          <c:order val="0"/>
          <c:tx>
            <c:strRef>
              <c:f>Charts!$B$4</c:f>
              <c:strCache>
                <c:ptCount val="1"/>
                <c:pt idx="0">
                  <c:v>Total</c:v>
                </c:pt>
              </c:strCache>
            </c:strRef>
          </c:tx>
          <c:spPr>
            <a:solidFill>
              <a:schemeClr val="accent1"/>
            </a:solidFill>
            <a:ln>
              <a:noFill/>
            </a:ln>
            <a:effectLst/>
          </c:spPr>
          <c:invertIfNegative val="0"/>
          <c:cat>
            <c:strRef>
              <c:f>Charts!$A$5:$A$54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Charts!$B$5:$B$54</c:f>
              <c:numCache>
                <c:formatCode>General</c:formatCode>
                <c:ptCount val="49"/>
                <c:pt idx="0">
                  <c:v>33</c:v>
                </c:pt>
                <c:pt idx="1">
                  <c:v>65</c:v>
                </c:pt>
                <c:pt idx="2">
                  <c:v>128</c:v>
                </c:pt>
                <c:pt idx="3">
                  <c:v>162</c:v>
                </c:pt>
                <c:pt idx="4">
                  <c:v>171</c:v>
                </c:pt>
                <c:pt idx="5">
                  <c:v>185</c:v>
                </c:pt>
                <c:pt idx="6">
                  <c:v>204</c:v>
                </c:pt>
                <c:pt idx="7">
                  <c:v>221</c:v>
                </c:pt>
                <c:pt idx="8">
                  <c:v>265</c:v>
                </c:pt>
                <c:pt idx="9">
                  <c:v>272</c:v>
                </c:pt>
                <c:pt idx="10">
                  <c:v>288</c:v>
                </c:pt>
                <c:pt idx="11">
                  <c:v>316</c:v>
                </c:pt>
                <c:pt idx="12">
                  <c:v>344</c:v>
                </c:pt>
                <c:pt idx="13">
                  <c:v>369</c:v>
                </c:pt>
                <c:pt idx="14">
                  <c:v>405</c:v>
                </c:pt>
                <c:pt idx="15">
                  <c:v>445</c:v>
                </c:pt>
                <c:pt idx="16">
                  <c:v>498</c:v>
                </c:pt>
                <c:pt idx="17">
                  <c:v>528</c:v>
                </c:pt>
                <c:pt idx="18">
                  <c:v>570</c:v>
                </c:pt>
                <c:pt idx="19">
                  <c:v>630</c:v>
                </c:pt>
                <c:pt idx="20">
                  <c:v>696</c:v>
                </c:pt>
                <c:pt idx="21">
                  <c:v>766</c:v>
                </c:pt>
                <c:pt idx="22">
                  <c:v>861</c:v>
                </c:pt>
                <c:pt idx="23">
                  <c:v>904</c:v>
                </c:pt>
                <c:pt idx="24">
                  <c:v>948</c:v>
                </c:pt>
                <c:pt idx="25">
                  <c:v>994</c:v>
                </c:pt>
                <c:pt idx="26">
                  <c:v>1051</c:v>
                </c:pt>
                <c:pt idx="27">
                  <c:v>1147</c:v>
                </c:pt>
                <c:pt idx="28">
                  <c:v>1262</c:v>
                </c:pt>
                <c:pt idx="29">
                  <c:v>1334</c:v>
                </c:pt>
                <c:pt idx="30">
                  <c:v>1467</c:v>
                </c:pt>
                <c:pt idx="31">
                  <c:v>1585</c:v>
                </c:pt>
                <c:pt idx="32">
                  <c:v>1639</c:v>
                </c:pt>
                <c:pt idx="33">
                  <c:v>1716</c:v>
                </c:pt>
                <c:pt idx="34">
                  <c:v>1837</c:v>
                </c:pt>
                <c:pt idx="35">
                  <c:v>1897</c:v>
                </c:pt>
                <c:pt idx="36">
                  <c:v>1950</c:v>
                </c:pt>
                <c:pt idx="37">
                  <c:v>2000</c:v>
                </c:pt>
                <c:pt idx="38">
                  <c:v>2076</c:v>
                </c:pt>
                <c:pt idx="39">
                  <c:v>2190</c:v>
                </c:pt>
                <c:pt idx="40">
                  <c:v>2210</c:v>
                </c:pt>
                <c:pt idx="41">
                  <c:v>2247</c:v>
                </c:pt>
                <c:pt idx="42">
                  <c:v>2261</c:v>
                </c:pt>
                <c:pt idx="43">
                  <c:v>2307</c:v>
                </c:pt>
                <c:pt idx="44">
                  <c:v>2339</c:v>
                </c:pt>
                <c:pt idx="45">
                  <c:v>2390</c:v>
                </c:pt>
                <c:pt idx="46">
                  <c:v>2417</c:v>
                </c:pt>
                <c:pt idx="47">
                  <c:v>2438</c:v>
                </c:pt>
                <c:pt idx="48">
                  <c:v>2439</c:v>
                </c:pt>
              </c:numCache>
            </c:numRef>
          </c:val>
          <c:extLst>
            <c:ext xmlns:c16="http://schemas.microsoft.com/office/drawing/2014/chart" uri="{C3380CC4-5D6E-409C-BE32-E72D297353CC}">
              <c16:uniqueId val="{00000000-775B-429A-8F0A-9ED0B8F68EBB}"/>
            </c:ext>
          </c:extLst>
        </c:ser>
        <c:dLbls>
          <c:showLegendKey val="0"/>
          <c:showVal val="0"/>
          <c:showCatName val="0"/>
          <c:showSerName val="0"/>
          <c:showPercent val="0"/>
          <c:showBubbleSize val="0"/>
        </c:dLbls>
        <c:gapWidth val="219"/>
        <c:overlap val="-27"/>
        <c:axId val="1127178928"/>
        <c:axId val="1127171024"/>
      </c:barChart>
      <c:catAx>
        <c:axId val="1127178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1024"/>
        <c:crosses val="autoZero"/>
        <c:auto val="1"/>
        <c:lblAlgn val="ctr"/>
        <c:lblOffset val="100"/>
        <c:noMultiLvlLbl val="0"/>
      </c:catAx>
      <c:valAx>
        <c:axId val="112717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number</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17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[220701 Data for Paper COP14-xx status of sites.xlsx]Charts!PivotTable5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area (ha)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Charts!$E$4</c:f>
              <c:strCache>
                <c:ptCount val="1"/>
                <c:pt idx="0">
                  <c:v>Total</c:v>
                </c:pt>
              </c:strCache>
            </c:strRef>
          </c:tx>
          <c:spPr>
            <a:solidFill>
              <a:schemeClr val="accent1"/>
            </a:solidFill>
            <a:ln>
              <a:noFill/>
            </a:ln>
            <a:effectLst/>
          </c:spPr>
          <c:invertIfNegative val="0"/>
          <c:cat>
            <c:strRef>
              <c:f>Charts!$D$5:$D$54</c:f>
              <c:strCache>
                <c:ptCount val="49"/>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pt idx="46">
                  <c:v>2020</c:v>
                </c:pt>
                <c:pt idx="47">
                  <c:v>2021</c:v>
                </c:pt>
                <c:pt idx="48">
                  <c:v>2022</c:v>
                </c:pt>
              </c:strCache>
            </c:strRef>
          </c:cat>
          <c:val>
            <c:numRef>
              <c:f>Charts!$E$5:$E$54</c:f>
              <c:numCache>
                <c:formatCode>General</c:formatCode>
                <c:ptCount val="49"/>
                <c:pt idx="0">
                  <c:v>747561.13</c:v>
                </c:pt>
                <c:pt idx="1">
                  <c:v>2304763.37</c:v>
                </c:pt>
                <c:pt idx="2">
                  <c:v>4893349.7699999996</c:v>
                </c:pt>
                <c:pt idx="3">
                  <c:v>5572949.7699999996</c:v>
                </c:pt>
                <c:pt idx="4">
                  <c:v>5622540.7699999996</c:v>
                </c:pt>
                <c:pt idx="5">
                  <c:v>5699205.5699999994</c:v>
                </c:pt>
                <c:pt idx="6">
                  <c:v>7784632.5699999994</c:v>
                </c:pt>
                <c:pt idx="7">
                  <c:v>7935389.5699999994</c:v>
                </c:pt>
                <c:pt idx="8">
                  <c:v>20108969.57</c:v>
                </c:pt>
                <c:pt idx="9">
                  <c:v>20143021.57</c:v>
                </c:pt>
                <c:pt idx="10">
                  <c:v>20915418.75</c:v>
                </c:pt>
                <c:pt idx="11">
                  <c:v>21133073.469999999</c:v>
                </c:pt>
                <c:pt idx="12">
                  <c:v>22700625.639999997</c:v>
                </c:pt>
                <c:pt idx="13">
                  <c:v>28732764.539999999</c:v>
                </c:pt>
                <c:pt idx="14">
                  <c:v>30381972.259999998</c:v>
                </c:pt>
                <c:pt idx="15">
                  <c:v>30698407.107999999</c:v>
                </c:pt>
                <c:pt idx="16">
                  <c:v>33963812.648000002</c:v>
                </c:pt>
                <c:pt idx="17">
                  <c:v>37464821.648000002</c:v>
                </c:pt>
                <c:pt idx="18">
                  <c:v>42938900.017999999</c:v>
                </c:pt>
                <c:pt idx="19">
                  <c:v>49234521.763999999</c:v>
                </c:pt>
                <c:pt idx="20">
                  <c:v>58706208.754000001</c:v>
                </c:pt>
                <c:pt idx="21">
                  <c:v>62023362.824000001</c:v>
                </c:pt>
                <c:pt idx="22">
                  <c:v>70341849.854000002</c:v>
                </c:pt>
                <c:pt idx="23">
                  <c:v>71955473.923000008</c:v>
                </c:pt>
                <c:pt idx="24">
                  <c:v>74161973.923000008</c:v>
                </c:pt>
                <c:pt idx="25">
                  <c:v>76469119.053000003</c:v>
                </c:pt>
                <c:pt idx="26">
                  <c:v>83850197.283000007</c:v>
                </c:pt>
                <c:pt idx="27">
                  <c:v>95126282.453000009</c:v>
                </c:pt>
                <c:pt idx="28">
                  <c:v>115054362.32099999</c:v>
                </c:pt>
                <c:pt idx="29">
                  <c:v>118806096.01099999</c:v>
                </c:pt>
                <c:pt idx="30">
                  <c:v>133934872.69099998</c:v>
                </c:pt>
                <c:pt idx="31">
                  <c:v>145869611.82099998</c:v>
                </c:pt>
                <c:pt idx="32">
                  <c:v>158161032.28099999</c:v>
                </c:pt>
                <c:pt idx="33">
                  <c:v>170882737.961</c:v>
                </c:pt>
                <c:pt idx="34">
                  <c:v>189072633.60100001</c:v>
                </c:pt>
                <c:pt idx="35">
                  <c:v>197802786.25100002</c:v>
                </c:pt>
                <c:pt idx="36">
                  <c:v>199894083.76100001</c:v>
                </c:pt>
                <c:pt idx="37">
                  <c:v>202962575.491</c:v>
                </c:pt>
                <c:pt idx="38">
                  <c:v>208680996.50099999</c:v>
                </c:pt>
                <c:pt idx="39">
                  <c:v>218961585.35099998</c:v>
                </c:pt>
                <c:pt idx="40">
                  <c:v>220851171.20099998</c:v>
                </c:pt>
                <c:pt idx="41">
                  <c:v>223537828.82099998</c:v>
                </c:pt>
                <c:pt idx="42">
                  <c:v>223755751.50099999</c:v>
                </c:pt>
                <c:pt idx="43">
                  <c:v>232007541.81699997</c:v>
                </c:pt>
                <c:pt idx="44">
                  <c:v>253351427.85699987</c:v>
                </c:pt>
                <c:pt idx="45">
                  <c:v>253903972.33999988</c:v>
                </c:pt>
                <c:pt idx="46">
                  <c:v>254599986.11999989</c:v>
                </c:pt>
                <c:pt idx="47">
                  <c:v>254687924.96199989</c:v>
                </c:pt>
                <c:pt idx="48">
                  <c:v>254689087.81199989</c:v>
                </c:pt>
              </c:numCache>
            </c:numRef>
          </c:val>
          <c:extLst>
            <c:ext xmlns:c16="http://schemas.microsoft.com/office/drawing/2014/chart" uri="{C3380CC4-5D6E-409C-BE32-E72D297353CC}">
              <c16:uniqueId val="{00000000-BEF2-4407-ABC4-95A1A29D61A9}"/>
            </c:ext>
          </c:extLst>
        </c:ser>
        <c:dLbls>
          <c:showLegendKey val="0"/>
          <c:showVal val="0"/>
          <c:showCatName val="0"/>
          <c:showSerName val="0"/>
          <c:showPercent val="0"/>
          <c:showBubbleSize val="0"/>
        </c:dLbls>
        <c:gapWidth val="219"/>
        <c:overlap val="-27"/>
        <c:axId val="1123056064"/>
        <c:axId val="1123063552"/>
      </c:barChart>
      <c:catAx>
        <c:axId val="1123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63552"/>
        <c:crosses val="autoZero"/>
        <c:auto val="1"/>
        <c:lblAlgn val="ctr"/>
        <c:lblOffset val="100"/>
        <c:noMultiLvlLbl val="0"/>
      </c:catAx>
      <c:valAx>
        <c:axId val="1123063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area (ha)</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05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'Outdated comparison'!$A$15</c:f>
              <c:strCache>
                <c:ptCount val="1"/>
                <c:pt idx="0">
                  <c:v>2022</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comparison'!$B$15:$D$15</c:f>
              <c:numCache>
                <c:formatCode>General</c:formatCode>
                <c:ptCount val="3"/>
                <c:pt idx="0">
                  <c:v>431</c:v>
                </c:pt>
                <c:pt idx="1">
                  <c:v>593</c:v>
                </c:pt>
                <c:pt idx="2">
                  <c:v>775</c:v>
                </c:pt>
              </c:numCache>
            </c:numRef>
          </c:val>
          <c:extLst>
            <c:ext xmlns:c16="http://schemas.microsoft.com/office/drawing/2014/chart" uri="{C3380CC4-5D6E-409C-BE32-E72D297353CC}">
              <c16:uniqueId val="{00000000-7078-4174-8D28-260D505C9E23}"/>
            </c:ext>
          </c:extLst>
        </c:ser>
        <c:ser>
          <c:idx val="1"/>
          <c:order val="1"/>
          <c:tx>
            <c:strRef>
              <c:f>'Outdated comparison'!$A$16</c:f>
              <c:strCache>
                <c:ptCount val="1"/>
                <c:pt idx="0">
                  <c:v>2018</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comparison'!$B$16:$D$16</c:f>
              <c:numCache>
                <c:formatCode>General</c:formatCode>
                <c:ptCount val="3"/>
                <c:pt idx="0">
                  <c:v>511</c:v>
                </c:pt>
                <c:pt idx="1">
                  <c:v>543</c:v>
                </c:pt>
                <c:pt idx="2">
                  <c:v>538</c:v>
                </c:pt>
              </c:numCache>
            </c:numRef>
          </c:val>
          <c:extLst>
            <c:ext xmlns:c16="http://schemas.microsoft.com/office/drawing/2014/chart" uri="{C3380CC4-5D6E-409C-BE32-E72D297353CC}">
              <c16:uniqueId val="{00000001-7078-4174-8D28-260D505C9E23}"/>
            </c:ext>
          </c:extLst>
        </c:ser>
        <c:ser>
          <c:idx val="2"/>
          <c:order val="2"/>
          <c:tx>
            <c:strRef>
              <c:f>'Outdated comparison'!$A$17</c:f>
              <c:strCache>
                <c:ptCount val="1"/>
                <c:pt idx="0">
                  <c:v>2014</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'Outdated comparison'!$B$14:$D$14</c:f>
              <c:strCache>
                <c:ptCount val="3"/>
                <c:pt idx="0">
                  <c:v>7-12 years</c:v>
                </c:pt>
                <c:pt idx="1">
                  <c:v>13-18 years</c:v>
                </c:pt>
                <c:pt idx="2">
                  <c:v>More than 18 years</c:v>
                </c:pt>
              </c:strCache>
            </c:strRef>
          </c:cat>
          <c:val>
            <c:numRef>
              <c:f>'Outdated comparison'!$B$17:$D$17</c:f>
              <c:numCache>
                <c:formatCode>General</c:formatCode>
                <c:ptCount val="3"/>
                <c:pt idx="0">
                  <c:v>745</c:v>
                </c:pt>
                <c:pt idx="1">
                  <c:v>540</c:v>
                </c:pt>
                <c:pt idx="2">
                  <c:v>185</c:v>
                </c:pt>
              </c:numCache>
            </c:numRef>
          </c:val>
          <c:extLst>
            <c:ext xmlns:c16="http://schemas.microsoft.com/office/drawing/2014/chart" uri="{C3380CC4-5D6E-409C-BE32-E72D297353CC}">
              <c16:uniqueId val="{00000002-7078-4174-8D28-260D505C9E23}"/>
            </c:ext>
          </c:extLst>
        </c:ser>
        <c:dLbls>
          <c:dLblPos val="outEnd"/>
          <c:showLegendKey val="0"/>
          <c:showVal val="1"/>
          <c:showCatName val="0"/>
          <c:showSerName val="0"/>
          <c:showPercent val="0"/>
          <c:showBubbleSize val="0"/>
        </c:dLbls>
        <c:gapWidth val="219"/>
        <c:overlap val="-27"/>
        <c:axId val="1881944447"/>
        <c:axId val="99330655"/>
      </c:barChart>
      <c:catAx>
        <c:axId val="188194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330655"/>
        <c:crosses val="autoZero"/>
        <c:auto val="1"/>
        <c:lblAlgn val="ctr"/>
        <c:lblOffset val="100"/>
        <c:noMultiLvlLbl val="0"/>
      </c:catAx>
      <c:valAx>
        <c:axId val="993306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194444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F2C-00D1-41BD-93F6-FCC7915C4495}">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aebb89c5-1bb5-4b46-bb0f-5eb39cc284b2"/>
    <ds:schemaRef ds:uri="http://www.w3.org/XML/1998/namespace"/>
  </ds:schemaRefs>
</ds:datastoreItem>
</file>

<file path=customXml/itemProps2.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3.xml><?xml version="1.0" encoding="utf-8"?>
<ds:datastoreItem xmlns:ds="http://schemas.openxmlformats.org/officeDocument/2006/customXml" ds:itemID="{A8EDD8F1-3A06-437D-97E7-9B7C14D44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7E168-9BDE-4C1E-9307-B0D4790D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13803</Words>
  <Characters>78682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3</cp:revision>
  <cp:lastPrinted>2021-06-01T16:03:00Z</cp:lastPrinted>
  <dcterms:created xsi:type="dcterms:W3CDTF">2022-09-20T13:31:00Z</dcterms:created>
  <dcterms:modified xsi:type="dcterms:W3CDTF">2022-09-20T14:12:00Z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0x010100753395F4A0F2A34CB6A6BC99A876F15D</vt:lpwstr>
  </property>
</Properties>
</file>