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0ADBB" w14:textId="77777777" w:rsidR="00D52CAF" w:rsidRPr="00A61E86" w:rsidRDefault="00D52CAF" w:rsidP="00D52CAF">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lang w:val="fr-FR"/>
        </w:rPr>
      </w:pPr>
      <w:r w:rsidRPr="00A61E86">
        <w:rPr>
          <w:rFonts w:asciiTheme="minorHAnsi" w:hAnsiTheme="minorHAnsi" w:cstheme="minorHAnsi"/>
          <w:bCs/>
          <w:lang w:val="fr-FR"/>
        </w:rPr>
        <w:t>CONVENTION SUR LES ZONES HUMIDES</w:t>
      </w:r>
    </w:p>
    <w:p w14:paraId="3805E731" w14:textId="77777777" w:rsidR="00D52CAF" w:rsidRPr="00A61E86" w:rsidRDefault="00D52CAF" w:rsidP="00D52CAF">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lang w:val="fr-FR"/>
        </w:rPr>
      </w:pPr>
      <w:r w:rsidRPr="00A61E86">
        <w:rPr>
          <w:rFonts w:asciiTheme="minorHAnsi" w:hAnsiTheme="minorHAnsi" w:cstheme="minorHAnsi"/>
          <w:bCs/>
          <w:lang w:val="fr-FR"/>
        </w:rPr>
        <w:t>64</w:t>
      </w:r>
      <w:r w:rsidRPr="00A61E86">
        <w:rPr>
          <w:rFonts w:asciiTheme="minorHAnsi" w:hAnsiTheme="minorHAnsi" w:cstheme="minorHAnsi"/>
          <w:bCs/>
          <w:vertAlign w:val="superscript"/>
          <w:lang w:val="fr-FR"/>
        </w:rPr>
        <w:t>e</w:t>
      </w:r>
      <w:r w:rsidRPr="00A61E86">
        <w:rPr>
          <w:rFonts w:asciiTheme="minorHAnsi" w:hAnsiTheme="minorHAnsi" w:cstheme="minorHAnsi"/>
          <w:bCs/>
          <w:lang w:val="fr-FR"/>
        </w:rPr>
        <w:t xml:space="preserve"> Réunion du Comité permanent</w:t>
      </w:r>
    </w:p>
    <w:p w14:paraId="55831598" w14:textId="77777777" w:rsidR="00D52CAF" w:rsidRPr="00FC4119" w:rsidRDefault="00D52CAF" w:rsidP="00D52CAF">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
          <w:lang w:val="fr-FR"/>
        </w:rPr>
      </w:pPr>
      <w:r w:rsidRPr="00FC4119">
        <w:rPr>
          <w:rFonts w:asciiTheme="minorHAnsi" w:hAnsiTheme="minorHAnsi" w:cstheme="minorHAnsi"/>
          <w:bCs/>
          <w:lang w:val="fr-FR"/>
        </w:rPr>
        <w:t xml:space="preserve">Gland, Suisse, </w:t>
      </w:r>
      <w:r w:rsidRPr="00FC4119">
        <w:rPr>
          <w:rFonts w:asciiTheme="minorHAnsi" w:hAnsiTheme="minorHAnsi" w:cstheme="minorHAnsi"/>
          <w:lang w:val="fr-FR"/>
        </w:rPr>
        <w:t>20 au 24 janvier 2025</w:t>
      </w:r>
    </w:p>
    <w:p w14:paraId="3720A3FC" w14:textId="77777777" w:rsidR="00B26FD3" w:rsidRPr="00CA3670" w:rsidRDefault="00B26FD3" w:rsidP="00B26FD3">
      <w:pPr>
        <w:outlineLvl w:val="0"/>
        <w:rPr>
          <w:rFonts w:cs="Calibri"/>
          <w:b/>
          <w:lang w:val="fr-FR"/>
        </w:rPr>
      </w:pPr>
    </w:p>
    <w:p w14:paraId="7A3FD43C" w14:textId="2807E308" w:rsidR="00B26FD3" w:rsidRPr="00CA3670" w:rsidRDefault="00B26FD3" w:rsidP="00B26FD3">
      <w:pPr>
        <w:jc w:val="right"/>
        <w:rPr>
          <w:rFonts w:cs="Calibri"/>
          <w:sz w:val="28"/>
          <w:szCs w:val="28"/>
          <w:lang w:val="fr-FR"/>
        </w:rPr>
      </w:pPr>
      <w:r w:rsidRPr="00CA3670">
        <w:rPr>
          <w:rFonts w:cs="Calibri"/>
          <w:b/>
          <w:sz w:val="28"/>
          <w:lang w:val="fr-FR"/>
        </w:rPr>
        <w:t>SC64 Doc.9.3</w:t>
      </w:r>
      <w:r w:rsidR="008537B6">
        <w:rPr>
          <w:rFonts w:cs="Calibri"/>
          <w:b/>
          <w:sz w:val="28"/>
          <w:lang w:val="fr-FR"/>
        </w:rPr>
        <w:t xml:space="preserve"> Rev.1</w:t>
      </w:r>
      <w:r w:rsidR="008537B6">
        <w:rPr>
          <w:rStyle w:val="FootnoteReference"/>
          <w:rFonts w:cs="Calibri"/>
          <w:b/>
          <w:sz w:val="28"/>
          <w:lang w:val="fr-FR"/>
        </w:rPr>
        <w:footnoteReference w:id="2"/>
      </w:r>
      <w:r w:rsidRPr="00CA3670">
        <w:rPr>
          <w:rFonts w:cs="Calibri"/>
          <w:b/>
          <w:sz w:val="28"/>
          <w:lang w:val="fr-FR"/>
        </w:rPr>
        <w:t xml:space="preserve"> </w:t>
      </w:r>
    </w:p>
    <w:p w14:paraId="7DBDEBE4" w14:textId="77777777" w:rsidR="00B26FD3" w:rsidRPr="00CA3670" w:rsidRDefault="00B26FD3" w:rsidP="00B26FD3">
      <w:pPr>
        <w:ind w:left="0" w:firstLine="0"/>
        <w:rPr>
          <w:rFonts w:cs="Calibri"/>
          <w:b/>
          <w:sz w:val="28"/>
          <w:szCs w:val="28"/>
          <w:lang w:val="fr-FR"/>
        </w:rPr>
      </w:pPr>
    </w:p>
    <w:p w14:paraId="49C88401" w14:textId="5DFD657E" w:rsidR="00CB3142" w:rsidRDefault="00CB3142" w:rsidP="00B26FD3">
      <w:pPr>
        <w:ind w:left="0" w:firstLine="0"/>
        <w:jc w:val="center"/>
        <w:rPr>
          <w:rFonts w:cs="Calibri"/>
          <w:b/>
          <w:sz w:val="28"/>
          <w:lang w:val="fr-FR"/>
        </w:rPr>
      </w:pPr>
      <w:r w:rsidRPr="00CB3142">
        <w:rPr>
          <w:rFonts w:cs="Calibri"/>
          <w:b/>
          <w:sz w:val="28"/>
          <w:lang w:val="fr-FR"/>
        </w:rPr>
        <w:t>Questions financières et budgétaires :</w:t>
      </w:r>
    </w:p>
    <w:p w14:paraId="7A0F91D2" w14:textId="518A82CB" w:rsidR="00B26FD3" w:rsidRPr="00CA3670" w:rsidRDefault="00B26FD3" w:rsidP="00B26FD3">
      <w:pPr>
        <w:ind w:left="0" w:firstLine="0"/>
        <w:jc w:val="center"/>
        <w:rPr>
          <w:rFonts w:cs="Calibri"/>
          <w:b/>
          <w:sz w:val="28"/>
          <w:szCs w:val="28"/>
          <w:lang w:val="fr-FR"/>
        </w:rPr>
      </w:pPr>
      <w:r w:rsidRPr="00CA3670">
        <w:rPr>
          <w:rFonts w:cs="Calibri"/>
          <w:b/>
          <w:sz w:val="28"/>
          <w:lang w:val="fr-FR"/>
        </w:rPr>
        <w:t xml:space="preserve">Scénarios budgétaires pour 2026-2028 et </w:t>
      </w:r>
      <w:r w:rsidRPr="00CA3670">
        <w:rPr>
          <w:rFonts w:cs="Calibri"/>
          <w:b/>
          <w:sz w:val="28"/>
          <w:lang w:val="fr-FR"/>
        </w:rPr>
        <w:br/>
        <w:t>projet de résolution sur les questions financières et budgétaires</w:t>
      </w:r>
    </w:p>
    <w:p w14:paraId="425A1934" w14:textId="77777777" w:rsidR="00B26FD3" w:rsidRPr="00CA3670" w:rsidRDefault="00B26FD3" w:rsidP="00B26FD3">
      <w:pPr>
        <w:rPr>
          <w:rFonts w:cs="Calibri"/>
          <w:lang w:val="fr-FR"/>
        </w:rPr>
      </w:pPr>
    </w:p>
    <w:p w14:paraId="1585B9BC" w14:textId="77777777" w:rsidR="00B26FD3" w:rsidRPr="00CA3670" w:rsidRDefault="00B26FD3" w:rsidP="00B26FD3">
      <w:pPr>
        <w:autoSpaceDE w:val="0"/>
        <w:autoSpaceDN w:val="0"/>
        <w:adjustRightInd w:val="0"/>
        <w:rPr>
          <w:rFonts w:eastAsiaTheme="minorHAnsi" w:cs="Calibri"/>
          <w:b/>
          <w:bCs/>
          <w:lang w:val="fr-FR"/>
        </w:rPr>
      </w:pPr>
      <w:r w:rsidRPr="00CA3670">
        <w:rPr>
          <w:rFonts w:cs="Calibri"/>
          <w:noProof/>
          <w:lang w:val="fr-FR"/>
        </w:rPr>
        <mc:AlternateContent>
          <mc:Choice Requires="wps">
            <w:drawing>
              <wp:inline distT="0" distB="0" distL="0" distR="0" wp14:anchorId="7942CDDA" wp14:editId="12E00BE6">
                <wp:extent cx="5731510" cy="2076450"/>
                <wp:effectExtent l="0" t="0" r="2159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076450"/>
                        </a:xfrm>
                        <a:prstGeom prst="rect">
                          <a:avLst/>
                        </a:prstGeom>
                        <a:solidFill>
                          <a:srgbClr val="FFFFFF"/>
                        </a:solidFill>
                        <a:ln w="9525">
                          <a:solidFill>
                            <a:srgbClr val="000000"/>
                          </a:solidFill>
                          <a:miter lim="800000"/>
                          <a:headEnd/>
                          <a:tailEnd/>
                        </a:ln>
                      </wps:spPr>
                      <wps:txbx>
                        <w:txbxContent>
                          <w:p w14:paraId="7C89C457" w14:textId="77777777" w:rsidR="00B26FD3" w:rsidRPr="00CA3670" w:rsidRDefault="00B26FD3" w:rsidP="00B26FD3">
                            <w:pPr>
                              <w:rPr>
                                <w:b/>
                                <w:bCs/>
                                <w:lang w:val="fr-FR"/>
                              </w:rPr>
                            </w:pPr>
                            <w:r w:rsidRPr="00CA3670">
                              <w:rPr>
                                <w:b/>
                                <w:lang w:val="fr-FR"/>
                              </w:rPr>
                              <w:t xml:space="preserve">Mesures requises : </w:t>
                            </w:r>
                          </w:p>
                          <w:p w14:paraId="4C3E4680" w14:textId="77777777" w:rsidR="00B26FD3" w:rsidRPr="00CA3670" w:rsidRDefault="00B26FD3" w:rsidP="00B26FD3">
                            <w:pPr>
                              <w:pStyle w:val="ColorfulList-Accent11"/>
                              <w:ind w:left="0"/>
                              <w:rPr>
                                <w:lang w:val="fr-FR"/>
                              </w:rPr>
                            </w:pPr>
                          </w:p>
                          <w:p w14:paraId="0C2370F3" w14:textId="77777777" w:rsidR="00B26FD3" w:rsidRPr="00CA3670" w:rsidRDefault="00B26FD3" w:rsidP="00B26FD3">
                            <w:pPr>
                              <w:pStyle w:val="ColorfulList-Accent11"/>
                              <w:ind w:left="0" w:firstLine="0"/>
                              <w:rPr>
                                <w:rFonts w:cs="Calibri"/>
                                <w:lang w:val="fr-FR"/>
                              </w:rPr>
                            </w:pPr>
                            <w:r w:rsidRPr="00CA3670">
                              <w:rPr>
                                <w:lang w:val="fr-FR"/>
                              </w:rPr>
                              <w:t>Le Comité permanent est invité à :</w:t>
                            </w:r>
                          </w:p>
                          <w:p w14:paraId="46B0C297" w14:textId="77777777" w:rsidR="00B26FD3" w:rsidRPr="00CA3670" w:rsidRDefault="00B26FD3" w:rsidP="00B26FD3">
                            <w:pPr>
                              <w:pStyle w:val="ColorfulList-Accent11"/>
                              <w:ind w:left="0"/>
                              <w:rPr>
                                <w:rFonts w:cs="Calibri"/>
                                <w:lang w:val="fr-FR"/>
                              </w:rPr>
                            </w:pPr>
                          </w:p>
                          <w:p w14:paraId="0625EA0F" w14:textId="00505AD0" w:rsidR="00B26FD3" w:rsidRPr="00CA3670" w:rsidRDefault="00B26FD3" w:rsidP="00B26FD3">
                            <w:pPr>
                              <w:pStyle w:val="ColorfulList-Accent11"/>
                              <w:ind w:left="426"/>
                              <w:rPr>
                                <w:rFonts w:cs="Calibri"/>
                                <w:lang w:val="fr-FR"/>
                              </w:rPr>
                            </w:pPr>
                            <w:r w:rsidRPr="00CA3670">
                              <w:rPr>
                                <w:lang w:val="fr-FR"/>
                              </w:rPr>
                              <w:t>i</w:t>
                            </w:r>
                            <w:r w:rsidR="00E71520">
                              <w:rPr>
                                <w:lang w:val="fr-FR"/>
                              </w:rPr>
                              <w:t>)</w:t>
                            </w:r>
                            <w:r w:rsidRPr="00CA3670">
                              <w:rPr>
                                <w:lang w:val="fr-FR"/>
                              </w:rPr>
                              <w:tab/>
                              <w:t xml:space="preserve">prendre note du contenu du présent rapport ; </w:t>
                            </w:r>
                          </w:p>
                          <w:p w14:paraId="7790F4B2" w14:textId="77777777" w:rsidR="00B26FD3" w:rsidRPr="00CA3670" w:rsidRDefault="00B26FD3" w:rsidP="00B26FD3">
                            <w:pPr>
                              <w:pStyle w:val="ColorfulList-Accent11"/>
                              <w:ind w:left="426" w:firstLine="0"/>
                              <w:rPr>
                                <w:lang w:val="fr-FR"/>
                              </w:rPr>
                            </w:pPr>
                          </w:p>
                          <w:p w14:paraId="0F085A29" w14:textId="68391E0D" w:rsidR="00B26FD3" w:rsidRPr="00CA3670" w:rsidRDefault="00B26FD3" w:rsidP="00B26FD3">
                            <w:pPr>
                              <w:pStyle w:val="ColorfulList-Accent11"/>
                              <w:ind w:left="426"/>
                              <w:rPr>
                                <w:lang w:val="fr-FR"/>
                              </w:rPr>
                            </w:pPr>
                            <w:r w:rsidRPr="00CA3670">
                              <w:rPr>
                                <w:lang w:val="fr-FR"/>
                              </w:rPr>
                              <w:t>ii</w:t>
                            </w:r>
                            <w:r w:rsidR="00E71520">
                              <w:rPr>
                                <w:lang w:val="fr-FR"/>
                              </w:rPr>
                              <w:t>)</w:t>
                            </w:r>
                            <w:r w:rsidRPr="00CA3670">
                              <w:rPr>
                                <w:lang w:val="fr-FR"/>
                              </w:rPr>
                              <w:tab/>
                              <w:t>confirmer les scénarios budgétaires à soumettre à l’examen de la 15</w:t>
                            </w:r>
                            <w:r w:rsidRPr="00CA3670">
                              <w:rPr>
                                <w:vertAlign w:val="superscript"/>
                                <w:lang w:val="fr-FR"/>
                              </w:rPr>
                              <w:t>e</w:t>
                            </w:r>
                            <w:r w:rsidRPr="00CA3670">
                              <w:rPr>
                                <w:lang w:val="fr-FR"/>
                              </w:rPr>
                              <w:t> session de la Conférence des Parties contractantes ;</w:t>
                            </w:r>
                          </w:p>
                          <w:p w14:paraId="4E77965C" w14:textId="77777777" w:rsidR="00B26FD3" w:rsidRPr="00CA3670" w:rsidRDefault="00B26FD3" w:rsidP="00B26FD3">
                            <w:pPr>
                              <w:pStyle w:val="ColorfulList-Accent11"/>
                              <w:ind w:left="426" w:firstLine="0"/>
                              <w:rPr>
                                <w:lang w:val="fr-FR"/>
                              </w:rPr>
                            </w:pPr>
                          </w:p>
                          <w:p w14:paraId="5CD01B7D" w14:textId="080D5ED8" w:rsidR="00B26FD3" w:rsidRPr="00CA3670" w:rsidRDefault="00B26FD3" w:rsidP="00B26FD3">
                            <w:pPr>
                              <w:pStyle w:val="ColorfulList-Accent11"/>
                              <w:ind w:left="426"/>
                              <w:rPr>
                                <w:rFonts w:cs="Calibri"/>
                                <w:lang w:val="fr-FR"/>
                              </w:rPr>
                            </w:pPr>
                            <w:r w:rsidRPr="00CA3670">
                              <w:rPr>
                                <w:lang w:val="fr-FR"/>
                              </w:rPr>
                              <w:t>iii</w:t>
                            </w:r>
                            <w:r w:rsidR="00E71520">
                              <w:rPr>
                                <w:lang w:val="fr-FR"/>
                              </w:rPr>
                              <w:t>)</w:t>
                            </w:r>
                            <w:r w:rsidRPr="00CA3670">
                              <w:rPr>
                                <w:lang w:val="fr-FR"/>
                              </w:rPr>
                              <w:tab/>
                              <w:t>décider de transmettre le projet de résolution sur les questions financières et budgétaires à la COP15 pour examen.</w:t>
                            </w:r>
                          </w:p>
                        </w:txbxContent>
                      </wps:txbx>
                      <wps:bodyPr rot="0" vert="horz" wrap="square" lIns="91440" tIns="45720" rIns="91440" bIns="45720" anchor="t" anchorCtr="0" upright="1">
                        <a:noAutofit/>
                      </wps:bodyPr>
                    </wps:wsp>
                  </a:graphicData>
                </a:graphic>
              </wp:inline>
            </w:drawing>
          </mc:Choice>
          <mc:Fallback>
            <w:pict>
              <v:shapetype w14:anchorId="7942CDDA" id="_x0000_t202" coordsize="21600,21600" o:spt="202" path="m,l,21600r21600,l21600,xe">
                <v:stroke joinstyle="miter"/>
                <v:path gradientshapeok="t" o:connecttype="rect"/>
              </v:shapetype>
              <v:shape id="Text Box 1" o:spid="_x0000_s1026" type="#_x0000_t202" style="width:451.3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">
                <v:textbox>
                  <w:txbxContent>
                    <w:p w14:paraId="7C89C457" w14:textId="77777777" w:rsidR="00B26FD3" w:rsidRPr="00CA3670" w:rsidRDefault="00B26FD3" w:rsidP="00B26FD3">
                      <w:pPr>
                        <w:rPr>
                          <w:b/>
                          <w:bCs/>
                          <w:lang w:val="fr-FR"/>
                        </w:rPr>
                      </w:pPr>
                      <w:r w:rsidRPr="00CA3670">
                        <w:rPr>
                          <w:b/>
                          <w:lang w:val="fr-FR"/>
                        </w:rPr>
                        <w:t xml:space="preserve">Mesures requises : </w:t>
                      </w:r>
                    </w:p>
                    <w:p w14:paraId="4C3E4680" w14:textId="77777777" w:rsidR="00B26FD3" w:rsidRPr="00CA3670" w:rsidRDefault="00B26FD3" w:rsidP="00B26FD3">
                      <w:pPr>
                        <w:pStyle w:val="ColorfulList-Accent11"/>
                        <w:ind w:left="0"/>
                        <w:rPr>
                          <w:lang w:val="fr-FR"/>
                        </w:rPr>
                      </w:pPr>
                    </w:p>
                    <w:p w14:paraId="0C2370F3" w14:textId="77777777" w:rsidR="00B26FD3" w:rsidRPr="00CA3670" w:rsidRDefault="00B26FD3" w:rsidP="00B26FD3">
                      <w:pPr>
                        <w:pStyle w:val="ColorfulList-Accent11"/>
                        <w:ind w:left="0" w:firstLine="0"/>
                        <w:rPr>
                          <w:rFonts w:cs="Calibri"/>
                          <w:lang w:val="fr-FR"/>
                        </w:rPr>
                      </w:pPr>
                      <w:r w:rsidRPr="00CA3670">
                        <w:rPr>
                          <w:lang w:val="fr-FR"/>
                        </w:rPr>
                        <w:t>Le Comité permanent est invité à :</w:t>
                      </w:r>
                    </w:p>
                    <w:p w14:paraId="46B0C297" w14:textId="77777777" w:rsidR="00B26FD3" w:rsidRPr="00CA3670" w:rsidRDefault="00B26FD3" w:rsidP="00B26FD3">
                      <w:pPr>
                        <w:pStyle w:val="ColorfulList-Accent11"/>
                        <w:ind w:left="0"/>
                        <w:rPr>
                          <w:rFonts w:cs="Calibri"/>
                          <w:lang w:val="fr-FR"/>
                        </w:rPr>
                      </w:pPr>
                    </w:p>
                    <w:p w14:paraId="0625EA0F" w14:textId="00505AD0" w:rsidR="00B26FD3" w:rsidRPr="00CA3670" w:rsidRDefault="00B26FD3" w:rsidP="00B26FD3">
                      <w:pPr>
                        <w:pStyle w:val="ColorfulList-Accent11"/>
                        <w:ind w:left="426"/>
                        <w:rPr>
                          <w:rFonts w:cs="Calibri"/>
                          <w:lang w:val="fr-FR"/>
                        </w:rPr>
                      </w:pPr>
                      <w:r w:rsidRPr="00CA3670">
                        <w:rPr>
                          <w:lang w:val="fr-FR"/>
                        </w:rPr>
                        <w:t>i</w:t>
                      </w:r>
                      <w:r w:rsidR="00E71520">
                        <w:rPr>
                          <w:lang w:val="fr-FR"/>
                        </w:rPr>
                        <w:t>)</w:t>
                      </w:r>
                      <w:r w:rsidRPr="00CA3670">
                        <w:rPr>
                          <w:lang w:val="fr-FR"/>
                        </w:rPr>
                        <w:tab/>
                        <w:t xml:space="preserve">prendre note du contenu du présent rapport ; </w:t>
                      </w:r>
                    </w:p>
                    <w:p w14:paraId="7790F4B2" w14:textId="77777777" w:rsidR="00B26FD3" w:rsidRPr="00CA3670" w:rsidRDefault="00B26FD3" w:rsidP="00B26FD3">
                      <w:pPr>
                        <w:pStyle w:val="ColorfulList-Accent11"/>
                        <w:ind w:left="426" w:firstLine="0"/>
                        <w:rPr>
                          <w:lang w:val="fr-FR"/>
                        </w:rPr>
                      </w:pPr>
                    </w:p>
                    <w:p w14:paraId="0F085A29" w14:textId="68391E0D" w:rsidR="00B26FD3" w:rsidRPr="00CA3670" w:rsidRDefault="00B26FD3" w:rsidP="00B26FD3">
                      <w:pPr>
                        <w:pStyle w:val="ColorfulList-Accent11"/>
                        <w:ind w:left="426"/>
                        <w:rPr>
                          <w:lang w:val="fr-FR"/>
                        </w:rPr>
                      </w:pPr>
                      <w:r w:rsidRPr="00CA3670">
                        <w:rPr>
                          <w:lang w:val="fr-FR"/>
                        </w:rPr>
                        <w:t>ii</w:t>
                      </w:r>
                      <w:r w:rsidR="00E71520">
                        <w:rPr>
                          <w:lang w:val="fr-FR"/>
                        </w:rPr>
                        <w:t>)</w:t>
                      </w:r>
                      <w:r w:rsidRPr="00CA3670">
                        <w:rPr>
                          <w:lang w:val="fr-FR"/>
                        </w:rPr>
                        <w:tab/>
                        <w:t>confirmer les scénarios budgétaires à soumettre à l’examen de la 15</w:t>
                      </w:r>
                      <w:r w:rsidRPr="00CA3670">
                        <w:rPr>
                          <w:vertAlign w:val="superscript"/>
                          <w:lang w:val="fr-FR"/>
                        </w:rPr>
                        <w:t>e</w:t>
                      </w:r>
                      <w:r w:rsidRPr="00CA3670">
                        <w:rPr>
                          <w:lang w:val="fr-FR"/>
                        </w:rPr>
                        <w:t> session de la Conférence des Parties contractantes ;</w:t>
                      </w:r>
                    </w:p>
                    <w:p w14:paraId="4E77965C" w14:textId="77777777" w:rsidR="00B26FD3" w:rsidRPr="00CA3670" w:rsidRDefault="00B26FD3" w:rsidP="00B26FD3">
                      <w:pPr>
                        <w:pStyle w:val="ColorfulList-Accent11"/>
                        <w:ind w:left="426" w:firstLine="0"/>
                        <w:rPr>
                          <w:lang w:val="fr-FR"/>
                        </w:rPr>
                      </w:pPr>
                    </w:p>
                    <w:p w14:paraId="5CD01B7D" w14:textId="080D5ED8" w:rsidR="00B26FD3" w:rsidRPr="00CA3670" w:rsidRDefault="00B26FD3" w:rsidP="00B26FD3">
                      <w:pPr>
                        <w:pStyle w:val="ColorfulList-Accent11"/>
                        <w:ind w:left="426"/>
                        <w:rPr>
                          <w:rFonts w:cs="Calibri"/>
                          <w:lang w:val="fr-FR"/>
                        </w:rPr>
                      </w:pPr>
                      <w:r w:rsidRPr="00CA3670">
                        <w:rPr>
                          <w:lang w:val="fr-FR"/>
                        </w:rPr>
                        <w:t>iii</w:t>
                      </w:r>
                      <w:r w:rsidR="00E71520">
                        <w:rPr>
                          <w:lang w:val="fr-FR"/>
                        </w:rPr>
                        <w:t>)</w:t>
                      </w:r>
                      <w:r w:rsidRPr="00CA3670">
                        <w:rPr>
                          <w:lang w:val="fr-FR"/>
                        </w:rPr>
                        <w:tab/>
                        <w:t>décider de transmettre le projet de résolution sur les questions financières et budgétaires à la COP15 pour examen.</w:t>
                      </w:r>
                    </w:p>
                  </w:txbxContent>
                </v:textbox>
                <w10:anchorlock/>
              </v:shape>
            </w:pict>
          </mc:Fallback>
        </mc:AlternateContent>
      </w:r>
    </w:p>
    <w:p w14:paraId="46330C9B" w14:textId="77777777" w:rsidR="00B26FD3" w:rsidRPr="00CA3670" w:rsidRDefault="00B26FD3" w:rsidP="00B26FD3">
      <w:pPr>
        <w:rPr>
          <w:rFonts w:cs="Calibri"/>
          <w:b/>
          <w:bCs/>
          <w:lang w:val="fr-FR"/>
        </w:rPr>
      </w:pPr>
    </w:p>
    <w:p w14:paraId="2F776FB3" w14:textId="77777777" w:rsidR="00B26FD3" w:rsidRPr="00CA3670" w:rsidRDefault="00B26FD3" w:rsidP="00B26FD3">
      <w:pPr>
        <w:rPr>
          <w:rFonts w:cs="Calibri"/>
          <w:b/>
          <w:lang w:val="fr-FR"/>
        </w:rPr>
      </w:pPr>
    </w:p>
    <w:p w14:paraId="1404F441" w14:textId="77777777" w:rsidR="00B26FD3" w:rsidRPr="00CA3670" w:rsidRDefault="00B26FD3" w:rsidP="00B26FD3">
      <w:pPr>
        <w:pStyle w:val="MGfulltext"/>
        <w:spacing w:after="0"/>
        <w:ind w:left="425" w:hanging="425"/>
        <w:rPr>
          <w:rFonts w:ascii="Calibri" w:eastAsia="Batang" w:hAnsi="Calibri" w:cs="Calibri"/>
          <w:b/>
          <w:bCs/>
          <w:sz w:val="22"/>
          <w:szCs w:val="22"/>
          <w:lang w:val="fr-FR"/>
        </w:rPr>
      </w:pPr>
      <w:r w:rsidRPr="00CA3670">
        <w:rPr>
          <w:rFonts w:ascii="Calibri" w:hAnsi="Calibri" w:cs="Calibri"/>
          <w:b/>
          <w:sz w:val="22"/>
          <w:lang w:val="fr-FR"/>
        </w:rPr>
        <w:t>Introduction</w:t>
      </w:r>
    </w:p>
    <w:p w14:paraId="1D1B2D5E" w14:textId="77777777" w:rsidR="00B26FD3" w:rsidRPr="00CA3670" w:rsidRDefault="00B26FD3" w:rsidP="00B26FD3">
      <w:pPr>
        <w:pStyle w:val="MGfulltext"/>
        <w:spacing w:after="0"/>
        <w:ind w:left="425" w:hanging="425"/>
        <w:rPr>
          <w:rFonts w:ascii="Calibri" w:eastAsia="Batang" w:hAnsi="Calibri" w:cs="Calibri"/>
          <w:sz w:val="22"/>
          <w:szCs w:val="22"/>
          <w:lang w:val="fr-FR"/>
        </w:rPr>
      </w:pPr>
    </w:p>
    <w:p w14:paraId="36A83B20" w14:textId="77777777" w:rsidR="00B26FD3" w:rsidRPr="00CA3670" w:rsidRDefault="00B26FD3" w:rsidP="00B26FD3">
      <w:pPr>
        <w:pStyle w:val="MGfulltext"/>
        <w:spacing w:after="0"/>
        <w:ind w:left="425" w:hanging="425"/>
        <w:rPr>
          <w:rFonts w:ascii="Calibri" w:eastAsia="Batang" w:hAnsi="Calibri" w:cs="Calibri"/>
          <w:sz w:val="22"/>
          <w:szCs w:val="22"/>
          <w:lang w:val="fr-FR"/>
        </w:rPr>
      </w:pPr>
      <w:r w:rsidRPr="00CA3670">
        <w:rPr>
          <w:rFonts w:ascii="Calibri" w:hAnsi="Calibri" w:cs="Calibri"/>
          <w:sz w:val="22"/>
          <w:szCs w:val="22"/>
          <w:lang w:val="fr-FR"/>
        </w:rPr>
        <w:t>1.</w:t>
      </w:r>
      <w:r w:rsidRPr="00CA3670">
        <w:rPr>
          <w:rFonts w:ascii="Calibri" w:hAnsi="Calibri" w:cs="Calibri"/>
          <w:sz w:val="22"/>
          <w:szCs w:val="22"/>
          <w:lang w:val="fr-FR"/>
        </w:rPr>
        <w:tab/>
        <w:t>Le Secrétariat a préparé deux scénarios de budget administratif à soumettre au Comité permanent pour que ce dernier puisse les examiner et convenir du scénario à présenter à la 15</w:t>
      </w:r>
      <w:r w:rsidRPr="00CA3670">
        <w:rPr>
          <w:rFonts w:ascii="Calibri" w:hAnsi="Calibri" w:cs="Calibri"/>
          <w:sz w:val="22"/>
          <w:szCs w:val="22"/>
          <w:vertAlign w:val="superscript"/>
          <w:lang w:val="fr-FR"/>
        </w:rPr>
        <w:t>e</w:t>
      </w:r>
      <w:r w:rsidRPr="00CA3670">
        <w:rPr>
          <w:rFonts w:ascii="Calibri" w:hAnsi="Calibri" w:cs="Calibri"/>
          <w:sz w:val="22"/>
          <w:szCs w:val="22"/>
          <w:lang w:val="fr-FR"/>
        </w:rPr>
        <w:t> session de la Conférence des Parties contractantes (COP15) dans le projet de résolution sur les questions financières et budgétaires. Le projet de texte de résolution du Secrétariat est inclus ci-dessous dans le présent document, pour approbation par le Comité permanent. Les deux scénarios présentés dans ce document soulignent la nécessité absolue d’une augmentation du budget administratif de la Convention. Au cours des 15 dernières années, le budget administratif est resté le même, malgré les pressions inflationnistes et le fait que le nombre et l’ampleur des prestations demandées du Secrétariat par les Parties contractantes ont augmenté.</w:t>
      </w:r>
    </w:p>
    <w:p w14:paraId="6EF11B81" w14:textId="77777777" w:rsidR="00B26FD3" w:rsidRPr="00CA3670" w:rsidRDefault="00B26FD3" w:rsidP="00B26FD3">
      <w:pPr>
        <w:pStyle w:val="MGfulltext"/>
        <w:spacing w:after="0"/>
        <w:ind w:left="425" w:hanging="425"/>
        <w:rPr>
          <w:rFonts w:ascii="Calibri" w:eastAsia="Batang" w:hAnsi="Calibri" w:cs="Calibri"/>
          <w:sz w:val="22"/>
          <w:szCs w:val="22"/>
          <w:lang w:val="fr-FR"/>
        </w:rPr>
      </w:pPr>
    </w:p>
    <w:p w14:paraId="32B91EBF" w14:textId="43DBE74A" w:rsidR="00B26FD3" w:rsidRPr="00CA3670" w:rsidRDefault="00B26FD3" w:rsidP="00B26FD3">
      <w:pPr>
        <w:pStyle w:val="MGfulltext"/>
        <w:spacing w:after="0"/>
        <w:ind w:left="425" w:hanging="425"/>
        <w:rPr>
          <w:rFonts w:ascii="Calibri" w:eastAsia="Batang" w:hAnsi="Calibri" w:cs="Calibri"/>
          <w:sz w:val="22"/>
          <w:szCs w:val="22"/>
          <w:lang w:val="fr-FR"/>
        </w:rPr>
      </w:pPr>
      <w:r w:rsidRPr="00CA3670">
        <w:rPr>
          <w:rFonts w:ascii="Calibri" w:hAnsi="Calibri" w:cs="Calibri"/>
          <w:sz w:val="22"/>
          <w:szCs w:val="22"/>
          <w:lang w:val="fr-FR"/>
        </w:rPr>
        <w:t>2.</w:t>
      </w:r>
      <w:r w:rsidRPr="00CA3670">
        <w:rPr>
          <w:rFonts w:ascii="Calibri" w:hAnsi="Calibri" w:cs="Calibri"/>
          <w:sz w:val="22"/>
          <w:szCs w:val="22"/>
          <w:lang w:val="fr-FR"/>
        </w:rPr>
        <w:tab/>
        <w:t>L</w:t>
      </w:r>
      <w:r w:rsidR="00495DF5">
        <w:rPr>
          <w:rFonts w:ascii="Calibri" w:hAnsi="Calibri" w:cs="Calibri"/>
          <w:sz w:val="22"/>
          <w:szCs w:val="22"/>
          <w:lang w:val="fr-FR"/>
        </w:rPr>
        <w:t>a</w:t>
      </w:r>
      <w:r w:rsidRPr="00CA3670">
        <w:rPr>
          <w:rFonts w:ascii="Calibri" w:hAnsi="Calibri" w:cs="Calibri"/>
          <w:sz w:val="22"/>
          <w:szCs w:val="22"/>
          <w:lang w:val="fr-FR"/>
        </w:rPr>
        <w:t xml:space="preserve"> résolution </w:t>
      </w:r>
      <w:r w:rsidR="00495DF5">
        <w:rPr>
          <w:rFonts w:ascii="Calibri" w:hAnsi="Calibri" w:cs="Calibri"/>
          <w:sz w:val="22"/>
          <w:szCs w:val="22"/>
          <w:lang w:val="fr-FR"/>
        </w:rPr>
        <w:t xml:space="preserve">finale </w:t>
      </w:r>
      <w:r w:rsidRPr="00CA3670">
        <w:rPr>
          <w:rFonts w:ascii="Calibri" w:hAnsi="Calibri" w:cs="Calibri"/>
          <w:sz w:val="22"/>
          <w:szCs w:val="22"/>
          <w:lang w:val="fr-FR"/>
        </w:rPr>
        <w:t>comprendra une liste des priorités en matière de financement non administratif</w:t>
      </w:r>
      <w:r w:rsidR="00495DF5">
        <w:rPr>
          <w:rFonts w:ascii="Calibri" w:hAnsi="Calibri" w:cs="Calibri"/>
          <w:sz w:val="22"/>
          <w:szCs w:val="22"/>
          <w:lang w:val="fr-FR"/>
        </w:rPr>
        <w:t>, qui</w:t>
      </w:r>
      <w:r w:rsidRPr="00CA3670">
        <w:rPr>
          <w:rFonts w:ascii="Calibri" w:hAnsi="Calibri" w:cs="Calibri"/>
          <w:sz w:val="22"/>
          <w:szCs w:val="22"/>
          <w:lang w:val="fr-FR"/>
        </w:rPr>
        <w:t xml:space="preserve"> fera l’objet de discussions et sera complétée lors de la COP15.</w:t>
      </w:r>
    </w:p>
    <w:p w14:paraId="02DD5B09" w14:textId="77777777" w:rsidR="00B26FD3" w:rsidRPr="00CA3670" w:rsidRDefault="00B26FD3" w:rsidP="00B26FD3">
      <w:pPr>
        <w:pStyle w:val="MGfulltext"/>
        <w:spacing w:after="0"/>
        <w:ind w:left="425" w:hanging="425"/>
        <w:rPr>
          <w:rFonts w:ascii="Calibri" w:eastAsia="Batang" w:hAnsi="Calibri" w:cs="Calibri"/>
          <w:b/>
          <w:sz w:val="22"/>
          <w:szCs w:val="22"/>
          <w:lang w:val="fr-FR"/>
        </w:rPr>
      </w:pPr>
    </w:p>
    <w:p w14:paraId="00FA0CFD" w14:textId="77777777" w:rsidR="00B26FD3" w:rsidRPr="00CA3670" w:rsidRDefault="00B26FD3" w:rsidP="00B26FD3">
      <w:pPr>
        <w:pStyle w:val="MGfulltext"/>
        <w:spacing w:after="0"/>
        <w:rPr>
          <w:rFonts w:ascii="Calibri" w:eastAsia="Batang" w:hAnsi="Calibri" w:cs="Calibri"/>
          <w:b/>
          <w:sz w:val="22"/>
          <w:szCs w:val="22"/>
          <w:lang w:val="fr-FR"/>
        </w:rPr>
      </w:pPr>
      <w:r w:rsidRPr="00CA3670">
        <w:rPr>
          <w:rFonts w:ascii="Calibri" w:hAnsi="Calibri" w:cs="Calibri"/>
          <w:b/>
          <w:sz w:val="22"/>
          <w:szCs w:val="22"/>
          <w:lang w:val="fr-FR"/>
        </w:rPr>
        <w:t>Scénarios de budget administratif pour la période triennale 2026-2028</w:t>
      </w:r>
    </w:p>
    <w:p w14:paraId="13D0F98B" w14:textId="77777777" w:rsidR="00B26FD3" w:rsidRPr="00CA3670" w:rsidRDefault="00B26FD3" w:rsidP="00B26FD3">
      <w:pPr>
        <w:pStyle w:val="MGfulltext"/>
        <w:tabs>
          <w:tab w:val="left" w:pos="5199"/>
        </w:tabs>
        <w:spacing w:after="0"/>
        <w:rPr>
          <w:rFonts w:ascii="Calibri" w:eastAsia="Batang" w:hAnsi="Calibri" w:cs="Calibri"/>
          <w:b/>
          <w:sz w:val="22"/>
          <w:szCs w:val="22"/>
          <w:lang w:val="fr-FR"/>
        </w:rPr>
      </w:pPr>
    </w:p>
    <w:p w14:paraId="5301F360" w14:textId="77777777" w:rsidR="00B26FD3" w:rsidRPr="00CA3670" w:rsidRDefault="00B26FD3" w:rsidP="00B26FD3">
      <w:pPr>
        <w:pStyle w:val="MGfulltext"/>
        <w:spacing w:after="0"/>
        <w:ind w:left="425" w:hanging="425"/>
        <w:rPr>
          <w:rFonts w:ascii="Calibri" w:eastAsia="Batang" w:hAnsi="Calibri" w:cs="Calibri"/>
          <w:sz w:val="22"/>
          <w:szCs w:val="22"/>
          <w:lang w:val="fr-FR"/>
        </w:rPr>
      </w:pPr>
      <w:r w:rsidRPr="00CA3670">
        <w:rPr>
          <w:rFonts w:ascii="Calibri" w:hAnsi="Calibri" w:cs="Calibri"/>
          <w:sz w:val="22"/>
          <w:szCs w:val="22"/>
          <w:lang w:val="fr-FR"/>
        </w:rPr>
        <w:t>3.</w:t>
      </w:r>
      <w:r w:rsidRPr="00CA3670">
        <w:rPr>
          <w:rFonts w:ascii="Calibri" w:hAnsi="Calibri" w:cs="Calibri"/>
          <w:sz w:val="22"/>
          <w:szCs w:val="22"/>
          <w:lang w:val="fr-FR"/>
        </w:rPr>
        <w:tab/>
        <w:t xml:space="preserve">Pour la période triennale 2026-2028, deux scénarios de budget administratif sont proposés en annexe 1 du présent document, ceux-ci ne comportant pas de demandes de financement découlant d’autres projets de résolutions soumis. Les deux scénarios sont les suivants : </w:t>
      </w:r>
    </w:p>
    <w:p w14:paraId="0CE28533" w14:textId="77777777" w:rsidR="00B26FD3" w:rsidRPr="00CA3670" w:rsidRDefault="00B26FD3" w:rsidP="00B26FD3">
      <w:pPr>
        <w:pStyle w:val="MGfulltext"/>
        <w:spacing w:after="0"/>
        <w:ind w:left="426"/>
        <w:rPr>
          <w:rFonts w:ascii="Calibri" w:eastAsia="Batang" w:hAnsi="Calibri" w:cs="Calibri"/>
          <w:sz w:val="22"/>
          <w:szCs w:val="22"/>
          <w:lang w:val="fr-FR"/>
        </w:rPr>
      </w:pPr>
    </w:p>
    <w:p w14:paraId="691C9A9D" w14:textId="77777777"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lastRenderedPageBreak/>
        <w:t>a.</w:t>
      </w:r>
      <w:r w:rsidRPr="00CA3670">
        <w:rPr>
          <w:rFonts w:ascii="Calibri" w:hAnsi="Calibri" w:cs="Calibri"/>
          <w:sz w:val="22"/>
          <w:szCs w:val="22"/>
          <w:lang w:val="fr-FR"/>
        </w:rPr>
        <w:tab/>
        <w:t xml:space="preserve">une augmentation de </w:t>
      </w:r>
      <w:r w:rsidRPr="00CA3670">
        <w:rPr>
          <w:rFonts w:ascii="Calibri" w:hAnsi="Calibri" w:cs="Calibri"/>
          <w:b/>
          <w:sz w:val="22"/>
          <w:szCs w:val="22"/>
          <w:lang w:val="fr-FR"/>
        </w:rPr>
        <w:t>9,</w:t>
      </w:r>
      <w:r w:rsidRPr="009F5536">
        <w:rPr>
          <w:rFonts w:ascii="Calibri" w:hAnsi="Calibri" w:cs="Calibri"/>
          <w:b/>
          <w:sz w:val="22"/>
          <w:szCs w:val="22"/>
          <w:lang w:val="fr-FR"/>
        </w:rPr>
        <w:t>6 %</w:t>
      </w:r>
      <w:r w:rsidRPr="00CA3670">
        <w:rPr>
          <w:rFonts w:ascii="Calibri" w:hAnsi="Calibri" w:cs="Calibri"/>
          <w:sz w:val="22"/>
          <w:szCs w:val="22"/>
          <w:lang w:val="fr-FR"/>
        </w:rPr>
        <w:t xml:space="preserve"> (1 455 000 CHF) par rapport à la période triennale 2023-2025, ce qui implique une augmentation de 9,4 % des contributions des Parties contractantes (</w:t>
      </w:r>
      <w:r w:rsidRPr="00CA3670">
        <w:rPr>
          <w:rFonts w:ascii="Calibri" w:hAnsi="Calibri" w:cs="Calibri"/>
          <w:b/>
          <w:sz w:val="22"/>
          <w:szCs w:val="22"/>
          <w:lang w:val="fr-FR"/>
        </w:rPr>
        <w:t>scénario A</w:t>
      </w:r>
      <w:r w:rsidRPr="00CA3670">
        <w:rPr>
          <w:rFonts w:ascii="Calibri" w:hAnsi="Calibri" w:cs="Calibri"/>
          <w:sz w:val="22"/>
          <w:szCs w:val="22"/>
          <w:lang w:val="fr-FR"/>
        </w:rPr>
        <w:t xml:space="preserve">) ; </w:t>
      </w:r>
    </w:p>
    <w:p w14:paraId="096475DF"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6E0A90A6" w14:textId="77777777"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t>b.</w:t>
      </w:r>
      <w:r w:rsidRPr="00CA3670">
        <w:rPr>
          <w:rFonts w:ascii="Calibri" w:hAnsi="Calibri" w:cs="Calibri"/>
          <w:sz w:val="22"/>
          <w:szCs w:val="22"/>
          <w:lang w:val="fr-FR"/>
        </w:rPr>
        <w:tab/>
        <w:t xml:space="preserve">une augmentation de </w:t>
      </w:r>
      <w:r w:rsidRPr="00CA3670">
        <w:rPr>
          <w:rFonts w:ascii="Calibri" w:hAnsi="Calibri" w:cs="Calibri"/>
          <w:b/>
          <w:sz w:val="22"/>
          <w:szCs w:val="22"/>
          <w:lang w:val="fr-FR"/>
        </w:rPr>
        <w:t>11,</w:t>
      </w:r>
      <w:r w:rsidRPr="009F5536">
        <w:rPr>
          <w:rFonts w:ascii="Calibri" w:hAnsi="Calibri" w:cs="Calibri"/>
          <w:b/>
          <w:sz w:val="22"/>
          <w:szCs w:val="22"/>
          <w:lang w:val="fr-FR"/>
        </w:rPr>
        <w:t>3 %</w:t>
      </w:r>
      <w:r w:rsidRPr="00CA3670">
        <w:rPr>
          <w:rFonts w:ascii="Calibri" w:hAnsi="Calibri" w:cs="Calibri"/>
          <w:sz w:val="22"/>
          <w:szCs w:val="22"/>
          <w:lang w:val="fr-FR"/>
        </w:rPr>
        <w:t xml:space="preserve"> (1 724 000 CHF) par rapport à la période triennale 2023-2025, ce qui implique une augmentation de 11,2 % des contributions des Parties contractantes (</w:t>
      </w:r>
      <w:r w:rsidRPr="00CA3670">
        <w:rPr>
          <w:rFonts w:ascii="Calibri" w:hAnsi="Calibri" w:cs="Calibri"/>
          <w:b/>
          <w:sz w:val="22"/>
          <w:szCs w:val="22"/>
          <w:lang w:val="fr-FR"/>
        </w:rPr>
        <w:t>scénario B</w:t>
      </w:r>
      <w:r w:rsidRPr="00CA3670">
        <w:rPr>
          <w:rFonts w:ascii="Calibri" w:hAnsi="Calibri" w:cs="Calibri"/>
          <w:sz w:val="22"/>
          <w:szCs w:val="22"/>
          <w:lang w:val="fr-FR"/>
        </w:rPr>
        <w:t>).</w:t>
      </w:r>
    </w:p>
    <w:p w14:paraId="265C29B1"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38B828AB" w14:textId="77777777" w:rsidR="00B26FD3" w:rsidRPr="00CA3670" w:rsidRDefault="00B26FD3" w:rsidP="00B26FD3">
      <w:pPr>
        <w:pStyle w:val="MGfulltext"/>
        <w:spacing w:after="0"/>
        <w:ind w:left="426"/>
        <w:rPr>
          <w:rFonts w:ascii="Calibri" w:eastAsia="Batang" w:hAnsi="Calibri" w:cs="Calibri"/>
          <w:sz w:val="22"/>
          <w:szCs w:val="22"/>
          <w:lang w:val="fr-FR"/>
        </w:rPr>
      </w:pPr>
      <w:r w:rsidRPr="00CA3670">
        <w:rPr>
          <w:rFonts w:ascii="Calibri" w:hAnsi="Calibri" w:cs="Calibri"/>
          <w:sz w:val="22"/>
          <w:szCs w:val="22"/>
          <w:lang w:val="fr-FR"/>
        </w:rPr>
        <w:t>Les chiffres proposés pour chaque catégorie et ligne budgétaire ont été inclus pour chaque scénario, afin de permettre aux Parties contractantes de voir dans le détail comment leurs contributions seront dépensées.</w:t>
      </w:r>
    </w:p>
    <w:p w14:paraId="0BFCF8E6" w14:textId="77777777" w:rsidR="00B26FD3" w:rsidRPr="00CA3670" w:rsidRDefault="00B26FD3" w:rsidP="00B26FD3">
      <w:pPr>
        <w:pStyle w:val="MGfulltext"/>
        <w:spacing w:after="0"/>
        <w:ind w:left="2160"/>
        <w:rPr>
          <w:rFonts w:ascii="Calibri" w:eastAsia="Batang" w:hAnsi="Calibri" w:cs="Calibri"/>
          <w:sz w:val="22"/>
          <w:szCs w:val="22"/>
          <w:lang w:val="fr-FR"/>
        </w:rPr>
      </w:pPr>
    </w:p>
    <w:p w14:paraId="02E53BB1" w14:textId="77777777" w:rsidR="00B26FD3" w:rsidRPr="00CA3670" w:rsidRDefault="00B26FD3" w:rsidP="00B26FD3">
      <w:pPr>
        <w:pStyle w:val="MGfulltext"/>
        <w:spacing w:after="0"/>
        <w:ind w:left="425" w:hanging="425"/>
        <w:rPr>
          <w:rFonts w:ascii="Calibri" w:eastAsia="Batang" w:hAnsi="Calibri" w:cs="Calibri"/>
          <w:sz w:val="22"/>
          <w:szCs w:val="22"/>
          <w:lang w:val="fr-FR"/>
        </w:rPr>
      </w:pPr>
      <w:r w:rsidRPr="00CA3670">
        <w:rPr>
          <w:rFonts w:ascii="Calibri" w:hAnsi="Calibri" w:cs="Calibri"/>
          <w:sz w:val="22"/>
          <w:szCs w:val="22"/>
          <w:lang w:val="fr-FR"/>
        </w:rPr>
        <w:t>4.</w:t>
      </w:r>
      <w:r w:rsidRPr="00CA3670">
        <w:rPr>
          <w:rFonts w:ascii="Calibri" w:hAnsi="Calibri" w:cs="Calibri"/>
          <w:sz w:val="22"/>
          <w:szCs w:val="22"/>
          <w:lang w:val="fr-FR"/>
        </w:rPr>
        <w:tab/>
        <w:t xml:space="preserve">Dans le </w:t>
      </w:r>
      <w:r w:rsidRPr="00CA3670">
        <w:rPr>
          <w:rFonts w:ascii="Calibri" w:hAnsi="Calibri" w:cs="Calibri"/>
          <w:b/>
          <w:sz w:val="22"/>
          <w:szCs w:val="22"/>
          <w:lang w:val="fr-FR"/>
        </w:rPr>
        <w:t>scénario A</w:t>
      </w:r>
      <w:r w:rsidRPr="00CA3670">
        <w:rPr>
          <w:rFonts w:ascii="Calibri" w:hAnsi="Calibri" w:cs="Calibri"/>
          <w:sz w:val="22"/>
          <w:szCs w:val="22"/>
          <w:lang w:val="fr-FR"/>
        </w:rPr>
        <w:t xml:space="preserve">, l’augmentation totale du budget administratif sur la période 2026-2028 serait de 1 455 000 CHF par rapport à la période triennale précédente, ce qui représenterait un nouveau budget total de 16 698 000 CHF. Ce scénario implique les éléments suivants, qui s’appliquent également au </w:t>
      </w:r>
      <w:r w:rsidRPr="00CA3670">
        <w:rPr>
          <w:rFonts w:ascii="Calibri" w:hAnsi="Calibri" w:cs="Calibri"/>
          <w:b/>
          <w:sz w:val="22"/>
          <w:szCs w:val="22"/>
          <w:lang w:val="fr-FR"/>
        </w:rPr>
        <w:t>scénario B</w:t>
      </w:r>
      <w:r w:rsidRPr="00CA3670">
        <w:rPr>
          <w:rFonts w:ascii="Calibri" w:hAnsi="Calibri" w:cs="Calibri"/>
          <w:sz w:val="22"/>
          <w:szCs w:val="22"/>
          <w:lang w:val="fr-FR"/>
        </w:rPr>
        <w:t xml:space="preserve"> sauf indication contraire :</w:t>
      </w:r>
    </w:p>
    <w:p w14:paraId="2F2FA841" w14:textId="77777777" w:rsidR="00B26FD3" w:rsidRPr="00CA3670" w:rsidRDefault="00B26FD3" w:rsidP="00B26FD3">
      <w:pPr>
        <w:pStyle w:val="MGfulltext"/>
        <w:spacing w:after="0"/>
        <w:ind w:left="425" w:hanging="425"/>
        <w:rPr>
          <w:rFonts w:ascii="Calibri" w:eastAsia="Batang" w:hAnsi="Calibri" w:cs="Calibri"/>
          <w:sz w:val="22"/>
          <w:szCs w:val="22"/>
          <w:lang w:val="fr-FR"/>
        </w:rPr>
      </w:pPr>
    </w:p>
    <w:p w14:paraId="52568CDF" w14:textId="77777777"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t>a.</w:t>
      </w:r>
      <w:r w:rsidRPr="00CA3670">
        <w:rPr>
          <w:rFonts w:ascii="Calibri" w:hAnsi="Calibri" w:cs="Calibri"/>
          <w:sz w:val="22"/>
          <w:szCs w:val="22"/>
          <w:lang w:val="fr-FR"/>
        </w:rPr>
        <w:tab/>
        <w:t>On suppose que toutes les Parties contractantes versent l’intégralité de leurs contributions en francs suisses (CHF), sur la base du barème des quotes-parts des Nations Unies, dont la contribution volontaire de 22 % du budget administratif total versée par les États-Unis d’Amérique. L’annexe 2 du présent document indique comment est calculée la contribution de chacune des Parties contractantes pour la période triennale 2026-2028, pour chacun des deux scénarios.</w:t>
      </w:r>
    </w:p>
    <w:p w14:paraId="5D672DE3"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5A58465D" w14:textId="77777777"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t>b.</w:t>
      </w:r>
      <w:r w:rsidRPr="00CA3670">
        <w:rPr>
          <w:rFonts w:ascii="Calibri" w:hAnsi="Calibri" w:cs="Calibri"/>
          <w:sz w:val="22"/>
          <w:szCs w:val="22"/>
          <w:lang w:val="fr-FR"/>
        </w:rPr>
        <w:tab/>
        <w:t>Le niveau de financement administratif augmente pour la rémunération du personnel, qui couvre deux nouveaux postes. L’annexe 3 de ce document présente le personnel essentiel du Secrétariat pour 2026-2028, par fonction et par échelon de classe, pour chaque scénario. Les deux nouveaux postes sont ceux de Chargé de communication (P2) et d’Analyste de données (P1). Ces postes sont essentiels pour le Secrétariat, car ils lui permettront de répondre aux demandes croissantes en matière de communication et de gestion des données pour l’ajout et la mise à jour des Zones humides d’importance internationale, les effectifs actuels ne permettant pas d’assurer le niveau de couverture et de réactivité souhaité par les Parties contractantes.</w:t>
      </w:r>
    </w:p>
    <w:p w14:paraId="07904304"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4467B324" w14:textId="77777777"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t>c.</w:t>
      </w:r>
      <w:r w:rsidRPr="00CA3670">
        <w:rPr>
          <w:rFonts w:ascii="Calibri" w:hAnsi="Calibri" w:cs="Calibri"/>
          <w:sz w:val="22"/>
          <w:szCs w:val="22"/>
          <w:lang w:val="fr-FR"/>
        </w:rPr>
        <w:tab/>
        <w:t>Les dépenses de personnel ont été budgétisées sur la base des coûts réels actuels, conformément à la politique de l’UICN, et tiennent compte des ajustements nécessaires pour, d’une part, assurer l’équité au sein du cadre de rémunération de l’UICN ainsi que la compétitivité avec les organisations des Nations Unies et les conventions administrées par les Nations Unies, et, d’autre part, garantir les compétences et l’expérience nécessaires pour répondre aux demandes d’assistance des Parties contractantes.</w:t>
      </w:r>
    </w:p>
    <w:p w14:paraId="595038E1"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75A2F08B" w14:textId="77777777"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t>d.</w:t>
      </w:r>
      <w:r w:rsidRPr="00CA3670">
        <w:rPr>
          <w:rFonts w:ascii="Calibri" w:hAnsi="Calibri" w:cs="Calibri"/>
          <w:sz w:val="22"/>
          <w:szCs w:val="22"/>
          <w:lang w:val="fr-FR"/>
        </w:rPr>
        <w:tab/>
        <w:t>Les salaires du personnel font également l’objet d’une augmentation annuelle afin de couvrir les ajustements en matière de coût du travail, les performances et les promotions, conformément aux politiques des ressources humaines de l’UICN relatives à la rémunération globale, aux performances et au développement. Le budget 2019-2021 approuvé par la COP13 inclut une provision visant la mise en œuvre de ces ajustements. De l’avis du Secrétariat, il est important d’intégrer ces ajustements pour appliquer les politiques de ressources humaines de l’UICN, ainsi que pour fournir les incitations nécessaires au recrutement et à la rétention du personnel.</w:t>
      </w:r>
    </w:p>
    <w:p w14:paraId="06F2F86A"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3230ADFC" w14:textId="77777777"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lastRenderedPageBreak/>
        <w:t>e.</w:t>
      </w:r>
      <w:r w:rsidRPr="00CA3670">
        <w:rPr>
          <w:rFonts w:ascii="Calibri" w:hAnsi="Calibri" w:cs="Calibri"/>
          <w:sz w:val="22"/>
          <w:szCs w:val="22"/>
          <w:lang w:val="fr-FR"/>
        </w:rPr>
        <w:tab/>
        <w:t xml:space="preserve">Le montant total des salaires et des coûts connexes représente 75 % du budget administratif total, soit une augmentation de 1 688 000 CHF par rapport aux dépenses de personnel de la période triennale 2023-2025, période au cours de laquelle le montant total des salaires et des coûts connexes représentait 71 % du budget administratif total. </w:t>
      </w:r>
    </w:p>
    <w:p w14:paraId="108F6E39"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698433BB" w14:textId="77777777"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t>f.</w:t>
      </w:r>
      <w:r w:rsidRPr="00CA3670">
        <w:rPr>
          <w:rFonts w:ascii="Calibri" w:hAnsi="Calibri" w:cs="Calibri"/>
          <w:sz w:val="22"/>
          <w:szCs w:val="22"/>
          <w:lang w:val="fr-FR"/>
        </w:rPr>
        <w:tab/>
        <w:t>Le Secrétariat a identifié d’autres ajustements à appliquer au budget sur la base des besoins qu’il anticipe pour 2026-2028, ainsi que sur la base des dépenses réelles lors de la période triennale 2023-2025 :</w:t>
      </w:r>
    </w:p>
    <w:p w14:paraId="0FC18186"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0D92BD70" w14:textId="77777777" w:rsidR="00B26FD3" w:rsidRPr="00CA3670" w:rsidRDefault="00B26FD3" w:rsidP="00B26FD3">
      <w:pPr>
        <w:pStyle w:val="MGfulltext"/>
        <w:spacing w:after="0"/>
        <w:ind w:left="1276" w:hanging="425"/>
        <w:rPr>
          <w:rFonts w:ascii="Calibri" w:eastAsia="Batang" w:hAnsi="Calibri" w:cs="Calibri"/>
          <w:sz w:val="22"/>
          <w:szCs w:val="22"/>
          <w:lang w:val="fr-FR"/>
        </w:rPr>
      </w:pPr>
      <w:r w:rsidRPr="00CA3670">
        <w:rPr>
          <w:rFonts w:ascii="Calibri" w:hAnsi="Calibri" w:cs="Calibri"/>
          <w:sz w:val="22"/>
          <w:szCs w:val="22"/>
          <w:lang w:val="fr-FR"/>
        </w:rPr>
        <w:t>i.</w:t>
      </w:r>
      <w:r w:rsidRPr="00CA3670">
        <w:rPr>
          <w:rFonts w:ascii="Calibri" w:hAnsi="Calibri" w:cs="Calibri"/>
          <w:sz w:val="22"/>
          <w:szCs w:val="22"/>
          <w:lang w:val="fr-FR"/>
        </w:rPr>
        <w:tab/>
        <w:t>La ligne budgétaire « Programme de CESP » a été réduite de 45 000 CHF, car le budget alloué par le passé a généré des économies qui seront reportées sur la nouvelle période triennale.</w:t>
      </w:r>
    </w:p>
    <w:p w14:paraId="517A174D" w14:textId="77777777" w:rsidR="00B26FD3" w:rsidRPr="00CA3670" w:rsidRDefault="00B26FD3" w:rsidP="00B26FD3">
      <w:pPr>
        <w:pStyle w:val="MGfulltext"/>
        <w:spacing w:after="0"/>
        <w:ind w:left="1276" w:hanging="425"/>
        <w:rPr>
          <w:rFonts w:ascii="Calibri" w:eastAsia="Batang" w:hAnsi="Calibri" w:cs="Calibri"/>
          <w:sz w:val="22"/>
          <w:szCs w:val="22"/>
          <w:lang w:val="fr-FR"/>
        </w:rPr>
      </w:pPr>
    </w:p>
    <w:p w14:paraId="53DCC5DB" w14:textId="716FEF55" w:rsidR="00B26FD3" w:rsidRPr="00CA3670" w:rsidRDefault="00B26FD3" w:rsidP="00B26FD3">
      <w:pPr>
        <w:pStyle w:val="MGfulltext"/>
        <w:spacing w:after="0"/>
        <w:ind w:left="1276" w:hanging="425"/>
        <w:rPr>
          <w:rFonts w:ascii="Calibri" w:eastAsia="Batang" w:hAnsi="Calibri" w:cs="Calibri"/>
          <w:sz w:val="22"/>
          <w:szCs w:val="22"/>
          <w:lang w:val="fr-FR"/>
        </w:rPr>
      </w:pPr>
      <w:r w:rsidRPr="00CA3670">
        <w:rPr>
          <w:rFonts w:ascii="Calibri" w:hAnsi="Calibri" w:cs="Calibri"/>
          <w:sz w:val="22"/>
          <w:szCs w:val="22"/>
          <w:lang w:val="fr-FR"/>
        </w:rPr>
        <w:t>ii.</w:t>
      </w:r>
      <w:r w:rsidRPr="00CA3670">
        <w:rPr>
          <w:rFonts w:ascii="Calibri" w:hAnsi="Calibri" w:cs="Calibri"/>
          <w:sz w:val="22"/>
          <w:szCs w:val="22"/>
          <w:lang w:val="fr-FR"/>
        </w:rPr>
        <w:tab/>
        <w:t xml:space="preserve">La ligne budgétaire « Appui et développement du Web/TI » a été réduite de 58 000 CHF en raison de la diminution des coûts due au redéveloppement du site Web en 2023. </w:t>
      </w:r>
    </w:p>
    <w:p w14:paraId="579F3714" w14:textId="77777777" w:rsidR="00B26FD3" w:rsidRPr="00CA3670" w:rsidRDefault="00B26FD3" w:rsidP="00B26FD3">
      <w:pPr>
        <w:pStyle w:val="MGfulltext"/>
        <w:spacing w:after="0"/>
        <w:ind w:left="1276" w:hanging="425"/>
        <w:rPr>
          <w:rFonts w:ascii="Calibri" w:eastAsia="Batang" w:hAnsi="Calibri" w:cs="Calibri"/>
          <w:sz w:val="22"/>
          <w:szCs w:val="22"/>
          <w:lang w:val="fr-FR"/>
        </w:rPr>
      </w:pPr>
    </w:p>
    <w:p w14:paraId="1210CFE9" w14:textId="6391F24C" w:rsidR="00B26FD3" w:rsidRPr="00CA3670" w:rsidRDefault="00B26FD3" w:rsidP="00B26FD3">
      <w:pPr>
        <w:pStyle w:val="MGfulltext"/>
        <w:spacing w:after="0"/>
        <w:ind w:left="1276" w:hanging="425"/>
        <w:rPr>
          <w:rFonts w:ascii="Calibri" w:eastAsia="Batang" w:hAnsi="Calibri" w:cs="Calibri"/>
          <w:sz w:val="22"/>
          <w:szCs w:val="22"/>
          <w:lang w:val="fr-FR"/>
        </w:rPr>
      </w:pPr>
      <w:r w:rsidRPr="00CA3670">
        <w:rPr>
          <w:rFonts w:ascii="Calibri" w:hAnsi="Calibri" w:cs="Calibri"/>
          <w:sz w:val="22"/>
          <w:szCs w:val="22"/>
          <w:lang w:val="fr-FR"/>
        </w:rPr>
        <w:t>iii.</w:t>
      </w:r>
      <w:r w:rsidRPr="00CA3670">
        <w:rPr>
          <w:rFonts w:ascii="Calibri" w:hAnsi="Calibri" w:cs="Calibri"/>
          <w:sz w:val="22"/>
          <w:szCs w:val="22"/>
          <w:lang w:val="fr-FR"/>
        </w:rPr>
        <w:tab/>
        <w:t xml:space="preserve">La ligne budgétaire « Service d’information sur les Sites Ramsar et Système de données pour les rapports nationaux (entretien et développement) » a été réduite de 100 000 CHF, car le Secrétariat prévoit une baisse des coûts du système à la suite des améliorations mises en œuvre en 2024 et 2025.  </w:t>
      </w:r>
    </w:p>
    <w:p w14:paraId="2A04E8B9" w14:textId="77777777" w:rsidR="00B26FD3" w:rsidRPr="00CA3670" w:rsidRDefault="00B26FD3" w:rsidP="00B26FD3">
      <w:pPr>
        <w:pStyle w:val="MGfulltext"/>
        <w:spacing w:after="0"/>
        <w:ind w:left="1276" w:hanging="425"/>
        <w:rPr>
          <w:rFonts w:ascii="Calibri" w:eastAsia="Batang" w:hAnsi="Calibri" w:cs="Calibri"/>
          <w:sz w:val="22"/>
          <w:szCs w:val="22"/>
          <w:lang w:val="fr-FR"/>
        </w:rPr>
      </w:pPr>
    </w:p>
    <w:p w14:paraId="1960DB33" w14:textId="77777777" w:rsidR="00B26FD3" w:rsidRPr="00CA3670" w:rsidRDefault="00B26FD3" w:rsidP="00B26FD3">
      <w:pPr>
        <w:pStyle w:val="MGfulltext"/>
        <w:spacing w:after="0"/>
        <w:ind w:left="1276" w:hanging="425"/>
        <w:rPr>
          <w:rFonts w:ascii="Calibri" w:eastAsia="Batang" w:hAnsi="Calibri" w:cs="Calibri"/>
          <w:sz w:val="22"/>
          <w:szCs w:val="22"/>
          <w:lang w:val="fr-FR"/>
        </w:rPr>
      </w:pPr>
      <w:r w:rsidRPr="00CA3670">
        <w:rPr>
          <w:rFonts w:ascii="Calibri" w:hAnsi="Calibri" w:cs="Calibri"/>
          <w:sz w:val="22"/>
          <w:szCs w:val="22"/>
          <w:lang w:val="fr-FR"/>
        </w:rPr>
        <w:t>iv.</w:t>
      </w:r>
      <w:r w:rsidRPr="00CA3670">
        <w:rPr>
          <w:rFonts w:ascii="Calibri" w:hAnsi="Calibri" w:cs="Calibri"/>
          <w:sz w:val="22"/>
          <w:szCs w:val="22"/>
          <w:lang w:val="fr-FR"/>
        </w:rPr>
        <w:tab/>
        <w:t xml:space="preserve">La ligne budgétaire « Recrutement et indemnités de départ » a été réduite de 20 000 CHF, sur la base des coûts réels de la dernière période triennale. </w:t>
      </w:r>
    </w:p>
    <w:p w14:paraId="33C5ECC6" w14:textId="77777777" w:rsidR="00B26FD3" w:rsidRPr="00CA3670" w:rsidRDefault="00B26FD3" w:rsidP="00B26FD3">
      <w:pPr>
        <w:pStyle w:val="MGfulltext"/>
        <w:spacing w:after="0"/>
        <w:ind w:left="1276" w:hanging="425"/>
        <w:rPr>
          <w:rFonts w:ascii="Calibri" w:eastAsia="Batang" w:hAnsi="Calibri" w:cs="Calibri"/>
          <w:sz w:val="22"/>
          <w:szCs w:val="22"/>
          <w:lang w:val="fr-FR"/>
        </w:rPr>
      </w:pPr>
    </w:p>
    <w:p w14:paraId="4B193914" w14:textId="77777777" w:rsidR="00B26FD3" w:rsidRPr="00CA3670" w:rsidRDefault="00B26FD3" w:rsidP="00B26FD3">
      <w:pPr>
        <w:pStyle w:val="MGfulltext"/>
        <w:spacing w:after="0"/>
        <w:ind w:left="1276" w:hanging="425"/>
        <w:rPr>
          <w:rFonts w:ascii="Calibri" w:eastAsia="Batang" w:hAnsi="Calibri" w:cs="Calibri"/>
          <w:sz w:val="22"/>
          <w:szCs w:val="22"/>
          <w:lang w:val="fr-FR"/>
        </w:rPr>
      </w:pPr>
      <w:r w:rsidRPr="00CA3670">
        <w:rPr>
          <w:rFonts w:ascii="Calibri" w:hAnsi="Calibri" w:cs="Calibri"/>
          <w:sz w:val="22"/>
          <w:szCs w:val="22"/>
          <w:lang w:val="fr-FR"/>
        </w:rPr>
        <w:t>v.</w:t>
      </w:r>
      <w:r w:rsidRPr="00CA3670">
        <w:rPr>
          <w:rFonts w:ascii="Calibri" w:hAnsi="Calibri" w:cs="Calibri"/>
          <w:sz w:val="22"/>
          <w:szCs w:val="22"/>
          <w:lang w:val="fr-FR"/>
        </w:rPr>
        <w:tab/>
        <w:t>La ligne budgétaire « Équipements/fournitures de bureau » a été réduite de 145 000 CHF sur la base des coûts réels de la dernière période triennale.</w:t>
      </w:r>
    </w:p>
    <w:p w14:paraId="21AF833E" w14:textId="77777777" w:rsidR="00B26FD3" w:rsidRPr="00CA3670" w:rsidRDefault="00B26FD3" w:rsidP="00B26FD3">
      <w:pPr>
        <w:pStyle w:val="MGfulltext"/>
        <w:spacing w:after="0"/>
        <w:ind w:left="1276" w:hanging="425"/>
        <w:rPr>
          <w:rFonts w:ascii="Calibri" w:eastAsia="Batang" w:hAnsi="Calibri" w:cs="Calibri"/>
          <w:sz w:val="22"/>
          <w:szCs w:val="22"/>
          <w:lang w:val="fr-FR"/>
        </w:rPr>
      </w:pPr>
    </w:p>
    <w:p w14:paraId="654AA63B" w14:textId="77777777" w:rsidR="00B26FD3" w:rsidRPr="00CA3670" w:rsidRDefault="00B26FD3" w:rsidP="00B26FD3">
      <w:pPr>
        <w:pStyle w:val="MGfulltext"/>
        <w:spacing w:after="0"/>
        <w:ind w:left="1276" w:hanging="425"/>
        <w:rPr>
          <w:rFonts w:ascii="Calibri" w:eastAsia="Batang" w:hAnsi="Calibri" w:cs="Calibri"/>
          <w:sz w:val="22"/>
          <w:szCs w:val="22"/>
          <w:lang w:val="fr-FR"/>
        </w:rPr>
      </w:pPr>
      <w:r w:rsidRPr="00CA3670">
        <w:rPr>
          <w:rFonts w:ascii="Calibri" w:hAnsi="Calibri" w:cs="Calibri"/>
          <w:sz w:val="22"/>
          <w:szCs w:val="22"/>
          <w:lang w:val="fr-FR"/>
        </w:rPr>
        <w:t>vi.</w:t>
      </w:r>
      <w:r w:rsidRPr="00CA3670">
        <w:rPr>
          <w:rFonts w:ascii="Calibri" w:hAnsi="Calibri" w:cs="Calibri"/>
          <w:sz w:val="22"/>
          <w:szCs w:val="22"/>
          <w:lang w:val="fr-FR"/>
        </w:rPr>
        <w:tab/>
        <w:t xml:space="preserve">La section H du budget, « Coûts des services administratifs de l’UICN », a été augmentée de 27 000 CHF par rapport à la période triennale précédente afin de refléter le nombre d’employés ainsi que l’augmentation des frais d’administration et du coût de l’énergie. Avec cette augmentation, les coûts des services administratifs de l’UICN représentent 10 % du budget total et sont donc inférieurs au maximum autorisé de 13 % du budget total, conformément à la Résolution XIV.1, </w:t>
      </w:r>
      <w:r w:rsidRPr="00CA3670">
        <w:rPr>
          <w:rFonts w:ascii="Calibri" w:hAnsi="Calibri" w:cs="Calibri"/>
          <w:i/>
          <w:sz w:val="22"/>
          <w:szCs w:val="22"/>
          <w:lang w:val="fr-FR"/>
        </w:rPr>
        <w:t>Questions financières et budgétaires</w:t>
      </w:r>
      <w:r w:rsidRPr="00CA3670">
        <w:rPr>
          <w:rFonts w:ascii="Calibri" w:hAnsi="Calibri" w:cs="Calibri"/>
          <w:sz w:val="22"/>
          <w:szCs w:val="22"/>
          <w:lang w:val="fr-FR"/>
        </w:rPr>
        <w:t>, ainsi qu’au projet de résolution proposé pour la période triennale 2026-2028 (voir le paragraphe 20 du texte du projet de résolution ci-dessous).</w:t>
      </w:r>
    </w:p>
    <w:p w14:paraId="7BD814EC" w14:textId="77777777" w:rsidR="00B26FD3" w:rsidRPr="00CA3670" w:rsidRDefault="00B26FD3" w:rsidP="00B26FD3">
      <w:pPr>
        <w:pStyle w:val="MGfulltext"/>
        <w:spacing w:after="0"/>
        <w:ind w:left="1276"/>
        <w:rPr>
          <w:rFonts w:ascii="Calibri" w:eastAsia="Batang" w:hAnsi="Calibri" w:cs="Calibri"/>
          <w:sz w:val="22"/>
          <w:szCs w:val="22"/>
          <w:lang w:val="fr-FR"/>
        </w:rPr>
      </w:pPr>
    </w:p>
    <w:p w14:paraId="2BA7ACBA" w14:textId="77777777" w:rsidR="00B26FD3" w:rsidRPr="00CA3670" w:rsidRDefault="00B26FD3" w:rsidP="00B26FD3">
      <w:pPr>
        <w:pStyle w:val="MGfulltext"/>
        <w:spacing w:after="0"/>
        <w:ind w:left="1276" w:hanging="425"/>
        <w:rPr>
          <w:rFonts w:ascii="Calibri" w:eastAsia="Batang" w:hAnsi="Calibri" w:cs="Calibri"/>
          <w:sz w:val="22"/>
          <w:szCs w:val="22"/>
          <w:lang w:val="fr-FR"/>
        </w:rPr>
      </w:pPr>
      <w:r w:rsidRPr="00CA3670">
        <w:rPr>
          <w:rFonts w:ascii="Calibri" w:hAnsi="Calibri" w:cs="Calibri"/>
          <w:sz w:val="22"/>
          <w:szCs w:val="22"/>
          <w:lang w:val="fr-FR"/>
        </w:rPr>
        <w:t>vii.</w:t>
      </w:r>
      <w:r w:rsidRPr="00CA3670">
        <w:rPr>
          <w:rFonts w:ascii="Calibri" w:hAnsi="Calibri" w:cs="Calibri"/>
          <w:sz w:val="22"/>
          <w:szCs w:val="22"/>
          <w:lang w:val="fr-FR"/>
        </w:rPr>
        <w:tab/>
        <w:t>La ligne budgétaire « Déplacements » de la section A du budget, « Cadres supérieurs du Secrétariat et Gouvernance », a été augmentée de 33 000 CHF. Un autre ajustement concerne une réaffectation de 36 000 CHF de la section C du budget, « Appui et conseils aux régions », et de 15 000 CHF de la section B du budget, « Mobilisation des ressources et sensibilisation », à la section A du budget. Ces ajustements sont conformes aux obligations figurant dans le plan de travail du Secrétariat ; le budget global des déplacements représente 3 % du budget administratif total, comme ce fut le cas pour la période triennale 2023-2025.</w:t>
      </w:r>
    </w:p>
    <w:p w14:paraId="5A9A334F" w14:textId="77777777" w:rsidR="00B26FD3" w:rsidRPr="00CA3670" w:rsidRDefault="00B26FD3" w:rsidP="00B26FD3">
      <w:pPr>
        <w:pStyle w:val="MGfulltext"/>
        <w:spacing w:after="0"/>
        <w:ind w:left="1276" w:hanging="425"/>
        <w:rPr>
          <w:rFonts w:ascii="Calibri" w:eastAsia="Batang" w:hAnsi="Calibri" w:cs="Calibri"/>
          <w:sz w:val="22"/>
          <w:szCs w:val="22"/>
          <w:lang w:val="fr-FR"/>
        </w:rPr>
      </w:pPr>
    </w:p>
    <w:p w14:paraId="68AF526F" w14:textId="77777777" w:rsidR="00B26FD3" w:rsidRPr="00CA3670" w:rsidRDefault="00B26FD3" w:rsidP="00B26FD3">
      <w:pPr>
        <w:pStyle w:val="MGfulltext"/>
        <w:spacing w:after="0"/>
        <w:ind w:left="1276" w:hanging="425"/>
        <w:rPr>
          <w:rFonts w:ascii="Calibri" w:eastAsia="Batang" w:hAnsi="Calibri" w:cs="Calibri"/>
          <w:sz w:val="22"/>
          <w:szCs w:val="22"/>
          <w:lang w:val="fr-FR"/>
        </w:rPr>
      </w:pPr>
      <w:r w:rsidRPr="00CA3670">
        <w:rPr>
          <w:rFonts w:ascii="Calibri" w:hAnsi="Calibri" w:cs="Calibri"/>
          <w:sz w:val="22"/>
          <w:szCs w:val="22"/>
          <w:lang w:val="fr-FR"/>
        </w:rPr>
        <w:t>vii.</w:t>
      </w:r>
      <w:r w:rsidRPr="00CA3670">
        <w:rPr>
          <w:rFonts w:ascii="Calibri" w:hAnsi="Calibri" w:cs="Calibri"/>
          <w:sz w:val="22"/>
          <w:szCs w:val="22"/>
          <w:lang w:val="fr-FR"/>
        </w:rPr>
        <w:tab/>
        <w:t>La ligne budgétaire « Réunions du Comité permanent » a été augmentée de 75 000 CHF sur la base des coûts réels de la dernière période triennale, cette hausse des coûts étant liée à l’augmentation de la participation et à la diffusion en direct.</w:t>
      </w:r>
    </w:p>
    <w:p w14:paraId="28FA6C61"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2A1C88FA" w14:textId="77777777"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lastRenderedPageBreak/>
        <w:t>g.</w:t>
      </w:r>
      <w:r w:rsidRPr="00CA3670">
        <w:rPr>
          <w:rFonts w:ascii="Calibri" w:hAnsi="Calibri" w:cs="Calibri"/>
          <w:sz w:val="22"/>
          <w:szCs w:val="22"/>
          <w:lang w:val="fr-FR"/>
        </w:rPr>
        <w:tab/>
        <w:t xml:space="preserve">Comme lors de la période triennale précédente, 100 000 CHF par an sont inscrits au budget pour financer le démarrage d’Initiatives régionales Ramsar. </w:t>
      </w:r>
    </w:p>
    <w:p w14:paraId="23BF9A17"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088731D6" w14:textId="4ACD4760"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t>h.</w:t>
      </w:r>
      <w:r w:rsidRPr="00CA3670">
        <w:rPr>
          <w:rFonts w:ascii="Calibri" w:hAnsi="Calibri" w:cs="Calibri"/>
          <w:sz w:val="22"/>
          <w:szCs w:val="22"/>
          <w:lang w:val="fr-FR"/>
        </w:rPr>
        <w:tab/>
        <w:t>Aucun financement n’est prévu dans le budget administratif pour les Missions consultatives Ramsar ou les sessions de la Conférence des Parties contractantes, comme ce fut le cas pour la période triennale 2023-2025 (à noter que les dépenses liées aux sessions de la COP figurent dans le scénario budgétaire B, comme décrit ci-dessous au paragraphe 6</w:t>
      </w:r>
      <w:r w:rsidR="009F5536">
        <w:rPr>
          <w:rFonts w:ascii="Calibri" w:hAnsi="Calibri" w:cs="Calibri"/>
          <w:sz w:val="22"/>
          <w:szCs w:val="22"/>
          <w:lang w:val="fr-FR"/>
        </w:rPr>
        <w:t> </w:t>
      </w:r>
      <w:r w:rsidRPr="00CA3670">
        <w:rPr>
          <w:rFonts w:ascii="Calibri" w:hAnsi="Calibri" w:cs="Calibri"/>
          <w:sz w:val="22"/>
          <w:szCs w:val="22"/>
          <w:lang w:val="fr-FR"/>
        </w:rPr>
        <w:t>a.).</w:t>
      </w:r>
    </w:p>
    <w:p w14:paraId="458F8B2D"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2EDB0C2C" w14:textId="77777777"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t>i.</w:t>
      </w:r>
      <w:r w:rsidRPr="00CA3670">
        <w:rPr>
          <w:rFonts w:ascii="Calibri" w:hAnsi="Calibri" w:cs="Calibri"/>
          <w:sz w:val="22"/>
          <w:szCs w:val="22"/>
          <w:lang w:val="fr-FR"/>
        </w:rPr>
        <w:tab/>
        <w:t xml:space="preserve">Par rapport à la période triennale précédente, le montant affecté aux provisions a été maintenu. </w:t>
      </w:r>
    </w:p>
    <w:p w14:paraId="246ED11F"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4A5963A2" w14:textId="5AD74492" w:rsidR="00B26FD3" w:rsidRPr="00CA3670" w:rsidRDefault="00B26FD3" w:rsidP="00B26FD3">
      <w:pPr>
        <w:pStyle w:val="MGfulltext"/>
        <w:spacing w:after="0"/>
        <w:ind w:left="426" w:hanging="425"/>
        <w:rPr>
          <w:rFonts w:ascii="Calibri" w:eastAsia="Batang" w:hAnsi="Calibri" w:cs="Calibri"/>
          <w:sz w:val="22"/>
          <w:szCs w:val="22"/>
          <w:lang w:val="fr-FR"/>
        </w:rPr>
      </w:pPr>
      <w:r w:rsidRPr="00CA3670">
        <w:rPr>
          <w:rFonts w:ascii="Calibri" w:hAnsi="Calibri" w:cs="Calibri"/>
          <w:sz w:val="22"/>
          <w:szCs w:val="22"/>
          <w:lang w:val="fr-FR"/>
        </w:rPr>
        <w:t>5.</w:t>
      </w:r>
      <w:r w:rsidRPr="00CA3670">
        <w:rPr>
          <w:rFonts w:ascii="Calibri" w:hAnsi="Calibri" w:cs="Calibri"/>
          <w:sz w:val="22"/>
          <w:szCs w:val="22"/>
          <w:lang w:val="fr-FR"/>
        </w:rPr>
        <w:tab/>
        <w:t xml:space="preserve">Le montant affecté aux provisions pour le personnel a été calculé sur la base des coûts réels de la période triennale précédente. Le montant de la provision pour les contributions impayées ne sera toutefois pas suffisant, et les économies réalisées sur le budget administratif devront donc être allouées chaque année, comme cela fut le cas pour la période triennale 2023-2025. Le Secrétariat estime que le montant total de la provision pour les contributions impayées s’élève à 450 000 CHF maximum (150 000 CHF maximum par an). Le montant de 90 000 CHF étant déjà inclus dans le budget (30 000 CHF par an), une allocation supplémentaire de 360 000 CHF maximum (120 000 CHF par an) sera nécessaire pour couvrir ce montant au cours de la période triennale 2026-2028. Le Secrétariat suggère de couvrir ce montant avec l’excédent de la période triennale précédente relevé dans le document SC64 Doc 9.1, </w:t>
      </w:r>
      <w:r w:rsidRPr="00CA3670">
        <w:rPr>
          <w:rFonts w:ascii="Calibri" w:hAnsi="Calibri" w:cs="Calibri"/>
          <w:i/>
          <w:sz w:val="22"/>
          <w:szCs w:val="22"/>
          <w:lang w:val="fr-FR"/>
        </w:rPr>
        <w:t>Rapport sur les questions financières pour 2024 et 2025</w:t>
      </w:r>
      <w:r w:rsidRPr="00CA3670">
        <w:rPr>
          <w:rFonts w:ascii="Calibri" w:hAnsi="Calibri" w:cs="Calibri"/>
          <w:sz w:val="22"/>
          <w:szCs w:val="22"/>
          <w:lang w:val="fr-FR"/>
        </w:rPr>
        <w:t xml:space="preserve">. Le </w:t>
      </w:r>
      <w:r w:rsidRPr="00CA3670">
        <w:rPr>
          <w:rFonts w:ascii="Calibri" w:hAnsi="Calibri" w:cs="Calibri"/>
          <w:b/>
          <w:sz w:val="22"/>
          <w:szCs w:val="22"/>
          <w:lang w:val="fr-FR"/>
        </w:rPr>
        <w:t>scénario A</w:t>
      </w:r>
      <w:r w:rsidRPr="00CA3670">
        <w:rPr>
          <w:rFonts w:ascii="Calibri" w:hAnsi="Calibri" w:cs="Calibri"/>
          <w:sz w:val="22"/>
          <w:szCs w:val="22"/>
          <w:lang w:val="fr-FR"/>
        </w:rPr>
        <w:t xml:space="preserve"> et le </w:t>
      </w:r>
      <w:r w:rsidRPr="00CA3670">
        <w:rPr>
          <w:rFonts w:ascii="Calibri" w:hAnsi="Calibri" w:cs="Calibri"/>
          <w:b/>
          <w:sz w:val="22"/>
          <w:szCs w:val="22"/>
          <w:lang w:val="fr-FR"/>
        </w:rPr>
        <w:t>scénario B</w:t>
      </w:r>
      <w:r w:rsidRPr="00CA3670">
        <w:rPr>
          <w:rFonts w:ascii="Calibri" w:hAnsi="Calibri" w:cs="Calibri"/>
          <w:sz w:val="22"/>
          <w:szCs w:val="22"/>
          <w:lang w:val="fr-FR"/>
        </w:rPr>
        <w:t xml:space="preserve"> supposent tous deux que l’utilisation des fonds excédentaires de 2024 sera approuvée</w:t>
      </w:r>
      <w:r w:rsidR="009F5536" w:rsidRPr="00CA3670">
        <w:rPr>
          <w:rFonts w:ascii="Calibri" w:hAnsi="Calibri" w:cs="Calibri"/>
          <w:sz w:val="22"/>
          <w:szCs w:val="22"/>
          <w:lang w:val="fr-FR"/>
        </w:rPr>
        <w:t xml:space="preserve"> à cette fin</w:t>
      </w:r>
      <w:r w:rsidRPr="00CA3670">
        <w:rPr>
          <w:rFonts w:ascii="Calibri" w:hAnsi="Calibri" w:cs="Calibri"/>
          <w:sz w:val="22"/>
          <w:szCs w:val="22"/>
          <w:lang w:val="fr-FR"/>
        </w:rPr>
        <w:t xml:space="preserve">. </w:t>
      </w:r>
    </w:p>
    <w:p w14:paraId="625021BB" w14:textId="77777777" w:rsidR="00B26FD3" w:rsidRPr="00CA3670" w:rsidRDefault="00B26FD3" w:rsidP="00B26FD3">
      <w:pPr>
        <w:pStyle w:val="ListParagraph"/>
        <w:rPr>
          <w:rFonts w:cs="Calibri"/>
          <w:lang w:val="fr-FR"/>
        </w:rPr>
      </w:pPr>
    </w:p>
    <w:p w14:paraId="372AE1A5" w14:textId="77777777" w:rsidR="00B26FD3" w:rsidRPr="00CA3670" w:rsidRDefault="00B26FD3" w:rsidP="00B26FD3">
      <w:pPr>
        <w:pStyle w:val="MGfulltext"/>
        <w:spacing w:after="0"/>
        <w:ind w:left="425" w:hanging="425"/>
        <w:rPr>
          <w:rFonts w:ascii="Calibri" w:eastAsia="Batang" w:hAnsi="Calibri" w:cs="Calibri"/>
          <w:sz w:val="22"/>
          <w:szCs w:val="22"/>
          <w:lang w:val="fr-FR"/>
        </w:rPr>
      </w:pPr>
      <w:r w:rsidRPr="00CA3670">
        <w:rPr>
          <w:rFonts w:ascii="Calibri" w:hAnsi="Calibri" w:cs="Calibri"/>
          <w:sz w:val="22"/>
          <w:szCs w:val="22"/>
          <w:lang w:val="fr-FR"/>
        </w:rPr>
        <w:t>6.</w:t>
      </w:r>
      <w:r w:rsidRPr="00CA3670">
        <w:rPr>
          <w:rFonts w:ascii="Calibri" w:hAnsi="Calibri" w:cs="Calibri"/>
          <w:sz w:val="22"/>
          <w:szCs w:val="22"/>
          <w:lang w:val="fr-FR"/>
        </w:rPr>
        <w:tab/>
        <w:t xml:space="preserve">Dans le </w:t>
      </w:r>
      <w:r w:rsidRPr="00CA3670">
        <w:rPr>
          <w:rFonts w:ascii="Calibri" w:hAnsi="Calibri" w:cs="Calibri"/>
          <w:b/>
          <w:sz w:val="22"/>
          <w:szCs w:val="22"/>
          <w:lang w:val="fr-FR"/>
        </w:rPr>
        <w:t>scénario B (augmentation de 11,3 %)</w:t>
      </w:r>
      <w:r w:rsidRPr="00CA3670">
        <w:rPr>
          <w:rFonts w:ascii="Calibri" w:hAnsi="Calibri" w:cs="Calibri"/>
          <w:sz w:val="22"/>
          <w:szCs w:val="22"/>
          <w:lang w:val="fr-FR"/>
        </w:rPr>
        <w:t xml:space="preserve">, l’augmentation totale du budget serait de 1 724 000 CHF sur la période triennale, ce qui représenterait un nouveau budget total de 16 967 000 CHF et impliquerait les ajouts suivants par rapport au scénario A : </w:t>
      </w:r>
    </w:p>
    <w:p w14:paraId="031F4133"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6114F53A" w14:textId="07FFA39A"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t>a.</w:t>
      </w:r>
      <w:r w:rsidRPr="00CA3670">
        <w:rPr>
          <w:rFonts w:ascii="Calibri" w:hAnsi="Calibri" w:cs="Calibri"/>
          <w:sz w:val="22"/>
          <w:szCs w:val="22"/>
          <w:lang w:val="fr-FR"/>
        </w:rPr>
        <w:tab/>
        <w:t xml:space="preserve">Le scénario B implique les ajustements indiqués dans le scénario A, ainsi qu’une allocation de 236 000 CHF en 2028 pour couvrir le coût des prestations de services associées à une COP (interprétation, traduction, rédaction de rapports et autres services de soutien). Il s’agit là d’une allocation habituelle dans les budgets de conventions comparables, telles que la Convention sur la conservation des espèces migratrices et la Convention sur le commerce international des espèces de faune et de flore sauvages menacées d’extinction. Les coûts liés à l’organisation d’une COP (lieu, communications, réception de bienvenue, services audiovisuels, ou déplacements et hébergement du Secrétariat) sont pris en charge par le pays hôte. Sans cette allocation budgétaire, les coûts supplémentaires </w:t>
      </w:r>
      <w:r w:rsidR="00044BB4">
        <w:rPr>
          <w:rFonts w:ascii="Calibri" w:hAnsi="Calibri" w:cs="Calibri"/>
          <w:sz w:val="22"/>
          <w:szCs w:val="22"/>
          <w:lang w:val="fr-FR"/>
        </w:rPr>
        <w:t>liés aux</w:t>
      </w:r>
      <w:r w:rsidRPr="00CA3670">
        <w:rPr>
          <w:rFonts w:ascii="Calibri" w:hAnsi="Calibri" w:cs="Calibri"/>
          <w:sz w:val="22"/>
          <w:szCs w:val="22"/>
          <w:lang w:val="fr-FR"/>
        </w:rPr>
        <w:t xml:space="preserve"> prestations de services devraient également être couverts par le pays hôte.</w:t>
      </w:r>
    </w:p>
    <w:p w14:paraId="7C1098A5"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23BCFC56" w14:textId="77777777"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t>b.</w:t>
      </w:r>
      <w:r w:rsidRPr="00CA3670">
        <w:rPr>
          <w:rFonts w:ascii="Calibri" w:hAnsi="Calibri" w:cs="Calibri"/>
          <w:sz w:val="22"/>
          <w:szCs w:val="22"/>
          <w:lang w:val="fr-FR"/>
        </w:rPr>
        <w:tab/>
        <w:t>Le scénario B comprend également une allocation de 33 000 CHF pour la ligne budgétaire « Planification et renforcement des capacités » pour la période triennale 2026-2028. Cette allocation permettra au personnel du Secrétariat de développer ses compétences et de renforcer ses capacités, afin de mener à bien les activités demandées par les Parties contractantes, et de promouvoir le bien-être général du personnel du Secrétariat.</w:t>
      </w:r>
    </w:p>
    <w:p w14:paraId="2429359A" w14:textId="77777777" w:rsidR="00B26FD3" w:rsidRPr="00CA3670" w:rsidRDefault="00B26FD3" w:rsidP="00B26FD3">
      <w:pPr>
        <w:pStyle w:val="MGfulltext"/>
        <w:spacing w:after="0"/>
        <w:ind w:left="850" w:hanging="425"/>
        <w:rPr>
          <w:rFonts w:ascii="Calibri" w:eastAsia="Batang" w:hAnsi="Calibri" w:cs="Calibri"/>
          <w:sz w:val="22"/>
          <w:szCs w:val="22"/>
          <w:lang w:val="fr-FR"/>
        </w:rPr>
      </w:pPr>
    </w:p>
    <w:p w14:paraId="5BFA1DED" w14:textId="77777777" w:rsidR="00B26FD3" w:rsidRPr="00CA3670" w:rsidRDefault="00B26FD3" w:rsidP="00B26FD3">
      <w:pPr>
        <w:pStyle w:val="MGfulltext"/>
        <w:spacing w:after="0"/>
        <w:ind w:left="850" w:hanging="425"/>
        <w:rPr>
          <w:rFonts w:ascii="Calibri" w:eastAsia="Batang" w:hAnsi="Calibri" w:cs="Calibri"/>
          <w:sz w:val="22"/>
          <w:szCs w:val="22"/>
          <w:lang w:val="fr-FR"/>
        </w:rPr>
      </w:pPr>
      <w:r w:rsidRPr="00CA3670">
        <w:rPr>
          <w:rFonts w:ascii="Calibri" w:hAnsi="Calibri" w:cs="Calibri"/>
          <w:sz w:val="22"/>
          <w:szCs w:val="22"/>
          <w:lang w:val="fr-FR"/>
        </w:rPr>
        <w:t>c.</w:t>
      </w:r>
      <w:r w:rsidRPr="00CA3670">
        <w:rPr>
          <w:rFonts w:ascii="Calibri" w:hAnsi="Calibri" w:cs="Calibri"/>
          <w:sz w:val="22"/>
          <w:szCs w:val="22"/>
          <w:lang w:val="fr-FR"/>
        </w:rPr>
        <w:tab/>
        <w:t>Comme dans le scénario A, un montant supplémentaire de 360 000 CHF sera nécessaire pour couvrir les provisions pour les contributions impayées. Le Secrétariat suggère que cela soit couvert par l’excédent du budget administratif de la période triennale précédente, comme cela a été présenté au paragraphe 5 ci-dessus.</w:t>
      </w:r>
    </w:p>
    <w:p w14:paraId="508B7020" w14:textId="77777777" w:rsidR="00044BB4" w:rsidRDefault="00B26FD3" w:rsidP="00B26FD3">
      <w:pPr>
        <w:pStyle w:val="MGfulltext"/>
        <w:spacing w:after="0"/>
        <w:ind w:left="425" w:hanging="425"/>
        <w:rPr>
          <w:rFonts w:ascii="Calibri" w:hAnsi="Calibri" w:cs="Calibri"/>
          <w:sz w:val="22"/>
          <w:szCs w:val="22"/>
          <w:lang w:val="fr-FR"/>
        </w:rPr>
      </w:pPr>
      <w:r w:rsidRPr="00CA3670">
        <w:rPr>
          <w:rFonts w:ascii="Calibri" w:hAnsi="Calibri" w:cs="Calibri"/>
          <w:sz w:val="22"/>
          <w:szCs w:val="22"/>
          <w:lang w:val="fr-FR"/>
        </w:rPr>
        <w:t xml:space="preserve"> </w:t>
      </w:r>
    </w:p>
    <w:p w14:paraId="2AE19C4B" w14:textId="152F1D0C" w:rsidR="00B26FD3" w:rsidRPr="00CA3670" w:rsidRDefault="00B26FD3" w:rsidP="00CB3142">
      <w:pPr>
        <w:pStyle w:val="MGfulltext"/>
        <w:keepNext/>
        <w:spacing w:after="0"/>
        <w:ind w:left="425" w:hanging="425"/>
        <w:rPr>
          <w:rFonts w:ascii="Calibri" w:eastAsia="Batang" w:hAnsi="Calibri" w:cs="Calibri"/>
          <w:b/>
          <w:sz w:val="22"/>
          <w:szCs w:val="22"/>
          <w:lang w:val="fr-FR"/>
        </w:rPr>
      </w:pPr>
      <w:r w:rsidRPr="00CA3670">
        <w:rPr>
          <w:rFonts w:ascii="Calibri" w:hAnsi="Calibri" w:cs="Calibri"/>
          <w:b/>
          <w:sz w:val="22"/>
          <w:szCs w:val="22"/>
          <w:lang w:val="fr-FR"/>
        </w:rPr>
        <w:lastRenderedPageBreak/>
        <w:t>Structure des scénarios de budget administratif</w:t>
      </w:r>
    </w:p>
    <w:p w14:paraId="2C35AFE8" w14:textId="77777777" w:rsidR="00B26FD3" w:rsidRPr="00CA3670" w:rsidRDefault="00B26FD3" w:rsidP="00CB3142">
      <w:pPr>
        <w:pStyle w:val="MGfulltext"/>
        <w:keepNext/>
        <w:spacing w:after="0"/>
        <w:rPr>
          <w:rFonts w:ascii="Calibri" w:eastAsia="Batang" w:hAnsi="Calibri" w:cs="Calibri"/>
          <w:b/>
          <w:sz w:val="22"/>
          <w:szCs w:val="22"/>
          <w:lang w:val="fr-FR"/>
        </w:rPr>
      </w:pPr>
    </w:p>
    <w:p w14:paraId="22AA15C6" w14:textId="77777777" w:rsidR="00B26FD3" w:rsidRPr="00CA3670" w:rsidRDefault="00B26FD3" w:rsidP="00B26FD3">
      <w:pPr>
        <w:pStyle w:val="MGfulltext"/>
        <w:spacing w:after="0"/>
        <w:ind w:left="425" w:hanging="425"/>
        <w:rPr>
          <w:rFonts w:ascii="Calibri" w:hAnsi="Calibri" w:cs="Calibri"/>
          <w:sz w:val="22"/>
          <w:szCs w:val="22"/>
          <w:lang w:val="fr-FR"/>
        </w:rPr>
      </w:pPr>
      <w:r w:rsidRPr="00CA3670">
        <w:rPr>
          <w:rFonts w:ascii="Calibri" w:hAnsi="Calibri" w:cs="Calibri"/>
          <w:sz w:val="22"/>
          <w:lang w:val="fr-FR"/>
        </w:rPr>
        <w:t>7.</w:t>
      </w:r>
      <w:r w:rsidRPr="00CA3670">
        <w:rPr>
          <w:rFonts w:ascii="Calibri" w:hAnsi="Calibri" w:cs="Calibri"/>
          <w:sz w:val="22"/>
          <w:lang w:val="fr-FR"/>
        </w:rPr>
        <w:tab/>
        <w:t>Afin de conserver l’approche actuelle qui répertorie les dépenses par département/catégorie, le Secrétariat propose de maintenir la même structure budgétaire générale que lors de la période triennale précédente.</w:t>
      </w:r>
    </w:p>
    <w:p w14:paraId="72121323" w14:textId="77777777" w:rsidR="00B26FD3" w:rsidRPr="00CA3670" w:rsidRDefault="00B26FD3" w:rsidP="00B26FD3">
      <w:pPr>
        <w:pStyle w:val="MGfulltext"/>
        <w:spacing w:after="0"/>
        <w:ind w:left="851" w:hanging="425"/>
        <w:rPr>
          <w:rFonts w:ascii="Calibri" w:hAnsi="Calibri" w:cs="Calibri"/>
          <w:sz w:val="22"/>
          <w:szCs w:val="22"/>
          <w:lang w:val="fr-FR"/>
        </w:rPr>
      </w:pPr>
    </w:p>
    <w:p w14:paraId="3A75071F" w14:textId="77777777" w:rsidR="00B26FD3" w:rsidRPr="00CA3670" w:rsidRDefault="00B26FD3" w:rsidP="00B26FD3">
      <w:pPr>
        <w:pStyle w:val="MGfulltext"/>
        <w:spacing w:after="0"/>
        <w:ind w:left="567" w:hanging="567"/>
        <w:rPr>
          <w:rFonts w:ascii="Calibri" w:eastAsia="Batang" w:hAnsi="Calibri" w:cs="Calibri"/>
          <w:b/>
          <w:sz w:val="22"/>
          <w:szCs w:val="22"/>
          <w:lang w:val="fr-FR"/>
        </w:rPr>
      </w:pPr>
      <w:r w:rsidRPr="00CA3670">
        <w:rPr>
          <w:rFonts w:ascii="Calibri" w:hAnsi="Calibri" w:cs="Calibri"/>
          <w:b/>
          <w:sz w:val="22"/>
          <w:lang w:val="fr-FR"/>
        </w:rPr>
        <w:t>Fonds non administratifs à lever</w:t>
      </w:r>
    </w:p>
    <w:p w14:paraId="369F0F32" w14:textId="77777777" w:rsidR="00B26FD3" w:rsidRPr="00CA3670" w:rsidRDefault="00B26FD3" w:rsidP="00B26FD3">
      <w:pPr>
        <w:pStyle w:val="MGfulltext"/>
        <w:spacing w:after="0"/>
        <w:rPr>
          <w:rFonts w:ascii="Calibri" w:eastAsia="Batang" w:hAnsi="Calibri" w:cs="Calibri"/>
          <w:sz w:val="22"/>
          <w:szCs w:val="22"/>
          <w:lang w:val="fr-FR"/>
        </w:rPr>
      </w:pPr>
    </w:p>
    <w:p w14:paraId="5CB6109C" w14:textId="1042EECC" w:rsidR="00E76632" w:rsidRPr="00CA3670" w:rsidRDefault="00B26FD3" w:rsidP="00B26FD3">
      <w:pPr>
        <w:pStyle w:val="MGfulltext"/>
        <w:spacing w:after="0"/>
        <w:ind w:left="425" w:hanging="425"/>
        <w:rPr>
          <w:rFonts w:ascii="Calibri" w:eastAsia="Batang" w:hAnsi="Calibri" w:cs="Calibri"/>
          <w:sz w:val="22"/>
          <w:szCs w:val="22"/>
          <w:lang w:val="fr-FR"/>
        </w:rPr>
      </w:pPr>
      <w:r w:rsidRPr="00CA3670">
        <w:rPr>
          <w:rFonts w:ascii="Calibri" w:hAnsi="Calibri" w:cs="Calibri"/>
          <w:sz w:val="22"/>
          <w:szCs w:val="22"/>
          <w:lang w:val="fr-FR"/>
        </w:rPr>
        <w:t>8.</w:t>
      </w:r>
      <w:r w:rsidRPr="00CA3670">
        <w:rPr>
          <w:rFonts w:ascii="Calibri" w:hAnsi="Calibri" w:cs="Calibri"/>
          <w:sz w:val="22"/>
          <w:szCs w:val="22"/>
          <w:lang w:val="fr-FR"/>
        </w:rPr>
        <w:tab/>
        <w:t>Outre le budget administratif, la Conférence des Parties contractantes décide des priorités du Secrétariat en matière de financement non administratif ; celles-ci sont incluses dans une liste qui figure en annexe de la résolution finale sur les questions financières et budgétaires. Il s’agit notamment des domaines de travail établis du Secrétariat, ainsi que des priorités identifiées dans les résolutions adoptées par la Conférence des Parties. Le Secrétariat a inclus l’annexe 4 au présent document de manière temporaire, celle-ci devant être incluse dans le projet de résolution qui sera soumis à la COP15.</w:t>
      </w:r>
      <w:r w:rsidR="00585A93" w:rsidRPr="00CA3670">
        <w:rPr>
          <w:rFonts w:asciiTheme="minorHAnsi" w:hAnsiTheme="minorHAnsi" w:cstheme="minorBidi"/>
          <w:sz w:val="22"/>
          <w:szCs w:val="22"/>
          <w:lang w:val="fr-FR"/>
        </w:rPr>
        <w:br w:type="page"/>
      </w:r>
      <w:bookmarkStart w:id="0" w:name="OLE_LINK3"/>
    </w:p>
    <w:p w14:paraId="56F32EDA" w14:textId="113703C4" w:rsidR="00B32E40" w:rsidRPr="00CA3670" w:rsidRDefault="00A0069D" w:rsidP="00F068F0">
      <w:pPr>
        <w:ind w:left="540" w:hanging="540"/>
        <w:rPr>
          <w:rFonts w:asciiTheme="minorHAnsi" w:hAnsiTheme="minorHAnsi" w:cstheme="minorHAnsi"/>
          <w:b/>
          <w:sz w:val="24"/>
          <w:szCs w:val="24"/>
          <w:lang w:val="fr-FR"/>
        </w:rPr>
      </w:pPr>
      <w:r w:rsidRPr="00CA3670">
        <w:rPr>
          <w:rFonts w:asciiTheme="minorHAnsi" w:hAnsiTheme="minorHAnsi" w:cstheme="minorHAnsi"/>
          <w:b/>
          <w:sz w:val="24"/>
          <w:szCs w:val="24"/>
          <w:lang w:val="fr-FR"/>
        </w:rPr>
        <w:lastRenderedPageBreak/>
        <w:t>Projet de Ré</w:t>
      </w:r>
      <w:r w:rsidR="00B32E40" w:rsidRPr="00CA3670">
        <w:rPr>
          <w:rFonts w:asciiTheme="minorHAnsi" w:hAnsiTheme="minorHAnsi" w:cstheme="minorHAnsi"/>
          <w:b/>
          <w:sz w:val="24"/>
          <w:szCs w:val="24"/>
          <w:lang w:val="fr-FR"/>
        </w:rPr>
        <w:t xml:space="preserve">solution </w:t>
      </w:r>
      <w:r w:rsidR="00495DF5">
        <w:rPr>
          <w:rFonts w:asciiTheme="minorHAnsi" w:hAnsiTheme="minorHAnsi" w:cstheme="minorHAnsi"/>
          <w:b/>
          <w:sz w:val="24"/>
          <w:szCs w:val="24"/>
          <w:lang w:val="fr-FR"/>
        </w:rPr>
        <w:t>XV</w:t>
      </w:r>
      <w:r w:rsidR="00B32E40" w:rsidRPr="00CA3670">
        <w:rPr>
          <w:rFonts w:asciiTheme="minorHAnsi" w:hAnsiTheme="minorHAnsi" w:cstheme="minorHAnsi"/>
          <w:b/>
          <w:sz w:val="24"/>
          <w:szCs w:val="24"/>
          <w:lang w:val="fr-FR"/>
        </w:rPr>
        <w:t>.xx</w:t>
      </w:r>
    </w:p>
    <w:bookmarkEnd w:id="0"/>
    <w:p w14:paraId="25EE3484" w14:textId="7EC70DAB" w:rsidR="00A81CC0" w:rsidRPr="00CA3670" w:rsidRDefault="00A0069D" w:rsidP="00A0069D">
      <w:pPr>
        <w:rPr>
          <w:rFonts w:asciiTheme="minorHAnsi" w:hAnsiTheme="minorHAnsi" w:cstheme="minorHAnsi"/>
          <w:b/>
          <w:bCs/>
          <w:sz w:val="24"/>
          <w:szCs w:val="24"/>
          <w:lang w:val="fr-FR"/>
        </w:rPr>
      </w:pPr>
      <w:r w:rsidRPr="00CA3670">
        <w:rPr>
          <w:rFonts w:asciiTheme="minorHAnsi" w:hAnsiTheme="minorHAnsi" w:cstheme="minorHAnsi"/>
          <w:b/>
          <w:bCs/>
          <w:sz w:val="24"/>
          <w:szCs w:val="24"/>
          <w:lang w:val="fr-FR"/>
        </w:rPr>
        <w:t>Questions financières et budgétaires</w:t>
      </w:r>
    </w:p>
    <w:p w14:paraId="658179CC" w14:textId="77777777" w:rsidR="00A0069D" w:rsidRPr="00CA3670" w:rsidRDefault="00A0069D" w:rsidP="00A0069D">
      <w:pPr>
        <w:rPr>
          <w:rFonts w:asciiTheme="minorHAnsi" w:hAnsiTheme="minorHAnsi" w:cstheme="minorHAnsi"/>
          <w:b/>
          <w:lang w:val="fr-FR"/>
        </w:rPr>
      </w:pPr>
    </w:p>
    <w:p w14:paraId="3E616B1E" w14:textId="3393C625" w:rsidR="00A81CC0" w:rsidRPr="00CA3670" w:rsidRDefault="00A0069D" w:rsidP="00F068F0">
      <w:pPr>
        <w:pStyle w:val="ListParagraph"/>
        <w:numPr>
          <w:ilvl w:val="0"/>
          <w:numId w:val="37"/>
        </w:numPr>
        <w:ind w:left="425" w:hanging="425"/>
        <w:rPr>
          <w:rFonts w:asciiTheme="minorHAnsi" w:hAnsiTheme="minorHAnsi" w:cstheme="minorHAnsi"/>
          <w:lang w:val="fr-FR"/>
        </w:rPr>
      </w:pPr>
      <w:r w:rsidRPr="00CA3670">
        <w:rPr>
          <w:rFonts w:asciiTheme="minorHAnsi" w:hAnsiTheme="minorHAnsi" w:cstheme="minorHAnsi"/>
          <w:lang w:val="fr-FR"/>
        </w:rPr>
        <w:t>RAPPELANT les dispositions budgétaires établies par l’Article 6, alinéas 5 et 6, de la Convention </w:t>
      </w:r>
      <w:r w:rsidR="00A81CC0" w:rsidRPr="00CA3670">
        <w:rPr>
          <w:rFonts w:asciiTheme="minorHAnsi" w:hAnsiTheme="minorHAnsi" w:cstheme="minorHAnsi"/>
          <w:lang w:val="fr-FR"/>
        </w:rPr>
        <w:t>;</w:t>
      </w:r>
    </w:p>
    <w:p w14:paraId="3A573C75" w14:textId="77777777" w:rsidR="00A81CC0" w:rsidRPr="00CA3670" w:rsidRDefault="00A81CC0" w:rsidP="00F068F0">
      <w:pPr>
        <w:pStyle w:val="ListParagraph"/>
        <w:ind w:left="425"/>
        <w:rPr>
          <w:rFonts w:asciiTheme="minorHAnsi" w:hAnsiTheme="minorHAnsi" w:cstheme="minorHAnsi"/>
          <w:lang w:val="fr-FR"/>
        </w:rPr>
      </w:pPr>
    </w:p>
    <w:p w14:paraId="3FB7372F" w14:textId="08F1031C" w:rsidR="00A81CC0" w:rsidRPr="00CA3670" w:rsidRDefault="00A81CC0" w:rsidP="00F068F0">
      <w:pPr>
        <w:rPr>
          <w:rFonts w:asciiTheme="minorHAnsi" w:hAnsiTheme="minorHAnsi" w:cstheme="minorHAnsi"/>
          <w:lang w:val="fr-FR"/>
        </w:rPr>
      </w:pPr>
      <w:r w:rsidRPr="00CA3670">
        <w:rPr>
          <w:rFonts w:asciiTheme="minorHAnsi" w:hAnsiTheme="minorHAnsi" w:cstheme="minorHAnsi"/>
          <w:lang w:val="fr-FR"/>
        </w:rPr>
        <w:t>2.</w:t>
      </w:r>
      <w:r w:rsidRPr="00CA3670">
        <w:rPr>
          <w:rFonts w:asciiTheme="minorHAnsi" w:hAnsiTheme="minorHAnsi" w:cstheme="minorHAnsi"/>
          <w:lang w:val="fr-FR"/>
        </w:rPr>
        <w:tab/>
      </w:r>
      <w:r w:rsidR="00A0069D" w:rsidRPr="00CA3670">
        <w:rPr>
          <w:rFonts w:eastAsia="Times New Roman" w:cs="Calibri"/>
          <w:lang w:val="fr-FR"/>
        </w:rPr>
        <w:t xml:space="preserve">RAPPELANT la Résolution XII.7, </w:t>
      </w:r>
      <w:r w:rsidR="00A0069D" w:rsidRPr="00CA3670">
        <w:rPr>
          <w:rFonts w:eastAsia="Times New Roman" w:cs="Calibri"/>
          <w:i/>
          <w:lang w:val="fr-FR"/>
        </w:rPr>
        <w:t>Cadre de la Convention de Ramsar pour la mobilisation de ressources et les partenariats</w:t>
      </w:r>
      <w:r w:rsidR="00A0069D" w:rsidRPr="00CA3670">
        <w:rPr>
          <w:rFonts w:eastAsia="Times New Roman" w:cs="Calibri"/>
          <w:iCs/>
          <w:lang w:val="fr-FR"/>
        </w:rPr>
        <w:t xml:space="preserve">, </w:t>
      </w:r>
      <w:r w:rsidR="00A0069D" w:rsidRPr="00CA3670">
        <w:rPr>
          <w:rFonts w:eastAsia="Times New Roman" w:cs="Calibri"/>
          <w:lang w:val="fr-FR"/>
        </w:rPr>
        <w:t>et les dispositions connexes de la Résolution</w:t>
      </w:r>
      <w:r w:rsidR="00A0069D" w:rsidRPr="00CA3670">
        <w:rPr>
          <w:rFonts w:asciiTheme="minorHAnsi" w:hAnsiTheme="minorHAnsi" w:cstheme="minorHAnsi"/>
          <w:lang w:val="fr-FR"/>
        </w:rPr>
        <w:t xml:space="preserve"> </w:t>
      </w:r>
      <w:r w:rsidR="004F5CBC" w:rsidRPr="00CA3670">
        <w:rPr>
          <w:rFonts w:asciiTheme="minorHAnsi" w:hAnsiTheme="minorHAnsi" w:cstheme="minorHAnsi"/>
          <w:lang w:val="fr-FR"/>
        </w:rPr>
        <w:t>XIV.1</w:t>
      </w:r>
      <w:r w:rsidR="00A0069D" w:rsidRPr="00CA3670">
        <w:rPr>
          <w:rFonts w:asciiTheme="minorHAnsi" w:hAnsiTheme="minorHAnsi" w:cstheme="minorHAnsi"/>
          <w:lang w:val="fr-FR"/>
        </w:rPr>
        <w:t>,</w:t>
      </w:r>
      <w:r w:rsidRPr="00CA3670">
        <w:rPr>
          <w:rFonts w:asciiTheme="minorHAnsi" w:hAnsiTheme="minorHAnsi" w:cstheme="minorHAnsi"/>
          <w:lang w:val="fr-FR"/>
        </w:rPr>
        <w:t xml:space="preserve"> </w:t>
      </w:r>
      <w:r w:rsidR="00A0069D" w:rsidRPr="00CA3670">
        <w:rPr>
          <w:rFonts w:asciiTheme="minorHAnsi" w:hAnsiTheme="minorHAnsi" w:cstheme="minorHAnsi"/>
          <w:i/>
          <w:lang w:val="fr-FR"/>
        </w:rPr>
        <w:t>Questions financières et budgétaires </w:t>
      </w:r>
      <w:r w:rsidRPr="00CA3670">
        <w:rPr>
          <w:rFonts w:asciiTheme="minorHAnsi" w:hAnsiTheme="minorHAnsi" w:cstheme="minorHAnsi"/>
          <w:lang w:val="fr-FR"/>
        </w:rPr>
        <w:t xml:space="preserve">; </w:t>
      </w:r>
    </w:p>
    <w:p w14:paraId="66F67D47" w14:textId="77777777" w:rsidR="005C2ADF" w:rsidRPr="00CA3670" w:rsidRDefault="005C2ADF" w:rsidP="00F068F0">
      <w:pPr>
        <w:rPr>
          <w:rFonts w:asciiTheme="minorHAnsi" w:hAnsiTheme="minorHAnsi" w:cstheme="minorHAnsi"/>
          <w:lang w:val="fr-FR"/>
        </w:rPr>
      </w:pPr>
    </w:p>
    <w:p w14:paraId="39FBB711" w14:textId="4B2ECA49" w:rsidR="00A81CC0" w:rsidRPr="00CA3670" w:rsidRDefault="00A81CC0" w:rsidP="04342DA5">
      <w:pPr>
        <w:rPr>
          <w:rFonts w:asciiTheme="minorHAnsi" w:hAnsiTheme="minorHAnsi" w:cstheme="minorBidi"/>
          <w:lang w:val="fr-FR"/>
        </w:rPr>
      </w:pPr>
      <w:r w:rsidRPr="00CA3670">
        <w:rPr>
          <w:rFonts w:asciiTheme="minorHAnsi" w:hAnsiTheme="minorHAnsi" w:cstheme="minorBidi"/>
          <w:lang w:val="fr-FR"/>
        </w:rPr>
        <w:t>3.</w:t>
      </w:r>
      <w:r w:rsidRPr="00CA3670">
        <w:rPr>
          <w:lang w:val="fr-FR"/>
        </w:rPr>
        <w:tab/>
      </w:r>
      <w:r w:rsidR="00A0069D" w:rsidRPr="00CA3670">
        <w:rPr>
          <w:rFonts w:eastAsia="Times New Roman" w:cs="Calibri"/>
          <w:lang w:val="fr-FR"/>
        </w:rPr>
        <w:t>RECONNAISSANT AVEC SATISFACTION que la majorité des Parties contractantes ont versé promptement leurs contributions au budget administratif de la Convention ; mais CONSTATANT AVEC PRÉOCCUPATION que plusieurs Parties contractantes ont encore d’importants arriérés de contributions </w:t>
      </w:r>
      <w:r w:rsidRPr="00CA3670">
        <w:rPr>
          <w:rFonts w:asciiTheme="minorHAnsi" w:hAnsiTheme="minorHAnsi" w:cstheme="minorBidi"/>
          <w:lang w:val="fr-FR"/>
        </w:rPr>
        <w:t>;</w:t>
      </w:r>
    </w:p>
    <w:p w14:paraId="08AADB53" w14:textId="77777777" w:rsidR="00A81CC0" w:rsidRPr="00CA3670" w:rsidRDefault="00A81CC0" w:rsidP="00F068F0">
      <w:pPr>
        <w:rPr>
          <w:rFonts w:asciiTheme="minorHAnsi" w:hAnsiTheme="minorHAnsi" w:cstheme="minorHAnsi"/>
          <w:lang w:val="fr-FR"/>
        </w:rPr>
      </w:pPr>
    </w:p>
    <w:p w14:paraId="1DACB1F5" w14:textId="08CCD278" w:rsidR="00A81CC0" w:rsidRPr="00CA3670" w:rsidRDefault="00A81CC0" w:rsidP="00F068F0">
      <w:pPr>
        <w:rPr>
          <w:rFonts w:asciiTheme="minorHAnsi" w:hAnsiTheme="minorHAnsi" w:cstheme="minorHAnsi"/>
          <w:lang w:val="fr-FR"/>
        </w:rPr>
      </w:pPr>
      <w:r w:rsidRPr="00CA3670">
        <w:rPr>
          <w:rFonts w:asciiTheme="minorHAnsi" w:hAnsiTheme="minorHAnsi" w:cstheme="minorHAnsi"/>
          <w:lang w:val="fr-FR"/>
        </w:rPr>
        <w:t>4.</w:t>
      </w:r>
      <w:r w:rsidRPr="00CA3670">
        <w:rPr>
          <w:rFonts w:asciiTheme="minorHAnsi" w:hAnsiTheme="minorHAnsi" w:cstheme="minorHAnsi"/>
          <w:lang w:val="fr-FR"/>
        </w:rPr>
        <w:tab/>
      </w:r>
      <w:r w:rsidR="00A0069D" w:rsidRPr="00CA3670">
        <w:rPr>
          <w:rFonts w:eastAsia="Times New Roman" w:cs="Calibri"/>
          <w:lang w:val="fr-FR"/>
        </w:rPr>
        <w:t xml:space="preserve">NOTANT AVEC GRATITUDE les contributions financières supplémentaires versées volontairement par nombre de Parties contractantes, notamment celles de Parties contractantes d’Afrique spécifiquement affectées aux Initiatives régionales africaines (conformément au paragraphe 23 de la Résolution X.2, </w:t>
      </w:r>
      <w:r w:rsidR="00A0069D" w:rsidRPr="00CA3670">
        <w:rPr>
          <w:rFonts w:eastAsia="Times New Roman" w:cs="Calibri"/>
          <w:i/>
          <w:lang w:val="fr-FR"/>
        </w:rPr>
        <w:t>Questions financières et budgétaires</w:t>
      </w:r>
      <w:r w:rsidR="00A0069D" w:rsidRPr="00CA3670">
        <w:rPr>
          <w:rFonts w:eastAsia="Times New Roman" w:cs="Calibri"/>
          <w:lang w:val="fr-FR"/>
        </w:rPr>
        <w:t>), ainsi que les contributions d’organisations non gouvernementales et du secteur privé destinées aux activités du Secrétariat </w:t>
      </w:r>
      <w:r w:rsidRPr="00CA3670">
        <w:rPr>
          <w:rFonts w:asciiTheme="minorHAnsi" w:hAnsiTheme="minorHAnsi" w:cstheme="minorHAnsi"/>
          <w:lang w:val="fr-FR"/>
        </w:rPr>
        <w:t>;</w:t>
      </w:r>
    </w:p>
    <w:p w14:paraId="0533BD54" w14:textId="77777777" w:rsidR="00A81CC0" w:rsidRPr="00CA3670" w:rsidRDefault="00A81CC0" w:rsidP="00F068F0">
      <w:pPr>
        <w:rPr>
          <w:rFonts w:asciiTheme="minorHAnsi" w:hAnsiTheme="minorHAnsi" w:cstheme="minorHAnsi"/>
          <w:lang w:val="fr-FR"/>
        </w:rPr>
      </w:pPr>
    </w:p>
    <w:p w14:paraId="2CF2F145" w14:textId="34AF9ACC" w:rsidR="00A81CC0" w:rsidRPr="00CA3670" w:rsidRDefault="00A81CC0" w:rsidP="00F068F0">
      <w:pPr>
        <w:rPr>
          <w:rFonts w:asciiTheme="minorHAnsi" w:hAnsiTheme="minorHAnsi" w:cstheme="minorHAnsi"/>
          <w:lang w:val="fr-FR"/>
        </w:rPr>
      </w:pPr>
      <w:r w:rsidRPr="00CA3670">
        <w:rPr>
          <w:rFonts w:asciiTheme="minorHAnsi" w:hAnsiTheme="minorHAnsi" w:cstheme="minorHAnsi"/>
          <w:lang w:val="fr-FR"/>
        </w:rPr>
        <w:t>5.</w:t>
      </w:r>
      <w:r w:rsidRPr="00CA3670">
        <w:rPr>
          <w:rFonts w:asciiTheme="minorHAnsi" w:hAnsiTheme="minorHAnsi" w:cstheme="minorHAnsi"/>
          <w:lang w:val="fr-FR"/>
        </w:rPr>
        <w:tab/>
      </w:r>
      <w:r w:rsidR="00A0069D" w:rsidRPr="00CA3670">
        <w:rPr>
          <w:rFonts w:eastAsia="Times New Roman" w:cs="Calibri"/>
          <w:lang w:val="fr-FR"/>
        </w:rPr>
        <w:t xml:space="preserve">RAPPELANT la </w:t>
      </w:r>
      <w:r w:rsidR="00A0069D" w:rsidRPr="00CA3670">
        <w:rPr>
          <w:rFonts w:eastAsia="Times New Roman" w:cs="Calibri"/>
          <w:i/>
          <w:lang w:val="fr-FR"/>
        </w:rPr>
        <w:t xml:space="preserve">Délégation d’autorité au Secrétaire général de la Convention sur les zones humides </w:t>
      </w:r>
      <w:r w:rsidR="00A0069D" w:rsidRPr="00CA3670">
        <w:rPr>
          <w:rFonts w:eastAsia="Times New Roman" w:cs="Calibri"/>
          <w:lang w:val="fr-FR"/>
        </w:rPr>
        <w:t>signée par le Directeur général de l’Union internationale pour la conservation de la nature (UICN) et l</w:t>
      </w:r>
      <w:r w:rsidR="005557E2" w:rsidRPr="00CA3670">
        <w:rPr>
          <w:rFonts w:eastAsia="Times New Roman" w:cs="Calibri"/>
          <w:lang w:val="fr-FR"/>
        </w:rPr>
        <w:t>a</w:t>
      </w:r>
      <w:r w:rsidR="00A0069D" w:rsidRPr="00CA3670">
        <w:rPr>
          <w:rFonts w:eastAsia="Times New Roman" w:cs="Calibri"/>
          <w:lang w:val="fr-FR"/>
        </w:rPr>
        <w:t xml:space="preserve"> </w:t>
      </w:r>
      <w:r w:rsidR="005557E2" w:rsidRPr="00CA3670">
        <w:rPr>
          <w:rFonts w:eastAsia="Times New Roman" w:cs="Calibri"/>
          <w:lang w:val="fr-FR"/>
        </w:rPr>
        <w:t>p</w:t>
      </w:r>
      <w:r w:rsidR="00A0069D" w:rsidRPr="00CA3670">
        <w:rPr>
          <w:rFonts w:eastAsia="Times New Roman" w:cs="Calibri"/>
          <w:lang w:val="fr-FR"/>
        </w:rPr>
        <w:t>résiden</w:t>
      </w:r>
      <w:r w:rsidR="005557E2" w:rsidRPr="00CA3670">
        <w:rPr>
          <w:rFonts w:eastAsia="Times New Roman" w:cs="Calibri"/>
          <w:lang w:val="fr-FR"/>
        </w:rPr>
        <w:t>ce</w:t>
      </w:r>
      <w:r w:rsidR="00A0069D" w:rsidRPr="00CA3670">
        <w:rPr>
          <w:rFonts w:eastAsia="Times New Roman" w:cs="Calibri"/>
          <w:lang w:val="fr-FR"/>
        </w:rPr>
        <w:t xml:space="preserve"> du Comité permanent de la Convention, le 29 janvier 1993, et la </w:t>
      </w:r>
      <w:r w:rsidR="00A0069D" w:rsidRPr="00CA3670">
        <w:rPr>
          <w:rFonts w:eastAsia="Times New Roman" w:cs="Calibri"/>
          <w:i/>
          <w:lang w:val="fr-FR"/>
        </w:rPr>
        <w:t xml:space="preserve">Note supplémentaire à la délégation d’autorité </w:t>
      </w:r>
      <w:r w:rsidR="00A0069D" w:rsidRPr="00CA3670">
        <w:rPr>
          <w:rFonts w:eastAsia="Times New Roman" w:cs="Calibri"/>
          <w:lang w:val="fr-FR"/>
        </w:rPr>
        <w:t>signée à la même date </w:t>
      </w:r>
      <w:r w:rsidRPr="00CA3670">
        <w:rPr>
          <w:rFonts w:asciiTheme="minorHAnsi" w:hAnsiTheme="minorHAnsi" w:cstheme="minorHAnsi"/>
          <w:lang w:val="fr-FR"/>
        </w:rPr>
        <w:t>;</w:t>
      </w:r>
    </w:p>
    <w:p w14:paraId="7F1EAEEB" w14:textId="77777777" w:rsidR="00A81CC0" w:rsidRPr="00CA3670" w:rsidRDefault="00A81CC0" w:rsidP="00F068F0">
      <w:pPr>
        <w:rPr>
          <w:rFonts w:asciiTheme="minorHAnsi" w:hAnsiTheme="minorHAnsi" w:cstheme="minorHAnsi"/>
          <w:lang w:val="fr-FR"/>
        </w:rPr>
      </w:pPr>
    </w:p>
    <w:p w14:paraId="572958D1" w14:textId="5B5D8950" w:rsidR="00A81CC0" w:rsidRPr="00CA3670" w:rsidRDefault="00A81CC0" w:rsidP="00F068F0">
      <w:pPr>
        <w:rPr>
          <w:rFonts w:asciiTheme="minorHAnsi" w:hAnsiTheme="minorHAnsi" w:cstheme="minorHAnsi"/>
          <w:lang w:val="fr-FR"/>
        </w:rPr>
      </w:pPr>
      <w:r w:rsidRPr="00CA3670">
        <w:rPr>
          <w:rFonts w:asciiTheme="minorHAnsi" w:hAnsiTheme="minorHAnsi" w:cstheme="minorHAnsi"/>
          <w:lang w:val="fr-FR"/>
        </w:rPr>
        <w:t>6.</w:t>
      </w:r>
      <w:r w:rsidRPr="00CA3670">
        <w:rPr>
          <w:rFonts w:asciiTheme="minorHAnsi" w:hAnsiTheme="minorHAnsi" w:cstheme="minorHAnsi"/>
          <w:lang w:val="fr-FR"/>
        </w:rPr>
        <w:tab/>
      </w:r>
      <w:r w:rsidR="00A0069D" w:rsidRPr="00CA3670">
        <w:rPr>
          <w:rFonts w:eastAsia="Times New Roman" w:cs="Calibri"/>
          <w:lang w:val="fr-FR"/>
        </w:rPr>
        <w:t>SE FÉLICITANT des services financiers et administratifs fournis au Secrétariat de la Convention par l’UICN, conformément à l’Accord de services conclu entre la Convention et l’UICN et révisé en 2009 </w:t>
      </w:r>
      <w:r w:rsidRPr="00CA3670">
        <w:rPr>
          <w:rFonts w:asciiTheme="minorHAnsi" w:hAnsiTheme="minorHAnsi" w:cstheme="minorHAnsi"/>
          <w:lang w:val="fr-FR"/>
        </w:rPr>
        <w:t>;</w:t>
      </w:r>
    </w:p>
    <w:p w14:paraId="6841360C" w14:textId="77777777" w:rsidR="00A81CC0" w:rsidRPr="00CA3670" w:rsidRDefault="00A81CC0" w:rsidP="00F068F0">
      <w:pPr>
        <w:pStyle w:val="ListParagraph"/>
        <w:ind w:left="425"/>
        <w:rPr>
          <w:rFonts w:asciiTheme="minorHAnsi" w:hAnsiTheme="minorHAnsi" w:cstheme="minorHAnsi"/>
          <w:lang w:val="fr-FR"/>
        </w:rPr>
      </w:pPr>
    </w:p>
    <w:p w14:paraId="28C34852" w14:textId="2D1B5161" w:rsidR="00A81CC0" w:rsidRPr="00CA3670" w:rsidRDefault="00A81CC0" w:rsidP="04342DA5">
      <w:pPr>
        <w:rPr>
          <w:rFonts w:asciiTheme="minorHAnsi" w:hAnsiTheme="minorHAnsi" w:cstheme="minorBidi"/>
          <w:lang w:val="fr-FR"/>
        </w:rPr>
      </w:pPr>
      <w:r w:rsidRPr="00CA3670">
        <w:rPr>
          <w:rFonts w:asciiTheme="minorHAnsi" w:hAnsiTheme="minorHAnsi" w:cstheme="minorBidi"/>
          <w:lang w:val="fr-FR"/>
        </w:rPr>
        <w:t>7.</w:t>
      </w:r>
      <w:r w:rsidRPr="00CA3670">
        <w:rPr>
          <w:lang w:val="fr-FR"/>
        </w:rPr>
        <w:tab/>
      </w:r>
      <w:r w:rsidR="00A0069D" w:rsidRPr="00CA3670">
        <w:rPr>
          <w:rFonts w:eastAsia="Times New Roman" w:cs="Calibri"/>
          <w:lang w:val="fr-FR"/>
        </w:rPr>
        <w:t>NOTANT que les Parties contractantes ont été tenues informées de la situation financière du Secrétariat dans les rapports financiers annuels vérifiés pour les exercices 2022 à 202</w:t>
      </w:r>
      <w:r w:rsidR="00495DF5">
        <w:rPr>
          <w:rFonts w:eastAsia="Times New Roman" w:cs="Calibri"/>
          <w:lang w:val="fr-FR"/>
        </w:rPr>
        <w:t xml:space="preserve">4 </w:t>
      </w:r>
      <w:r w:rsidR="00A0069D" w:rsidRPr="00CA3670">
        <w:rPr>
          <w:rFonts w:eastAsia="Times New Roman" w:cs="Calibri"/>
          <w:lang w:val="fr-FR"/>
        </w:rPr>
        <w:t>et les rapports soumis aux réunions du Comité permanent de 2023 à 2025 ; et</w:t>
      </w:r>
    </w:p>
    <w:p w14:paraId="66BA4316" w14:textId="77777777" w:rsidR="00A81CC0" w:rsidRPr="00CA3670" w:rsidRDefault="00A81CC0" w:rsidP="00F068F0">
      <w:pPr>
        <w:rPr>
          <w:rFonts w:asciiTheme="minorHAnsi" w:hAnsiTheme="minorHAnsi" w:cstheme="minorHAnsi"/>
          <w:lang w:val="fr-FR"/>
        </w:rPr>
      </w:pPr>
    </w:p>
    <w:p w14:paraId="12AC7FE8" w14:textId="26D548FC" w:rsidR="00A81CC0" w:rsidRPr="00CA3670" w:rsidRDefault="00A81CC0" w:rsidP="00F068F0">
      <w:pPr>
        <w:rPr>
          <w:rFonts w:asciiTheme="minorHAnsi" w:hAnsiTheme="minorHAnsi" w:cstheme="minorHAnsi"/>
          <w:lang w:val="fr-FR"/>
        </w:rPr>
      </w:pPr>
      <w:r w:rsidRPr="00CA3670">
        <w:rPr>
          <w:rFonts w:asciiTheme="minorHAnsi" w:hAnsiTheme="minorHAnsi" w:cstheme="minorHAnsi"/>
          <w:lang w:val="fr-FR"/>
        </w:rPr>
        <w:t>8.</w:t>
      </w:r>
      <w:r w:rsidRPr="00CA3670">
        <w:rPr>
          <w:rFonts w:asciiTheme="minorHAnsi" w:hAnsiTheme="minorHAnsi" w:cstheme="minorHAnsi"/>
          <w:lang w:val="fr-FR"/>
        </w:rPr>
        <w:tab/>
      </w:r>
      <w:r w:rsidR="004E671A" w:rsidRPr="00CA3670">
        <w:rPr>
          <w:rFonts w:eastAsia="Times New Roman" w:cs="Calibri"/>
          <w:lang w:val="fr-FR"/>
        </w:rPr>
        <w:t>CONSCIENTE de la nécessité de poursuivre le renforcement des partenariats financiers avec les organisations internationales et autres organismes concernés et de réfléchir à de nouvelles possibilités de financement par le biais de leurs mécanismes financiers </w:t>
      </w:r>
      <w:r w:rsidRPr="00CA3670">
        <w:rPr>
          <w:rFonts w:asciiTheme="minorHAnsi" w:hAnsiTheme="minorHAnsi" w:cstheme="minorHAnsi"/>
          <w:lang w:val="fr-FR"/>
        </w:rPr>
        <w:t>;</w:t>
      </w:r>
    </w:p>
    <w:p w14:paraId="7EB3A3BF" w14:textId="77777777" w:rsidR="00A81CC0" w:rsidRPr="00CA3670" w:rsidRDefault="00A81CC0" w:rsidP="00F068F0">
      <w:pPr>
        <w:ind w:left="426" w:hanging="426"/>
        <w:rPr>
          <w:rFonts w:asciiTheme="minorHAnsi" w:hAnsiTheme="minorHAnsi" w:cstheme="minorHAnsi"/>
          <w:lang w:val="fr-FR"/>
        </w:rPr>
      </w:pPr>
    </w:p>
    <w:p w14:paraId="4C9DC6A1" w14:textId="74BD1CD7" w:rsidR="00A81CC0" w:rsidRPr="00CA3670" w:rsidRDefault="004E671A" w:rsidP="00F068F0">
      <w:pPr>
        <w:keepNext/>
        <w:ind w:left="426" w:hanging="426"/>
        <w:jc w:val="center"/>
        <w:rPr>
          <w:rFonts w:asciiTheme="minorHAnsi" w:hAnsiTheme="minorHAnsi" w:cstheme="minorHAnsi"/>
          <w:lang w:val="fr-FR"/>
        </w:rPr>
      </w:pPr>
      <w:r w:rsidRPr="00CA3670">
        <w:rPr>
          <w:rFonts w:asciiTheme="minorHAnsi" w:hAnsiTheme="minorHAnsi" w:cstheme="minorHAnsi"/>
          <w:lang w:val="fr-FR"/>
        </w:rPr>
        <w:t>LA</w:t>
      </w:r>
      <w:r w:rsidR="00A81CC0" w:rsidRPr="00CA3670">
        <w:rPr>
          <w:rFonts w:asciiTheme="minorHAnsi" w:hAnsiTheme="minorHAnsi" w:cstheme="minorHAnsi"/>
          <w:lang w:val="fr-FR"/>
        </w:rPr>
        <w:t xml:space="preserve"> </w:t>
      </w:r>
      <w:r w:rsidRPr="00CA3670">
        <w:rPr>
          <w:rFonts w:eastAsia="Times New Roman" w:cs="Calibri"/>
          <w:lang w:val="fr-FR"/>
        </w:rPr>
        <w:t>CONFÉRENCE DES PARTIES CONTRACTANTES</w:t>
      </w:r>
    </w:p>
    <w:p w14:paraId="5BD9EC39" w14:textId="77777777" w:rsidR="00A81CC0" w:rsidRPr="00CA3670" w:rsidRDefault="00A81CC0" w:rsidP="00F068F0">
      <w:pPr>
        <w:keepNext/>
        <w:ind w:left="567" w:hanging="567"/>
        <w:rPr>
          <w:rFonts w:asciiTheme="minorHAnsi" w:hAnsiTheme="minorHAnsi" w:cstheme="minorHAnsi"/>
          <w:lang w:val="fr-FR"/>
        </w:rPr>
      </w:pPr>
    </w:p>
    <w:p w14:paraId="52482976" w14:textId="4FD2648B" w:rsidR="00A81CC0" w:rsidRPr="00CA3670" w:rsidRDefault="00A81CC0" w:rsidP="00F068F0">
      <w:pPr>
        <w:rPr>
          <w:rFonts w:asciiTheme="minorHAnsi" w:hAnsiTheme="minorHAnsi" w:cstheme="minorHAnsi"/>
          <w:lang w:val="fr-FR"/>
        </w:rPr>
      </w:pPr>
      <w:r w:rsidRPr="00CA3670">
        <w:rPr>
          <w:rFonts w:asciiTheme="minorHAnsi" w:hAnsiTheme="minorHAnsi" w:cstheme="minorHAnsi"/>
          <w:lang w:val="fr-FR"/>
        </w:rPr>
        <w:t>9.</w:t>
      </w:r>
      <w:r w:rsidRPr="00CA3670">
        <w:rPr>
          <w:rFonts w:asciiTheme="minorHAnsi" w:hAnsiTheme="minorHAnsi" w:cstheme="minorHAnsi"/>
          <w:lang w:val="fr-FR"/>
        </w:rPr>
        <w:tab/>
      </w:r>
      <w:r w:rsidR="004E671A" w:rsidRPr="00CA3670">
        <w:rPr>
          <w:rFonts w:eastAsia="Times New Roman" w:cs="Calibri"/>
          <w:lang w:val="fr-FR"/>
        </w:rPr>
        <w:t>NOTE que depuis la 14</w:t>
      </w:r>
      <w:r w:rsidR="004E671A" w:rsidRPr="00CA3670">
        <w:rPr>
          <w:rFonts w:eastAsia="Times New Roman" w:cs="Calibri"/>
          <w:vertAlign w:val="superscript"/>
          <w:lang w:val="fr-FR"/>
        </w:rPr>
        <w:t>e</w:t>
      </w:r>
      <w:r w:rsidR="004E671A" w:rsidRPr="00CA3670">
        <w:rPr>
          <w:rFonts w:eastAsia="Times New Roman" w:cs="Calibri"/>
          <w:lang w:val="fr-FR"/>
        </w:rPr>
        <w:t> session de la Conférence des Parties contractantes (COP14), en 2022, le Secrétariat a continué à gérer les ressources de la Convention avec prudence, efficacité et transparence</w:t>
      </w:r>
      <w:r w:rsidR="004E671A" w:rsidRPr="00CA3670">
        <w:rPr>
          <w:rFonts w:asciiTheme="minorHAnsi" w:hAnsiTheme="minorHAnsi" w:cstheme="minorHAnsi"/>
          <w:lang w:val="fr-FR"/>
        </w:rPr>
        <w:t> </w:t>
      </w:r>
      <w:r w:rsidRPr="00CA3670">
        <w:rPr>
          <w:rFonts w:asciiTheme="minorHAnsi" w:hAnsiTheme="minorHAnsi" w:cstheme="minorHAnsi"/>
          <w:lang w:val="fr-FR"/>
        </w:rPr>
        <w:t>;</w:t>
      </w:r>
    </w:p>
    <w:p w14:paraId="356B7D24" w14:textId="77777777" w:rsidR="00A81CC0" w:rsidRPr="00CA3670" w:rsidRDefault="00A81CC0" w:rsidP="00F068F0">
      <w:pPr>
        <w:rPr>
          <w:rFonts w:asciiTheme="minorHAnsi" w:hAnsiTheme="minorHAnsi" w:cstheme="minorHAnsi"/>
          <w:lang w:val="fr-FR"/>
        </w:rPr>
      </w:pPr>
    </w:p>
    <w:p w14:paraId="77ACAFC8" w14:textId="09DA638A" w:rsidR="00A81CC0" w:rsidRPr="00CA3670" w:rsidRDefault="00A81CC0" w:rsidP="00F068F0">
      <w:pPr>
        <w:rPr>
          <w:rFonts w:asciiTheme="minorHAnsi" w:hAnsiTheme="minorHAnsi" w:cstheme="minorHAnsi"/>
          <w:lang w:val="fr-FR"/>
        </w:rPr>
      </w:pPr>
      <w:r w:rsidRPr="00CA3670">
        <w:rPr>
          <w:rFonts w:asciiTheme="minorHAnsi" w:hAnsiTheme="minorHAnsi" w:cstheme="minorHAnsi"/>
          <w:lang w:val="fr-FR"/>
        </w:rPr>
        <w:t>1</w:t>
      </w:r>
      <w:r w:rsidR="009E60C8" w:rsidRPr="00CA3670">
        <w:rPr>
          <w:rFonts w:asciiTheme="minorHAnsi" w:hAnsiTheme="minorHAnsi" w:cstheme="minorHAnsi"/>
          <w:lang w:val="fr-FR"/>
        </w:rPr>
        <w:t>0</w:t>
      </w:r>
      <w:r w:rsidR="00044BB4">
        <w:rPr>
          <w:rFonts w:asciiTheme="minorHAnsi" w:hAnsiTheme="minorHAnsi" w:cstheme="minorHAnsi"/>
          <w:lang w:val="fr-FR"/>
        </w:rPr>
        <w:t>.</w:t>
      </w:r>
      <w:r w:rsidRPr="00CA3670">
        <w:rPr>
          <w:rFonts w:asciiTheme="minorHAnsi" w:hAnsiTheme="minorHAnsi" w:cstheme="minorHAnsi"/>
          <w:lang w:val="fr-FR"/>
        </w:rPr>
        <w:tab/>
      </w:r>
      <w:r w:rsidR="004E671A" w:rsidRPr="00CA3670">
        <w:rPr>
          <w:rFonts w:eastAsia="Times New Roman" w:cs="Calibri"/>
          <w:lang w:val="fr-FR"/>
        </w:rPr>
        <w:t xml:space="preserve">EXPRIME SA RECONNAISSANCE aux Parties contractantes qui ont siégé au Sous-groupe sur les finances du Comité permanent durant la période triennale 2023-2025, et en particulier aux Etats-Unis d’Amérique, qui en </w:t>
      </w:r>
      <w:r w:rsidR="005557E2" w:rsidRPr="00CA3670">
        <w:rPr>
          <w:rFonts w:eastAsia="Times New Roman" w:cs="Calibri"/>
          <w:lang w:val="fr-FR"/>
        </w:rPr>
        <w:t>ont</w:t>
      </w:r>
      <w:r w:rsidR="004E671A" w:rsidRPr="00CA3670">
        <w:rPr>
          <w:rFonts w:eastAsia="Times New Roman" w:cs="Calibri"/>
          <w:lang w:val="fr-FR"/>
        </w:rPr>
        <w:t xml:space="preserve"> assuré la présidence</w:t>
      </w:r>
      <w:r w:rsidR="004E671A" w:rsidRPr="00CA3670">
        <w:rPr>
          <w:rFonts w:asciiTheme="minorHAnsi" w:hAnsiTheme="minorHAnsi" w:cstheme="minorHAnsi"/>
          <w:lang w:val="fr-FR"/>
        </w:rPr>
        <w:t> </w:t>
      </w:r>
      <w:r w:rsidRPr="00CA3670">
        <w:rPr>
          <w:rFonts w:asciiTheme="minorHAnsi" w:hAnsiTheme="minorHAnsi" w:cstheme="minorHAnsi"/>
          <w:lang w:val="fr-FR"/>
        </w:rPr>
        <w:t>;</w:t>
      </w:r>
    </w:p>
    <w:p w14:paraId="36E08677" w14:textId="77777777" w:rsidR="00A81CC0" w:rsidRPr="00CA3670" w:rsidRDefault="00A81CC0" w:rsidP="00F068F0">
      <w:pPr>
        <w:rPr>
          <w:rFonts w:asciiTheme="minorHAnsi" w:hAnsiTheme="minorHAnsi" w:cstheme="minorHAnsi"/>
          <w:lang w:val="fr-FR"/>
        </w:rPr>
      </w:pPr>
    </w:p>
    <w:p w14:paraId="5E9351FB" w14:textId="7211DDCD" w:rsidR="00A81CC0" w:rsidRPr="00CA3670" w:rsidRDefault="00A81CC0" w:rsidP="00F068F0">
      <w:pPr>
        <w:rPr>
          <w:rFonts w:asciiTheme="minorHAnsi" w:hAnsiTheme="minorHAnsi" w:cstheme="minorHAnsi"/>
          <w:lang w:val="fr-FR"/>
        </w:rPr>
      </w:pPr>
      <w:r w:rsidRPr="00CA3670">
        <w:rPr>
          <w:rFonts w:asciiTheme="minorHAnsi" w:hAnsiTheme="minorHAnsi" w:cstheme="minorHAnsi"/>
          <w:lang w:val="fr-FR"/>
        </w:rPr>
        <w:t>11.</w:t>
      </w:r>
      <w:r w:rsidRPr="00CA3670">
        <w:rPr>
          <w:rFonts w:asciiTheme="minorHAnsi" w:hAnsiTheme="minorHAnsi" w:cstheme="minorHAnsi"/>
          <w:lang w:val="fr-FR"/>
        </w:rPr>
        <w:tab/>
      </w:r>
      <w:r w:rsidR="00CF0127" w:rsidRPr="00CA3670">
        <w:rPr>
          <w:rFonts w:eastAsia="Times New Roman" w:cs="Calibri"/>
          <w:lang w:val="fr-FR"/>
        </w:rPr>
        <w:t xml:space="preserve">DÉCIDE que les </w:t>
      </w:r>
      <w:r w:rsidR="00CF0127" w:rsidRPr="00CA3670">
        <w:rPr>
          <w:rFonts w:eastAsia="Times New Roman" w:cs="Calibri"/>
          <w:i/>
          <w:lang w:val="fr-FR"/>
        </w:rPr>
        <w:t>Dispositions relatives à l’administration financière de la Convention</w:t>
      </w:r>
      <w:r w:rsidR="00CF0127" w:rsidRPr="00CA3670">
        <w:rPr>
          <w:rFonts w:eastAsia="Times New Roman" w:cs="Calibri"/>
          <w:lang w:val="fr-FR"/>
        </w:rPr>
        <w:t xml:space="preserve">, énoncées à l’annexe 3 de la Résolution 5.2, </w:t>
      </w:r>
      <w:r w:rsidR="00CF0127" w:rsidRPr="00CA3670">
        <w:rPr>
          <w:rFonts w:eastAsia="Times New Roman" w:cs="Calibri"/>
          <w:i/>
          <w:lang w:val="fr-FR"/>
        </w:rPr>
        <w:t>Questions financières et budgétaires</w:t>
      </w:r>
      <w:r w:rsidR="00CF0127" w:rsidRPr="00CA3670">
        <w:rPr>
          <w:rFonts w:eastAsia="Times New Roman" w:cs="Calibri"/>
          <w:lang w:val="fr-FR"/>
        </w:rPr>
        <w:t>, seront intégralement appliquées pendant la période triennale 202</w:t>
      </w:r>
      <w:r w:rsidR="00D40AE4" w:rsidRPr="00CA3670">
        <w:rPr>
          <w:rFonts w:eastAsia="Times New Roman" w:cs="Calibri"/>
          <w:lang w:val="fr-FR"/>
        </w:rPr>
        <w:t>6</w:t>
      </w:r>
      <w:r w:rsidR="00CF0127" w:rsidRPr="00CA3670">
        <w:rPr>
          <w:rFonts w:eastAsia="Times New Roman" w:cs="Calibri"/>
          <w:lang w:val="fr-FR"/>
        </w:rPr>
        <w:t>-202</w:t>
      </w:r>
      <w:r w:rsidR="00D40AE4" w:rsidRPr="00CA3670">
        <w:rPr>
          <w:rFonts w:eastAsia="Times New Roman" w:cs="Calibri"/>
          <w:lang w:val="fr-FR"/>
        </w:rPr>
        <w:t>8</w:t>
      </w:r>
      <w:r w:rsidR="00CF0127" w:rsidRPr="00CA3670">
        <w:rPr>
          <w:rFonts w:eastAsia="Times New Roman" w:cs="Calibri"/>
          <w:lang w:val="fr-FR"/>
        </w:rPr>
        <w:t> </w:t>
      </w:r>
      <w:r w:rsidRPr="00CA3670">
        <w:rPr>
          <w:rFonts w:asciiTheme="minorHAnsi" w:hAnsiTheme="minorHAnsi" w:cstheme="minorHAnsi"/>
          <w:lang w:val="fr-FR"/>
        </w:rPr>
        <w:t>;</w:t>
      </w:r>
    </w:p>
    <w:p w14:paraId="54BCE05A" w14:textId="77777777" w:rsidR="00A81CC0" w:rsidRPr="00CA3670" w:rsidRDefault="00A81CC0" w:rsidP="00F068F0">
      <w:pPr>
        <w:rPr>
          <w:rFonts w:asciiTheme="minorHAnsi" w:hAnsiTheme="minorHAnsi" w:cstheme="minorHAnsi"/>
          <w:lang w:val="fr-FR"/>
        </w:rPr>
      </w:pPr>
    </w:p>
    <w:p w14:paraId="6CF7B230" w14:textId="6AFA72A6" w:rsidR="00A81CC0" w:rsidRPr="00CA3670" w:rsidRDefault="00A81CC0" w:rsidP="04342DA5">
      <w:pPr>
        <w:rPr>
          <w:rFonts w:asciiTheme="minorHAnsi" w:hAnsiTheme="minorHAnsi" w:cstheme="minorBidi"/>
          <w:lang w:val="fr-FR"/>
        </w:rPr>
      </w:pPr>
      <w:r w:rsidRPr="00CA3670">
        <w:rPr>
          <w:rFonts w:asciiTheme="minorHAnsi" w:hAnsiTheme="minorHAnsi" w:cstheme="minorBidi"/>
          <w:lang w:val="fr-FR"/>
        </w:rPr>
        <w:t>12.</w:t>
      </w:r>
      <w:r w:rsidRPr="00CA3670">
        <w:rPr>
          <w:lang w:val="fr-FR"/>
        </w:rPr>
        <w:tab/>
      </w:r>
      <w:r w:rsidR="00E72453" w:rsidRPr="00CA3670">
        <w:rPr>
          <w:rFonts w:eastAsia="Times New Roman" w:cs="Calibri"/>
          <w:lang w:val="fr-FR"/>
        </w:rPr>
        <w:t xml:space="preserve">DÉCIDE EN OUTRE qu’un Sous-groupe sur les finances sera établi pour la période triennale, qu’il fonctionnera sous les auspices du Comité permanent, en assumant les rôles et responsabilités énoncés dans la Résolution VI.17, </w:t>
      </w:r>
      <w:r w:rsidR="00E72453" w:rsidRPr="00CA3670">
        <w:rPr>
          <w:rFonts w:eastAsia="Times New Roman" w:cs="Calibri"/>
          <w:i/>
          <w:lang w:val="fr-FR"/>
        </w:rPr>
        <w:t>Questions financières et budgétaires</w:t>
      </w:r>
      <w:r w:rsidR="00E72453" w:rsidRPr="00CA3670">
        <w:rPr>
          <w:rFonts w:eastAsia="Times New Roman" w:cs="Calibri"/>
          <w:lang w:val="fr-FR"/>
        </w:rPr>
        <w:t>, qu’il comprendra un représentant au Comité permanent de chaque région de la Convention, le président sortant du Sous-groupe sur les finances</w:t>
      </w:r>
      <w:r w:rsidR="004E342B">
        <w:rPr>
          <w:rFonts w:eastAsia="Times New Roman" w:cs="Calibri"/>
          <w:lang w:val="fr-FR"/>
        </w:rPr>
        <w:t>,</w:t>
      </w:r>
      <w:r w:rsidR="00E72453" w:rsidRPr="00CA3670">
        <w:rPr>
          <w:rFonts w:eastAsia="Times New Roman" w:cs="Calibri"/>
          <w:lang w:val="fr-FR"/>
        </w:rPr>
        <w:t xml:space="preserve"> </w:t>
      </w:r>
      <w:r w:rsidR="00407F66" w:rsidRPr="00CA3670">
        <w:rPr>
          <w:rFonts w:eastAsia="Times New Roman" w:cs="Calibri"/>
          <w:lang w:val="fr-FR"/>
        </w:rPr>
        <w:t xml:space="preserve">ainsi que </w:t>
      </w:r>
      <w:r w:rsidR="00E72453" w:rsidRPr="00CA3670">
        <w:rPr>
          <w:rFonts w:eastAsia="Times New Roman" w:cs="Calibri"/>
          <w:lang w:val="fr-FR"/>
        </w:rPr>
        <w:t xml:space="preserve">toute autre Partie contractante intéressée, en ayant à l’esprit qu’il est souhaitable de garantir une participation régionale équitable et nécessaire de s’assurer que le groupe est d’une taille gérable, et </w:t>
      </w:r>
      <w:r w:rsidR="00407F66" w:rsidRPr="00CA3670">
        <w:rPr>
          <w:rFonts w:eastAsia="Times New Roman" w:cs="Calibri"/>
          <w:lang w:val="fr-FR"/>
        </w:rPr>
        <w:t xml:space="preserve">qu’il </w:t>
      </w:r>
      <w:r w:rsidR="00E72453" w:rsidRPr="00CA3670">
        <w:rPr>
          <w:rFonts w:eastAsia="Times New Roman" w:cs="Calibri"/>
          <w:lang w:val="fr-FR"/>
        </w:rPr>
        <w:t>désignera un de ses membres comme président</w:t>
      </w:r>
      <w:r w:rsidR="005D3FC4">
        <w:rPr>
          <w:rFonts w:eastAsia="Times New Roman" w:cs="Calibri"/>
          <w:lang w:val="fr-FR"/>
        </w:rPr>
        <w:t> </w:t>
      </w:r>
      <w:r w:rsidR="00E72453" w:rsidRPr="00CA3670">
        <w:rPr>
          <w:rFonts w:eastAsia="Times New Roman" w:cs="Calibri"/>
          <w:lang w:val="fr-FR"/>
        </w:rPr>
        <w:t>; et NOTE que l’aide au déplacement des Parties contractantes éligibles, pour qu’elles puissent assister aux réunions du Sous-groupe, sera limitée aux représentants régionaux du Comité permanent</w:t>
      </w:r>
      <w:r w:rsidR="005D3FC4">
        <w:rPr>
          <w:rFonts w:eastAsia="Times New Roman" w:cs="Calibri"/>
          <w:lang w:val="fr-FR"/>
        </w:rPr>
        <w:t> </w:t>
      </w:r>
      <w:r w:rsidRPr="00CA3670">
        <w:rPr>
          <w:rFonts w:asciiTheme="minorHAnsi" w:hAnsiTheme="minorHAnsi" w:cstheme="minorBidi"/>
          <w:lang w:val="fr-FR"/>
        </w:rPr>
        <w:t>;</w:t>
      </w:r>
    </w:p>
    <w:p w14:paraId="757BBEF0" w14:textId="77777777" w:rsidR="00A81CC0" w:rsidRPr="00CA3670" w:rsidRDefault="00A81CC0" w:rsidP="00F068F0">
      <w:pPr>
        <w:pStyle w:val="ListParagraph"/>
        <w:ind w:left="425"/>
        <w:rPr>
          <w:rFonts w:asciiTheme="minorHAnsi" w:hAnsiTheme="minorHAnsi" w:cstheme="minorHAnsi"/>
          <w:lang w:val="fr-FR"/>
        </w:rPr>
      </w:pPr>
    </w:p>
    <w:p w14:paraId="2E338804" w14:textId="09197092" w:rsidR="00A81CC0" w:rsidRPr="00CA3670" w:rsidRDefault="00A81CC0" w:rsidP="00F068F0">
      <w:pPr>
        <w:rPr>
          <w:rFonts w:asciiTheme="minorHAnsi" w:hAnsiTheme="minorHAnsi" w:cstheme="minorHAnsi"/>
          <w:lang w:val="fr-FR"/>
        </w:rPr>
      </w:pPr>
      <w:r w:rsidRPr="00CA3670">
        <w:rPr>
          <w:rFonts w:asciiTheme="minorHAnsi" w:hAnsiTheme="minorHAnsi" w:cstheme="minorHAnsi"/>
          <w:lang w:val="fr-FR"/>
        </w:rPr>
        <w:t>1</w:t>
      </w:r>
      <w:r w:rsidR="00143495" w:rsidRPr="00CA3670">
        <w:rPr>
          <w:rFonts w:asciiTheme="minorHAnsi" w:hAnsiTheme="minorHAnsi" w:cstheme="minorHAnsi"/>
          <w:lang w:val="fr-FR"/>
        </w:rPr>
        <w:t>3</w:t>
      </w:r>
      <w:r w:rsidRPr="00CA3670">
        <w:rPr>
          <w:rFonts w:asciiTheme="minorHAnsi" w:hAnsiTheme="minorHAnsi" w:cstheme="minorHAnsi"/>
          <w:lang w:val="fr-FR"/>
        </w:rPr>
        <w:t>.</w:t>
      </w:r>
      <w:r w:rsidRPr="00CA3670">
        <w:rPr>
          <w:rFonts w:asciiTheme="minorHAnsi" w:hAnsiTheme="minorHAnsi" w:cstheme="minorHAnsi"/>
          <w:lang w:val="fr-FR"/>
        </w:rPr>
        <w:tab/>
      </w:r>
      <w:r w:rsidR="00E72453" w:rsidRPr="00CA3670">
        <w:rPr>
          <w:rFonts w:eastAsia="Times New Roman" w:cs="Calibri"/>
          <w:lang w:val="fr-FR"/>
        </w:rPr>
        <w:t>NOTE que le budget pour la période triennale 2026-2028 comprend un élément administratif financé par les contributions des Parties contractantes</w:t>
      </w:r>
      <w:r w:rsidR="004E342B">
        <w:rPr>
          <w:rFonts w:eastAsia="Times New Roman" w:cs="Calibri"/>
          <w:lang w:val="fr-FR"/>
        </w:rPr>
        <w:t> ;</w:t>
      </w:r>
      <w:r w:rsidR="00E72453" w:rsidRPr="00CA3670">
        <w:rPr>
          <w:rFonts w:eastAsia="Times New Roman" w:cs="Calibri"/>
          <w:lang w:val="fr-FR"/>
        </w:rPr>
        <w:t xml:space="preserve"> et APPROUVE le budget administratif pour la période triennale 2026-2028 tel que présenté en annexe 1 de la présente Résolution, afin de permettre la mise en œuvre du cinquième Plan stratégique de la Convention</w:t>
      </w:r>
      <w:r w:rsidR="005D3FC4">
        <w:rPr>
          <w:rFonts w:eastAsia="Times New Roman" w:cs="Calibri"/>
          <w:lang w:val="fr-FR"/>
        </w:rPr>
        <w:t> </w:t>
      </w:r>
      <w:r w:rsidRPr="00CA3670">
        <w:rPr>
          <w:rFonts w:asciiTheme="minorHAnsi" w:hAnsiTheme="minorHAnsi" w:cstheme="minorHAnsi"/>
          <w:lang w:val="fr-FR"/>
        </w:rPr>
        <w:t>;</w:t>
      </w:r>
    </w:p>
    <w:p w14:paraId="09F5CF28" w14:textId="77777777" w:rsidR="00A81CC0" w:rsidRPr="00CA3670" w:rsidRDefault="00A81CC0" w:rsidP="00F068F0">
      <w:pPr>
        <w:rPr>
          <w:rFonts w:asciiTheme="minorHAnsi" w:hAnsiTheme="minorHAnsi" w:cstheme="minorHAnsi"/>
          <w:lang w:val="fr-FR"/>
        </w:rPr>
      </w:pPr>
    </w:p>
    <w:p w14:paraId="47D35B37" w14:textId="75491BC5" w:rsidR="00A81CC0" w:rsidRPr="00CA3670" w:rsidRDefault="00143495" w:rsidP="00F068F0">
      <w:pPr>
        <w:rPr>
          <w:rFonts w:asciiTheme="minorHAnsi" w:hAnsiTheme="minorHAnsi" w:cstheme="minorHAnsi"/>
          <w:lang w:val="fr-FR"/>
        </w:rPr>
      </w:pPr>
      <w:r w:rsidRPr="00CA3670">
        <w:rPr>
          <w:rFonts w:asciiTheme="minorHAnsi" w:hAnsiTheme="minorHAnsi" w:cstheme="minorHAnsi"/>
          <w:lang w:val="fr-FR"/>
        </w:rPr>
        <w:t>14.</w:t>
      </w:r>
      <w:r w:rsidR="00A81CC0" w:rsidRPr="00CA3670">
        <w:rPr>
          <w:rFonts w:asciiTheme="minorHAnsi" w:hAnsiTheme="minorHAnsi" w:cstheme="minorHAnsi"/>
          <w:lang w:val="fr-FR"/>
        </w:rPr>
        <w:tab/>
      </w:r>
      <w:r w:rsidR="00393D0F" w:rsidRPr="00CA3670">
        <w:rPr>
          <w:rFonts w:eastAsia="Times New Roman" w:cs="Calibri"/>
          <w:lang w:val="fr-FR"/>
        </w:rPr>
        <w:t>DÉCIDE que la contribution de chaque Partie contractante au budget administratif devra être conforme au barème des quotes-parts le plus récent applicable aux contributions versées par les États Membres au budget des Nations Unies, tel qu’approuvé par l’Assemblée générale des Nations Unies, sauf pour les Parties contractantes dont les contributions annuelles au budget administratif de la Convention seraient inférieures à 1 000 CHF une fois appliqué le barème des Nations Unies, auquel cas leur contribution annuelle sera de ce même montant </w:t>
      </w:r>
      <w:r w:rsidR="004A6D98" w:rsidRPr="00CA3670">
        <w:rPr>
          <w:rFonts w:asciiTheme="minorHAnsi" w:hAnsiTheme="minorHAnsi" w:cstheme="minorHAnsi"/>
          <w:lang w:val="fr-FR"/>
        </w:rPr>
        <w:t>;</w:t>
      </w:r>
      <w:r w:rsidR="004A6D98" w:rsidRPr="00CA3670">
        <w:rPr>
          <w:rStyle w:val="FootnoteReference"/>
          <w:rFonts w:asciiTheme="minorHAnsi" w:hAnsiTheme="minorHAnsi" w:cstheme="minorHAnsi"/>
          <w:lang w:val="fr-FR"/>
        </w:rPr>
        <w:footnoteReference w:id="3"/>
      </w:r>
    </w:p>
    <w:p w14:paraId="125F3A4E" w14:textId="77777777" w:rsidR="00A81CC0" w:rsidRPr="00CA3670" w:rsidRDefault="00A81CC0" w:rsidP="00F068F0">
      <w:pPr>
        <w:tabs>
          <w:tab w:val="left" w:pos="3665"/>
        </w:tabs>
        <w:rPr>
          <w:rFonts w:asciiTheme="minorHAnsi" w:hAnsiTheme="minorHAnsi" w:cstheme="minorHAnsi"/>
          <w:lang w:val="fr-FR"/>
        </w:rPr>
      </w:pPr>
      <w:r w:rsidRPr="00CA3670">
        <w:rPr>
          <w:rFonts w:asciiTheme="minorHAnsi" w:hAnsiTheme="minorHAnsi" w:cstheme="minorHAnsi"/>
          <w:lang w:val="fr-FR"/>
        </w:rPr>
        <w:tab/>
      </w:r>
    </w:p>
    <w:p w14:paraId="6A4C7655" w14:textId="7995BB26" w:rsidR="00A81CC0" w:rsidRPr="00CA3670" w:rsidRDefault="00A81CC0" w:rsidP="00F068F0">
      <w:pPr>
        <w:rPr>
          <w:rFonts w:asciiTheme="minorHAnsi" w:hAnsiTheme="minorHAnsi" w:cstheme="minorHAnsi"/>
          <w:lang w:val="fr-FR"/>
        </w:rPr>
      </w:pPr>
      <w:r w:rsidRPr="00CA3670">
        <w:rPr>
          <w:rFonts w:asciiTheme="minorHAnsi" w:hAnsiTheme="minorHAnsi" w:cstheme="minorHAnsi"/>
          <w:lang w:val="fr-FR"/>
        </w:rPr>
        <w:t>1</w:t>
      </w:r>
      <w:r w:rsidR="00143495" w:rsidRPr="00CA3670">
        <w:rPr>
          <w:rFonts w:asciiTheme="minorHAnsi" w:hAnsiTheme="minorHAnsi" w:cstheme="minorHAnsi"/>
          <w:lang w:val="fr-FR"/>
        </w:rPr>
        <w:t>5</w:t>
      </w:r>
      <w:r w:rsidRPr="00CA3670">
        <w:rPr>
          <w:rFonts w:asciiTheme="minorHAnsi" w:hAnsiTheme="minorHAnsi" w:cstheme="minorHAnsi"/>
          <w:lang w:val="fr-FR"/>
        </w:rPr>
        <w:t>.</w:t>
      </w:r>
      <w:r w:rsidRPr="00CA3670">
        <w:rPr>
          <w:rFonts w:asciiTheme="minorHAnsi" w:hAnsiTheme="minorHAnsi" w:cstheme="minorHAnsi"/>
          <w:lang w:val="fr-FR"/>
        </w:rPr>
        <w:tab/>
      </w:r>
      <w:r w:rsidR="000F61BD" w:rsidRPr="00CA3670">
        <w:rPr>
          <w:rFonts w:eastAsia="Times New Roman" w:cs="Calibri"/>
          <w:lang w:val="fr-FR"/>
        </w:rPr>
        <w:t>PRIE INSTAMMENT toutes les Parties contractantes de s’acquitter promptement de leur contribution avant le 1</w:t>
      </w:r>
      <w:r w:rsidR="000F61BD" w:rsidRPr="00CA3670">
        <w:rPr>
          <w:rFonts w:eastAsia="Times New Roman" w:cs="Calibri"/>
          <w:vertAlign w:val="superscript"/>
          <w:lang w:val="fr-FR"/>
        </w:rPr>
        <w:t>er</w:t>
      </w:r>
      <w:r w:rsidR="000F61BD" w:rsidRPr="00CA3670">
        <w:rPr>
          <w:rFonts w:eastAsia="Times New Roman" w:cs="Calibri"/>
          <w:lang w:val="fr-FR"/>
        </w:rPr>
        <w:t> janvier de chaque année, ou dès que le cycle budgétaire des pays concernés le permettra </w:t>
      </w:r>
      <w:r w:rsidR="004A6D98" w:rsidRPr="00CA3670">
        <w:rPr>
          <w:rFonts w:asciiTheme="minorHAnsi" w:hAnsiTheme="minorHAnsi" w:cstheme="minorHAnsi"/>
          <w:lang w:val="fr-FR"/>
        </w:rPr>
        <w:t>;</w:t>
      </w:r>
    </w:p>
    <w:p w14:paraId="017509B6" w14:textId="77777777" w:rsidR="00EE45DC" w:rsidRPr="00CA3670" w:rsidRDefault="00EE45DC" w:rsidP="00F068F0">
      <w:pPr>
        <w:rPr>
          <w:rFonts w:asciiTheme="minorHAnsi" w:hAnsiTheme="minorHAnsi" w:cstheme="minorHAnsi"/>
          <w:lang w:val="fr-FR"/>
        </w:rPr>
      </w:pPr>
    </w:p>
    <w:p w14:paraId="7103FC9E" w14:textId="2BB5B480" w:rsidR="004A6D98" w:rsidRPr="00CA3670" w:rsidRDefault="00EE45DC" w:rsidP="004A6D98">
      <w:pPr>
        <w:rPr>
          <w:rFonts w:asciiTheme="minorHAnsi" w:hAnsiTheme="minorHAnsi" w:cstheme="minorHAnsi"/>
          <w:lang w:val="fr-FR"/>
        </w:rPr>
      </w:pPr>
      <w:r w:rsidRPr="00CA3670">
        <w:rPr>
          <w:rFonts w:asciiTheme="minorHAnsi" w:hAnsiTheme="minorHAnsi" w:cstheme="minorHAnsi"/>
          <w:lang w:val="fr-FR"/>
        </w:rPr>
        <w:t>1</w:t>
      </w:r>
      <w:r w:rsidR="00143495" w:rsidRPr="00CA3670">
        <w:rPr>
          <w:rFonts w:asciiTheme="minorHAnsi" w:hAnsiTheme="minorHAnsi" w:cstheme="minorHAnsi"/>
          <w:lang w:val="fr-FR"/>
        </w:rPr>
        <w:t>6</w:t>
      </w:r>
      <w:r w:rsidRPr="00CA3670">
        <w:rPr>
          <w:rFonts w:asciiTheme="minorHAnsi" w:hAnsiTheme="minorHAnsi" w:cstheme="minorHAnsi"/>
          <w:lang w:val="fr-FR"/>
        </w:rPr>
        <w:t>.</w:t>
      </w:r>
      <w:r w:rsidRPr="00CA3670">
        <w:rPr>
          <w:rFonts w:asciiTheme="minorHAnsi" w:hAnsiTheme="minorHAnsi" w:cstheme="minorHAnsi"/>
          <w:lang w:val="fr-FR"/>
        </w:rPr>
        <w:tab/>
      </w:r>
      <w:r w:rsidR="002701DF" w:rsidRPr="00CA3670">
        <w:rPr>
          <w:rFonts w:asciiTheme="minorHAnsi" w:hAnsiTheme="minorHAnsi" w:cstheme="minorHAnsi"/>
          <w:lang w:val="fr-FR"/>
        </w:rPr>
        <w:t>EXHORTE les Parties contractantes ayant des arriérés de contributions à redoubler d’efforts pour les régler le plus rapidement possible afin de renforcer la viabilité financière de la Convention grâce aux contributions de toutes les Parties contractantes </w:t>
      </w:r>
      <w:r w:rsidR="004A6D98" w:rsidRPr="00CA3670">
        <w:rPr>
          <w:rFonts w:asciiTheme="minorHAnsi" w:hAnsiTheme="minorHAnsi" w:cstheme="minorHAnsi"/>
          <w:lang w:val="fr-FR"/>
        </w:rPr>
        <w:t>;</w:t>
      </w:r>
      <w:r w:rsidRPr="00CA3670">
        <w:rPr>
          <w:rFonts w:asciiTheme="minorHAnsi" w:hAnsiTheme="minorHAnsi" w:cstheme="minorHAnsi"/>
          <w:lang w:val="fr-FR"/>
        </w:rPr>
        <w:t xml:space="preserve"> </w:t>
      </w:r>
    </w:p>
    <w:p w14:paraId="00104BD1" w14:textId="40FF1CE7" w:rsidR="00EE45DC" w:rsidRPr="00CA3670" w:rsidRDefault="00EE45DC" w:rsidP="00EE45DC">
      <w:pPr>
        <w:rPr>
          <w:rFonts w:asciiTheme="minorHAnsi" w:hAnsiTheme="minorHAnsi" w:cstheme="minorHAnsi"/>
          <w:lang w:val="fr-FR"/>
        </w:rPr>
      </w:pPr>
    </w:p>
    <w:p w14:paraId="38F4826C" w14:textId="5F801940" w:rsidR="00A81CC0" w:rsidRPr="00CA3670" w:rsidRDefault="00A81CC0" w:rsidP="04342DA5">
      <w:pPr>
        <w:rPr>
          <w:rFonts w:asciiTheme="minorHAnsi" w:hAnsiTheme="minorHAnsi" w:cstheme="minorBidi"/>
          <w:lang w:val="fr-FR"/>
        </w:rPr>
      </w:pPr>
      <w:r w:rsidRPr="00CA3670">
        <w:rPr>
          <w:rFonts w:asciiTheme="minorHAnsi" w:hAnsiTheme="minorHAnsi" w:cstheme="minorBidi"/>
          <w:lang w:val="fr-FR"/>
        </w:rPr>
        <w:t>1</w:t>
      </w:r>
      <w:r w:rsidR="00143495" w:rsidRPr="00CA3670">
        <w:rPr>
          <w:rFonts w:asciiTheme="minorHAnsi" w:hAnsiTheme="minorHAnsi" w:cstheme="minorBidi"/>
          <w:lang w:val="fr-FR"/>
        </w:rPr>
        <w:t>7</w:t>
      </w:r>
      <w:r w:rsidRPr="00CA3670">
        <w:rPr>
          <w:rFonts w:asciiTheme="minorHAnsi" w:hAnsiTheme="minorHAnsi" w:cstheme="minorBidi"/>
          <w:lang w:val="fr-FR"/>
        </w:rPr>
        <w:t>.</w:t>
      </w:r>
      <w:r w:rsidRPr="00CA3670">
        <w:rPr>
          <w:lang w:val="fr-FR"/>
        </w:rPr>
        <w:tab/>
      </w:r>
      <w:r w:rsidR="00061E22" w:rsidRPr="00CA3670">
        <w:rPr>
          <w:rFonts w:asciiTheme="minorHAnsi" w:hAnsiTheme="minorHAnsi"/>
          <w:lang w:val="fr-FR"/>
        </w:rPr>
        <w:t>DONNE INSTRUCTION au Secrétariat de continuer à informer régulièrement les Parties contractantes de l</w:t>
      </w:r>
      <w:r w:rsidR="005D3FC4">
        <w:rPr>
          <w:rFonts w:asciiTheme="minorHAnsi" w:hAnsiTheme="minorHAnsi"/>
          <w:lang w:val="fr-FR"/>
        </w:rPr>
        <w:t>’</w:t>
      </w:r>
      <w:r w:rsidR="00061E22" w:rsidRPr="00CA3670">
        <w:rPr>
          <w:rFonts w:asciiTheme="minorHAnsi" w:hAnsiTheme="minorHAnsi"/>
          <w:lang w:val="fr-FR"/>
        </w:rPr>
        <w:t>état des contributions, notamment en publiant chaque mois des résumés actualisés sur le site Web de la Convention ainsi qu’en envoyant des rapports trimestriels sur l</w:t>
      </w:r>
      <w:r w:rsidR="005D3FC4">
        <w:rPr>
          <w:rFonts w:asciiTheme="minorHAnsi" w:hAnsiTheme="minorHAnsi"/>
          <w:lang w:val="fr-FR"/>
        </w:rPr>
        <w:t>’</w:t>
      </w:r>
      <w:r w:rsidR="00061E22" w:rsidRPr="00CA3670">
        <w:rPr>
          <w:rFonts w:asciiTheme="minorHAnsi" w:hAnsiTheme="minorHAnsi"/>
          <w:lang w:val="fr-FR"/>
        </w:rPr>
        <w:t>état des contributions à l’ensemble des Parties</w:t>
      </w:r>
      <w:r w:rsidR="005D3FC4">
        <w:rPr>
          <w:rFonts w:asciiTheme="minorHAnsi" w:hAnsiTheme="minorHAnsi"/>
          <w:lang w:val="fr-FR"/>
        </w:rPr>
        <w:t> </w:t>
      </w:r>
      <w:r w:rsidR="00061E22" w:rsidRPr="00CA3670">
        <w:rPr>
          <w:rFonts w:asciiTheme="minorHAnsi" w:hAnsiTheme="minorHAnsi"/>
          <w:lang w:val="fr-FR"/>
        </w:rPr>
        <w:t xml:space="preserve">; </w:t>
      </w:r>
      <w:r w:rsidR="00DC59C4" w:rsidRPr="00CA3670">
        <w:rPr>
          <w:rFonts w:asciiTheme="minorHAnsi" w:hAnsiTheme="minorHAnsi"/>
          <w:lang w:val="fr-FR"/>
        </w:rPr>
        <w:t>CHARGE EN OUTRE le</w:t>
      </w:r>
      <w:r w:rsidR="007E16F5" w:rsidRPr="00CA3670">
        <w:rPr>
          <w:rFonts w:asciiTheme="minorHAnsi" w:hAnsiTheme="minorHAnsi"/>
          <w:lang w:val="fr-FR"/>
        </w:rPr>
        <w:t xml:space="preserve"> Secr</w:t>
      </w:r>
      <w:r w:rsidR="00DC59C4" w:rsidRPr="00CA3670">
        <w:rPr>
          <w:rFonts w:asciiTheme="minorHAnsi" w:hAnsiTheme="minorHAnsi"/>
          <w:lang w:val="fr-FR"/>
        </w:rPr>
        <w:t>é</w:t>
      </w:r>
      <w:r w:rsidR="007E16F5" w:rsidRPr="00CA3670">
        <w:rPr>
          <w:rFonts w:asciiTheme="minorHAnsi" w:hAnsiTheme="minorHAnsi"/>
          <w:lang w:val="fr-FR"/>
        </w:rPr>
        <w:t xml:space="preserve">tariat </w:t>
      </w:r>
      <w:r w:rsidR="00061E22" w:rsidRPr="00CA3670">
        <w:rPr>
          <w:rFonts w:asciiTheme="minorHAnsi" w:hAnsiTheme="minorHAnsi"/>
          <w:lang w:val="fr-FR"/>
        </w:rPr>
        <w:t>de contacter les Parties contractantes ayant des arriérés de contributions, de les aider à identifier les mesures appropriées qui leur permettront de rectifier la situation, de convenir d’un plan de paiement des contributions avec les Parties contractantes ayant des arriérés de contributions depuis longtemps, de rendre compte à chaque réunion du Comité permanent et session de la Conférence des Parties contractantes sur les mesures prises à cet égard et les résultats obtenus, et d’identifier les bonnes pratiques et les efforts qui méritent d’être partagés ; et DÉCIDE que le Comité permanent continuera d’étudier les mesures appropriées concernant les Parties n’ayant pas réglé́ leurs arriérés de contributions ni soumis de plan de paiement à cet effet</w:t>
      </w:r>
      <w:r w:rsidR="005D3FC4">
        <w:rPr>
          <w:rFonts w:asciiTheme="minorHAnsi" w:hAnsiTheme="minorHAnsi"/>
          <w:lang w:val="fr-FR"/>
        </w:rPr>
        <w:t> </w:t>
      </w:r>
      <w:r w:rsidRPr="00CA3670">
        <w:rPr>
          <w:rFonts w:asciiTheme="minorHAnsi" w:hAnsiTheme="minorHAnsi" w:cstheme="minorBidi"/>
          <w:lang w:val="fr-FR"/>
        </w:rPr>
        <w:t>;</w:t>
      </w:r>
    </w:p>
    <w:p w14:paraId="173C3A16" w14:textId="77777777" w:rsidR="00A81CC0" w:rsidRPr="00CA3670" w:rsidRDefault="00A81CC0" w:rsidP="00F068F0">
      <w:pPr>
        <w:rPr>
          <w:rFonts w:asciiTheme="minorHAnsi" w:hAnsiTheme="minorHAnsi" w:cstheme="minorHAnsi"/>
          <w:lang w:val="fr-FR"/>
        </w:rPr>
      </w:pPr>
    </w:p>
    <w:p w14:paraId="7C8D1117" w14:textId="773FD389" w:rsidR="00A81CC0" w:rsidRPr="00CA3670" w:rsidRDefault="00143495" w:rsidP="00F068F0">
      <w:pPr>
        <w:rPr>
          <w:rFonts w:asciiTheme="minorHAnsi" w:hAnsiTheme="minorHAnsi" w:cstheme="minorHAnsi"/>
          <w:lang w:val="fr-FR"/>
        </w:rPr>
      </w:pPr>
      <w:r w:rsidRPr="00CA3670">
        <w:rPr>
          <w:rFonts w:asciiTheme="minorHAnsi" w:hAnsiTheme="minorHAnsi" w:cstheme="minorHAnsi"/>
          <w:lang w:val="fr-FR"/>
        </w:rPr>
        <w:t>18</w:t>
      </w:r>
      <w:r w:rsidR="00A81CC0" w:rsidRPr="00CA3670">
        <w:rPr>
          <w:rFonts w:asciiTheme="minorHAnsi" w:hAnsiTheme="minorHAnsi" w:cstheme="minorHAnsi"/>
          <w:lang w:val="fr-FR"/>
        </w:rPr>
        <w:t>.</w:t>
      </w:r>
      <w:r w:rsidR="00A81CC0" w:rsidRPr="00CA3670">
        <w:rPr>
          <w:rFonts w:asciiTheme="minorHAnsi" w:hAnsiTheme="minorHAnsi" w:cstheme="minorHAnsi"/>
          <w:lang w:val="fr-FR"/>
        </w:rPr>
        <w:tab/>
      </w:r>
      <w:r w:rsidR="002705C1" w:rsidRPr="00CA3670">
        <w:rPr>
          <w:lang w:val="fr-FR"/>
        </w:rPr>
        <w:t xml:space="preserve">DONNE INSTRUCTION au Secrétariat de communiquer </w:t>
      </w:r>
      <w:r w:rsidR="001F7E32" w:rsidRPr="00CA3670">
        <w:rPr>
          <w:lang w:val="fr-FR"/>
        </w:rPr>
        <w:t xml:space="preserve">l’état des arriérés de contributions aux </w:t>
      </w:r>
      <w:r w:rsidR="002705C1" w:rsidRPr="00CA3670">
        <w:rPr>
          <w:lang w:val="fr-FR"/>
        </w:rPr>
        <w:t>représentants régionaux siégeant au Comité permanent</w:t>
      </w:r>
      <w:r w:rsidR="004E342B">
        <w:rPr>
          <w:lang w:val="fr-FR"/>
        </w:rPr>
        <w:t> </w:t>
      </w:r>
      <w:r w:rsidR="004E342B">
        <w:rPr>
          <w:rFonts w:asciiTheme="minorHAnsi" w:hAnsiTheme="minorHAnsi"/>
          <w:lang w:val="fr-FR"/>
        </w:rPr>
        <w:t>;</w:t>
      </w:r>
      <w:r w:rsidR="007E16F5" w:rsidRPr="00CA3670">
        <w:rPr>
          <w:rFonts w:asciiTheme="minorHAnsi" w:hAnsiTheme="minorHAnsi"/>
          <w:lang w:val="fr-FR"/>
        </w:rPr>
        <w:t xml:space="preserve"> </w:t>
      </w:r>
      <w:r w:rsidR="002705C1" w:rsidRPr="00CA3670">
        <w:rPr>
          <w:rFonts w:asciiTheme="minorHAnsi" w:hAnsiTheme="minorHAnsi"/>
          <w:lang w:val="fr-FR"/>
        </w:rPr>
        <w:t xml:space="preserve">et </w:t>
      </w:r>
      <w:r w:rsidR="001F7E32" w:rsidRPr="00CA3670">
        <w:rPr>
          <w:rFonts w:asciiTheme="minorHAnsi" w:hAnsiTheme="minorHAnsi"/>
          <w:lang w:val="fr-FR"/>
        </w:rPr>
        <w:t>DEMANDE aux représentants régionaux d’approcher les Parties concernées de leurs régions respectives pour les encourager à identifier des solutions appropriées afin de rectifier la situation</w:t>
      </w:r>
      <w:r w:rsidR="005D3FC4">
        <w:rPr>
          <w:rFonts w:asciiTheme="minorHAnsi" w:hAnsiTheme="minorHAnsi"/>
          <w:lang w:val="fr-FR"/>
        </w:rPr>
        <w:t> </w:t>
      </w:r>
      <w:r w:rsidR="00A81CC0" w:rsidRPr="00CA3670">
        <w:rPr>
          <w:rFonts w:asciiTheme="minorHAnsi" w:hAnsiTheme="minorHAnsi" w:cstheme="minorHAnsi"/>
          <w:lang w:val="fr-FR"/>
        </w:rPr>
        <w:t>;</w:t>
      </w:r>
    </w:p>
    <w:p w14:paraId="5E7F6B1E" w14:textId="77777777" w:rsidR="00A81CC0" w:rsidRPr="00CA3670" w:rsidRDefault="00A81CC0" w:rsidP="00F068F0">
      <w:pPr>
        <w:pStyle w:val="ListParagraph"/>
        <w:ind w:left="425"/>
        <w:rPr>
          <w:rFonts w:asciiTheme="minorHAnsi" w:hAnsiTheme="minorHAnsi" w:cstheme="minorHAnsi"/>
          <w:lang w:val="fr-FR"/>
        </w:rPr>
      </w:pPr>
    </w:p>
    <w:p w14:paraId="49C4C4EA" w14:textId="4BDBD73E" w:rsidR="00A81CC0" w:rsidRPr="00CA3670" w:rsidRDefault="00A007DC" w:rsidP="00F068F0">
      <w:pPr>
        <w:rPr>
          <w:rFonts w:asciiTheme="minorHAnsi" w:hAnsiTheme="minorHAnsi" w:cstheme="minorHAnsi"/>
          <w:lang w:val="fr-FR"/>
        </w:rPr>
      </w:pPr>
      <w:r>
        <w:rPr>
          <w:rFonts w:asciiTheme="minorHAnsi" w:hAnsiTheme="minorHAnsi" w:cstheme="minorHAnsi"/>
          <w:lang w:val="fr-FR"/>
        </w:rPr>
        <w:t>19</w:t>
      </w:r>
      <w:r w:rsidR="00A81CC0" w:rsidRPr="00CA3670">
        <w:rPr>
          <w:rFonts w:asciiTheme="minorHAnsi" w:hAnsiTheme="minorHAnsi" w:cstheme="minorHAnsi"/>
          <w:lang w:val="fr-FR"/>
        </w:rPr>
        <w:t>.</w:t>
      </w:r>
      <w:r w:rsidR="00A81CC0" w:rsidRPr="00CA3670">
        <w:rPr>
          <w:rFonts w:asciiTheme="minorHAnsi" w:hAnsiTheme="minorHAnsi" w:cstheme="minorHAnsi"/>
          <w:lang w:val="fr-FR"/>
        </w:rPr>
        <w:tab/>
      </w:r>
      <w:r w:rsidR="000F61BD" w:rsidRPr="00CA3670">
        <w:rPr>
          <w:rFonts w:eastAsia="Times New Roman" w:cs="Calibri"/>
          <w:lang w:val="fr-FR"/>
        </w:rPr>
        <w:t xml:space="preserve">RÉAFFIRME la décision prise à la COP11 (dans la Résolution XI.2, </w:t>
      </w:r>
      <w:r w:rsidR="000F61BD" w:rsidRPr="00CA3670">
        <w:rPr>
          <w:rFonts w:eastAsia="Times New Roman" w:cs="Calibri"/>
          <w:i/>
          <w:lang w:val="fr-FR"/>
        </w:rPr>
        <w:t>Questions financières et budgétaires</w:t>
      </w:r>
      <w:r w:rsidR="000F61BD" w:rsidRPr="00CA3670">
        <w:rPr>
          <w:rFonts w:eastAsia="Times New Roman" w:cs="Calibri"/>
          <w:lang w:val="fr-FR"/>
        </w:rPr>
        <w:t>) selon laquelle le Fonds de réserve </w:t>
      </w:r>
      <w:r w:rsidR="00A81CC0" w:rsidRPr="00CA3670">
        <w:rPr>
          <w:rFonts w:asciiTheme="minorHAnsi" w:hAnsiTheme="minorHAnsi" w:cstheme="minorHAnsi"/>
          <w:lang w:val="fr-FR"/>
        </w:rPr>
        <w:t>:</w:t>
      </w:r>
    </w:p>
    <w:p w14:paraId="1CC3224C" w14:textId="2C6047FE" w:rsidR="00A81CC0" w:rsidRPr="00CA3670" w:rsidRDefault="000F61BD" w:rsidP="00F068F0">
      <w:pPr>
        <w:pStyle w:val="MGfulltext"/>
        <w:numPr>
          <w:ilvl w:val="1"/>
          <w:numId w:val="30"/>
        </w:numPr>
        <w:spacing w:after="0"/>
        <w:ind w:left="850" w:hanging="425"/>
        <w:rPr>
          <w:rFonts w:asciiTheme="minorHAnsi" w:eastAsia="Batang" w:hAnsiTheme="minorHAnsi" w:cstheme="minorHAnsi"/>
          <w:sz w:val="22"/>
          <w:szCs w:val="22"/>
          <w:lang w:val="fr-FR"/>
        </w:rPr>
      </w:pPr>
      <w:r w:rsidRPr="00CA3670">
        <w:rPr>
          <w:rFonts w:asciiTheme="minorHAnsi" w:hAnsiTheme="minorHAnsi" w:cstheme="minorHAnsi"/>
          <w:sz w:val="22"/>
          <w:szCs w:val="22"/>
          <w:lang w:val="fr-FR"/>
        </w:rPr>
        <w:t>pare aux dépenses imprévues et inévitables </w:t>
      </w:r>
      <w:r w:rsidR="00A81CC0" w:rsidRPr="00CA3670">
        <w:rPr>
          <w:rFonts w:asciiTheme="minorHAnsi" w:eastAsia="Batang" w:hAnsiTheme="minorHAnsi" w:cstheme="minorHAnsi"/>
          <w:sz w:val="22"/>
          <w:szCs w:val="22"/>
          <w:lang w:val="fr-FR"/>
        </w:rPr>
        <w:t>;</w:t>
      </w:r>
    </w:p>
    <w:p w14:paraId="0507768F" w14:textId="5FCEDF42" w:rsidR="00A81CC0" w:rsidRPr="00CA3670" w:rsidRDefault="000F61BD" w:rsidP="00F068F0">
      <w:pPr>
        <w:pStyle w:val="MGfulltext"/>
        <w:numPr>
          <w:ilvl w:val="1"/>
          <w:numId w:val="30"/>
        </w:numPr>
        <w:spacing w:after="0"/>
        <w:ind w:left="850" w:hanging="425"/>
        <w:rPr>
          <w:rFonts w:asciiTheme="minorHAnsi" w:eastAsia="Batang" w:hAnsiTheme="minorHAnsi" w:cstheme="minorHAnsi"/>
          <w:sz w:val="22"/>
          <w:szCs w:val="22"/>
          <w:lang w:val="fr-FR"/>
        </w:rPr>
      </w:pPr>
      <w:r w:rsidRPr="00CA3670">
        <w:rPr>
          <w:rFonts w:asciiTheme="minorHAnsi" w:hAnsiTheme="minorHAnsi" w:cstheme="minorHAnsi"/>
          <w:sz w:val="22"/>
          <w:szCs w:val="22"/>
          <w:lang w:val="fr-FR"/>
        </w:rPr>
        <w:t>absorbe les excédents (ou les déficits) du budget administratif de la période triennale </w:t>
      </w:r>
      <w:r w:rsidR="00A81CC0" w:rsidRPr="00CA3670">
        <w:rPr>
          <w:rFonts w:asciiTheme="minorHAnsi" w:eastAsia="Batang" w:hAnsiTheme="minorHAnsi" w:cstheme="minorHAnsi"/>
          <w:sz w:val="22"/>
          <w:szCs w:val="22"/>
          <w:lang w:val="fr-FR"/>
        </w:rPr>
        <w:t>;</w:t>
      </w:r>
    </w:p>
    <w:p w14:paraId="0A5C013A" w14:textId="0B3B381D" w:rsidR="00A81CC0" w:rsidRPr="00CA3670" w:rsidRDefault="000F61BD" w:rsidP="00F068F0">
      <w:pPr>
        <w:pStyle w:val="MGfulltext"/>
        <w:numPr>
          <w:ilvl w:val="1"/>
          <w:numId w:val="30"/>
        </w:numPr>
        <w:spacing w:after="0"/>
        <w:ind w:left="850" w:hanging="425"/>
        <w:rPr>
          <w:rFonts w:asciiTheme="minorHAnsi" w:eastAsia="Batang" w:hAnsiTheme="minorHAnsi" w:cstheme="minorHAnsi"/>
          <w:sz w:val="22"/>
          <w:szCs w:val="22"/>
          <w:lang w:val="fr-FR"/>
        </w:rPr>
      </w:pPr>
      <w:r w:rsidRPr="00CA3670">
        <w:rPr>
          <w:rFonts w:asciiTheme="minorHAnsi" w:hAnsiTheme="minorHAnsi" w:cstheme="minorHAnsi"/>
          <w:sz w:val="22"/>
          <w:szCs w:val="22"/>
          <w:lang w:val="fr-FR"/>
        </w:rPr>
        <w:t>s’établit à 6 % au minimum et 15 % au maximum du budget administratif annuel de la Convention </w:t>
      </w:r>
      <w:r w:rsidR="00A81CC0" w:rsidRPr="00CA3670">
        <w:rPr>
          <w:rFonts w:asciiTheme="minorHAnsi" w:eastAsia="Batang" w:hAnsiTheme="minorHAnsi" w:cstheme="minorHAnsi"/>
          <w:sz w:val="22"/>
          <w:szCs w:val="22"/>
          <w:lang w:val="fr-FR"/>
        </w:rPr>
        <w:t xml:space="preserve">; </w:t>
      </w:r>
      <w:r w:rsidRPr="00CA3670">
        <w:rPr>
          <w:rFonts w:asciiTheme="minorHAnsi" w:eastAsia="Batang" w:hAnsiTheme="minorHAnsi" w:cstheme="minorHAnsi"/>
          <w:sz w:val="22"/>
          <w:szCs w:val="22"/>
          <w:lang w:val="fr-FR"/>
        </w:rPr>
        <w:t>et</w:t>
      </w:r>
    </w:p>
    <w:p w14:paraId="06A7C72B" w14:textId="46639B52" w:rsidR="00A81CC0" w:rsidRDefault="000F61BD" w:rsidP="00F068F0">
      <w:pPr>
        <w:pStyle w:val="MGfulltext"/>
        <w:numPr>
          <w:ilvl w:val="1"/>
          <w:numId w:val="30"/>
        </w:numPr>
        <w:spacing w:after="0"/>
        <w:ind w:left="850" w:hanging="425"/>
        <w:rPr>
          <w:rFonts w:asciiTheme="minorHAnsi" w:eastAsia="Batang" w:hAnsiTheme="minorHAnsi" w:cstheme="minorHAnsi"/>
          <w:sz w:val="22"/>
          <w:szCs w:val="22"/>
          <w:lang w:val="fr-FR"/>
        </w:rPr>
      </w:pPr>
      <w:r w:rsidRPr="00CA3670">
        <w:rPr>
          <w:rFonts w:asciiTheme="minorHAnsi" w:hAnsiTheme="minorHAnsi" w:cstheme="minorHAnsi"/>
          <w:sz w:val="22"/>
          <w:szCs w:val="22"/>
          <w:lang w:val="fr-FR"/>
        </w:rPr>
        <w:t>est administré par la Secrétaire générale avec l’approbation du Sous-groupe sur les finances établi par le Comité permanent</w:t>
      </w:r>
      <w:r w:rsidR="005D3FC4">
        <w:rPr>
          <w:rFonts w:asciiTheme="minorHAnsi" w:hAnsiTheme="minorHAnsi" w:cstheme="minorHAnsi"/>
          <w:sz w:val="22"/>
          <w:szCs w:val="22"/>
          <w:lang w:val="fr-FR"/>
        </w:rPr>
        <w:t> </w:t>
      </w:r>
      <w:r w:rsidR="00A81CC0" w:rsidRPr="00CA3670">
        <w:rPr>
          <w:rFonts w:asciiTheme="minorHAnsi" w:eastAsia="Batang" w:hAnsiTheme="minorHAnsi" w:cstheme="minorHAnsi"/>
          <w:sz w:val="22"/>
          <w:szCs w:val="22"/>
          <w:lang w:val="fr-FR"/>
        </w:rPr>
        <w:t>;</w:t>
      </w:r>
    </w:p>
    <w:p w14:paraId="6D907FD4" w14:textId="77777777" w:rsidR="00A81CC0" w:rsidRPr="00CA3670" w:rsidRDefault="00A81CC0" w:rsidP="00F068F0">
      <w:pPr>
        <w:ind w:left="426" w:hanging="426"/>
        <w:rPr>
          <w:rFonts w:asciiTheme="minorHAnsi" w:hAnsiTheme="minorHAnsi" w:cstheme="minorHAnsi"/>
          <w:lang w:val="fr-FR"/>
        </w:rPr>
      </w:pPr>
    </w:p>
    <w:p w14:paraId="5B84E598" w14:textId="122BB270" w:rsidR="00A81CC0" w:rsidRPr="00CA3670" w:rsidRDefault="00143495" w:rsidP="00F068F0">
      <w:pPr>
        <w:rPr>
          <w:rFonts w:asciiTheme="minorHAnsi" w:hAnsiTheme="minorHAnsi" w:cstheme="minorHAnsi"/>
          <w:lang w:val="fr-FR"/>
        </w:rPr>
      </w:pPr>
      <w:r w:rsidRPr="00CA3670">
        <w:rPr>
          <w:rFonts w:asciiTheme="minorHAnsi" w:hAnsiTheme="minorHAnsi" w:cstheme="minorHAnsi"/>
          <w:lang w:val="fr-FR"/>
        </w:rPr>
        <w:t>2</w:t>
      </w:r>
      <w:r w:rsidR="00A007DC">
        <w:rPr>
          <w:rFonts w:asciiTheme="minorHAnsi" w:hAnsiTheme="minorHAnsi" w:cstheme="minorHAnsi"/>
          <w:lang w:val="fr-FR"/>
        </w:rPr>
        <w:t>0</w:t>
      </w:r>
      <w:r w:rsidR="00A81CC0" w:rsidRPr="00CA3670">
        <w:rPr>
          <w:rFonts w:asciiTheme="minorHAnsi" w:hAnsiTheme="minorHAnsi" w:cstheme="minorHAnsi"/>
          <w:lang w:val="fr-FR"/>
        </w:rPr>
        <w:t>.</w:t>
      </w:r>
      <w:r w:rsidR="00A81CC0" w:rsidRPr="00CA3670">
        <w:rPr>
          <w:rFonts w:asciiTheme="minorHAnsi" w:hAnsiTheme="minorHAnsi" w:cstheme="minorHAnsi"/>
          <w:lang w:val="fr-FR"/>
        </w:rPr>
        <w:tab/>
      </w:r>
      <w:r w:rsidR="00F00D6B" w:rsidRPr="00CA3670">
        <w:rPr>
          <w:rFonts w:eastAsia="Times New Roman" w:cs="Calibri"/>
          <w:lang w:val="fr-FR"/>
        </w:rPr>
        <w:t>DEMANDE au Secrétariat de tout mettre en œuvre pour maintenir le Fonds de réserve pendant la période triennale 2026-2028, de rendre compte une fois par an de la situation du Fonds au Comité permanent et de solliciter l’accord du Sous-groupe sur les finances avant toute utilisation du Fonds</w:t>
      </w:r>
      <w:r w:rsidR="005D3FC4">
        <w:rPr>
          <w:rFonts w:eastAsia="Times New Roman" w:cs="Calibri"/>
          <w:lang w:val="fr-FR"/>
        </w:rPr>
        <w:t> </w:t>
      </w:r>
      <w:r w:rsidR="00A81CC0" w:rsidRPr="00CA3670">
        <w:rPr>
          <w:rFonts w:asciiTheme="minorHAnsi" w:hAnsiTheme="minorHAnsi" w:cstheme="minorHAnsi"/>
          <w:lang w:val="fr-FR"/>
        </w:rPr>
        <w:t>;</w:t>
      </w:r>
    </w:p>
    <w:p w14:paraId="44FCB85E" w14:textId="77777777" w:rsidR="00A007DC" w:rsidRDefault="00A007DC" w:rsidP="00A007DC">
      <w:pPr>
        <w:pStyle w:val="MGfulltext"/>
        <w:spacing w:after="0"/>
        <w:rPr>
          <w:rFonts w:asciiTheme="minorHAnsi" w:eastAsia="Batang" w:hAnsiTheme="minorHAnsi" w:cstheme="minorHAnsi"/>
          <w:sz w:val="22"/>
          <w:szCs w:val="22"/>
          <w:lang w:val="fr-FR"/>
        </w:rPr>
      </w:pPr>
    </w:p>
    <w:p w14:paraId="2E39BAF4" w14:textId="4C99FD7B" w:rsidR="00A007DC" w:rsidRPr="00CA3670" w:rsidRDefault="00A007DC" w:rsidP="00A007DC">
      <w:pPr>
        <w:rPr>
          <w:rFonts w:asciiTheme="minorHAnsi" w:hAnsiTheme="minorHAnsi" w:cstheme="minorHAnsi"/>
          <w:lang w:val="fr-FR"/>
        </w:rPr>
      </w:pPr>
      <w:r>
        <w:rPr>
          <w:rFonts w:asciiTheme="minorHAnsi" w:hAnsiTheme="minorHAnsi" w:cstheme="minorHAnsi"/>
          <w:lang w:val="fr-FR"/>
        </w:rPr>
        <w:t>21.</w:t>
      </w:r>
      <w:r w:rsidRPr="00CA3670">
        <w:rPr>
          <w:rFonts w:asciiTheme="minorHAnsi" w:hAnsiTheme="minorHAnsi" w:cstheme="minorHAnsi"/>
          <w:lang w:val="fr-FR"/>
        </w:rPr>
        <w:tab/>
        <w:t>APPROUVE l’utilisation d’un montant de 360</w:t>
      </w:r>
      <w:r>
        <w:rPr>
          <w:rFonts w:asciiTheme="minorHAnsi" w:hAnsiTheme="minorHAnsi" w:cstheme="minorHAnsi"/>
          <w:lang w:val="fr-FR"/>
        </w:rPr>
        <w:t xml:space="preserve"> 000 </w:t>
      </w:r>
      <w:r w:rsidRPr="00CA3670">
        <w:rPr>
          <w:rFonts w:asciiTheme="minorHAnsi" w:hAnsiTheme="minorHAnsi" w:cstheme="minorHAnsi"/>
          <w:lang w:val="fr-FR"/>
        </w:rPr>
        <w:t>CHF de l’excédent de la période triennale 2023-2025 pour augmenter la provision pour les contributions impayées de la période triennale 2026-2028 ;</w:t>
      </w:r>
    </w:p>
    <w:p w14:paraId="1468E28C" w14:textId="77777777" w:rsidR="00A81CC0" w:rsidRDefault="00A81CC0" w:rsidP="00F068F0">
      <w:pPr>
        <w:rPr>
          <w:rFonts w:asciiTheme="minorHAnsi" w:hAnsiTheme="minorHAnsi" w:cstheme="minorHAnsi"/>
          <w:lang w:val="fr-FR"/>
        </w:rPr>
      </w:pPr>
    </w:p>
    <w:p w14:paraId="240B43B9" w14:textId="07E9A23D" w:rsidR="00A007DC" w:rsidRPr="00CA3670" w:rsidRDefault="00A007DC" w:rsidP="00A007DC">
      <w:pPr>
        <w:rPr>
          <w:rFonts w:asciiTheme="minorHAnsi" w:hAnsiTheme="minorHAnsi" w:cstheme="minorHAnsi"/>
          <w:lang w:val="fr-FR"/>
        </w:rPr>
      </w:pPr>
      <w:r w:rsidRPr="00CA3670">
        <w:rPr>
          <w:rFonts w:asciiTheme="minorHAnsi" w:hAnsiTheme="minorHAnsi" w:cstheme="minorHAnsi"/>
          <w:lang w:val="fr-FR"/>
        </w:rPr>
        <w:t>2</w:t>
      </w:r>
      <w:r>
        <w:rPr>
          <w:rFonts w:asciiTheme="minorHAnsi" w:hAnsiTheme="minorHAnsi" w:cstheme="minorHAnsi"/>
          <w:lang w:val="fr-FR"/>
        </w:rPr>
        <w:t>2</w:t>
      </w:r>
      <w:r w:rsidRPr="00CA3670">
        <w:rPr>
          <w:rFonts w:asciiTheme="minorHAnsi" w:hAnsiTheme="minorHAnsi" w:cstheme="minorHAnsi"/>
          <w:lang w:val="fr-FR"/>
        </w:rPr>
        <w:t>.</w:t>
      </w:r>
      <w:r w:rsidRPr="00CA3670">
        <w:rPr>
          <w:rFonts w:asciiTheme="minorHAnsi" w:hAnsiTheme="minorHAnsi" w:cstheme="minorHAnsi"/>
          <w:lang w:val="fr-FR"/>
        </w:rPr>
        <w:tab/>
        <w:t>AUTORISE le Comité permanent, après consultation de son Sous-groupe sur les finances, à procéder aux affectations budgétaires administratives d’un poste budgétaire à l’autre, qui pourraient être nécessaires en fonction des fluctuations importantes, à la hausse ou à la baisse, durant la période concernée, des coûts, du taux d’inflation, des revenus d’intérêts ou d’impôts prévus au budget sans augmenter les contributions des Parties ou les charges payées à l’UICN au-dessus du maximum de 13</w:t>
      </w:r>
      <w:r>
        <w:rPr>
          <w:rFonts w:asciiTheme="minorHAnsi" w:hAnsiTheme="minorHAnsi" w:cstheme="minorHAnsi"/>
          <w:lang w:val="fr-FR"/>
        </w:rPr>
        <w:t> </w:t>
      </w:r>
      <w:r w:rsidRPr="00CA3670">
        <w:rPr>
          <w:rFonts w:asciiTheme="minorHAnsi" w:hAnsiTheme="minorHAnsi" w:cstheme="minorHAnsi"/>
          <w:lang w:val="fr-FR"/>
        </w:rPr>
        <w:t>% prévu au budget ;</w:t>
      </w:r>
    </w:p>
    <w:p w14:paraId="5F31E6F9" w14:textId="77777777" w:rsidR="00A007DC" w:rsidRPr="00CA3670" w:rsidRDefault="00A007DC" w:rsidP="00A007DC">
      <w:pPr>
        <w:rPr>
          <w:rFonts w:asciiTheme="minorHAnsi" w:hAnsiTheme="minorHAnsi" w:cstheme="minorHAnsi"/>
          <w:lang w:val="fr-FR"/>
        </w:rPr>
      </w:pPr>
    </w:p>
    <w:p w14:paraId="1876C556" w14:textId="3F08E2E8" w:rsidR="00A007DC" w:rsidRPr="00CA3670" w:rsidRDefault="00A007DC" w:rsidP="00A007DC">
      <w:pPr>
        <w:rPr>
          <w:rFonts w:asciiTheme="minorHAnsi" w:hAnsiTheme="minorHAnsi" w:cstheme="minorHAnsi"/>
          <w:lang w:val="fr-FR"/>
        </w:rPr>
      </w:pPr>
      <w:r w:rsidRPr="00CA3670">
        <w:rPr>
          <w:rFonts w:asciiTheme="minorHAnsi" w:hAnsiTheme="minorHAnsi" w:cstheme="minorHAnsi"/>
          <w:lang w:val="fr-FR"/>
        </w:rPr>
        <w:t>2</w:t>
      </w:r>
      <w:r>
        <w:rPr>
          <w:rFonts w:asciiTheme="minorHAnsi" w:hAnsiTheme="minorHAnsi" w:cstheme="minorHAnsi"/>
          <w:lang w:val="fr-FR"/>
        </w:rPr>
        <w:t>3</w:t>
      </w:r>
      <w:r w:rsidRPr="00CA3670">
        <w:rPr>
          <w:rFonts w:asciiTheme="minorHAnsi" w:hAnsiTheme="minorHAnsi" w:cstheme="minorHAnsi"/>
          <w:lang w:val="fr-FR"/>
        </w:rPr>
        <w:t>.</w:t>
      </w:r>
      <w:r w:rsidRPr="00CA3670">
        <w:rPr>
          <w:rFonts w:asciiTheme="minorHAnsi" w:hAnsiTheme="minorHAnsi" w:cstheme="minorHAnsi"/>
          <w:lang w:val="fr-FR"/>
        </w:rPr>
        <w:tab/>
        <w:t>RECONNAÎT les avantages de la flexibilité des lignes budgétaires au titre des déplacements afin de mettre en œuvre le plan de travail du Secrétariat pour la période triennale</w:t>
      </w:r>
      <w:r>
        <w:rPr>
          <w:rFonts w:asciiTheme="minorHAnsi" w:hAnsiTheme="minorHAnsi" w:cstheme="minorHAnsi"/>
          <w:lang w:val="fr-FR"/>
        </w:rPr>
        <w:t> </w:t>
      </w:r>
      <w:r w:rsidRPr="00CA3670">
        <w:rPr>
          <w:rFonts w:asciiTheme="minorHAnsi" w:hAnsiTheme="minorHAnsi" w:cstheme="minorHAnsi"/>
          <w:lang w:val="fr-FR"/>
        </w:rPr>
        <w:t>; et RÉAFFIRME la décision prise à la COP14 qui autorise la Secrétaire générale à transférer des ressources d’une ligne budgétaire allouée aux déplacements à l’autre en veillant à informer le Sous-groupe sur les finances et à rendre compte de ces transferts au Comité permanent à sa réunion suivante</w:t>
      </w:r>
      <w:r>
        <w:rPr>
          <w:rFonts w:asciiTheme="minorHAnsi" w:hAnsiTheme="minorHAnsi" w:cstheme="minorHAnsi"/>
          <w:lang w:val="fr-FR"/>
        </w:rPr>
        <w:t> </w:t>
      </w:r>
      <w:r w:rsidRPr="00CA3670">
        <w:rPr>
          <w:rFonts w:asciiTheme="minorHAnsi" w:hAnsiTheme="minorHAnsi" w:cstheme="minorHAnsi"/>
          <w:lang w:val="fr-FR"/>
        </w:rPr>
        <w:t>;</w:t>
      </w:r>
    </w:p>
    <w:p w14:paraId="69A96EC4" w14:textId="77777777" w:rsidR="00A007DC" w:rsidRPr="00CA3670" w:rsidRDefault="00A007DC" w:rsidP="00F068F0">
      <w:pPr>
        <w:rPr>
          <w:rFonts w:asciiTheme="minorHAnsi" w:hAnsiTheme="minorHAnsi" w:cstheme="minorHAnsi"/>
          <w:lang w:val="fr-FR"/>
        </w:rPr>
      </w:pPr>
    </w:p>
    <w:p w14:paraId="16C7BEAC" w14:textId="1B15925F" w:rsidR="00A81CC0" w:rsidRPr="00CA3670" w:rsidRDefault="00143495" w:rsidP="00F068F0">
      <w:pPr>
        <w:rPr>
          <w:rFonts w:asciiTheme="minorHAnsi" w:hAnsiTheme="minorHAnsi" w:cstheme="minorHAnsi"/>
          <w:lang w:val="fr-FR"/>
        </w:rPr>
      </w:pPr>
      <w:r w:rsidRPr="00CA3670">
        <w:rPr>
          <w:rFonts w:asciiTheme="minorHAnsi" w:hAnsiTheme="minorHAnsi" w:cstheme="minorHAnsi"/>
          <w:lang w:val="fr-FR"/>
        </w:rPr>
        <w:t>24</w:t>
      </w:r>
      <w:r w:rsidR="00A81CC0" w:rsidRPr="00CA3670">
        <w:rPr>
          <w:rFonts w:asciiTheme="minorHAnsi" w:hAnsiTheme="minorHAnsi" w:cstheme="minorHAnsi"/>
          <w:lang w:val="fr-FR"/>
        </w:rPr>
        <w:t>.</w:t>
      </w:r>
      <w:r w:rsidR="00A81CC0" w:rsidRPr="00CA3670">
        <w:rPr>
          <w:rFonts w:asciiTheme="minorHAnsi" w:hAnsiTheme="minorHAnsi" w:cstheme="minorHAnsi"/>
          <w:lang w:val="fr-FR"/>
        </w:rPr>
        <w:tab/>
      </w:r>
      <w:r w:rsidR="00F00D6B" w:rsidRPr="00CA3670">
        <w:rPr>
          <w:rFonts w:eastAsia="Times New Roman" w:cs="Calibri"/>
          <w:lang w:val="fr-FR"/>
        </w:rPr>
        <w:t>RÉAFFIRME la décision prise lors de la COP14 (dans l</w:t>
      </w:r>
      <w:r w:rsidR="00961059">
        <w:rPr>
          <w:rFonts w:eastAsia="Times New Roman" w:cs="Calibri"/>
          <w:lang w:val="fr-FR"/>
        </w:rPr>
        <w:t>a</w:t>
      </w:r>
      <w:r w:rsidR="00F00D6B" w:rsidRPr="00CA3670">
        <w:rPr>
          <w:rFonts w:eastAsia="Times New Roman" w:cs="Calibri"/>
          <w:lang w:val="fr-FR"/>
        </w:rPr>
        <w:t xml:space="preserve"> Résolution</w:t>
      </w:r>
      <w:r w:rsidR="00A936D9" w:rsidRPr="00CA3670">
        <w:rPr>
          <w:rFonts w:eastAsia="Times New Roman" w:cs="Calibri"/>
          <w:lang w:val="fr-FR"/>
        </w:rPr>
        <w:t xml:space="preserve"> XIV.1, </w:t>
      </w:r>
      <w:r w:rsidR="00F00D6B" w:rsidRPr="00CA3670">
        <w:rPr>
          <w:rFonts w:eastAsia="Times New Roman" w:cs="Calibri"/>
          <w:i/>
          <w:lang w:val="fr-FR"/>
        </w:rPr>
        <w:t>Questions financières et budgétaires</w:t>
      </w:r>
      <w:r w:rsidR="00F00D6B" w:rsidRPr="00CA3670">
        <w:rPr>
          <w:rFonts w:eastAsia="Times New Roman" w:cs="Calibri"/>
          <w:lang w:val="fr-FR"/>
        </w:rPr>
        <w:t xml:space="preserve">) qui autorise la Secrétaire générale, dans les limites des règles de l’UICN, à ajuster les niveaux, les effectifs et la structure du personnel du Secrétariat figurant à l’annexe 3 de la présente Résolution, à condition que ces ajustements se situent dans les limites des coûts indiqués et soient conformes à la </w:t>
      </w:r>
      <w:r w:rsidR="00F00D6B" w:rsidRPr="00CA3670">
        <w:rPr>
          <w:rFonts w:eastAsia="Times New Roman" w:cs="Calibri"/>
          <w:i/>
          <w:lang w:val="fr-FR"/>
        </w:rPr>
        <w:t xml:space="preserve">Délégation d’autorité au Secrétaire général de la Convention sur les zones humides </w:t>
      </w:r>
      <w:r w:rsidR="00F00D6B" w:rsidRPr="00CA3670">
        <w:rPr>
          <w:rFonts w:eastAsia="Times New Roman" w:cs="Calibri"/>
          <w:lang w:val="fr-FR"/>
        </w:rPr>
        <w:t xml:space="preserve">de 1993 et à sa </w:t>
      </w:r>
      <w:r w:rsidR="00F00D6B" w:rsidRPr="00CA3670">
        <w:rPr>
          <w:rFonts w:eastAsia="Times New Roman" w:cs="Calibri"/>
          <w:i/>
          <w:lang w:val="fr-FR"/>
        </w:rPr>
        <w:t>Note supplémentaire </w:t>
      </w:r>
      <w:r w:rsidR="00A81CC0" w:rsidRPr="00CA3670">
        <w:rPr>
          <w:rFonts w:asciiTheme="minorHAnsi" w:hAnsiTheme="minorHAnsi" w:cstheme="minorHAnsi"/>
          <w:lang w:val="fr-FR"/>
        </w:rPr>
        <w:t>;</w:t>
      </w:r>
    </w:p>
    <w:p w14:paraId="07EA8D9A" w14:textId="77777777" w:rsidR="00A81CC0" w:rsidRPr="00CA3670" w:rsidRDefault="00A81CC0" w:rsidP="00F068F0">
      <w:pPr>
        <w:rPr>
          <w:rFonts w:asciiTheme="minorHAnsi" w:hAnsiTheme="minorHAnsi" w:cstheme="minorHAnsi"/>
          <w:lang w:val="fr-FR"/>
        </w:rPr>
      </w:pPr>
    </w:p>
    <w:p w14:paraId="0AB12EF9" w14:textId="13473021" w:rsidR="00C20051" w:rsidRPr="00CA3670" w:rsidRDefault="00143495" w:rsidP="00F068F0">
      <w:pPr>
        <w:rPr>
          <w:rFonts w:asciiTheme="minorHAnsi" w:hAnsiTheme="minorHAnsi" w:cstheme="minorHAnsi"/>
          <w:lang w:val="fr-FR"/>
        </w:rPr>
      </w:pPr>
      <w:r w:rsidRPr="00CA3670">
        <w:rPr>
          <w:rFonts w:asciiTheme="minorHAnsi" w:hAnsiTheme="minorHAnsi" w:cstheme="minorHAnsi"/>
          <w:lang w:val="fr-FR"/>
        </w:rPr>
        <w:t>25</w:t>
      </w:r>
      <w:r w:rsidR="00EE45DC" w:rsidRPr="00CA3670">
        <w:rPr>
          <w:rFonts w:asciiTheme="minorHAnsi" w:hAnsiTheme="minorHAnsi" w:cstheme="minorHAnsi"/>
          <w:lang w:val="fr-FR"/>
        </w:rPr>
        <w:t>.</w:t>
      </w:r>
      <w:r w:rsidR="00C20051" w:rsidRPr="00CA3670">
        <w:rPr>
          <w:rFonts w:asciiTheme="minorHAnsi" w:hAnsiTheme="minorHAnsi" w:cstheme="minorHAnsi"/>
          <w:lang w:val="fr-FR"/>
        </w:rPr>
        <w:t xml:space="preserve"> </w:t>
      </w:r>
      <w:r w:rsidR="003538A7" w:rsidRPr="00CA3670">
        <w:rPr>
          <w:rFonts w:asciiTheme="minorHAnsi" w:hAnsiTheme="minorHAnsi" w:cstheme="minorHAnsi"/>
          <w:lang w:val="fr-FR"/>
        </w:rPr>
        <w:tab/>
      </w:r>
      <w:r w:rsidR="00C9767F" w:rsidRPr="00CA3670">
        <w:rPr>
          <w:rFonts w:eastAsia="Times New Roman" w:cs="Calibri"/>
          <w:lang w:val="fr-FR"/>
        </w:rPr>
        <w:t xml:space="preserve">RÉAFFIRME </w:t>
      </w:r>
      <w:r w:rsidR="00C9767F" w:rsidRPr="00CA3670">
        <w:rPr>
          <w:rFonts w:asciiTheme="minorHAnsi" w:hAnsiTheme="minorHAnsi" w:cstheme="minorHAnsi"/>
          <w:lang w:val="fr-FR"/>
        </w:rPr>
        <w:t>que les soldes non engagés/non dépensés des lignes budgétaires peuvent être reportés à l</w:t>
      </w:r>
      <w:r w:rsidR="005D3FC4">
        <w:rPr>
          <w:rFonts w:asciiTheme="minorHAnsi" w:hAnsiTheme="minorHAnsi" w:cstheme="minorHAnsi"/>
          <w:lang w:val="fr-FR"/>
        </w:rPr>
        <w:t>’</w:t>
      </w:r>
      <w:r w:rsidR="00C9767F" w:rsidRPr="00CA3670">
        <w:rPr>
          <w:rFonts w:asciiTheme="minorHAnsi" w:hAnsiTheme="minorHAnsi" w:cstheme="minorHAnsi"/>
          <w:lang w:val="fr-FR"/>
        </w:rPr>
        <w:t>année suivante pendant la période triennale et présentés à la réunion suivante du Sous-groupe sur les finances</w:t>
      </w:r>
      <w:r w:rsidR="005D3FC4">
        <w:rPr>
          <w:rFonts w:asciiTheme="minorHAnsi" w:hAnsiTheme="minorHAnsi" w:cstheme="minorHAnsi"/>
          <w:lang w:val="fr-FR"/>
        </w:rPr>
        <w:t> </w:t>
      </w:r>
      <w:r w:rsidR="00C358FE" w:rsidRPr="00CA3670">
        <w:rPr>
          <w:rFonts w:asciiTheme="minorHAnsi" w:hAnsiTheme="minorHAnsi" w:cstheme="minorHAnsi"/>
          <w:lang w:val="fr-FR"/>
        </w:rPr>
        <w:t>;</w:t>
      </w:r>
    </w:p>
    <w:p w14:paraId="766AFD53" w14:textId="77777777" w:rsidR="00C358FE" w:rsidRPr="00CA3670" w:rsidRDefault="00C358FE" w:rsidP="00F068F0">
      <w:pPr>
        <w:rPr>
          <w:rFonts w:asciiTheme="minorHAnsi" w:hAnsiTheme="minorHAnsi" w:cstheme="minorHAnsi"/>
          <w:lang w:val="fr-FR"/>
        </w:rPr>
      </w:pPr>
    </w:p>
    <w:p w14:paraId="1FD6A861" w14:textId="294A7170" w:rsidR="00C358FE" w:rsidRPr="00CA3670" w:rsidRDefault="00C358FE" w:rsidP="00C358FE">
      <w:pPr>
        <w:rPr>
          <w:rFonts w:asciiTheme="minorHAnsi" w:hAnsiTheme="minorHAnsi" w:cstheme="minorHAnsi"/>
          <w:lang w:val="fr-FR"/>
        </w:rPr>
      </w:pPr>
      <w:r w:rsidRPr="00CA3670">
        <w:rPr>
          <w:rFonts w:asciiTheme="minorHAnsi" w:hAnsiTheme="minorHAnsi" w:cstheme="minorHAnsi"/>
          <w:lang w:val="fr-FR"/>
        </w:rPr>
        <w:t>2</w:t>
      </w:r>
      <w:r w:rsidR="00A007DC">
        <w:rPr>
          <w:rFonts w:asciiTheme="minorHAnsi" w:hAnsiTheme="minorHAnsi" w:cstheme="minorHAnsi"/>
          <w:lang w:val="fr-FR"/>
        </w:rPr>
        <w:t>6</w:t>
      </w:r>
      <w:r w:rsidRPr="00CA3670">
        <w:rPr>
          <w:rFonts w:asciiTheme="minorHAnsi" w:hAnsiTheme="minorHAnsi" w:cstheme="minorHAnsi"/>
          <w:lang w:val="fr-FR"/>
        </w:rPr>
        <w:t>.</w:t>
      </w:r>
      <w:r w:rsidRPr="00CA3670">
        <w:rPr>
          <w:rFonts w:asciiTheme="minorHAnsi" w:hAnsiTheme="minorHAnsi" w:cstheme="minorHAnsi"/>
          <w:lang w:val="fr-FR"/>
        </w:rPr>
        <w:tab/>
      </w:r>
      <w:r w:rsidR="002D5864" w:rsidRPr="00CA3670">
        <w:rPr>
          <w:rFonts w:asciiTheme="minorHAnsi" w:hAnsiTheme="minorHAnsi" w:cstheme="minorHAnsi"/>
          <w:lang w:val="fr-FR"/>
        </w:rPr>
        <w:t>ENCOURAGE les Parties contractantes et INVITE d’autres gouvernements, les institutions financières, les Organisations internationales partenaires et autres partenaires d’exécution, à fournir des fonds non administratifs afin de soutenir l’application de la Convention</w:t>
      </w:r>
      <w:r w:rsidR="005D3FC4">
        <w:rPr>
          <w:rFonts w:asciiTheme="minorHAnsi" w:hAnsiTheme="minorHAnsi" w:cstheme="minorHAnsi"/>
          <w:lang w:val="fr-FR"/>
        </w:rPr>
        <w:t> </w:t>
      </w:r>
      <w:r w:rsidRPr="00CA3670">
        <w:rPr>
          <w:rFonts w:asciiTheme="minorHAnsi" w:hAnsiTheme="minorHAnsi" w:cstheme="minorHAnsi"/>
          <w:lang w:val="fr-FR"/>
        </w:rPr>
        <w:t>;</w:t>
      </w:r>
    </w:p>
    <w:p w14:paraId="693B231D" w14:textId="77777777" w:rsidR="00C358FE" w:rsidRPr="00CA3670" w:rsidRDefault="00C358FE" w:rsidP="00C358FE">
      <w:pPr>
        <w:rPr>
          <w:rFonts w:asciiTheme="minorHAnsi" w:hAnsiTheme="minorHAnsi" w:cstheme="minorHAnsi"/>
          <w:lang w:val="fr-FR"/>
        </w:rPr>
      </w:pPr>
    </w:p>
    <w:p w14:paraId="1CBF0F24" w14:textId="09C82B9E" w:rsidR="00C358FE" w:rsidRPr="00CA3670" w:rsidRDefault="2741C3B1" w:rsidP="127E0841">
      <w:pPr>
        <w:rPr>
          <w:rFonts w:asciiTheme="minorHAnsi" w:hAnsiTheme="minorHAnsi" w:cstheme="minorBidi"/>
          <w:lang w:val="fr-FR"/>
        </w:rPr>
      </w:pPr>
      <w:r w:rsidRPr="00CA3670">
        <w:rPr>
          <w:rFonts w:asciiTheme="minorHAnsi" w:hAnsiTheme="minorHAnsi" w:cstheme="minorBidi"/>
          <w:lang w:val="fr-FR"/>
        </w:rPr>
        <w:t>2</w:t>
      </w:r>
      <w:r w:rsidR="00A007DC">
        <w:rPr>
          <w:rFonts w:asciiTheme="minorHAnsi" w:hAnsiTheme="minorHAnsi" w:cstheme="minorBidi"/>
          <w:lang w:val="fr-FR"/>
        </w:rPr>
        <w:t>7</w:t>
      </w:r>
      <w:r w:rsidRPr="00CA3670">
        <w:rPr>
          <w:rFonts w:asciiTheme="minorHAnsi" w:hAnsiTheme="minorHAnsi" w:cstheme="minorBidi"/>
          <w:lang w:val="fr-FR"/>
        </w:rPr>
        <w:t>.</w:t>
      </w:r>
      <w:r w:rsidR="00C358FE" w:rsidRPr="00CA3670">
        <w:rPr>
          <w:lang w:val="fr-FR"/>
        </w:rPr>
        <w:tab/>
      </w:r>
      <w:r w:rsidR="0018771C" w:rsidRPr="00CA3670">
        <w:rPr>
          <w:rFonts w:asciiTheme="minorHAnsi" w:hAnsiTheme="minorHAnsi" w:cstheme="minorBidi"/>
          <w:lang w:val="fr-FR"/>
        </w:rPr>
        <w:t xml:space="preserve">EXPRIME sa gratitude aux gouvernements de l’Allemagne, de l’Australie, de l’Autriche, de la Belgique, du Canada, de la Chine, des </w:t>
      </w:r>
      <w:r w:rsidR="003E4039">
        <w:rPr>
          <w:rFonts w:asciiTheme="minorHAnsi" w:hAnsiTheme="minorHAnsi" w:cstheme="minorBidi"/>
          <w:lang w:val="fr-FR"/>
        </w:rPr>
        <w:t>É</w:t>
      </w:r>
      <w:r w:rsidR="0018771C" w:rsidRPr="00CA3670">
        <w:rPr>
          <w:rFonts w:asciiTheme="minorHAnsi" w:hAnsiTheme="minorHAnsi" w:cstheme="minorBidi"/>
          <w:lang w:val="fr-FR"/>
        </w:rPr>
        <w:t>tats-Unis, de la Finlande, de la Norvège, de la République de Corée, du Royaume-Uni de Grande</w:t>
      </w:r>
      <w:r w:rsidR="00AC05AE" w:rsidRPr="00CA3670">
        <w:rPr>
          <w:rFonts w:asciiTheme="minorHAnsi" w:hAnsiTheme="minorHAnsi" w:cstheme="minorBidi"/>
          <w:lang w:val="fr-FR"/>
        </w:rPr>
        <w:t>-</w:t>
      </w:r>
      <w:r w:rsidR="0018771C" w:rsidRPr="00CA3670">
        <w:rPr>
          <w:rFonts w:asciiTheme="minorHAnsi" w:hAnsiTheme="minorHAnsi" w:cstheme="minorBidi"/>
          <w:lang w:val="fr-FR"/>
        </w:rPr>
        <w:t xml:space="preserve">Bretagne et d’Irlande du Nord, de la Suisse et du </w:t>
      </w:r>
      <w:r w:rsidR="0018771C" w:rsidRPr="00CA3670">
        <w:rPr>
          <w:rFonts w:asciiTheme="minorHAnsi" w:hAnsiTheme="minorHAnsi" w:cstheme="minorBidi"/>
          <w:lang w:val="fr-FR"/>
        </w:rPr>
        <w:lastRenderedPageBreak/>
        <w:t>Zimbabwe</w:t>
      </w:r>
      <w:r w:rsidRPr="00CA3670">
        <w:rPr>
          <w:rFonts w:asciiTheme="minorHAnsi" w:hAnsiTheme="minorHAnsi" w:cstheme="minorBidi"/>
          <w:lang w:val="fr-FR"/>
        </w:rPr>
        <w:t xml:space="preserve">, </w:t>
      </w:r>
      <w:r w:rsidR="0018771C" w:rsidRPr="00CA3670">
        <w:rPr>
          <w:rFonts w:asciiTheme="minorHAnsi" w:hAnsiTheme="minorHAnsi" w:cstheme="minorBidi"/>
          <w:lang w:val="fr-FR"/>
        </w:rPr>
        <w:t>ainsi qu’à</w:t>
      </w:r>
      <w:r w:rsidRPr="00CA3670">
        <w:rPr>
          <w:rFonts w:asciiTheme="minorHAnsi" w:hAnsiTheme="minorHAnsi" w:cstheme="minorBidi"/>
          <w:lang w:val="fr-FR"/>
        </w:rPr>
        <w:t xml:space="preserve"> Danone </w:t>
      </w:r>
      <w:r w:rsidR="0018771C" w:rsidRPr="00CA3670">
        <w:rPr>
          <w:rFonts w:asciiTheme="minorHAnsi" w:hAnsiTheme="minorHAnsi" w:cstheme="minorBidi"/>
          <w:lang w:val="fr-FR"/>
        </w:rPr>
        <w:t xml:space="preserve">et à la </w:t>
      </w:r>
      <w:r w:rsidRPr="00CA3670">
        <w:rPr>
          <w:rFonts w:asciiTheme="minorHAnsi" w:hAnsiTheme="minorHAnsi" w:cstheme="minorBidi"/>
          <w:lang w:val="fr-FR"/>
        </w:rPr>
        <w:t xml:space="preserve">Nagao Natural Environment Foundation, </w:t>
      </w:r>
      <w:r w:rsidR="0018771C" w:rsidRPr="00CA3670">
        <w:rPr>
          <w:rFonts w:asciiTheme="minorHAnsi" w:hAnsiTheme="minorHAnsi" w:cstheme="minorBidi"/>
          <w:lang w:val="fr-FR"/>
        </w:rPr>
        <w:t xml:space="preserve">pour leurs contributions volontaires aux activités non administratives sur la période </w:t>
      </w:r>
      <w:r w:rsidRPr="00CA3670">
        <w:rPr>
          <w:rFonts w:asciiTheme="minorHAnsi" w:hAnsiTheme="minorHAnsi" w:cstheme="minorBidi"/>
          <w:lang w:val="fr-FR"/>
        </w:rPr>
        <w:t>2022-2024</w:t>
      </w:r>
      <w:r w:rsidR="005D3FC4">
        <w:rPr>
          <w:rFonts w:asciiTheme="minorHAnsi" w:hAnsiTheme="minorHAnsi" w:cstheme="minorBidi"/>
          <w:lang w:val="fr-FR"/>
        </w:rPr>
        <w:t> </w:t>
      </w:r>
      <w:r w:rsidRPr="00CA3670">
        <w:rPr>
          <w:rFonts w:asciiTheme="minorHAnsi" w:hAnsiTheme="minorHAnsi" w:cstheme="minorBidi"/>
          <w:lang w:val="fr-FR"/>
        </w:rPr>
        <w:t>;</w:t>
      </w:r>
    </w:p>
    <w:p w14:paraId="51C7DCFD" w14:textId="77777777" w:rsidR="00A007DC" w:rsidRDefault="00A007DC" w:rsidP="00A007DC">
      <w:pPr>
        <w:rPr>
          <w:rFonts w:asciiTheme="minorHAnsi" w:hAnsiTheme="minorHAnsi" w:cstheme="minorHAnsi"/>
          <w:lang w:val="fr-FR"/>
        </w:rPr>
      </w:pPr>
    </w:p>
    <w:p w14:paraId="7CBF628A" w14:textId="67D04E95" w:rsidR="00A007DC" w:rsidRPr="00CA3670" w:rsidRDefault="00A007DC" w:rsidP="00A007DC">
      <w:pPr>
        <w:rPr>
          <w:rFonts w:asciiTheme="minorHAnsi" w:hAnsiTheme="minorHAnsi" w:cstheme="minorHAnsi"/>
          <w:lang w:val="fr-FR"/>
        </w:rPr>
      </w:pPr>
      <w:r w:rsidRPr="00CA3670">
        <w:rPr>
          <w:rFonts w:asciiTheme="minorHAnsi" w:hAnsiTheme="minorHAnsi" w:cstheme="minorHAnsi"/>
          <w:lang w:val="fr-FR"/>
        </w:rPr>
        <w:t>2</w:t>
      </w:r>
      <w:r>
        <w:rPr>
          <w:rFonts w:asciiTheme="minorHAnsi" w:hAnsiTheme="minorHAnsi" w:cstheme="minorHAnsi"/>
          <w:lang w:val="fr-FR"/>
        </w:rPr>
        <w:t>8</w:t>
      </w:r>
      <w:r w:rsidRPr="00CA3670">
        <w:rPr>
          <w:rFonts w:asciiTheme="minorHAnsi" w:hAnsiTheme="minorHAnsi" w:cstheme="minorHAnsi"/>
          <w:lang w:val="fr-FR"/>
        </w:rPr>
        <w:t>.</w:t>
      </w:r>
      <w:r w:rsidRPr="00CA3670">
        <w:rPr>
          <w:rFonts w:asciiTheme="minorHAnsi" w:hAnsiTheme="minorHAnsi" w:cstheme="minorHAnsi"/>
          <w:lang w:val="fr-FR"/>
        </w:rPr>
        <w:tab/>
        <w:t>NOTE que le Secrétariat recherchera des ressources non administratives supplémentaires conformément aux priorités identifiées par la Conférence des Parties</w:t>
      </w:r>
      <w:r>
        <w:rPr>
          <w:rFonts w:asciiTheme="minorHAnsi" w:hAnsiTheme="minorHAnsi" w:cstheme="minorHAnsi"/>
          <w:lang w:val="fr-FR"/>
        </w:rPr>
        <w:t>,</w:t>
      </w:r>
      <w:r w:rsidRPr="00CA3670">
        <w:rPr>
          <w:rFonts w:asciiTheme="minorHAnsi" w:hAnsiTheme="minorHAnsi" w:cstheme="minorHAnsi"/>
          <w:lang w:val="fr-FR"/>
        </w:rPr>
        <w:t xml:space="preserve"> qui figurent </w:t>
      </w:r>
      <w:r>
        <w:rPr>
          <w:rFonts w:asciiTheme="minorHAnsi" w:hAnsiTheme="minorHAnsi" w:cstheme="minorHAnsi"/>
          <w:lang w:val="fr-FR"/>
        </w:rPr>
        <w:t xml:space="preserve">en </w:t>
      </w:r>
      <w:r w:rsidRPr="00CA3670">
        <w:rPr>
          <w:rFonts w:asciiTheme="minorHAnsi" w:hAnsiTheme="minorHAnsi" w:cstheme="minorHAnsi"/>
          <w:lang w:val="fr-FR"/>
        </w:rPr>
        <w:t>annexe 4 de la présente Résolution</w:t>
      </w:r>
      <w:r>
        <w:rPr>
          <w:rFonts w:asciiTheme="minorHAnsi" w:hAnsiTheme="minorHAnsi" w:cstheme="minorHAnsi"/>
          <w:lang w:val="fr-FR"/>
        </w:rPr>
        <w:t> </w:t>
      </w:r>
      <w:r w:rsidRPr="00CA3670">
        <w:rPr>
          <w:rFonts w:asciiTheme="minorHAnsi" w:hAnsiTheme="minorHAnsi" w:cstheme="minorHAnsi"/>
          <w:lang w:val="fr-FR"/>
        </w:rPr>
        <w:t>; et DEMANDE que le Secrétariat continue à rechercher de nouvelles approches et à élaborer des outils pour garantir un soutien financier volontaire</w:t>
      </w:r>
      <w:r>
        <w:rPr>
          <w:rFonts w:asciiTheme="minorHAnsi" w:hAnsiTheme="minorHAnsi" w:cstheme="minorHAnsi"/>
          <w:lang w:val="fr-FR"/>
        </w:rPr>
        <w:t> </w:t>
      </w:r>
      <w:r w:rsidRPr="00CA3670">
        <w:rPr>
          <w:rFonts w:asciiTheme="minorHAnsi" w:hAnsiTheme="minorHAnsi" w:cstheme="minorHAnsi"/>
          <w:lang w:val="fr-FR"/>
        </w:rPr>
        <w:t>;</w:t>
      </w:r>
    </w:p>
    <w:p w14:paraId="6498B0AB" w14:textId="77777777" w:rsidR="00C358FE" w:rsidRPr="00CA3670" w:rsidRDefault="00C358FE" w:rsidP="00C358FE">
      <w:pPr>
        <w:rPr>
          <w:rFonts w:asciiTheme="minorHAnsi" w:hAnsiTheme="minorHAnsi" w:cstheme="minorHAnsi"/>
          <w:lang w:val="fr-FR"/>
        </w:rPr>
      </w:pPr>
    </w:p>
    <w:p w14:paraId="50BE780C" w14:textId="6F9FF877" w:rsidR="00C358FE" w:rsidRPr="00CA3670" w:rsidRDefault="00C358FE" w:rsidP="00C358FE">
      <w:pPr>
        <w:rPr>
          <w:rFonts w:asciiTheme="minorHAnsi" w:hAnsiTheme="minorHAnsi" w:cstheme="minorHAnsi"/>
          <w:lang w:val="fr-FR"/>
        </w:rPr>
      </w:pPr>
      <w:r w:rsidRPr="00CA3670">
        <w:rPr>
          <w:rFonts w:asciiTheme="minorHAnsi" w:hAnsiTheme="minorHAnsi" w:cstheme="minorHAnsi"/>
          <w:lang w:val="fr-FR"/>
        </w:rPr>
        <w:t>2</w:t>
      </w:r>
      <w:r w:rsidR="00143495" w:rsidRPr="00CA3670">
        <w:rPr>
          <w:rFonts w:asciiTheme="minorHAnsi" w:hAnsiTheme="minorHAnsi" w:cstheme="minorHAnsi"/>
          <w:lang w:val="fr-FR"/>
        </w:rPr>
        <w:t>9</w:t>
      </w:r>
      <w:r w:rsidRPr="00CA3670">
        <w:rPr>
          <w:rFonts w:asciiTheme="minorHAnsi" w:hAnsiTheme="minorHAnsi" w:cstheme="minorHAnsi"/>
          <w:lang w:val="fr-FR"/>
        </w:rPr>
        <w:t>.</w:t>
      </w:r>
      <w:r w:rsidRPr="00CA3670">
        <w:rPr>
          <w:rFonts w:asciiTheme="minorHAnsi" w:hAnsiTheme="minorHAnsi" w:cstheme="minorHAnsi"/>
          <w:lang w:val="fr-FR"/>
        </w:rPr>
        <w:tab/>
      </w:r>
      <w:r w:rsidR="00576527" w:rsidRPr="00CA3670">
        <w:rPr>
          <w:rFonts w:asciiTheme="minorHAnsi" w:hAnsiTheme="minorHAnsi" w:cstheme="minorHAnsi"/>
          <w:lang w:val="fr-FR"/>
        </w:rPr>
        <w:t>PREND NOTE du plan de travail de mobilisation des ressources pour la Convention approuvé par le Comité permanent et DONNE INSTRUCTION au Secrétariat de le mettre à jour pour tenir compte des priorités identifiées par les Parties contractantes à la COP15 et de le communiquer, pour examen, au Comité permanent à sa 67</w:t>
      </w:r>
      <w:r w:rsidR="00576527" w:rsidRPr="00CA3670">
        <w:rPr>
          <w:rFonts w:asciiTheme="minorHAnsi" w:hAnsiTheme="minorHAnsi" w:cstheme="minorHAnsi"/>
          <w:vertAlign w:val="superscript"/>
          <w:lang w:val="fr-FR"/>
        </w:rPr>
        <w:t>e</w:t>
      </w:r>
      <w:r w:rsidR="005D3FC4">
        <w:rPr>
          <w:rFonts w:asciiTheme="minorHAnsi" w:hAnsiTheme="minorHAnsi" w:cstheme="minorHAnsi"/>
          <w:lang w:val="fr-FR"/>
        </w:rPr>
        <w:t> </w:t>
      </w:r>
      <w:r w:rsidR="00576527" w:rsidRPr="00CA3670">
        <w:rPr>
          <w:rFonts w:asciiTheme="minorHAnsi" w:hAnsiTheme="minorHAnsi" w:cstheme="minorHAnsi"/>
          <w:lang w:val="fr-FR"/>
        </w:rPr>
        <w:t>réunion</w:t>
      </w:r>
      <w:r w:rsidR="005D3FC4">
        <w:rPr>
          <w:rFonts w:asciiTheme="minorHAnsi" w:hAnsiTheme="minorHAnsi" w:cstheme="minorHAnsi"/>
          <w:lang w:val="fr-FR"/>
        </w:rPr>
        <w:t> </w:t>
      </w:r>
      <w:r w:rsidRPr="00CA3670">
        <w:rPr>
          <w:rFonts w:asciiTheme="minorHAnsi" w:hAnsiTheme="minorHAnsi" w:cstheme="minorHAnsi"/>
          <w:lang w:val="fr-FR"/>
        </w:rPr>
        <w:t>;</w:t>
      </w:r>
    </w:p>
    <w:p w14:paraId="36103BBA" w14:textId="77777777" w:rsidR="00C358FE" w:rsidRPr="00CA3670" w:rsidRDefault="00C358FE" w:rsidP="00C358FE">
      <w:pPr>
        <w:pStyle w:val="ListParagraph"/>
        <w:ind w:left="425"/>
        <w:rPr>
          <w:rFonts w:asciiTheme="minorHAnsi" w:hAnsiTheme="minorHAnsi" w:cstheme="minorHAnsi"/>
          <w:lang w:val="fr-FR"/>
        </w:rPr>
      </w:pPr>
    </w:p>
    <w:p w14:paraId="27D02078" w14:textId="2BA23111" w:rsidR="00C358FE" w:rsidRPr="00CA3670" w:rsidRDefault="2C9F0299" w:rsidP="127E0841">
      <w:pPr>
        <w:rPr>
          <w:rFonts w:asciiTheme="minorHAnsi" w:hAnsiTheme="minorHAnsi" w:cstheme="minorBidi"/>
          <w:lang w:val="fr-FR"/>
        </w:rPr>
      </w:pPr>
      <w:r w:rsidRPr="00CA3670">
        <w:rPr>
          <w:rFonts w:asciiTheme="minorHAnsi" w:hAnsiTheme="minorHAnsi" w:cstheme="minorBidi"/>
          <w:lang w:val="fr-FR"/>
        </w:rPr>
        <w:t>3</w:t>
      </w:r>
      <w:r w:rsidR="009E60C8" w:rsidRPr="00CA3670">
        <w:rPr>
          <w:rFonts w:asciiTheme="minorHAnsi" w:hAnsiTheme="minorHAnsi" w:cstheme="minorBidi"/>
          <w:lang w:val="fr-FR"/>
        </w:rPr>
        <w:t>0</w:t>
      </w:r>
      <w:r w:rsidR="00824DA8" w:rsidRPr="00CA3670">
        <w:rPr>
          <w:rFonts w:asciiTheme="minorHAnsi" w:hAnsiTheme="minorHAnsi" w:cstheme="minorBidi"/>
          <w:lang w:val="fr-FR"/>
        </w:rPr>
        <w:t>.</w:t>
      </w:r>
      <w:r w:rsidR="00143495" w:rsidRPr="00CA3670">
        <w:rPr>
          <w:lang w:val="fr-FR"/>
        </w:rPr>
        <w:tab/>
      </w:r>
      <w:r w:rsidR="00824DA8" w:rsidRPr="00CA3670">
        <w:rPr>
          <w:rFonts w:asciiTheme="minorHAnsi" w:hAnsiTheme="minorHAnsi" w:cstheme="minorBidi"/>
          <w:lang w:val="fr-FR"/>
        </w:rPr>
        <w:t>CHARGE le Secrétariat de fournir aux Initiatives régionales Ramsar (IRR) en Afrique, sur une base annuelle, le solde disponible du fonds africain de contributions volontaires</w:t>
      </w:r>
      <w:r w:rsidR="005D3FC4">
        <w:rPr>
          <w:rFonts w:asciiTheme="minorHAnsi" w:hAnsiTheme="minorHAnsi" w:cstheme="minorBidi"/>
          <w:lang w:val="fr-FR"/>
        </w:rPr>
        <w:t> </w:t>
      </w:r>
      <w:r w:rsidR="00824DA8" w:rsidRPr="00CA3670">
        <w:rPr>
          <w:rFonts w:asciiTheme="minorHAnsi" w:hAnsiTheme="minorHAnsi" w:cstheme="minorBidi"/>
          <w:lang w:val="fr-FR"/>
        </w:rPr>
        <w:t xml:space="preserve">; et INVITE ces IRR à soumettre au Secrétariat, dans leurs rapports, des demandes d’accès aux fonds disponibles, conformément aux dispositions de la Partie A de la Résolution XIV.7, </w:t>
      </w:r>
      <w:r w:rsidR="00824DA8" w:rsidRPr="003E4039">
        <w:rPr>
          <w:rFonts w:asciiTheme="minorHAnsi" w:hAnsiTheme="minorHAnsi" w:cstheme="minorBidi"/>
          <w:i/>
          <w:iCs/>
          <w:lang w:val="fr-FR"/>
        </w:rPr>
        <w:t>Les Initiatives régionales Ramsar</w:t>
      </w:r>
      <w:r w:rsidR="00824DA8" w:rsidRPr="00CA3670">
        <w:rPr>
          <w:rFonts w:asciiTheme="minorHAnsi" w:hAnsiTheme="minorHAnsi" w:cstheme="minorBidi"/>
          <w:lang w:val="fr-FR"/>
        </w:rPr>
        <w:t> </w:t>
      </w:r>
      <w:r w:rsidR="2741C3B1" w:rsidRPr="00CA3670">
        <w:rPr>
          <w:rFonts w:asciiTheme="minorHAnsi" w:hAnsiTheme="minorHAnsi" w:cstheme="minorBidi"/>
          <w:lang w:val="fr-FR"/>
        </w:rPr>
        <w:t>;</w:t>
      </w:r>
    </w:p>
    <w:p w14:paraId="767A6386" w14:textId="77777777" w:rsidR="00C358FE" w:rsidRPr="00CA3670" w:rsidRDefault="00C358FE" w:rsidP="00C358FE">
      <w:pPr>
        <w:rPr>
          <w:rFonts w:asciiTheme="minorHAnsi" w:hAnsiTheme="minorHAnsi" w:cstheme="minorHAnsi"/>
          <w:lang w:val="fr-FR"/>
        </w:rPr>
      </w:pPr>
    </w:p>
    <w:p w14:paraId="5048F3E7" w14:textId="08412F92" w:rsidR="00C358FE" w:rsidRPr="00CA3670" w:rsidRDefault="00143495" w:rsidP="00C358FE">
      <w:pPr>
        <w:rPr>
          <w:rFonts w:asciiTheme="minorHAnsi" w:hAnsiTheme="minorHAnsi" w:cstheme="minorHAnsi"/>
          <w:lang w:val="fr-FR"/>
        </w:rPr>
      </w:pPr>
      <w:r w:rsidRPr="00CA3670">
        <w:rPr>
          <w:rFonts w:asciiTheme="minorHAnsi" w:hAnsiTheme="minorHAnsi" w:cstheme="minorHAnsi"/>
          <w:lang w:val="fr-FR"/>
        </w:rPr>
        <w:t>31</w:t>
      </w:r>
      <w:r w:rsidR="00C358FE" w:rsidRPr="00CA3670">
        <w:rPr>
          <w:rFonts w:asciiTheme="minorHAnsi" w:hAnsiTheme="minorHAnsi" w:cstheme="minorHAnsi"/>
          <w:lang w:val="fr-FR"/>
        </w:rPr>
        <w:t>.</w:t>
      </w:r>
      <w:r w:rsidR="00C358FE" w:rsidRPr="00CA3670">
        <w:rPr>
          <w:rFonts w:asciiTheme="minorHAnsi" w:hAnsiTheme="minorHAnsi" w:cstheme="minorHAnsi"/>
          <w:lang w:val="fr-FR"/>
        </w:rPr>
        <w:tab/>
      </w:r>
      <w:r w:rsidR="00824DA8" w:rsidRPr="00CA3670">
        <w:rPr>
          <w:rFonts w:asciiTheme="minorHAnsi" w:hAnsiTheme="minorHAnsi" w:cstheme="minorHAnsi"/>
          <w:lang w:val="fr-FR"/>
        </w:rPr>
        <w:t>INVITE les représentants régionaux africains au Comité́ permanent à décider de l’utilisation de ces fonds mentionnés au paragraphe 30 de la présente Résolution, en fonction des demandes soumises par les IRR et à informer le Secrétariat en conséquence</w:t>
      </w:r>
      <w:r w:rsidR="005D3FC4">
        <w:rPr>
          <w:rFonts w:asciiTheme="minorHAnsi" w:hAnsiTheme="minorHAnsi" w:cstheme="minorHAnsi"/>
          <w:lang w:val="fr-FR"/>
        </w:rPr>
        <w:t> </w:t>
      </w:r>
      <w:r w:rsidR="00C358FE" w:rsidRPr="00CA3670">
        <w:rPr>
          <w:rFonts w:asciiTheme="minorHAnsi" w:hAnsiTheme="minorHAnsi" w:cstheme="minorHAnsi"/>
          <w:lang w:val="fr-FR"/>
        </w:rPr>
        <w:t>;</w:t>
      </w:r>
    </w:p>
    <w:p w14:paraId="19C1D83C" w14:textId="77777777" w:rsidR="00C358FE" w:rsidRPr="00CA3670" w:rsidRDefault="00C358FE" w:rsidP="00C358FE">
      <w:pPr>
        <w:rPr>
          <w:rFonts w:asciiTheme="minorHAnsi" w:hAnsiTheme="minorHAnsi" w:cstheme="minorHAnsi"/>
          <w:lang w:val="fr-FR"/>
        </w:rPr>
      </w:pPr>
    </w:p>
    <w:p w14:paraId="3C913E2E" w14:textId="609B258A" w:rsidR="00C358FE" w:rsidRPr="00CA3670" w:rsidRDefault="2C9F0299" w:rsidP="127E0841">
      <w:pPr>
        <w:rPr>
          <w:rFonts w:asciiTheme="minorHAnsi" w:hAnsiTheme="minorHAnsi" w:cstheme="minorBidi"/>
          <w:lang w:val="fr-FR"/>
        </w:rPr>
      </w:pPr>
      <w:r w:rsidRPr="00CA3670">
        <w:rPr>
          <w:rFonts w:asciiTheme="minorHAnsi" w:eastAsia="Times New Roman" w:hAnsiTheme="minorHAnsi" w:cstheme="minorBidi"/>
          <w:color w:val="000000" w:themeColor="text1"/>
          <w:lang w:val="fr-FR"/>
        </w:rPr>
        <w:t>32</w:t>
      </w:r>
      <w:r w:rsidR="2741C3B1" w:rsidRPr="00CA3670">
        <w:rPr>
          <w:rFonts w:asciiTheme="minorHAnsi" w:eastAsia="Times New Roman" w:hAnsiTheme="minorHAnsi" w:cstheme="minorBidi"/>
          <w:color w:val="000000" w:themeColor="text1"/>
          <w:lang w:val="fr-FR"/>
        </w:rPr>
        <w:t>.</w:t>
      </w:r>
      <w:r w:rsidR="00143495" w:rsidRPr="00CA3670">
        <w:rPr>
          <w:lang w:val="fr-FR"/>
        </w:rPr>
        <w:tab/>
      </w:r>
      <w:r w:rsidR="00DE008A" w:rsidRPr="00CA3670">
        <w:rPr>
          <w:rFonts w:asciiTheme="minorHAnsi" w:hAnsiTheme="minorHAnsi" w:cstheme="minorBidi"/>
          <w:lang w:val="fr-FR"/>
        </w:rPr>
        <w:t>SE FÉLICITE de l’alignement du Secrétariat sur les politiques et procédures de l’Union internationale pour la conservation de la nature (UICN) pour la gestion des fonds non administratifs</w:t>
      </w:r>
      <w:r w:rsidR="005D3FC4">
        <w:rPr>
          <w:rFonts w:asciiTheme="minorHAnsi" w:hAnsiTheme="minorHAnsi" w:cstheme="minorBidi"/>
          <w:lang w:val="fr-FR"/>
        </w:rPr>
        <w:t> </w:t>
      </w:r>
      <w:r w:rsidR="2741C3B1" w:rsidRPr="00CA3670">
        <w:rPr>
          <w:rFonts w:asciiTheme="minorHAnsi" w:hAnsiTheme="minorHAnsi" w:cstheme="minorBidi"/>
          <w:lang w:val="fr-FR"/>
        </w:rPr>
        <w:t xml:space="preserve">; </w:t>
      </w:r>
      <w:r w:rsidR="00DE008A" w:rsidRPr="00CA3670">
        <w:rPr>
          <w:rFonts w:asciiTheme="minorHAnsi" w:hAnsiTheme="minorHAnsi" w:cstheme="minorBidi"/>
          <w:lang w:val="fr-FR"/>
        </w:rPr>
        <w:t>et</w:t>
      </w:r>
      <w:r w:rsidR="2741C3B1" w:rsidRPr="00CA3670">
        <w:rPr>
          <w:rFonts w:asciiTheme="minorHAnsi" w:hAnsiTheme="minorHAnsi" w:cstheme="minorBidi"/>
          <w:lang w:val="fr-FR"/>
        </w:rPr>
        <w:t xml:space="preserve"> </w:t>
      </w:r>
      <w:r w:rsidR="00DE008A" w:rsidRPr="00CA3670">
        <w:rPr>
          <w:rFonts w:asciiTheme="minorHAnsi" w:eastAsia="Times New Roman" w:hAnsiTheme="minorHAnsi" w:cstheme="minorBidi"/>
          <w:color w:val="000000" w:themeColor="text1"/>
          <w:lang w:val="fr-FR"/>
        </w:rPr>
        <w:t>RÉAFFIRME la décision prise à la COP13 qui charge le Secrétariat, dans le cadre juridique et dans les limites de son mandat actuels</w:t>
      </w:r>
      <w:r w:rsidR="004F2E93">
        <w:rPr>
          <w:rFonts w:asciiTheme="minorHAnsi" w:eastAsia="Times New Roman" w:hAnsiTheme="minorHAnsi" w:cstheme="minorBidi"/>
          <w:color w:val="000000" w:themeColor="text1"/>
          <w:lang w:val="fr-FR"/>
        </w:rPr>
        <w:t>,</w:t>
      </w:r>
      <w:r w:rsidR="00DE008A" w:rsidRPr="00CA3670">
        <w:rPr>
          <w:rFonts w:asciiTheme="minorHAnsi" w:eastAsia="Times New Roman" w:hAnsiTheme="minorHAnsi" w:cstheme="minorBidi"/>
          <w:color w:val="000000" w:themeColor="text1"/>
          <w:lang w:val="fr-FR"/>
        </w:rPr>
        <w:t xml:space="preserve"> d’aider, comme il convient, les Parties contractantes à administrer les projets financés par des fonds non administratifs, y compris, sans toutefois s’y limiter, les appels de fonds pour les IRR</w:t>
      </w:r>
      <w:r w:rsidR="005D3FC4">
        <w:rPr>
          <w:rFonts w:asciiTheme="minorHAnsi" w:eastAsia="Times New Roman" w:hAnsiTheme="minorHAnsi" w:cstheme="minorBidi"/>
          <w:color w:val="000000" w:themeColor="text1"/>
          <w:lang w:val="fr-FR"/>
        </w:rPr>
        <w:t> </w:t>
      </w:r>
      <w:r w:rsidR="2741C3B1" w:rsidRPr="00CA3670">
        <w:rPr>
          <w:rFonts w:asciiTheme="minorHAnsi" w:eastAsia="Times New Roman" w:hAnsiTheme="minorHAnsi" w:cstheme="minorBidi"/>
          <w:color w:val="000000" w:themeColor="text1"/>
          <w:lang w:val="fr-FR"/>
        </w:rPr>
        <w:t xml:space="preserve">; </w:t>
      </w:r>
      <w:r w:rsidR="00DE008A" w:rsidRPr="00CA3670">
        <w:rPr>
          <w:rFonts w:asciiTheme="minorHAnsi" w:eastAsia="Times New Roman" w:hAnsiTheme="minorHAnsi" w:cstheme="minorBidi"/>
          <w:color w:val="000000" w:themeColor="text1"/>
          <w:lang w:val="fr-FR"/>
        </w:rPr>
        <w:t>et</w:t>
      </w:r>
      <w:r w:rsidR="2741C3B1" w:rsidRPr="00CA3670">
        <w:rPr>
          <w:rFonts w:asciiTheme="minorHAnsi" w:eastAsia="Times New Roman" w:hAnsiTheme="minorHAnsi" w:cstheme="minorBidi"/>
          <w:color w:val="000000" w:themeColor="text1"/>
          <w:lang w:val="fr-FR"/>
        </w:rPr>
        <w:t xml:space="preserve"> </w:t>
      </w:r>
      <w:r w:rsidR="00F40772" w:rsidRPr="00CA3670">
        <w:rPr>
          <w:rFonts w:asciiTheme="minorHAnsi" w:eastAsia="Times New Roman" w:hAnsiTheme="minorHAnsi" w:cstheme="minorBidi"/>
          <w:color w:val="000000" w:themeColor="text1"/>
          <w:lang w:val="fr-FR"/>
        </w:rPr>
        <w:t>RÉAFFIRME EN OUTRE que le personnel du Secrétariat rémunéré par des fonds administratifs supervisera la mise en œuvre des projets pour lesquels des fonds non administratifs sont envoyés directement au Secrétariat, tandis que le personnel rémunéré par des fonds non administratifs sera recruté pour la mise en œuvre des projets, selon les besoins</w:t>
      </w:r>
      <w:r w:rsidR="005D3FC4">
        <w:rPr>
          <w:rFonts w:asciiTheme="minorHAnsi" w:eastAsia="Times New Roman" w:hAnsiTheme="minorHAnsi" w:cstheme="minorBidi"/>
          <w:color w:val="000000" w:themeColor="text1"/>
          <w:lang w:val="fr-FR"/>
        </w:rPr>
        <w:t> </w:t>
      </w:r>
      <w:r w:rsidR="2741C3B1" w:rsidRPr="00CA3670">
        <w:rPr>
          <w:rFonts w:asciiTheme="minorHAnsi" w:eastAsia="Times New Roman" w:hAnsiTheme="minorHAnsi" w:cstheme="minorBidi"/>
          <w:color w:val="000000" w:themeColor="text1"/>
          <w:lang w:val="fr-FR"/>
        </w:rPr>
        <w:t>;</w:t>
      </w:r>
    </w:p>
    <w:p w14:paraId="73D5E8F9" w14:textId="77777777" w:rsidR="00C358FE" w:rsidRPr="00CA3670" w:rsidRDefault="00C358FE" w:rsidP="00F068F0">
      <w:pPr>
        <w:rPr>
          <w:rFonts w:asciiTheme="minorHAnsi" w:hAnsiTheme="minorHAnsi" w:cstheme="minorHAnsi"/>
          <w:lang w:val="fr-FR"/>
        </w:rPr>
      </w:pPr>
    </w:p>
    <w:p w14:paraId="4C46FA80" w14:textId="3C21F732" w:rsidR="00A81CC0" w:rsidRPr="00CA3670" w:rsidRDefault="00A81CC0" w:rsidP="04342DA5">
      <w:pPr>
        <w:rPr>
          <w:rFonts w:asciiTheme="minorHAnsi" w:hAnsiTheme="minorHAnsi" w:cstheme="minorBidi"/>
          <w:lang w:val="fr-FR"/>
        </w:rPr>
      </w:pPr>
      <w:r w:rsidRPr="00CA3670">
        <w:rPr>
          <w:rFonts w:asciiTheme="minorHAnsi" w:hAnsiTheme="minorHAnsi" w:cstheme="minorBidi"/>
          <w:lang w:val="fr-FR"/>
        </w:rPr>
        <w:t>3</w:t>
      </w:r>
      <w:r w:rsidR="00EE45DC" w:rsidRPr="00CA3670">
        <w:rPr>
          <w:rFonts w:asciiTheme="minorHAnsi" w:hAnsiTheme="minorHAnsi" w:cstheme="minorBidi"/>
          <w:lang w:val="fr-FR"/>
        </w:rPr>
        <w:t>3</w:t>
      </w:r>
      <w:r w:rsidRPr="00CA3670">
        <w:rPr>
          <w:rFonts w:asciiTheme="minorHAnsi" w:hAnsiTheme="minorHAnsi" w:cstheme="minorBidi"/>
          <w:lang w:val="fr-FR"/>
        </w:rPr>
        <w:t>.</w:t>
      </w:r>
      <w:r w:rsidRPr="00CA3670">
        <w:rPr>
          <w:lang w:val="fr-FR"/>
        </w:rPr>
        <w:tab/>
      </w:r>
      <w:r w:rsidR="00E0231C" w:rsidRPr="00CA3670">
        <w:rPr>
          <w:rFonts w:eastAsia="Times New Roman" w:cs="Calibri"/>
          <w:lang w:val="fr-FR"/>
        </w:rPr>
        <w:t xml:space="preserve">NOTE AVEC SATISFACTION la transparence et la responsabilité du </w:t>
      </w:r>
      <w:r w:rsidR="00E51610" w:rsidRPr="00CA3670">
        <w:rPr>
          <w:rFonts w:asciiTheme="minorHAnsi" w:hAnsiTheme="minorHAnsi" w:cstheme="minorBidi"/>
          <w:lang w:val="fr-FR"/>
        </w:rPr>
        <w:t>Secr</w:t>
      </w:r>
      <w:r w:rsidR="00E0231C" w:rsidRPr="00CA3670">
        <w:rPr>
          <w:rFonts w:asciiTheme="minorHAnsi" w:hAnsiTheme="minorHAnsi" w:cstheme="minorBidi"/>
          <w:lang w:val="fr-FR"/>
        </w:rPr>
        <w:t>é</w:t>
      </w:r>
      <w:r w:rsidR="00E51610" w:rsidRPr="00CA3670">
        <w:rPr>
          <w:rFonts w:asciiTheme="minorHAnsi" w:hAnsiTheme="minorHAnsi" w:cstheme="minorBidi"/>
          <w:lang w:val="fr-FR"/>
        </w:rPr>
        <w:t xml:space="preserve">tariat </w:t>
      </w:r>
      <w:r w:rsidR="00E0231C" w:rsidRPr="00CA3670">
        <w:rPr>
          <w:rFonts w:eastAsia="Times New Roman" w:cs="Calibri"/>
          <w:lang w:val="fr-FR"/>
        </w:rPr>
        <w:t>concernant les questions financières</w:t>
      </w:r>
      <w:r w:rsidR="004F2E93">
        <w:rPr>
          <w:rFonts w:eastAsia="Times New Roman" w:cs="Calibri"/>
          <w:lang w:val="fr-FR"/>
        </w:rPr>
        <w:t> </w:t>
      </w:r>
      <w:r w:rsidR="004F2E93">
        <w:rPr>
          <w:rFonts w:asciiTheme="minorHAnsi" w:hAnsiTheme="minorHAnsi" w:cstheme="minorBidi"/>
          <w:lang w:val="fr-FR"/>
        </w:rPr>
        <w:t>;</w:t>
      </w:r>
      <w:r w:rsidR="000259BA" w:rsidRPr="00CA3670">
        <w:rPr>
          <w:rFonts w:asciiTheme="minorHAnsi" w:hAnsiTheme="minorHAnsi" w:cstheme="minorBidi"/>
          <w:lang w:val="fr-FR"/>
        </w:rPr>
        <w:t xml:space="preserve"> </w:t>
      </w:r>
      <w:r w:rsidR="00E0231C" w:rsidRPr="00CA3670">
        <w:rPr>
          <w:rFonts w:asciiTheme="minorHAnsi" w:hAnsiTheme="minorHAnsi" w:cstheme="minorBidi"/>
          <w:lang w:val="fr-FR"/>
        </w:rPr>
        <w:t xml:space="preserve">et DEMANDE que le </w:t>
      </w:r>
      <w:r w:rsidR="007D3798" w:rsidRPr="00CA3670">
        <w:rPr>
          <w:rFonts w:asciiTheme="minorHAnsi" w:hAnsiTheme="minorHAnsi" w:cstheme="minorBidi"/>
          <w:lang w:val="fr-FR"/>
        </w:rPr>
        <w:t>Secr</w:t>
      </w:r>
      <w:r w:rsidR="00E0231C" w:rsidRPr="00CA3670">
        <w:rPr>
          <w:rFonts w:asciiTheme="minorHAnsi" w:hAnsiTheme="minorHAnsi" w:cstheme="minorBidi"/>
          <w:lang w:val="fr-FR"/>
        </w:rPr>
        <w:t>é</w:t>
      </w:r>
      <w:r w:rsidR="007D3798" w:rsidRPr="00CA3670">
        <w:rPr>
          <w:rFonts w:asciiTheme="minorHAnsi" w:hAnsiTheme="minorHAnsi" w:cstheme="minorBidi"/>
          <w:lang w:val="fr-FR"/>
        </w:rPr>
        <w:t xml:space="preserve">tariat continue </w:t>
      </w:r>
      <w:r w:rsidR="00E0231C" w:rsidRPr="00CA3670">
        <w:rPr>
          <w:rFonts w:asciiTheme="minorHAnsi" w:hAnsiTheme="minorHAnsi" w:cstheme="minorBidi"/>
          <w:lang w:val="fr-FR"/>
        </w:rPr>
        <w:t xml:space="preserve">de rendre ces </w:t>
      </w:r>
      <w:r w:rsidRPr="00CA3670">
        <w:rPr>
          <w:rFonts w:asciiTheme="minorHAnsi" w:hAnsiTheme="minorHAnsi" w:cstheme="minorBidi"/>
          <w:lang w:val="fr-FR"/>
        </w:rPr>
        <w:t>information</w:t>
      </w:r>
      <w:r w:rsidR="00E0231C" w:rsidRPr="00CA3670">
        <w:rPr>
          <w:rFonts w:asciiTheme="minorHAnsi" w:hAnsiTheme="minorHAnsi" w:cstheme="minorBidi"/>
          <w:lang w:val="fr-FR"/>
        </w:rPr>
        <w:t>s</w:t>
      </w:r>
      <w:r w:rsidRPr="00CA3670">
        <w:rPr>
          <w:rFonts w:asciiTheme="minorHAnsi" w:hAnsiTheme="minorHAnsi" w:cstheme="minorBidi"/>
          <w:lang w:val="fr-FR"/>
        </w:rPr>
        <w:t xml:space="preserve"> </w:t>
      </w:r>
      <w:r w:rsidR="00E0231C" w:rsidRPr="00CA3670">
        <w:rPr>
          <w:rFonts w:asciiTheme="minorHAnsi" w:hAnsiTheme="minorHAnsi" w:cstheme="minorBidi"/>
          <w:lang w:val="fr-FR"/>
        </w:rPr>
        <w:t>disponibles</w:t>
      </w:r>
      <w:r w:rsidR="0092640B" w:rsidRPr="00CA3670">
        <w:rPr>
          <w:rFonts w:asciiTheme="minorHAnsi" w:hAnsiTheme="minorHAnsi" w:cstheme="minorBidi"/>
          <w:lang w:val="fr-FR"/>
        </w:rPr>
        <w:t xml:space="preserve"> </w:t>
      </w:r>
      <w:r w:rsidR="00E0231C" w:rsidRPr="00CA3670">
        <w:rPr>
          <w:rFonts w:asciiTheme="minorHAnsi" w:hAnsiTheme="minorHAnsi" w:cstheme="minorBidi"/>
          <w:lang w:val="fr-FR"/>
        </w:rPr>
        <w:t xml:space="preserve">afin de </w:t>
      </w:r>
      <w:r w:rsidR="00E0231C" w:rsidRPr="00CA3670">
        <w:rPr>
          <w:rFonts w:eastAsia="Times New Roman" w:cs="Calibri"/>
          <w:lang w:val="fr-FR"/>
        </w:rPr>
        <w:t>garantir la transparence et la responsabilité, notamment les rapports d’audit achevés et acceptés ; les règles et règlements financiers ; les rapports annuels de la Secrétaire générale au Comité permanent ; les procédures d’engagement avec le secteur privé ; les documents relatifs aux codes de conduite et à l’éthique professionnelle du personnel ; la Délégation d’autorité de 1993 et sa Note supplémentaire ; les politiques de lutte contre la fraude et contre le harcèlement ; les règles et protections relatives aux lanceurs d’alarme ; les politiques sur les conflits d’intérêts ; les politiques d’équité et d’égalité entre les sexes ; ainsi que toutes autres informations pertinentes </w:t>
      </w:r>
      <w:r w:rsidR="00143495" w:rsidRPr="00CA3670">
        <w:rPr>
          <w:rFonts w:asciiTheme="minorHAnsi" w:hAnsiTheme="minorHAnsi" w:cstheme="minorBidi"/>
          <w:lang w:val="fr-FR"/>
        </w:rPr>
        <w:t>;</w:t>
      </w:r>
    </w:p>
    <w:p w14:paraId="5A04EB1F" w14:textId="77777777" w:rsidR="00A81CC0" w:rsidRPr="00CA3670" w:rsidRDefault="00A81CC0" w:rsidP="00F068F0">
      <w:pPr>
        <w:rPr>
          <w:rFonts w:asciiTheme="minorHAnsi" w:hAnsiTheme="minorHAnsi" w:cstheme="minorHAnsi"/>
          <w:lang w:val="fr-FR"/>
        </w:rPr>
      </w:pPr>
    </w:p>
    <w:p w14:paraId="09BCF050" w14:textId="12B138F1" w:rsidR="00A81CC0" w:rsidRPr="00CA3670" w:rsidRDefault="00A81CC0" w:rsidP="00F068F0">
      <w:pPr>
        <w:rPr>
          <w:rFonts w:asciiTheme="minorHAnsi" w:hAnsiTheme="minorHAnsi" w:cstheme="minorHAnsi"/>
          <w:lang w:val="fr-FR"/>
        </w:rPr>
      </w:pPr>
      <w:r w:rsidRPr="00CA3670">
        <w:rPr>
          <w:rFonts w:asciiTheme="minorHAnsi" w:hAnsiTheme="minorHAnsi" w:cstheme="minorHAnsi"/>
          <w:lang w:val="fr-FR"/>
        </w:rPr>
        <w:t>3</w:t>
      </w:r>
      <w:r w:rsidR="00EE45DC" w:rsidRPr="00CA3670">
        <w:rPr>
          <w:rFonts w:asciiTheme="minorHAnsi" w:hAnsiTheme="minorHAnsi" w:cstheme="minorHAnsi"/>
          <w:lang w:val="fr-FR"/>
        </w:rPr>
        <w:t>4</w:t>
      </w:r>
      <w:r w:rsidRPr="00CA3670">
        <w:rPr>
          <w:rFonts w:asciiTheme="minorHAnsi" w:hAnsiTheme="minorHAnsi" w:cstheme="minorHAnsi"/>
          <w:lang w:val="fr-FR"/>
        </w:rPr>
        <w:t>.</w:t>
      </w:r>
      <w:r w:rsidRPr="00CA3670">
        <w:rPr>
          <w:rFonts w:asciiTheme="minorHAnsi" w:hAnsiTheme="minorHAnsi" w:cstheme="minorHAnsi"/>
          <w:lang w:val="fr-FR"/>
        </w:rPr>
        <w:tab/>
      </w:r>
      <w:r w:rsidR="00E0231C" w:rsidRPr="00CA3670">
        <w:rPr>
          <w:rFonts w:eastAsia="Times New Roman" w:cs="Calibri"/>
          <w:lang w:val="fr-FR"/>
        </w:rPr>
        <w:t>PRIE le Secrétariat de considérer que les Parties contractantes qui sont sur la liste des petits États insulaires en développement (PEID) de la Conférence des Nations Unies sur le commerce et le développement sont éligibles à l’aide au voyage de délégués, que ces États soient ou non classés officiellement comme tels pour des motifs économiques sur la liste du Comité d’aide au développement (CAD) de l’Organisation de coopération et de développement économiques (OCDE) </w:t>
      </w:r>
      <w:r w:rsidRPr="00CA3670">
        <w:rPr>
          <w:rFonts w:asciiTheme="minorHAnsi" w:hAnsiTheme="minorHAnsi" w:cstheme="minorHAnsi"/>
          <w:lang w:val="fr-FR"/>
        </w:rPr>
        <w:t xml:space="preserve">; </w:t>
      </w:r>
      <w:r w:rsidR="00E0231C" w:rsidRPr="00CA3670">
        <w:rPr>
          <w:rFonts w:asciiTheme="minorHAnsi" w:hAnsiTheme="minorHAnsi" w:cstheme="minorHAnsi"/>
          <w:lang w:val="fr-FR"/>
        </w:rPr>
        <w:t>et</w:t>
      </w:r>
    </w:p>
    <w:p w14:paraId="305BDDB1" w14:textId="77777777" w:rsidR="00A81CC0" w:rsidRPr="00CA3670" w:rsidRDefault="00A81CC0" w:rsidP="00F068F0">
      <w:pPr>
        <w:rPr>
          <w:rFonts w:asciiTheme="minorHAnsi" w:hAnsiTheme="minorHAnsi" w:cstheme="minorHAnsi"/>
          <w:lang w:val="fr-FR"/>
        </w:rPr>
      </w:pPr>
    </w:p>
    <w:p w14:paraId="4F54A4B8" w14:textId="3877A9D1" w:rsidR="00A81CC0" w:rsidRPr="00CA3670" w:rsidRDefault="00A81CC0" w:rsidP="00F068F0">
      <w:pPr>
        <w:rPr>
          <w:rFonts w:asciiTheme="minorHAnsi" w:hAnsiTheme="minorHAnsi" w:cstheme="minorHAnsi"/>
          <w:lang w:val="fr-FR"/>
        </w:rPr>
      </w:pPr>
      <w:r w:rsidRPr="00CA3670">
        <w:rPr>
          <w:rFonts w:asciiTheme="minorHAnsi" w:hAnsiTheme="minorHAnsi" w:cstheme="minorHAnsi"/>
          <w:lang w:val="fr-FR"/>
        </w:rPr>
        <w:t>3</w:t>
      </w:r>
      <w:r w:rsidR="00EE45DC" w:rsidRPr="00CA3670">
        <w:rPr>
          <w:rFonts w:asciiTheme="minorHAnsi" w:hAnsiTheme="minorHAnsi" w:cstheme="minorHAnsi"/>
          <w:lang w:val="fr-FR"/>
        </w:rPr>
        <w:t>5</w:t>
      </w:r>
      <w:r w:rsidRPr="00CA3670">
        <w:rPr>
          <w:rFonts w:asciiTheme="minorHAnsi" w:hAnsiTheme="minorHAnsi" w:cstheme="minorHAnsi"/>
          <w:lang w:val="fr-FR"/>
        </w:rPr>
        <w:t>.</w:t>
      </w:r>
      <w:r w:rsidRPr="00CA3670">
        <w:rPr>
          <w:rFonts w:asciiTheme="minorHAnsi" w:hAnsiTheme="minorHAnsi" w:cstheme="minorHAnsi"/>
          <w:lang w:val="fr-FR"/>
        </w:rPr>
        <w:tab/>
      </w:r>
      <w:r w:rsidR="0027477B" w:rsidRPr="00CA3670">
        <w:rPr>
          <w:rFonts w:eastAsia="Times New Roman" w:cs="Calibri"/>
          <w:lang w:val="fr-FR"/>
        </w:rPr>
        <w:t>CONFIRME que la présente Résolution et ses annexes remplacent la Résolution </w:t>
      </w:r>
      <w:r w:rsidRPr="00CA3670">
        <w:rPr>
          <w:rFonts w:asciiTheme="minorHAnsi" w:hAnsiTheme="minorHAnsi" w:cstheme="minorHAnsi"/>
          <w:lang w:val="fr-FR"/>
        </w:rPr>
        <w:t>X</w:t>
      </w:r>
      <w:r w:rsidR="00377793" w:rsidRPr="00CA3670">
        <w:rPr>
          <w:rFonts w:asciiTheme="minorHAnsi" w:hAnsiTheme="minorHAnsi" w:cstheme="minorHAnsi"/>
          <w:lang w:val="fr-FR"/>
        </w:rPr>
        <w:t>IV.1</w:t>
      </w:r>
      <w:r w:rsidR="0027477B" w:rsidRPr="00CA3670">
        <w:rPr>
          <w:rFonts w:asciiTheme="minorHAnsi" w:hAnsiTheme="minorHAnsi" w:cstheme="minorHAnsi"/>
          <w:lang w:val="fr-FR"/>
        </w:rPr>
        <w:t>,</w:t>
      </w:r>
      <w:r w:rsidRPr="00CA3670">
        <w:rPr>
          <w:rFonts w:asciiTheme="minorHAnsi" w:hAnsiTheme="minorHAnsi" w:cstheme="minorHAnsi"/>
          <w:lang w:val="fr-FR"/>
        </w:rPr>
        <w:t xml:space="preserve"> </w:t>
      </w:r>
      <w:r w:rsidR="0027477B" w:rsidRPr="00CA3670">
        <w:rPr>
          <w:rFonts w:eastAsia="Times New Roman" w:cs="Calibri"/>
          <w:i/>
          <w:iCs/>
          <w:lang w:val="fr-FR"/>
        </w:rPr>
        <w:t>Questions financières et budgétaires</w:t>
      </w:r>
      <w:r w:rsidR="00143495" w:rsidRPr="00CA3670">
        <w:rPr>
          <w:rFonts w:asciiTheme="minorHAnsi" w:hAnsiTheme="minorHAnsi" w:cstheme="minorHAnsi"/>
          <w:iCs/>
          <w:lang w:val="fr-FR"/>
        </w:rPr>
        <w:t>,</w:t>
      </w:r>
      <w:r w:rsidR="0027477B" w:rsidRPr="00CA3670">
        <w:rPr>
          <w:rFonts w:asciiTheme="minorHAnsi" w:hAnsiTheme="minorHAnsi" w:cstheme="minorHAnsi"/>
          <w:iCs/>
          <w:lang w:val="fr-FR"/>
        </w:rPr>
        <w:t xml:space="preserve"> qui est abrogée</w:t>
      </w:r>
      <w:r w:rsidR="00143495" w:rsidRPr="00CA3670">
        <w:rPr>
          <w:rFonts w:asciiTheme="minorHAnsi" w:hAnsiTheme="minorHAnsi" w:cstheme="minorHAnsi"/>
          <w:iCs/>
          <w:lang w:val="fr-FR"/>
        </w:rPr>
        <w:t>,</w:t>
      </w:r>
      <w:r w:rsidRPr="00CA3670">
        <w:rPr>
          <w:rFonts w:asciiTheme="minorHAnsi" w:hAnsiTheme="minorHAnsi" w:cstheme="minorHAnsi"/>
          <w:lang w:val="fr-FR"/>
        </w:rPr>
        <w:t xml:space="preserve"> </w:t>
      </w:r>
      <w:r w:rsidR="0027477B" w:rsidRPr="00CA3670">
        <w:rPr>
          <w:rFonts w:asciiTheme="minorHAnsi" w:hAnsiTheme="minorHAnsi" w:cstheme="minorHAnsi"/>
          <w:lang w:val="fr-FR"/>
        </w:rPr>
        <w:t>et le</w:t>
      </w:r>
      <w:r w:rsidRPr="00CA3670">
        <w:rPr>
          <w:rFonts w:asciiTheme="minorHAnsi" w:hAnsiTheme="minorHAnsi" w:cstheme="minorHAnsi"/>
          <w:lang w:val="fr-FR"/>
        </w:rPr>
        <w:t xml:space="preserve"> paragraph</w:t>
      </w:r>
      <w:r w:rsidR="0027477B" w:rsidRPr="00CA3670">
        <w:rPr>
          <w:rFonts w:asciiTheme="minorHAnsi" w:hAnsiTheme="minorHAnsi" w:cstheme="minorHAnsi"/>
          <w:lang w:val="fr-FR"/>
        </w:rPr>
        <w:t>e</w:t>
      </w:r>
      <w:r w:rsidRPr="00CA3670">
        <w:rPr>
          <w:rFonts w:asciiTheme="minorHAnsi" w:hAnsiTheme="minorHAnsi" w:cstheme="minorHAnsi"/>
          <w:lang w:val="fr-FR"/>
        </w:rPr>
        <w:t xml:space="preserve"> 11</w:t>
      </w:r>
      <w:r w:rsidR="0027477B" w:rsidRPr="00CA3670">
        <w:rPr>
          <w:rFonts w:asciiTheme="minorHAnsi" w:hAnsiTheme="minorHAnsi" w:cstheme="minorHAnsi"/>
          <w:lang w:val="fr-FR"/>
        </w:rPr>
        <w:t xml:space="preserve"> </w:t>
      </w:r>
      <w:r w:rsidRPr="00CA3670">
        <w:rPr>
          <w:rFonts w:asciiTheme="minorHAnsi" w:hAnsiTheme="minorHAnsi" w:cstheme="minorHAnsi"/>
          <w:lang w:val="fr-FR"/>
        </w:rPr>
        <w:t>a</w:t>
      </w:r>
      <w:r w:rsidR="0027477B" w:rsidRPr="00CA3670">
        <w:rPr>
          <w:rFonts w:asciiTheme="minorHAnsi" w:hAnsiTheme="minorHAnsi" w:cstheme="minorHAnsi"/>
          <w:lang w:val="fr-FR"/>
        </w:rPr>
        <w:t>)</w:t>
      </w:r>
      <w:r w:rsidRPr="00CA3670">
        <w:rPr>
          <w:rFonts w:asciiTheme="minorHAnsi" w:hAnsiTheme="minorHAnsi" w:cstheme="minorHAnsi"/>
          <w:lang w:val="fr-FR"/>
        </w:rPr>
        <w:t xml:space="preserve"> </w:t>
      </w:r>
      <w:r w:rsidR="0027477B" w:rsidRPr="00CA3670">
        <w:rPr>
          <w:rFonts w:asciiTheme="minorHAnsi" w:hAnsiTheme="minorHAnsi" w:cstheme="minorHAnsi"/>
          <w:lang w:val="fr-FR"/>
        </w:rPr>
        <w:t>de la</w:t>
      </w:r>
      <w:r w:rsidRPr="00CA3670">
        <w:rPr>
          <w:rFonts w:asciiTheme="minorHAnsi" w:hAnsiTheme="minorHAnsi" w:cstheme="minorHAnsi"/>
          <w:lang w:val="fr-FR"/>
        </w:rPr>
        <w:t xml:space="preserve"> R</w:t>
      </w:r>
      <w:r w:rsidR="0027477B" w:rsidRPr="00CA3670">
        <w:rPr>
          <w:rFonts w:asciiTheme="minorHAnsi" w:hAnsiTheme="minorHAnsi" w:cstheme="minorHAnsi"/>
          <w:lang w:val="fr-FR"/>
        </w:rPr>
        <w:t>é</w:t>
      </w:r>
      <w:r w:rsidRPr="00CA3670">
        <w:rPr>
          <w:rFonts w:asciiTheme="minorHAnsi" w:hAnsiTheme="minorHAnsi" w:cstheme="minorHAnsi"/>
          <w:lang w:val="fr-FR"/>
        </w:rPr>
        <w:t>solution VI.17</w:t>
      </w:r>
      <w:r w:rsidR="0027477B" w:rsidRPr="00CA3670">
        <w:rPr>
          <w:rFonts w:asciiTheme="minorHAnsi" w:hAnsiTheme="minorHAnsi" w:cstheme="minorHAnsi"/>
          <w:lang w:val="fr-FR"/>
        </w:rPr>
        <w:t>,</w:t>
      </w:r>
      <w:r w:rsidR="0046217F" w:rsidRPr="00CA3670">
        <w:rPr>
          <w:rFonts w:asciiTheme="minorHAnsi" w:hAnsiTheme="minorHAnsi" w:cstheme="minorHAnsi"/>
          <w:lang w:val="fr-FR"/>
        </w:rPr>
        <w:t xml:space="preserve"> </w:t>
      </w:r>
      <w:r w:rsidR="0027477B" w:rsidRPr="00CA3670">
        <w:rPr>
          <w:rFonts w:eastAsia="Times New Roman" w:cs="Calibri"/>
          <w:i/>
          <w:iCs/>
          <w:lang w:val="fr-FR"/>
        </w:rPr>
        <w:t>Questions financières et budgétaires</w:t>
      </w:r>
      <w:r w:rsidRPr="00CA3670">
        <w:rPr>
          <w:rFonts w:asciiTheme="minorHAnsi" w:hAnsiTheme="minorHAnsi" w:cstheme="minorHAnsi"/>
          <w:lang w:val="fr-FR"/>
        </w:rPr>
        <w:t>.</w:t>
      </w:r>
    </w:p>
    <w:p w14:paraId="693A8931" w14:textId="77777777" w:rsidR="007D61FD" w:rsidRPr="00CA3670" w:rsidRDefault="007D61FD" w:rsidP="00F068F0">
      <w:pPr>
        <w:rPr>
          <w:rFonts w:asciiTheme="minorHAnsi" w:hAnsiTheme="minorHAnsi" w:cstheme="minorHAnsi"/>
          <w:b/>
          <w:lang w:val="fr-FR"/>
        </w:rPr>
      </w:pPr>
      <w:r w:rsidRPr="00CA3670">
        <w:rPr>
          <w:rFonts w:asciiTheme="minorHAnsi" w:hAnsiTheme="minorHAnsi" w:cstheme="minorHAnsi"/>
          <w:b/>
          <w:lang w:val="fr-FR"/>
        </w:rPr>
        <w:br w:type="page"/>
      </w:r>
    </w:p>
    <w:p w14:paraId="40F4F327" w14:textId="3F502209" w:rsidR="00ED2630" w:rsidRPr="00CA3670" w:rsidRDefault="0049707C" w:rsidP="00A217FF">
      <w:pPr>
        <w:pStyle w:val="ListParagraph"/>
        <w:ind w:left="0" w:firstLine="0"/>
        <w:contextualSpacing w:val="0"/>
        <w:rPr>
          <w:rFonts w:cs="Arial"/>
          <w:b/>
          <w:sz w:val="24"/>
          <w:szCs w:val="24"/>
          <w:lang w:val="fr-FR"/>
        </w:rPr>
      </w:pPr>
      <w:r w:rsidRPr="00CA3670">
        <w:rPr>
          <w:rFonts w:cs="Arial"/>
          <w:b/>
          <w:sz w:val="24"/>
          <w:szCs w:val="24"/>
          <w:lang w:val="fr-FR"/>
        </w:rPr>
        <w:lastRenderedPageBreak/>
        <w:t>Annex</w:t>
      </w:r>
      <w:r w:rsidR="00BF4F23" w:rsidRPr="00CA3670">
        <w:rPr>
          <w:rFonts w:cs="Arial"/>
          <w:b/>
          <w:sz w:val="24"/>
          <w:szCs w:val="24"/>
          <w:lang w:val="fr-FR"/>
        </w:rPr>
        <w:t>e</w:t>
      </w:r>
      <w:r w:rsidRPr="00CA3670">
        <w:rPr>
          <w:rFonts w:cs="Arial"/>
          <w:b/>
          <w:sz w:val="24"/>
          <w:szCs w:val="24"/>
          <w:lang w:val="fr-FR"/>
        </w:rPr>
        <w:t xml:space="preserve"> </w:t>
      </w:r>
      <w:r w:rsidR="009730C7" w:rsidRPr="00CA3670">
        <w:rPr>
          <w:rFonts w:cs="Arial"/>
          <w:b/>
          <w:sz w:val="24"/>
          <w:szCs w:val="24"/>
          <w:lang w:val="fr-FR"/>
        </w:rPr>
        <w:t>1</w:t>
      </w:r>
    </w:p>
    <w:p w14:paraId="46D66FAA" w14:textId="163C88CE" w:rsidR="00416121" w:rsidRPr="00CA3670" w:rsidRDefault="00BF4F23" w:rsidP="00416121">
      <w:pPr>
        <w:pStyle w:val="ListParagraph"/>
        <w:ind w:left="0" w:firstLine="0"/>
        <w:contextualSpacing w:val="0"/>
        <w:rPr>
          <w:rFonts w:cs="Arial"/>
          <w:b/>
          <w:sz w:val="24"/>
          <w:szCs w:val="24"/>
          <w:lang w:val="fr-FR"/>
        </w:rPr>
      </w:pPr>
      <w:r w:rsidRPr="00CA3670">
        <w:rPr>
          <w:rFonts w:cs="Arial"/>
          <w:b/>
          <w:sz w:val="24"/>
          <w:szCs w:val="24"/>
          <w:lang w:val="fr-FR"/>
        </w:rPr>
        <w:t xml:space="preserve">Scénarios </w:t>
      </w:r>
      <w:r w:rsidR="0049707C" w:rsidRPr="00CA3670">
        <w:rPr>
          <w:rFonts w:cs="Arial"/>
          <w:b/>
          <w:sz w:val="24"/>
          <w:szCs w:val="24"/>
          <w:lang w:val="fr-FR"/>
        </w:rPr>
        <w:t>budg</w:t>
      </w:r>
      <w:r w:rsidRPr="00CA3670">
        <w:rPr>
          <w:rFonts w:cs="Arial"/>
          <w:b/>
          <w:sz w:val="24"/>
          <w:szCs w:val="24"/>
          <w:lang w:val="fr-FR"/>
        </w:rPr>
        <w:t>étaires propos</w:t>
      </w:r>
      <w:r w:rsidR="002822EE" w:rsidRPr="00CA3670">
        <w:rPr>
          <w:rFonts w:cs="Arial"/>
          <w:b/>
          <w:sz w:val="24"/>
          <w:szCs w:val="24"/>
          <w:lang w:val="fr-FR"/>
        </w:rPr>
        <w:t>é</w:t>
      </w:r>
      <w:r w:rsidRPr="00CA3670">
        <w:rPr>
          <w:rFonts w:cs="Arial"/>
          <w:b/>
          <w:sz w:val="24"/>
          <w:szCs w:val="24"/>
          <w:lang w:val="fr-FR"/>
        </w:rPr>
        <w:t xml:space="preserve">s pour </w:t>
      </w:r>
      <w:r w:rsidR="00377793" w:rsidRPr="00CA3670">
        <w:rPr>
          <w:rFonts w:cs="Arial"/>
          <w:b/>
          <w:sz w:val="24"/>
          <w:szCs w:val="24"/>
          <w:lang w:val="fr-FR"/>
        </w:rPr>
        <w:t>2026</w:t>
      </w:r>
      <w:r w:rsidR="00A26E01" w:rsidRPr="00CA3670">
        <w:rPr>
          <w:rFonts w:cs="Arial"/>
          <w:b/>
          <w:sz w:val="24"/>
          <w:szCs w:val="24"/>
          <w:lang w:val="fr-FR"/>
        </w:rPr>
        <w:t>-</w:t>
      </w:r>
      <w:r w:rsidR="00377793" w:rsidRPr="00CA3670">
        <w:rPr>
          <w:rFonts w:cs="Arial"/>
          <w:b/>
          <w:sz w:val="24"/>
          <w:szCs w:val="24"/>
          <w:lang w:val="fr-FR"/>
        </w:rPr>
        <w:t>2028</w:t>
      </w:r>
      <w:r w:rsidR="00416121" w:rsidRPr="00CA3670">
        <w:rPr>
          <w:rStyle w:val="FootnoteReference"/>
          <w:rFonts w:cs="Arial"/>
          <w:b/>
          <w:sz w:val="24"/>
          <w:szCs w:val="24"/>
          <w:lang w:val="fr-FR"/>
        </w:rPr>
        <w:footnoteReference w:id="4"/>
      </w:r>
    </w:p>
    <w:p w14:paraId="6EE9E3BD" w14:textId="77777777" w:rsidR="00396932" w:rsidRPr="00CA3670" w:rsidRDefault="00396932" w:rsidP="00A217FF">
      <w:pPr>
        <w:pStyle w:val="ListParagraph"/>
        <w:ind w:left="0" w:firstLine="0"/>
        <w:contextualSpacing w:val="0"/>
        <w:rPr>
          <w:rFonts w:cs="Arial"/>
          <w:b/>
          <w:lang w:val="fr-FR"/>
        </w:rPr>
      </w:pPr>
    </w:p>
    <w:p w14:paraId="3F2149A1" w14:textId="28A52D36" w:rsidR="000A027C" w:rsidRPr="00CA3670" w:rsidRDefault="0049707C" w:rsidP="00A217FF">
      <w:pPr>
        <w:pStyle w:val="ListParagraph"/>
        <w:ind w:left="0" w:firstLine="0"/>
        <w:contextualSpacing w:val="0"/>
        <w:rPr>
          <w:rFonts w:cs="Arial"/>
          <w:b/>
          <w:lang w:val="fr-FR"/>
        </w:rPr>
      </w:pPr>
      <w:r w:rsidRPr="00CA3670">
        <w:rPr>
          <w:rFonts w:cs="Arial"/>
          <w:b/>
          <w:lang w:val="fr-FR"/>
        </w:rPr>
        <w:t>Sc</w:t>
      </w:r>
      <w:r w:rsidR="00BF4F23" w:rsidRPr="00CA3670">
        <w:rPr>
          <w:rFonts w:cs="Arial"/>
          <w:b/>
          <w:lang w:val="fr-FR"/>
        </w:rPr>
        <w:t>é</w:t>
      </w:r>
      <w:r w:rsidRPr="00CA3670">
        <w:rPr>
          <w:rFonts w:cs="Arial"/>
          <w:b/>
          <w:lang w:val="fr-FR"/>
        </w:rPr>
        <w:t xml:space="preserve">nario A, </w:t>
      </w:r>
      <w:r w:rsidR="00BF4F23" w:rsidRPr="00CA3670">
        <w:rPr>
          <w:rFonts w:cs="Arial"/>
          <w:b/>
          <w:lang w:val="fr-FR"/>
        </w:rPr>
        <w:t xml:space="preserve">augmentation de </w:t>
      </w:r>
      <w:r w:rsidR="00377793" w:rsidRPr="00CA3670">
        <w:rPr>
          <w:rFonts w:cs="Arial"/>
          <w:b/>
          <w:lang w:val="fr-FR"/>
        </w:rPr>
        <w:t>9</w:t>
      </w:r>
      <w:r w:rsidR="00BF4F23" w:rsidRPr="00CA3670">
        <w:rPr>
          <w:rFonts w:cs="Arial"/>
          <w:b/>
          <w:lang w:val="fr-FR"/>
        </w:rPr>
        <w:t>,</w:t>
      </w:r>
      <w:r w:rsidR="00377793" w:rsidRPr="00CA3670">
        <w:rPr>
          <w:rFonts w:cs="Arial"/>
          <w:b/>
          <w:lang w:val="fr-FR"/>
        </w:rPr>
        <w:t>6</w:t>
      </w:r>
      <w:r w:rsidR="0051321F" w:rsidRPr="00CA3670">
        <w:rPr>
          <w:rFonts w:cs="Arial"/>
          <w:b/>
          <w:lang w:val="fr-FR"/>
        </w:rPr>
        <w:t> </w:t>
      </w:r>
      <w:r w:rsidRPr="00CA3670">
        <w:rPr>
          <w:rFonts w:cs="Arial"/>
          <w:b/>
          <w:lang w:val="fr-FR"/>
        </w:rPr>
        <w:t xml:space="preserve">% </w:t>
      </w:r>
      <w:r w:rsidR="00BF4F23" w:rsidRPr="00CA3670">
        <w:rPr>
          <w:rFonts w:cs="Arial"/>
          <w:b/>
          <w:lang w:val="fr-FR"/>
        </w:rPr>
        <w:t xml:space="preserve">par rapport à la période triennale </w:t>
      </w:r>
      <w:r w:rsidR="00377793" w:rsidRPr="00CA3670">
        <w:rPr>
          <w:rFonts w:cs="Arial"/>
          <w:b/>
          <w:lang w:val="fr-FR"/>
        </w:rPr>
        <w:t>2023-2025</w:t>
      </w:r>
    </w:p>
    <w:tbl>
      <w:tblPr>
        <w:tblW w:w="9214" w:type="dxa"/>
        <w:tblInd w:w="-147" w:type="dxa"/>
        <w:tblLayout w:type="fixed"/>
        <w:tblLook w:val="04A0" w:firstRow="1" w:lastRow="0" w:firstColumn="1" w:lastColumn="0" w:noHBand="0" w:noVBand="1"/>
      </w:tblPr>
      <w:tblGrid>
        <w:gridCol w:w="4962"/>
        <w:gridCol w:w="1063"/>
        <w:gridCol w:w="1063"/>
        <w:gridCol w:w="1063"/>
        <w:gridCol w:w="1063"/>
      </w:tblGrid>
      <w:tr w:rsidR="00375D6A" w:rsidRPr="00CA3670" w14:paraId="6C9FD006" w14:textId="0385A6AC" w:rsidTr="00CB3142">
        <w:trPr>
          <w:tblHeader/>
        </w:trPr>
        <w:tc>
          <w:tcPr>
            <w:tcW w:w="4962" w:type="dxa"/>
            <w:tcBorders>
              <w:top w:val="single" w:sz="4" w:space="0" w:color="auto"/>
              <w:left w:val="single" w:sz="4" w:space="0" w:color="auto"/>
              <w:bottom w:val="single" w:sz="4" w:space="0" w:color="auto"/>
              <w:right w:val="single" w:sz="4" w:space="0" w:color="auto"/>
            </w:tcBorders>
            <w:shd w:val="clear" w:color="000000" w:fill="EBF1DE"/>
            <w:vAlign w:val="center"/>
          </w:tcPr>
          <w:p w14:paraId="27A52C7E" w14:textId="23B25E84" w:rsidR="00C03DD1" w:rsidRPr="00CA3670" w:rsidRDefault="00BF4F23" w:rsidP="008023CD">
            <w:pPr>
              <w:ind w:left="0" w:firstLine="0"/>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 xml:space="preserve">Augmentation de </w:t>
            </w:r>
            <w:r w:rsidR="00C26985" w:rsidRPr="00CA3670">
              <w:rPr>
                <w:rFonts w:asciiTheme="minorHAnsi" w:eastAsia="Times New Roman" w:hAnsiTheme="minorHAnsi" w:cs="Arial"/>
                <w:b/>
                <w:bCs/>
                <w:color w:val="1F497D"/>
                <w:sz w:val="20"/>
                <w:szCs w:val="20"/>
                <w:lang w:val="fr-FR" w:eastAsia="en-GB"/>
              </w:rPr>
              <w:t>9</w:t>
            </w:r>
            <w:r w:rsidRPr="00CA3670">
              <w:rPr>
                <w:rFonts w:asciiTheme="minorHAnsi" w:eastAsia="Times New Roman" w:hAnsiTheme="minorHAnsi" w:cs="Arial"/>
                <w:b/>
                <w:bCs/>
                <w:color w:val="1F497D"/>
                <w:sz w:val="20"/>
                <w:szCs w:val="20"/>
                <w:lang w:val="fr-FR" w:eastAsia="en-GB"/>
              </w:rPr>
              <w:t>,</w:t>
            </w:r>
            <w:r w:rsidR="00C26985" w:rsidRPr="00CA3670">
              <w:rPr>
                <w:rFonts w:asciiTheme="minorHAnsi" w:eastAsia="Times New Roman" w:hAnsiTheme="minorHAnsi" w:cs="Arial"/>
                <w:b/>
                <w:bCs/>
                <w:color w:val="1F497D"/>
                <w:sz w:val="20"/>
                <w:szCs w:val="20"/>
                <w:lang w:val="fr-FR" w:eastAsia="en-GB"/>
              </w:rPr>
              <w:t>6</w:t>
            </w:r>
            <w:r w:rsidRPr="00CA3670">
              <w:rPr>
                <w:rFonts w:asciiTheme="minorHAnsi" w:eastAsia="Times New Roman" w:hAnsiTheme="minorHAnsi" w:cs="Arial"/>
                <w:b/>
                <w:bCs/>
                <w:color w:val="1F497D"/>
                <w:sz w:val="20"/>
                <w:szCs w:val="20"/>
                <w:lang w:val="fr-FR" w:eastAsia="en-GB"/>
              </w:rPr>
              <w:t> </w:t>
            </w:r>
            <w:r w:rsidR="00C26985" w:rsidRPr="00CA3670">
              <w:rPr>
                <w:rFonts w:asciiTheme="minorHAnsi" w:eastAsia="Times New Roman" w:hAnsiTheme="minorHAnsi" w:cs="Arial"/>
                <w:b/>
                <w:bCs/>
                <w:color w:val="1F497D"/>
                <w:sz w:val="20"/>
                <w:szCs w:val="20"/>
                <w:lang w:val="fr-FR" w:eastAsia="en-GB"/>
              </w:rPr>
              <w:t>%</w:t>
            </w:r>
            <w:r w:rsidRPr="00CA3670">
              <w:rPr>
                <w:rFonts w:asciiTheme="minorHAnsi" w:eastAsia="Times New Roman" w:hAnsiTheme="minorHAnsi" w:cs="Arial"/>
                <w:b/>
                <w:bCs/>
                <w:color w:val="1F497D"/>
                <w:sz w:val="20"/>
                <w:szCs w:val="20"/>
                <w:lang w:val="fr-FR" w:eastAsia="en-GB"/>
              </w:rPr>
              <w:t xml:space="preserve"> </w:t>
            </w:r>
            <w:r w:rsidR="0051321F" w:rsidRPr="00CA3670">
              <w:rPr>
                <w:rFonts w:asciiTheme="minorHAnsi" w:eastAsia="Times New Roman" w:hAnsiTheme="minorHAnsi" w:cs="Arial"/>
                <w:b/>
                <w:bCs/>
                <w:color w:val="1F497D"/>
                <w:sz w:val="20"/>
                <w:szCs w:val="20"/>
                <w:lang w:val="fr-FR" w:eastAsia="en-GB"/>
              </w:rPr>
              <w:t>–</w:t>
            </w:r>
            <w:r w:rsidRPr="00CA3670">
              <w:rPr>
                <w:rFonts w:asciiTheme="minorHAnsi" w:eastAsia="Times New Roman" w:hAnsiTheme="minorHAnsi" w:cs="Arial"/>
                <w:b/>
                <w:bCs/>
                <w:color w:val="1F497D"/>
                <w:sz w:val="20"/>
                <w:szCs w:val="20"/>
                <w:lang w:val="fr-FR" w:eastAsia="en-GB"/>
              </w:rPr>
              <w:t xml:space="preserve"> Budget 2026-2028 proposé pour la </w:t>
            </w:r>
            <w:r w:rsidR="000A027C" w:rsidRPr="00CA3670">
              <w:rPr>
                <w:rFonts w:asciiTheme="minorHAnsi" w:eastAsia="Times New Roman" w:hAnsiTheme="minorHAnsi" w:cs="Arial"/>
                <w:b/>
                <w:bCs/>
                <w:color w:val="1F497D"/>
                <w:sz w:val="20"/>
                <w:szCs w:val="20"/>
                <w:lang w:val="fr-FR" w:eastAsia="en-GB"/>
              </w:rPr>
              <w:t xml:space="preserve">Convention </w:t>
            </w:r>
            <w:r w:rsidRPr="00CA3670">
              <w:rPr>
                <w:rFonts w:asciiTheme="minorHAnsi" w:eastAsia="Times New Roman" w:hAnsiTheme="minorHAnsi" w:cs="Arial"/>
                <w:b/>
                <w:bCs/>
                <w:color w:val="1F497D"/>
                <w:sz w:val="20"/>
                <w:szCs w:val="20"/>
                <w:lang w:val="fr-FR" w:eastAsia="en-GB"/>
              </w:rPr>
              <w:t>sur les Zones humides</w:t>
            </w:r>
          </w:p>
          <w:p w14:paraId="6454FB41" w14:textId="0394F953" w:rsidR="00FA2EB9" w:rsidRPr="00CA3670" w:rsidRDefault="00BF4F23" w:rsidP="008023CD">
            <w:pPr>
              <w:ind w:left="0" w:firstLine="0"/>
              <w:rPr>
                <w:rFonts w:asciiTheme="minorHAnsi" w:eastAsia="Times New Roman" w:hAnsiTheme="minorHAnsi" w:cs="Arial"/>
                <w:b/>
                <w:bCs/>
                <w:color w:val="1F497D"/>
                <w:sz w:val="24"/>
                <w:szCs w:val="24"/>
                <w:lang w:val="fr-FR" w:eastAsia="en-GB"/>
              </w:rPr>
            </w:pPr>
            <w:r w:rsidRPr="00CA3670">
              <w:rPr>
                <w:rFonts w:asciiTheme="minorHAnsi" w:eastAsia="Times New Roman" w:hAnsiTheme="minorHAnsi" w:cs="Arial"/>
                <w:b/>
                <w:bCs/>
                <w:color w:val="1F497D"/>
                <w:sz w:val="20"/>
                <w:szCs w:val="20"/>
                <w:lang w:val="fr-FR" w:eastAsia="en-GB"/>
              </w:rPr>
              <w:t xml:space="preserve">En milliers de </w:t>
            </w:r>
            <w:r w:rsidR="00FA2EB9" w:rsidRPr="00CA3670">
              <w:rPr>
                <w:rFonts w:asciiTheme="minorHAnsi" w:eastAsia="Times New Roman" w:hAnsiTheme="minorHAnsi" w:cs="Arial"/>
                <w:b/>
                <w:bCs/>
                <w:color w:val="1F497D"/>
                <w:sz w:val="20"/>
                <w:szCs w:val="20"/>
                <w:lang w:val="fr-FR" w:eastAsia="en-GB"/>
              </w:rPr>
              <w:t>CHF</w:t>
            </w:r>
          </w:p>
        </w:tc>
        <w:tc>
          <w:tcPr>
            <w:tcW w:w="1063" w:type="dxa"/>
            <w:tcBorders>
              <w:top w:val="single" w:sz="4" w:space="0" w:color="auto"/>
              <w:left w:val="nil"/>
              <w:bottom w:val="single" w:sz="4" w:space="0" w:color="auto"/>
              <w:right w:val="single" w:sz="4" w:space="0" w:color="auto"/>
            </w:tcBorders>
            <w:shd w:val="clear" w:color="000000" w:fill="EBF1DE"/>
            <w:vAlign w:val="center"/>
          </w:tcPr>
          <w:p w14:paraId="2B37E0FA" w14:textId="4E92DCA3" w:rsidR="00C03DD1" w:rsidRPr="00CA3670" w:rsidRDefault="00C03DD1" w:rsidP="008023CD">
            <w:pPr>
              <w:ind w:left="0" w:firstLine="0"/>
              <w:jc w:val="center"/>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 xml:space="preserve">Budget </w:t>
            </w:r>
            <w:r w:rsidR="00377793" w:rsidRPr="00CA3670">
              <w:rPr>
                <w:rFonts w:asciiTheme="minorHAnsi" w:eastAsia="Times New Roman" w:hAnsiTheme="minorHAnsi" w:cs="Arial"/>
                <w:b/>
                <w:bCs/>
                <w:color w:val="1F497D"/>
                <w:sz w:val="20"/>
                <w:szCs w:val="20"/>
                <w:lang w:val="fr-FR" w:eastAsia="en-GB"/>
              </w:rPr>
              <w:t>2026</w:t>
            </w:r>
          </w:p>
        </w:tc>
        <w:tc>
          <w:tcPr>
            <w:tcW w:w="1063" w:type="dxa"/>
            <w:tcBorders>
              <w:top w:val="single" w:sz="4" w:space="0" w:color="auto"/>
              <w:left w:val="nil"/>
              <w:bottom w:val="single" w:sz="4" w:space="0" w:color="auto"/>
              <w:right w:val="single" w:sz="4" w:space="0" w:color="auto"/>
            </w:tcBorders>
            <w:shd w:val="clear" w:color="000000" w:fill="EBF1DE"/>
            <w:vAlign w:val="center"/>
          </w:tcPr>
          <w:p w14:paraId="19BEB409" w14:textId="4345C198" w:rsidR="00C03DD1" w:rsidRPr="00CA3670" w:rsidRDefault="00C03DD1" w:rsidP="008023CD">
            <w:pPr>
              <w:ind w:left="0" w:firstLine="0"/>
              <w:jc w:val="center"/>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 xml:space="preserve">Budget </w:t>
            </w:r>
            <w:r w:rsidR="00377793" w:rsidRPr="00CA3670">
              <w:rPr>
                <w:rFonts w:asciiTheme="minorHAnsi" w:eastAsia="Times New Roman" w:hAnsiTheme="minorHAnsi" w:cs="Arial"/>
                <w:b/>
                <w:bCs/>
                <w:color w:val="1F497D"/>
                <w:sz w:val="20"/>
                <w:szCs w:val="20"/>
                <w:lang w:val="fr-FR" w:eastAsia="en-GB"/>
              </w:rPr>
              <w:t>2027</w:t>
            </w:r>
          </w:p>
        </w:tc>
        <w:tc>
          <w:tcPr>
            <w:tcW w:w="1063" w:type="dxa"/>
            <w:tcBorders>
              <w:top w:val="single" w:sz="4" w:space="0" w:color="auto"/>
              <w:left w:val="nil"/>
              <w:bottom w:val="single" w:sz="4" w:space="0" w:color="auto"/>
              <w:right w:val="single" w:sz="4" w:space="0" w:color="auto"/>
            </w:tcBorders>
            <w:shd w:val="clear" w:color="000000" w:fill="EBF1DE"/>
            <w:vAlign w:val="center"/>
          </w:tcPr>
          <w:p w14:paraId="440D6F3F" w14:textId="0EA43418" w:rsidR="00C03DD1" w:rsidRPr="00CA3670" w:rsidRDefault="00C03DD1" w:rsidP="008023CD">
            <w:pPr>
              <w:ind w:left="0" w:firstLine="0"/>
              <w:jc w:val="center"/>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 xml:space="preserve">Budget </w:t>
            </w:r>
            <w:r w:rsidR="00377793" w:rsidRPr="00CA3670">
              <w:rPr>
                <w:rFonts w:asciiTheme="minorHAnsi" w:eastAsia="Times New Roman" w:hAnsiTheme="minorHAnsi" w:cs="Arial"/>
                <w:b/>
                <w:bCs/>
                <w:color w:val="1F497D"/>
                <w:sz w:val="20"/>
                <w:szCs w:val="20"/>
                <w:lang w:val="fr-FR" w:eastAsia="en-GB"/>
              </w:rPr>
              <w:t>2028</w:t>
            </w:r>
          </w:p>
        </w:tc>
        <w:tc>
          <w:tcPr>
            <w:tcW w:w="1063" w:type="dxa"/>
            <w:tcBorders>
              <w:top w:val="single" w:sz="4" w:space="0" w:color="auto"/>
              <w:left w:val="nil"/>
              <w:bottom w:val="single" w:sz="4" w:space="0" w:color="auto"/>
              <w:right w:val="single" w:sz="4" w:space="0" w:color="auto"/>
            </w:tcBorders>
            <w:shd w:val="clear" w:color="000000" w:fill="EBF1DE"/>
            <w:vAlign w:val="center"/>
          </w:tcPr>
          <w:p w14:paraId="5271A3A5" w14:textId="64122B45" w:rsidR="00C03DD1" w:rsidRPr="00CA3670" w:rsidRDefault="00C03DD1" w:rsidP="008023CD">
            <w:pPr>
              <w:ind w:left="0" w:firstLine="0"/>
              <w:jc w:val="center"/>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Budget</w:t>
            </w:r>
            <w:r w:rsidR="00BF4F23" w:rsidRPr="00CA3670">
              <w:rPr>
                <w:rFonts w:asciiTheme="minorHAnsi" w:eastAsia="Times New Roman" w:hAnsiTheme="minorHAnsi" w:cs="Arial"/>
                <w:b/>
                <w:bCs/>
                <w:color w:val="1F497D"/>
                <w:sz w:val="20"/>
                <w:szCs w:val="20"/>
                <w:lang w:val="fr-FR" w:eastAsia="en-GB"/>
              </w:rPr>
              <w:t xml:space="preserve"> total</w:t>
            </w:r>
            <w:r w:rsidRPr="00CA3670">
              <w:rPr>
                <w:rFonts w:asciiTheme="minorHAnsi" w:eastAsia="Times New Roman" w:hAnsiTheme="minorHAnsi" w:cs="Arial"/>
                <w:b/>
                <w:bCs/>
                <w:color w:val="1F497D"/>
                <w:sz w:val="20"/>
                <w:szCs w:val="20"/>
                <w:lang w:val="fr-FR" w:eastAsia="en-GB"/>
              </w:rPr>
              <w:t xml:space="preserve"> </w:t>
            </w:r>
            <w:r w:rsidR="00377793" w:rsidRPr="00CA3670">
              <w:rPr>
                <w:rFonts w:asciiTheme="minorHAnsi" w:eastAsia="Times New Roman" w:hAnsiTheme="minorHAnsi" w:cs="Arial"/>
                <w:b/>
                <w:bCs/>
                <w:color w:val="1F497D"/>
                <w:sz w:val="20"/>
                <w:szCs w:val="20"/>
                <w:lang w:val="fr-FR" w:eastAsia="en-GB"/>
              </w:rPr>
              <w:t>2026</w:t>
            </w:r>
            <w:r w:rsidRPr="00CA3670">
              <w:rPr>
                <w:rFonts w:asciiTheme="minorHAnsi" w:eastAsia="Times New Roman" w:hAnsiTheme="minorHAnsi" w:cs="Arial"/>
                <w:b/>
                <w:bCs/>
                <w:color w:val="1F497D"/>
                <w:sz w:val="20"/>
                <w:szCs w:val="20"/>
                <w:lang w:val="fr-FR" w:eastAsia="en-GB"/>
              </w:rPr>
              <w:t>-</w:t>
            </w:r>
            <w:r w:rsidR="00377793" w:rsidRPr="00CA3670">
              <w:rPr>
                <w:rFonts w:asciiTheme="minorHAnsi" w:eastAsia="Times New Roman" w:hAnsiTheme="minorHAnsi" w:cs="Arial"/>
                <w:b/>
                <w:bCs/>
                <w:color w:val="1F497D"/>
                <w:sz w:val="20"/>
                <w:szCs w:val="20"/>
                <w:lang w:val="fr-FR" w:eastAsia="en-GB"/>
              </w:rPr>
              <w:t>2028</w:t>
            </w:r>
          </w:p>
        </w:tc>
      </w:tr>
      <w:tr w:rsidR="00C03DD1" w:rsidRPr="00CA3670" w14:paraId="0F11F4FE" w14:textId="56663DBC" w:rsidTr="00FA2EB9">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170D7" w14:textId="5A5DB3EC" w:rsidR="00C03DD1" w:rsidRPr="00CA3670" w:rsidRDefault="002822EE" w:rsidP="00A217FF">
            <w:pPr>
              <w:ind w:left="0" w:firstLine="0"/>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REVENUS</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7FD290CA" w14:textId="73D15551" w:rsidR="00C03DD1" w:rsidRPr="00CA3670" w:rsidRDefault="00C03DD1"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4C09876C" w14:textId="3FCE9906" w:rsidR="00C03DD1" w:rsidRPr="00CA3670" w:rsidRDefault="00C03DD1"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249D25C2" w14:textId="73F60299" w:rsidR="00C03DD1" w:rsidRPr="00CA3670" w:rsidRDefault="00C03DD1"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3BBE500E" w14:textId="554C8779"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 </w:t>
            </w:r>
          </w:p>
        </w:tc>
      </w:tr>
      <w:tr w:rsidR="00CF55B1" w:rsidRPr="00CA3670" w14:paraId="3B0344A9" w14:textId="78D29D1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EF067D3" w14:textId="0F53896D" w:rsidR="00C03DD1" w:rsidRPr="00CA3670" w:rsidRDefault="00C03DD1" w:rsidP="00A217FF">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Contributions</w:t>
            </w:r>
            <w:r w:rsidR="002822EE" w:rsidRPr="00CA3670">
              <w:rPr>
                <w:rFonts w:asciiTheme="minorHAnsi" w:eastAsia="Times New Roman" w:hAnsiTheme="minorHAnsi" w:cs="Arial"/>
                <w:color w:val="000000"/>
                <w:sz w:val="20"/>
                <w:szCs w:val="20"/>
                <w:lang w:val="fr-FR" w:eastAsia="en-GB"/>
              </w:rPr>
              <w:t xml:space="preserve"> des Parties contractantes</w:t>
            </w:r>
          </w:p>
        </w:tc>
        <w:tc>
          <w:tcPr>
            <w:tcW w:w="1063" w:type="dxa"/>
            <w:tcBorders>
              <w:top w:val="nil"/>
              <w:left w:val="nil"/>
              <w:bottom w:val="single" w:sz="4" w:space="0" w:color="auto"/>
              <w:right w:val="single" w:sz="4" w:space="0" w:color="auto"/>
            </w:tcBorders>
            <w:shd w:val="clear" w:color="auto" w:fill="auto"/>
            <w:noWrap/>
            <w:vAlign w:val="center"/>
          </w:tcPr>
          <w:p w14:paraId="27CBE24B" w14:textId="7B5010C5" w:rsidR="00C03DD1" w:rsidRPr="00CA3670" w:rsidRDefault="009618C5"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w:t>
            </w:r>
            <w:r w:rsidR="005D3FC4">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t>133</w:t>
            </w:r>
          </w:p>
        </w:tc>
        <w:tc>
          <w:tcPr>
            <w:tcW w:w="1063" w:type="dxa"/>
            <w:tcBorders>
              <w:top w:val="nil"/>
              <w:left w:val="nil"/>
              <w:bottom w:val="single" w:sz="4" w:space="0" w:color="auto"/>
              <w:right w:val="single" w:sz="4" w:space="0" w:color="auto"/>
            </w:tcBorders>
            <w:shd w:val="clear" w:color="auto" w:fill="auto"/>
            <w:noWrap/>
            <w:vAlign w:val="center"/>
          </w:tcPr>
          <w:p w14:paraId="53B52C83" w14:textId="27ED2DF8" w:rsidR="00C03DD1" w:rsidRPr="00CA3670" w:rsidRDefault="0061586F"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w:t>
            </w:r>
            <w:r w:rsidR="005D3FC4">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t>133</w:t>
            </w:r>
          </w:p>
        </w:tc>
        <w:tc>
          <w:tcPr>
            <w:tcW w:w="1063" w:type="dxa"/>
            <w:tcBorders>
              <w:top w:val="nil"/>
              <w:left w:val="nil"/>
              <w:bottom w:val="single" w:sz="4" w:space="0" w:color="auto"/>
              <w:right w:val="single" w:sz="4" w:space="0" w:color="auto"/>
            </w:tcBorders>
            <w:shd w:val="clear" w:color="auto" w:fill="auto"/>
            <w:noWrap/>
            <w:vAlign w:val="center"/>
          </w:tcPr>
          <w:p w14:paraId="6879928D" w14:textId="6CCF4A8F" w:rsidR="00C03DD1" w:rsidRPr="00CA3670" w:rsidRDefault="0061586F"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4</w:t>
            </w:r>
            <w:r w:rsidR="005D3FC4">
              <w:rPr>
                <w:rFonts w:asciiTheme="minorHAnsi" w:eastAsia="Times New Roman" w:hAnsiTheme="minorHAnsi" w:cs="Arial"/>
                <w:color w:val="000000"/>
                <w:sz w:val="20"/>
                <w:szCs w:val="20"/>
                <w:lang w:val="fr-FR" w:eastAsia="en-GB"/>
              </w:rPr>
              <w:t xml:space="preserve"> </w:t>
            </w:r>
            <w:r w:rsidRPr="00CA3670">
              <w:rPr>
                <w:rFonts w:asciiTheme="minorHAnsi" w:eastAsia="Times New Roman" w:hAnsiTheme="minorHAnsi" w:cs="Arial"/>
                <w:color w:val="000000"/>
                <w:sz w:val="20"/>
                <w:szCs w:val="20"/>
                <w:lang w:val="fr-FR" w:eastAsia="en-GB"/>
              </w:rPr>
              <w:t>133</w:t>
            </w:r>
          </w:p>
        </w:tc>
        <w:tc>
          <w:tcPr>
            <w:tcW w:w="1063" w:type="dxa"/>
            <w:tcBorders>
              <w:top w:val="nil"/>
              <w:left w:val="nil"/>
              <w:bottom w:val="single" w:sz="4" w:space="0" w:color="auto"/>
              <w:right w:val="single" w:sz="4" w:space="0" w:color="auto"/>
            </w:tcBorders>
            <w:shd w:val="clear" w:color="auto" w:fill="auto"/>
            <w:noWrap/>
            <w:vAlign w:val="center"/>
          </w:tcPr>
          <w:p w14:paraId="1AF819D2" w14:textId="3D43C845" w:rsidR="00C03DD1" w:rsidRPr="00CA3670" w:rsidRDefault="0061586F"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12</w:t>
            </w:r>
            <w:r w:rsidR="005D3FC4">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t>399</w:t>
            </w:r>
          </w:p>
        </w:tc>
      </w:tr>
      <w:tr w:rsidR="00CF55B1" w:rsidRPr="00CA3670" w14:paraId="69CEA36A" w14:textId="6D281355"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76DEA27" w14:textId="2402AE1D" w:rsidR="00C03DD1" w:rsidRPr="00CA3670" w:rsidRDefault="00EB3CA7" w:rsidP="00A217FF">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Contributions</w:t>
            </w:r>
            <w:r w:rsidR="00587CCE" w:rsidRPr="00CA3670">
              <w:rPr>
                <w:rFonts w:asciiTheme="minorHAnsi" w:eastAsia="Times New Roman" w:hAnsiTheme="minorHAnsi" w:cs="Arial"/>
                <w:color w:val="000000"/>
                <w:sz w:val="20"/>
                <w:szCs w:val="20"/>
                <w:lang w:val="fr-FR" w:eastAsia="en-GB"/>
              </w:rPr>
              <w:t xml:space="preserve"> volontaires</w:t>
            </w:r>
          </w:p>
        </w:tc>
        <w:tc>
          <w:tcPr>
            <w:tcW w:w="1063" w:type="dxa"/>
            <w:tcBorders>
              <w:top w:val="nil"/>
              <w:left w:val="nil"/>
              <w:bottom w:val="single" w:sz="4" w:space="0" w:color="auto"/>
              <w:right w:val="single" w:sz="4" w:space="0" w:color="auto"/>
            </w:tcBorders>
            <w:shd w:val="clear" w:color="auto" w:fill="auto"/>
            <w:noWrap/>
            <w:vAlign w:val="center"/>
          </w:tcPr>
          <w:p w14:paraId="1EBC9D15" w14:textId="3E09CB92"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5D3FC4">
              <w:rPr>
                <w:rFonts w:asciiTheme="minorHAnsi" w:eastAsia="Times New Roman" w:hAnsiTheme="minorHAnsi" w:cs="Arial"/>
                <w:sz w:val="20"/>
                <w:szCs w:val="20"/>
                <w:lang w:val="fr-FR" w:eastAsia="en-GB"/>
              </w:rPr>
              <w:t xml:space="preserve"> </w:t>
            </w:r>
            <w:r w:rsidR="009618C5" w:rsidRPr="00CA3670">
              <w:rPr>
                <w:rFonts w:asciiTheme="minorHAnsi" w:eastAsia="Times New Roman" w:hAnsiTheme="minorHAnsi" w:cs="Arial"/>
                <w:sz w:val="20"/>
                <w:szCs w:val="20"/>
                <w:lang w:val="fr-FR" w:eastAsia="en-GB"/>
              </w:rPr>
              <w:t>1</w:t>
            </w:r>
            <w:r w:rsidR="0024521E" w:rsidRPr="00CA3670">
              <w:rPr>
                <w:rFonts w:asciiTheme="minorHAnsi" w:eastAsia="Times New Roman" w:hAnsiTheme="minorHAnsi" w:cs="Arial"/>
                <w:sz w:val="20"/>
                <w:szCs w:val="20"/>
                <w:lang w:val="fr-FR" w:eastAsia="en-GB"/>
              </w:rPr>
              <w:t>66</w:t>
            </w:r>
          </w:p>
        </w:tc>
        <w:tc>
          <w:tcPr>
            <w:tcW w:w="1063" w:type="dxa"/>
            <w:tcBorders>
              <w:top w:val="nil"/>
              <w:left w:val="nil"/>
              <w:bottom w:val="single" w:sz="4" w:space="0" w:color="auto"/>
              <w:right w:val="single" w:sz="4" w:space="0" w:color="auto"/>
            </w:tcBorders>
            <w:shd w:val="clear" w:color="auto" w:fill="auto"/>
            <w:noWrap/>
            <w:vAlign w:val="center"/>
          </w:tcPr>
          <w:p w14:paraId="44E2E9F9" w14:textId="019BD993"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5D3FC4">
              <w:rPr>
                <w:rFonts w:asciiTheme="minorHAnsi" w:eastAsia="Times New Roman" w:hAnsiTheme="minorHAnsi" w:cs="Arial"/>
                <w:sz w:val="20"/>
                <w:szCs w:val="20"/>
                <w:lang w:val="fr-FR" w:eastAsia="en-GB"/>
              </w:rPr>
              <w:t xml:space="preserve"> </w:t>
            </w:r>
            <w:r w:rsidR="0061586F" w:rsidRPr="00CA3670">
              <w:rPr>
                <w:rFonts w:asciiTheme="minorHAnsi" w:eastAsia="Times New Roman" w:hAnsiTheme="minorHAnsi" w:cs="Arial"/>
                <w:sz w:val="20"/>
                <w:szCs w:val="20"/>
                <w:lang w:val="fr-FR" w:eastAsia="en-GB"/>
              </w:rPr>
              <w:t>166</w:t>
            </w:r>
          </w:p>
        </w:tc>
        <w:tc>
          <w:tcPr>
            <w:tcW w:w="1063" w:type="dxa"/>
            <w:tcBorders>
              <w:top w:val="nil"/>
              <w:left w:val="nil"/>
              <w:bottom w:val="single" w:sz="4" w:space="0" w:color="auto"/>
              <w:right w:val="single" w:sz="4" w:space="0" w:color="auto"/>
            </w:tcBorders>
            <w:shd w:val="clear" w:color="auto" w:fill="auto"/>
            <w:noWrap/>
            <w:vAlign w:val="center"/>
          </w:tcPr>
          <w:p w14:paraId="5036C9E7" w14:textId="555F9A6A" w:rsidR="00C03DD1" w:rsidRPr="00CA3670" w:rsidRDefault="00C03DD1"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1</w:t>
            </w:r>
            <w:r w:rsidR="005D3FC4">
              <w:rPr>
                <w:rFonts w:asciiTheme="minorHAnsi" w:eastAsia="Times New Roman" w:hAnsiTheme="minorHAnsi" w:cs="Arial"/>
                <w:color w:val="000000"/>
                <w:sz w:val="20"/>
                <w:szCs w:val="20"/>
                <w:lang w:val="fr-FR" w:eastAsia="en-GB"/>
              </w:rPr>
              <w:t xml:space="preserve"> </w:t>
            </w:r>
            <w:r w:rsidR="0061586F" w:rsidRPr="00CA3670">
              <w:rPr>
                <w:rFonts w:asciiTheme="minorHAnsi" w:eastAsia="Times New Roman" w:hAnsiTheme="minorHAnsi" w:cs="Arial"/>
                <w:color w:val="000000"/>
                <w:sz w:val="20"/>
                <w:szCs w:val="20"/>
                <w:lang w:val="fr-FR" w:eastAsia="en-GB"/>
              </w:rPr>
              <w:t>166</w:t>
            </w:r>
          </w:p>
        </w:tc>
        <w:tc>
          <w:tcPr>
            <w:tcW w:w="1063" w:type="dxa"/>
            <w:tcBorders>
              <w:top w:val="nil"/>
              <w:left w:val="nil"/>
              <w:bottom w:val="single" w:sz="4" w:space="0" w:color="auto"/>
              <w:right w:val="single" w:sz="4" w:space="0" w:color="auto"/>
            </w:tcBorders>
            <w:shd w:val="clear" w:color="auto" w:fill="auto"/>
            <w:noWrap/>
            <w:vAlign w:val="center"/>
          </w:tcPr>
          <w:p w14:paraId="60EC7197" w14:textId="3C67F02B"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w:t>
            </w:r>
            <w:r w:rsidR="005D3FC4">
              <w:rPr>
                <w:rFonts w:asciiTheme="minorHAnsi" w:eastAsia="Times New Roman" w:hAnsiTheme="minorHAnsi" w:cs="Arial"/>
                <w:sz w:val="20"/>
                <w:szCs w:val="20"/>
                <w:lang w:val="fr-FR" w:eastAsia="en-GB"/>
              </w:rPr>
              <w:t xml:space="preserve"> </w:t>
            </w:r>
            <w:r w:rsidR="0061586F" w:rsidRPr="00CA3670">
              <w:rPr>
                <w:rFonts w:asciiTheme="minorHAnsi" w:eastAsia="Times New Roman" w:hAnsiTheme="minorHAnsi" w:cs="Arial"/>
                <w:sz w:val="20"/>
                <w:szCs w:val="20"/>
                <w:lang w:val="fr-FR" w:eastAsia="en-GB"/>
              </w:rPr>
              <w:t>498</w:t>
            </w:r>
          </w:p>
        </w:tc>
      </w:tr>
      <w:tr w:rsidR="00CF55B1" w:rsidRPr="00CA3670" w14:paraId="6743758F" w14:textId="471CCC7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760197C" w14:textId="5397FE09" w:rsidR="00C03DD1" w:rsidRPr="00CA3670" w:rsidRDefault="00587CCE" w:rsidP="00A217FF">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Impôts</w:t>
            </w:r>
          </w:p>
        </w:tc>
        <w:tc>
          <w:tcPr>
            <w:tcW w:w="1063" w:type="dxa"/>
            <w:tcBorders>
              <w:top w:val="nil"/>
              <w:left w:val="nil"/>
              <w:bottom w:val="single" w:sz="4" w:space="0" w:color="auto"/>
              <w:right w:val="single" w:sz="4" w:space="0" w:color="auto"/>
            </w:tcBorders>
            <w:shd w:val="clear" w:color="auto" w:fill="auto"/>
            <w:noWrap/>
            <w:vAlign w:val="center"/>
          </w:tcPr>
          <w:p w14:paraId="7CBE8D2C" w14:textId="0BF8C9D9" w:rsidR="00C03DD1" w:rsidRPr="00CA3670" w:rsidRDefault="0061586F"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249</w:t>
            </w:r>
          </w:p>
        </w:tc>
        <w:tc>
          <w:tcPr>
            <w:tcW w:w="1063" w:type="dxa"/>
            <w:tcBorders>
              <w:top w:val="nil"/>
              <w:left w:val="nil"/>
              <w:bottom w:val="single" w:sz="4" w:space="0" w:color="auto"/>
              <w:right w:val="single" w:sz="4" w:space="0" w:color="auto"/>
            </w:tcBorders>
            <w:shd w:val="clear" w:color="auto" w:fill="auto"/>
            <w:noWrap/>
            <w:vAlign w:val="center"/>
          </w:tcPr>
          <w:p w14:paraId="353ADD1A" w14:textId="626443AD" w:rsidR="00C03DD1" w:rsidRPr="00CA3670" w:rsidRDefault="0061586F"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249</w:t>
            </w:r>
          </w:p>
        </w:tc>
        <w:tc>
          <w:tcPr>
            <w:tcW w:w="1063" w:type="dxa"/>
            <w:tcBorders>
              <w:top w:val="nil"/>
              <w:left w:val="nil"/>
              <w:bottom w:val="single" w:sz="4" w:space="0" w:color="auto"/>
              <w:right w:val="single" w:sz="4" w:space="0" w:color="auto"/>
            </w:tcBorders>
            <w:shd w:val="clear" w:color="auto" w:fill="auto"/>
            <w:noWrap/>
            <w:vAlign w:val="center"/>
          </w:tcPr>
          <w:p w14:paraId="2E40FBB3" w14:textId="3B852661" w:rsidR="00C03DD1" w:rsidRPr="00CA3670" w:rsidRDefault="0061586F"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249</w:t>
            </w:r>
          </w:p>
        </w:tc>
        <w:tc>
          <w:tcPr>
            <w:tcW w:w="1063" w:type="dxa"/>
            <w:tcBorders>
              <w:top w:val="nil"/>
              <w:left w:val="nil"/>
              <w:bottom w:val="single" w:sz="4" w:space="0" w:color="auto"/>
              <w:right w:val="single" w:sz="4" w:space="0" w:color="auto"/>
            </w:tcBorders>
            <w:shd w:val="clear" w:color="auto" w:fill="auto"/>
            <w:noWrap/>
            <w:vAlign w:val="center"/>
          </w:tcPr>
          <w:p w14:paraId="0E04BFEC" w14:textId="7E1E2B9B" w:rsidR="00C03DD1" w:rsidRPr="00CA3670" w:rsidRDefault="0061586F"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747</w:t>
            </w:r>
          </w:p>
        </w:tc>
      </w:tr>
      <w:tr w:rsidR="00CF55B1" w:rsidRPr="00CA3670" w14:paraId="1F58C44D" w14:textId="4688A4F1" w:rsidTr="00FA2EB9">
        <w:tc>
          <w:tcPr>
            <w:tcW w:w="4962" w:type="dxa"/>
            <w:tcBorders>
              <w:top w:val="nil"/>
              <w:left w:val="single" w:sz="4" w:space="0" w:color="auto"/>
              <w:bottom w:val="nil"/>
              <w:right w:val="single" w:sz="4" w:space="0" w:color="auto"/>
            </w:tcBorders>
            <w:shd w:val="clear" w:color="auto" w:fill="auto"/>
            <w:noWrap/>
            <w:vAlign w:val="center"/>
          </w:tcPr>
          <w:p w14:paraId="2201CAF7" w14:textId="3A23ED2B" w:rsidR="00C03DD1" w:rsidRPr="00CA3670" w:rsidRDefault="00587CCE" w:rsidP="00A217FF">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Revenus d’intérêts</w:t>
            </w:r>
          </w:p>
        </w:tc>
        <w:tc>
          <w:tcPr>
            <w:tcW w:w="1063" w:type="dxa"/>
            <w:tcBorders>
              <w:top w:val="nil"/>
              <w:left w:val="nil"/>
              <w:bottom w:val="single" w:sz="4" w:space="0" w:color="auto"/>
              <w:right w:val="single" w:sz="4" w:space="0" w:color="auto"/>
            </w:tcBorders>
            <w:shd w:val="clear" w:color="auto" w:fill="auto"/>
            <w:noWrap/>
            <w:vAlign w:val="center"/>
          </w:tcPr>
          <w:p w14:paraId="39D41B4E" w14:textId="667BC760" w:rsidR="00C03DD1" w:rsidRPr="00CA3670" w:rsidRDefault="0061586F"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1928544F" w14:textId="359CA7A2" w:rsidR="00C03DD1" w:rsidRPr="00CA3670" w:rsidRDefault="0061586F"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3B370D6D" w14:textId="55D7D20F" w:rsidR="00C03DD1" w:rsidRPr="00CA3670" w:rsidRDefault="0061586F"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4A0AE750" w14:textId="53A26BFB" w:rsidR="00C03DD1" w:rsidRPr="00CA3670" w:rsidRDefault="00817909"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54</w:t>
            </w:r>
          </w:p>
        </w:tc>
      </w:tr>
      <w:tr w:rsidR="00375D6A" w:rsidRPr="00CA3670" w14:paraId="0CA4ACC0" w14:textId="5E6F5EC6" w:rsidTr="00FA2EB9">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2B6F8874" w14:textId="1A824AA8" w:rsidR="00C03DD1" w:rsidRPr="00CA3670" w:rsidRDefault="003B1152" w:rsidP="00A217FF">
            <w:pPr>
              <w:ind w:left="0" w:firstLine="0"/>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 xml:space="preserve">MONTANT </w:t>
            </w:r>
            <w:r w:rsidR="00C03DD1" w:rsidRPr="00CA3670">
              <w:rPr>
                <w:rFonts w:asciiTheme="minorHAnsi" w:eastAsia="Times New Roman" w:hAnsiTheme="minorHAnsi" w:cs="Arial"/>
                <w:b/>
                <w:bCs/>
                <w:color w:val="1F497D"/>
                <w:sz w:val="20"/>
                <w:szCs w:val="20"/>
                <w:lang w:val="fr-FR" w:eastAsia="en-GB"/>
              </w:rPr>
              <w:t xml:space="preserve">TOTAL </w:t>
            </w:r>
            <w:r w:rsidR="002822EE" w:rsidRPr="00CA3670">
              <w:rPr>
                <w:rFonts w:asciiTheme="minorHAnsi" w:eastAsia="Times New Roman" w:hAnsiTheme="minorHAnsi" w:cs="Arial"/>
                <w:b/>
                <w:bCs/>
                <w:color w:val="1F497D"/>
                <w:sz w:val="20"/>
                <w:szCs w:val="20"/>
                <w:lang w:val="fr-FR" w:eastAsia="en-GB"/>
              </w:rPr>
              <w:t>DES REVENUS</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70D292BE" w14:textId="0525B10A" w:rsidR="00C03DD1" w:rsidRPr="00CA3670" w:rsidRDefault="00C03DD1" w:rsidP="00A217FF">
            <w:pPr>
              <w:ind w:left="0" w:firstLine="0"/>
              <w:jc w:val="right"/>
              <w:rPr>
                <w:rFonts w:asciiTheme="minorHAnsi" w:eastAsia="Times New Roman" w:hAnsiTheme="minorHAnsi" w:cs="Arial"/>
                <w:b/>
                <w:bCs/>
                <w:color w:val="000000"/>
                <w:lang w:val="fr-FR" w:eastAsia="en-GB"/>
              </w:rPr>
            </w:pPr>
            <w:r w:rsidRPr="00CA3670">
              <w:rPr>
                <w:rFonts w:asciiTheme="minorHAnsi" w:eastAsia="Times New Roman" w:hAnsiTheme="minorHAnsi" w:cs="Arial"/>
                <w:b/>
                <w:bCs/>
                <w:color w:val="000000"/>
                <w:lang w:val="fr-FR" w:eastAsia="en-GB"/>
              </w:rPr>
              <w:t>5</w:t>
            </w:r>
            <w:r w:rsidR="005D3FC4">
              <w:rPr>
                <w:rFonts w:asciiTheme="minorHAnsi" w:eastAsia="Times New Roman" w:hAnsiTheme="minorHAnsi" w:cs="Arial"/>
                <w:b/>
                <w:bCs/>
                <w:color w:val="000000"/>
                <w:lang w:val="fr-FR" w:eastAsia="en-GB"/>
              </w:rPr>
              <w:t xml:space="preserve"> </w:t>
            </w:r>
            <w:r w:rsidR="0061586F" w:rsidRPr="00CA3670">
              <w:rPr>
                <w:rFonts w:asciiTheme="minorHAnsi" w:eastAsia="Times New Roman" w:hAnsiTheme="minorHAnsi" w:cs="Arial"/>
                <w:b/>
                <w:bCs/>
                <w:color w:val="000000"/>
                <w:lang w:val="fr-FR" w:eastAsia="en-GB"/>
              </w:rPr>
              <w:t>566</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59548399" w14:textId="76FC9042" w:rsidR="00C03DD1" w:rsidRPr="00CA3670" w:rsidRDefault="00C03DD1" w:rsidP="00A217FF">
            <w:pPr>
              <w:ind w:left="0" w:firstLine="0"/>
              <w:jc w:val="right"/>
              <w:rPr>
                <w:rFonts w:asciiTheme="minorHAnsi" w:eastAsia="Times New Roman" w:hAnsiTheme="minorHAnsi" w:cs="Arial"/>
                <w:b/>
                <w:bCs/>
                <w:color w:val="000000"/>
                <w:lang w:val="fr-FR" w:eastAsia="en-GB"/>
              </w:rPr>
            </w:pPr>
            <w:r w:rsidRPr="00CA3670">
              <w:rPr>
                <w:rFonts w:asciiTheme="minorHAnsi" w:eastAsia="Times New Roman" w:hAnsiTheme="minorHAnsi" w:cs="Arial"/>
                <w:b/>
                <w:bCs/>
                <w:color w:val="000000"/>
                <w:lang w:val="fr-FR" w:eastAsia="en-GB"/>
              </w:rPr>
              <w:t>5</w:t>
            </w:r>
            <w:r w:rsidR="005D3FC4">
              <w:rPr>
                <w:rFonts w:asciiTheme="minorHAnsi" w:eastAsia="Times New Roman" w:hAnsiTheme="minorHAnsi" w:cs="Arial"/>
                <w:b/>
                <w:bCs/>
                <w:color w:val="000000"/>
                <w:lang w:val="fr-FR" w:eastAsia="en-GB"/>
              </w:rPr>
              <w:t xml:space="preserve"> </w:t>
            </w:r>
            <w:r w:rsidR="0061586F" w:rsidRPr="00CA3670">
              <w:rPr>
                <w:rFonts w:asciiTheme="minorHAnsi" w:eastAsia="Times New Roman" w:hAnsiTheme="minorHAnsi" w:cs="Arial"/>
                <w:b/>
                <w:bCs/>
                <w:color w:val="000000"/>
                <w:lang w:val="fr-FR" w:eastAsia="en-GB"/>
              </w:rPr>
              <w:t>566</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1A497919" w14:textId="26D488C2" w:rsidR="00C03DD1" w:rsidRPr="00CA3670" w:rsidRDefault="00C03DD1" w:rsidP="00A217FF">
            <w:pPr>
              <w:ind w:left="0" w:firstLine="0"/>
              <w:jc w:val="right"/>
              <w:rPr>
                <w:rFonts w:asciiTheme="minorHAnsi" w:eastAsia="Times New Roman" w:hAnsiTheme="minorHAnsi" w:cs="Arial"/>
                <w:b/>
                <w:bCs/>
                <w:color w:val="000000"/>
                <w:lang w:val="fr-FR" w:eastAsia="en-GB"/>
              </w:rPr>
            </w:pPr>
            <w:r w:rsidRPr="00CA3670">
              <w:rPr>
                <w:rFonts w:asciiTheme="minorHAnsi" w:eastAsia="Times New Roman" w:hAnsiTheme="minorHAnsi" w:cs="Arial"/>
                <w:b/>
                <w:bCs/>
                <w:color w:val="000000"/>
                <w:lang w:val="fr-FR" w:eastAsia="en-GB"/>
              </w:rPr>
              <w:t>5</w:t>
            </w:r>
            <w:r w:rsidR="005D3FC4">
              <w:rPr>
                <w:rFonts w:asciiTheme="minorHAnsi" w:eastAsia="Times New Roman" w:hAnsiTheme="minorHAnsi" w:cs="Arial"/>
                <w:b/>
                <w:bCs/>
                <w:color w:val="000000"/>
                <w:lang w:val="fr-FR" w:eastAsia="en-GB"/>
              </w:rPr>
              <w:t xml:space="preserve"> </w:t>
            </w:r>
            <w:r w:rsidR="0061586F" w:rsidRPr="00CA3670">
              <w:rPr>
                <w:rFonts w:asciiTheme="minorHAnsi" w:eastAsia="Times New Roman" w:hAnsiTheme="minorHAnsi" w:cs="Arial"/>
                <w:b/>
                <w:bCs/>
                <w:color w:val="000000"/>
                <w:lang w:val="fr-FR" w:eastAsia="en-GB"/>
              </w:rPr>
              <w:t>566</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0FB778DF" w14:textId="0D7D71CD" w:rsidR="00C03DD1" w:rsidRPr="00CA3670" w:rsidRDefault="00817909" w:rsidP="00A217FF">
            <w:pPr>
              <w:ind w:left="0" w:firstLine="0"/>
              <w:jc w:val="right"/>
              <w:rPr>
                <w:rFonts w:asciiTheme="minorHAnsi" w:eastAsia="Times New Roman" w:hAnsiTheme="minorHAnsi" w:cs="Arial"/>
                <w:b/>
                <w:bCs/>
                <w:color w:val="000000"/>
                <w:lang w:val="fr-FR" w:eastAsia="en-GB"/>
              </w:rPr>
            </w:pPr>
            <w:r w:rsidRPr="00CA3670">
              <w:rPr>
                <w:rFonts w:asciiTheme="minorHAnsi" w:eastAsia="Times New Roman" w:hAnsiTheme="minorHAnsi" w:cs="Arial"/>
                <w:b/>
                <w:bCs/>
                <w:color w:val="000000"/>
                <w:lang w:val="fr-FR" w:eastAsia="en-GB"/>
              </w:rPr>
              <w:t>16</w:t>
            </w:r>
            <w:r w:rsidR="005D3FC4">
              <w:rPr>
                <w:rFonts w:asciiTheme="minorHAnsi" w:eastAsia="Times New Roman" w:hAnsiTheme="minorHAnsi" w:cs="Arial"/>
                <w:b/>
                <w:bCs/>
                <w:color w:val="000000"/>
                <w:lang w:val="fr-FR" w:eastAsia="en-GB"/>
              </w:rPr>
              <w:t xml:space="preserve"> </w:t>
            </w:r>
            <w:r w:rsidRPr="00CA3670">
              <w:rPr>
                <w:rFonts w:asciiTheme="minorHAnsi" w:eastAsia="Times New Roman" w:hAnsiTheme="minorHAnsi" w:cs="Arial"/>
                <w:b/>
                <w:bCs/>
                <w:color w:val="000000"/>
                <w:lang w:val="fr-FR" w:eastAsia="en-GB"/>
              </w:rPr>
              <w:t>698</w:t>
            </w:r>
          </w:p>
        </w:tc>
      </w:tr>
      <w:tr w:rsidR="00CF55B1" w:rsidRPr="00CA3670" w14:paraId="0322AA29" w14:textId="3DFA3111" w:rsidTr="00FA2EB9">
        <w:trPr>
          <w:trHeight w:val="397"/>
        </w:trPr>
        <w:tc>
          <w:tcPr>
            <w:tcW w:w="4962" w:type="dxa"/>
            <w:tcBorders>
              <w:top w:val="nil"/>
              <w:left w:val="single" w:sz="4" w:space="0" w:color="auto"/>
              <w:bottom w:val="single" w:sz="4" w:space="0" w:color="auto"/>
              <w:right w:val="single" w:sz="4" w:space="0" w:color="auto"/>
            </w:tcBorders>
            <w:shd w:val="clear" w:color="auto" w:fill="auto"/>
            <w:noWrap/>
            <w:vAlign w:val="bottom"/>
          </w:tcPr>
          <w:p w14:paraId="2483FBE5" w14:textId="006E6B6B" w:rsidR="00C03DD1" w:rsidRPr="00CA3670" w:rsidRDefault="00FF2C08" w:rsidP="00A217FF">
            <w:pPr>
              <w:ind w:left="0" w:firstLine="0"/>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DÉPENSES</w:t>
            </w:r>
          </w:p>
        </w:tc>
        <w:tc>
          <w:tcPr>
            <w:tcW w:w="1063" w:type="dxa"/>
            <w:tcBorders>
              <w:top w:val="nil"/>
              <w:left w:val="nil"/>
              <w:bottom w:val="single" w:sz="4" w:space="0" w:color="auto"/>
              <w:right w:val="single" w:sz="4" w:space="0" w:color="auto"/>
            </w:tcBorders>
            <w:shd w:val="clear" w:color="auto" w:fill="auto"/>
            <w:noWrap/>
            <w:vAlign w:val="bottom"/>
          </w:tcPr>
          <w:p w14:paraId="7663583B" w14:textId="4F2F7F44" w:rsidR="00C03DD1" w:rsidRPr="00CA3670" w:rsidRDefault="00C03DD1" w:rsidP="00A217FF">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 </w:t>
            </w:r>
          </w:p>
        </w:tc>
        <w:tc>
          <w:tcPr>
            <w:tcW w:w="1063" w:type="dxa"/>
            <w:tcBorders>
              <w:top w:val="nil"/>
              <w:left w:val="nil"/>
              <w:bottom w:val="single" w:sz="4" w:space="0" w:color="auto"/>
              <w:right w:val="single" w:sz="4" w:space="0" w:color="auto"/>
            </w:tcBorders>
            <w:shd w:val="clear" w:color="auto" w:fill="auto"/>
            <w:noWrap/>
            <w:vAlign w:val="bottom"/>
          </w:tcPr>
          <w:p w14:paraId="5C3CB9AE" w14:textId="273C4BAA" w:rsidR="00C03DD1" w:rsidRPr="00CA3670" w:rsidRDefault="00C03DD1" w:rsidP="00A217FF">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 </w:t>
            </w:r>
          </w:p>
        </w:tc>
        <w:tc>
          <w:tcPr>
            <w:tcW w:w="1063" w:type="dxa"/>
            <w:tcBorders>
              <w:top w:val="nil"/>
              <w:left w:val="nil"/>
              <w:bottom w:val="single" w:sz="4" w:space="0" w:color="auto"/>
              <w:right w:val="single" w:sz="4" w:space="0" w:color="auto"/>
            </w:tcBorders>
            <w:shd w:val="clear" w:color="auto" w:fill="auto"/>
            <w:noWrap/>
            <w:vAlign w:val="bottom"/>
          </w:tcPr>
          <w:p w14:paraId="20AC37EE" w14:textId="1AB4DAD8" w:rsidR="00C03DD1" w:rsidRPr="00CA3670" w:rsidRDefault="00C03DD1" w:rsidP="00A217FF">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 </w:t>
            </w:r>
          </w:p>
        </w:tc>
        <w:tc>
          <w:tcPr>
            <w:tcW w:w="1063" w:type="dxa"/>
            <w:tcBorders>
              <w:top w:val="nil"/>
              <w:left w:val="nil"/>
              <w:bottom w:val="single" w:sz="4" w:space="0" w:color="auto"/>
              <w:right w:val="single" w:sz="4" w:space="0" w:color="auto"/>
            </w:tcBorders>
            <w:shd w:val="clear" w:color="auto" w:fill="auto"/>
            <w:noWrap/>
            <w:vAlign w:val="bottom"/>
          </w:tcPr>
          <w:p w14:paraId="09EA78A3" w14:textId="34617AE8" w:rsidR="00C03DD1" w:rsidRPr="00CA3670" w:rsidRDefault="00C03DD1" w:rsidP="00A217FF">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 </w:t>
            </w:r>
          </w:p>
        </w:tc>
      </w:tr>
      <w:tr w:rsidR="00375D6A" w:rsidRPr="00CA3670" w14:paraId="5F0671D0" w14:textId="341BFF82"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63E6890F" w14:textId="764EB1EC" w:rsidR="00C03DD1" w:rsidRPr="00CA3670" w:rsidRDefault="00A217FF" w:rsidP="00A217FF">
            <w:pPr>
              <w:ind w:left="0" w:firstLine="0"/>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A.</w:t>
            </w:r>
            <w:r w:rsidR="00C03DD1" w:rsidRPr="00CA3670">
              <w:rPr>
                <w:rFonts w:asciiTheme="minorHAnsi" w:eastAsia="Times New Roman" w:hAnsiTheme="minorHAnsi" w:cs="Arial"/>
                <w:b/>
                <w:bCs/>
                <w:color w:val="000000"/>
                <w:sz w:val="20"/>
                <w:szCs w:val="20"/>
                <w:lang w:val="fr-FR" w:eastAsia="en-GB"/>
              </w:rPr>
              <w:t xml:space="preserve"> </w:t>
            </w:r>
            <w:r w:rsidR="00587CCE" w:rsidRPr="00CA3670">
              <w:rPr>
                <w:rFonts w:asciiTheme="minorHAnsi" w:eastAsia="Times New Roman" w:hAnsiTheme="minorHAnsi" w:cs="Arial"/>
                <w:b/>
                <w:bCs/>
                <w:color w:val="000000"/>
                <w:sz w:val="20"/>
                <w:szCs w:val="20"/>
                <w:lang w:val="fr-FR" w:eastAsia="en-GB"/>
              </w:rPr>
              <w:t>Cadres supérieurs du Secrétariat et Gouvernance</w:t>
            </w:r>
          </w:p>
        </w:tc>
        <w:tc>
          <w:tcPr>
            <w:tcW w:w="1063" w:type="dxa"/>
            <w:tcBorders>
              <w:top w:val="nil"/>
              <w:left w:val="nil"/>
              <w:bottom w:val="single" w:sz="4" w:space="0" w:color="auto"/>
              <w:right w:val="single" w:sz="4" w:space="0" w:color="auto"/>
            </w:tcBorders>
            <w:shd w:val="clear" w:color="000000" w:fill="C4D79B"/>
            <w:noWrap/>
            <w:vAlign w:val="center"/>
          </w:tcPr>
          <w:p w14:paraId="1E24FE10" w14:textId="71AC5273" w:rsidR="00C03DD1" w:rsidRPr="00CA3670" w:rsidRDefault="00F776A9"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5D3FC4">
              <w:rPr>
                <w:rFonts w:asciiTheme="minorHAnsi" w:eastAsia="Times New Roman" w:hAnsiTheme="minorHAnsi" w:cs="Arial"/>
                <w:b/>
                <w:bCs/>
                <w:color w:val="000000"/>
                <w:sz w:val="20"/>
                <w:szCs w:val="20"/>
                <w:lang w:val="fr-FR" w:eastAsia="en-GB"/>
              </w:rPr>
              <w:t xml:space="preserve"> </w:t>
            </w:r>
            <w:r w:rsidR="00817909" w:rsidRPr="00CA3670">
              <w:rPr>
                <w:rFonts w:asciiTheme="minorHAnsi" w:eastAsia="Times New Roman" w:hAnsiTheme="minorHAnsi" w:cs="Arial"/>
                <w:b/>
                <w:bCs/>
                <w:color w:val="000000"/>
                <w:sz w:val="20"/>
                <w:szCs w:val="20"/>
                <w:lang w:val="fr-FR" w:eastAsia="en-GB"/>
              </w:rPr>
              <w:t>238</w:t>
            </w:r>
          </w:p>
        </w:tc>
        <w:tc>
          <w:tcPr>
            <w:tcW w:w="1063" w:type="dxa"/>
            <w:tcBorders>
              <w:top w:val="nil"/>
              <w:left w:val="nil"/>
              <w:bottom w:val="single" w:sz="4" w:space="0" w:color="auto"/>
              <w:right w:val="single" w:sz="4" w:space="0" w:color="auto"/>
            </w:tcBorders>
            <w:shd w:val="clear" w:color="000000" w:fill="C4D79B"/>
            <w:noWrap/>
            <w:vAlign w:val="center"/>
          </w:tcPr>
          <w:p w14:paraId="0C336EBA" w14:textId="075EF683" w:rsidR="00C03DD1" w:rsidRPr="00CA3670" w:rsidRDefault="00F776A9"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5D3FC4">
              <w:rPr>
                <w:rFonts w:asciiTheme="minorHAnsi" w:eastAsia="Times New Roman" w:hAnsiTheme="minorHAnsi" w:cs="Arial"/>
                <w:b/>
                <w:bCs/>
                <w:color w:val="000000"/>
                <w:sz w:val="20"/>
                <w:szCs w:val="20"/>
                <w:lang w:val="fr-FR" w:eastAsia="en-GB"/>
              </w:rPr>
              <w:t xml:space="preserve"> </w:t>
            </w:r>
            <w:r w:rsidR="00817909" w:rsidRPr="00CA3670">
              <w:rPr>
                <w:rFonts w:asciiTheme="minorHAnsi" w:eastAsia="Times New Roman" w:hAnsiTheme="minorHAnsi" w:cs="Arial"/>
                <w:b/>
                <w:bCs/>
                <w:color w:val="000000"/>
                <w:sz w:val="20"/>
                <w:szCs w:val="20"/>
                <w:lang w:val="fr-FR" w:eastAsia="en-GB"/>
              </w:rPr>
              <w:t>2</w:t>
            </w:r>
            <w:r w:rsidR="00961059">
              <w:rPr>
                <w:rFonts w:asciiTheme="minorHAnsi" w:eastAsia="Times New Roman" w:hAnsiTheme="minorHAnsi" w:cs="Arial"/>
                <w:b/>
                <w:bCs/>
                <w:color w:val="000000"/>
                <w:sz w:val="20"/>
                <w:szCs w:val="20"/>
                <w:lang w:val="fr-FR" w:eastAsia="en-GB"/>
              </w:rPr>
              <w:t>40</w:t>
            </w:r>
          </w:p>
        </w:tc>
        <w:tc>
          <w:tcPr>
            <w:tcW w:w="1063" w:type="dxa"/>
            <w:tcBorders>
              <w:top w:val="nil"/>
              <w:left w:val="nil"/>
              <w:bottom w:val="single" w:sz="4" w:space="0" w:color="auto"/>
              <w:right w:val="single" w:sz="4" w:space="0" w:color="auto"/>
            </w:tcBorders>
            <w:shd w:val="clear" w:color="000000" w:fill="C4D79B"/>
            <w:noWrap/>
            <w:vAlign w:val="center"/>
          </w:tcPr>
          <w:p w14:paraId="2C2B90EA" w14:textId="60B2AFE1" w:rsidR="00C03DD1" w:rsidRPr="00CA3670" w:rsidRDefault="00F776A9"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5D3FC4">
              <w:rPr>
                <w:rFonts w:asciiTheme="minorHAnsi" w:eastAsia="Times New Roman" w:hAnsiTheme="minorHAnsi" w:cs="Arial"/>
                <w:b/>
                <w:bCs/>
                <w:color w:val="000000"/>
                <w:sz w:val="20"/>
                <w:szCs w:val="20"/>
                <w:lang w:val="fr-FR" w:eastAsia="en-GB"/>
              </w:rPr>
              <w:t xml:space="preserve"> </w:t>
            </w:r>
            <w:r w:rsidR="00817909" w:rsidRPr="00CA3670">
              <w:rPr>
                <w:rFonts w:asciiTheme="minorHAnsi" w:eastAsia="Times New Roman" w:hAnsiTheme="minorHAnsi" w:cs="Arial"/>
                <w:b/>
                <w:bCs/>
                <w:color w:val="000000"/>
                <w:sz w:val="20"/>
                <w:szCs w:val="20"/>
                <w:lang w:val="fr-FR" w:eastAsia="en-GB"/>
              </w:rPr>
              <w:t>2</w:t>
            </w:r>
            <w:r w:rsidR="00961059">
              <w:rPr>
                <w:rFonts w:asciiTheme="minorHAnsi" w:eastAsia="Times New Roman" w:hAnsiTheme="minorHAnsi" w:cs="Arial"/>
                <w:b/>
                <w:bCs/>
                <w:color w:val="000000"/>
                <w:sz w:val="20"/>
                <w:szCs w:val="20"/>
                <w:lang w:val="fr-FR" w:eastAsia="en-GB"/>
              </w:rPr>
              <w:t>60</w:t>
            </w:r>
          </w:p>
        </w:tc>
        <w:tc>
          <w:tcPr>
            <w:tcW w:w="1063" w:type="dxa"/>
            <w:tcBorders>
              <w:top w:val="nil"/>
              <w:left w:val="nil"/>
              <w:bottom w:val="single" w:sz="4" w:space="0" w:color="auto"/>
              <w:right w:val="single" w:sz="4" w:space="0" w:color="auto"/>
            </w:tcBorders>
            <w:shd w:val="clear" w:color="000000" w:fill="C4D79B"/>
            <w:noWrap/>
            <w:vAlign w:val="center"/>
          </w:tcPr>
          <w:p w14:paraId="1E633574" w14:textId="6FB459A0" w:rsidR="00C03DD1" w:rsidRPr="00CA3670" w:rsidRDefault="00F776A9"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3</w:t>
            </w:r>
            <w:r w:rsidR="005D3FC4">
              <w:rPr>
                <w:rFonts w:asciiTheme="minorHAnsi" w:eastAsia="Times New Roman" w:hAnsiTheme="minorHAnsi" w:cs="Arial"/>
                <w:b/>
                <w:bCs/>
                <w:color w:val="000000"/>
                <w:sz w:val="20"/>
                <w:szCs w:val="20"/>
                <w:lang w:val="fr-FR" w:eastAsia="en-GB"/>
              </w:rPr>
              <w:t xml:space="preserve"> </w:t>
            </w:r>
            <w:r w:rsidR="00817909" w:rsidRPr="00CA3670">
              <w:rPr>
                <w:rFonts w:asciiTheme="minorHAnsi" w:eastAsia="Times New Roman" w:hAnsiTheme="minorHAnsi" w:cs="Arial"/>
                <w:b/>
                <w:bCs/>
                <w:color w:val="000000"/>
                <w:sz w:val="20"/>
                <w:szCs w:val="20"/>
                <w:lang w:val="fr-FR" w:eastAsia="en-GB"/>
              </w:rPr>
              <w:t>738</w:t>
            </w:r>
          </w:p>
        </w:tc>
      </w:tr>
      <w:tr w:rsidR="00CF55B1" w:rsidRPr="00CA3670" w14:paraId="085455BF" w14:textId="0D78333B"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15492E21" w14:textId="2978FE54"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Salaires, charges sociales et autres prestations</w:t>
            </w:r>
          </w:p>
        </w:tc>
        <w:tc>
          <w:tcPr>
            <w:tcW w:w="1063" w:type="dxa"/>
            <w:tcBorders>
              <w:top w:val="nil"/>
              <w:left w:val="nil"/>
              <w:bottom w:val="single" w:sz="4" w:space="0" w:color="auto"/>
              <w:right w:val="single" w:sz="4" w:space="0" w:color="auto"/>
            </w:tcBorders>
            <w:shd w:val="clear" w:color="auto" w:fill="auto"/>
            <w:noWrap/>
            <w:vAlign w:val="center"/>
          </w:tcPr>
          <w:p w14:paraId="337B5B3E" w14:textId="3197CD71" w:rsidR="00C03DD1" w:rsidRPr="00CA3670" w:rsidRDefault="0024521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5D3FC4">
              <w:rPr>
                <w:rFonts w:asciiTheme="minorHAnsi" w:eastAsia="Times New Roman" w:hAnsiTheme="minorHAnsi" w:cs="Arial"/>
                <w:sz w:val="20"/>
                <w:szCs w:val="20"/>
                <w:lang w:val="fr-FR" w:eastAsia="en-GB"/>
              </w:rPr>
              <w:t xml:space="preserve"> </w:t>
            </w:r>
            <w:r w:rsidR="00817909" w:rsidRPr="00CA3670">
              <w:rPr>
                <w:rFonts w:asciiTheme="minorHAnsi" w:eastAsia="Times New Roman" w:hAnsiTheme="minorHAnsi" w:cs="Arial"/>
                <w:sz w:val="20"/>
                <w:szCs w:val="20"/>
                <w:lang w:val="fr-FR" w:eastAsia="en-GB"/>
              </w:rPr>
              <w:t>170</w:t>
            </w:r>
          </w:p>
        </w:tc>
        <w:tc>
          <w:tcPr>
            <w:tcW w:w="1063" w:type="dxa"/>
            <w:tcBorders>
              <w:top w:val="nil"/>
              <w:left w:val="nil"/>
              <w:bottom w:val="single" w:sz="4" w:space="0" w:color="auto"/>
              <w:right w:val="single" w:sz="4" w:space="0" w:color="auto"/>
            </w:tcBorders>
            <w:shd w:val="clear" w:color="auto" w:fill="auto"/>
            <w:noWrap/>
            <w:vAlign w:val="center"/>
          </w:tcPr>
          <w:p w14:paraId="1E68164B" w14:textId="2055DDDE" w:rsidR="00C03DD1" w:rsidRPr="00CA3670" w:rsidRDefault="0024521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5D3FC4">
              <w:rPr>
                <w:rFonts w:asciiTheme="minorHAnsi" w:eastAsia="Times New Roman" w:hAnsiTheme="minorHAnsi" w:cs="Arial"/>
                <w:sz w:val="20"/>
                <w:szCs w:val="20"/>
                <w:lang w:val="fr-FR" w:eastAsia="en-GB"/>
              </w:rPr>
              <w:t xml:space="preserve"> </w:t>
            </w:r>
            <w:r w:rsidR="00D55080" w:rsidRPr="00CA3670">
              <w:rPr>
                <w:rFonts w:asciiTheme="minorHAnsi" w:eastAsia="Times New Roman" w:hAnsiTheme="minorHAnsi" w:cs="Arial"/>
                <w:sz w:val="20"/>
                <w:szCs w:val="20"/>
                <w:lang w:val="fr-FR" w:eastAsia="en-GB"/>
              </w:rPr>
              <w:t>17</w:t>
            </w:r>
            <w:r w:rsidR="00961059">
              <w:rPr>
                <w:rFonts w:asciiTheme="minorHAnsi" w:eastAsia="Times New Roman" w:hAnsiTheme="minorHAnsi" w:cs="Arial"/>
                <w:sz w:val="20"/>
                <w:szCs w:val="20"/>
                <w:lang w:val="fr-FR" w:eastAsia="en-GB"/>
              </w:rPr>
              <w:t>2</w:t>
            </w:r>
          </w:p>
        </w:tc>
        <w:tc>
          <w:tcPr>
            <w:tcW w:w="1063" w:type="dxa"/>
            <w:tcBorders>
              <w:top w:val="nil"/>
              <w:left w:val="nil"/>
              <w:bottom w:val="single" w:sz="4" w:space="0" w:color="auto"/>
              <w:right w:val="single" w:sz="4" w:space="0" w:color="auto"/>
            </w:tcBorders>
            <w:shd w:val="clear" w:color="auto" w:fill="auto"/>
            <w:noWrap/>
            <w:vAlign w:val="center"/>
          </w:tcPr>
          <w:p w14:paraId="1A2BFAA3" w14:textId="46B7E644" w:rsidR="00C03DD1" w:rsidRPr="00CA3670" w:rsidRDefault="00A22E7B"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1</w:t>
            </w:r>
            <w:r w:rsidR="005D3FC4">
              <w:rPr>
                <w:rFonts w:asciiTheme="minorHAnsi" w:eastAsia="Times New Roman" w:hAnsiTheme="minorHAnsi" w:cs="Arial"/>
                <w:color w:val="000000"/>
                <w:sz w:val="20"/>
                <w:szCs w:val="20"/>
                <w:lang w:val="fr-FR" w:eastAsia="en-GB"/>
              </w:rPr>
              <w:t xml:space="preserve"> </w:t>
            </w:r>
            <w:r w:rsidR="00D55080" w:rsidRPr="00CA3670">
              <w:rPr>
                <w:rFonts w:asciiTheme="minorHAnsi" w:eastAsia="Times New Roman" w:hAnsiTheme="minorHAnsi" w:cs="Arial"/>
                <w:color w:val="000000"/>
                <w:sz w:val="20"/>
                <w:szCs w:val="20"/>
                <w:lang w:val="fr-FR" w:eastAsia="en-GB"/>
              </w:rPr>
              <w:t>1</w:t>
            </w:r>
            <w:r w:rsidR="00961059">
              <w:rPr>
                <w:rFonts w:asciiTheme="minorHAnsi" w:eastAsia="Times New Roman" w:hAnsiTheme="minorHAnsi" w:cs="Arial"/>
                <w:color w:val="000000"/>
                <w:sz w:val="20"/>
                <w:szCs w:val="20"/>
                <w:lang w:val="fr-FR" w:eastAsia="en-GB"/>
              </w:rPr>
              <w:t>92</w:t>
            </w:r>
          </w:p>
        </w:tc>
        <w:tc>
          <w:tcPr>
            <w:tcW w:w="1063" w:type="dxa"/>
            <w:tcBorders>
              <w:top w:val="nil"/>
              <w:left w:val="nil"/>
              <w:bottom w:val="single" w:sz="4" w:space="0" w:color="auto"/>
              <w:right w:val="single" w:sz="4" w:space="0" w:color="auto"/>
            </w:tcBorders>
            <w:shd w:val="clear" w:color="auto" w:fill="auto"/>
            <w:noWrap/>
            <w:vAlign w:val="center"/>
          </w:tcPr>
          <w:p w14:paraId="243B0C51" w14:textId="77758831" w:rsidR="00C03DD1" w:rsidRPr="00CA3670" w:rsidRDefault="00A22E7B"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w:t>
            </w:r>
            <w:r w:rsidR="005D3FC4">
              <w:rPr>
                <w:rFonts w:asciiTheme="minorHAnsi" w:eastAsia="Times New Roman" w:hAnsiTheme="minorHAnsi" w:cs="Arial"/>
                <w:sz w:val="20"/>
                <w:szCs w:val="20"/>
                <w:lang w:val="fr-FR" w:eastAsia="en-GB"/>
              </w:rPr>
              <w:t xml:space="preserve"> </w:t>
            </w:r>
            <w:r w:rsidR="00D55080" w:rsidRPr="00CA3670">
              <w:rPr>
                <w:rFonts w:asciiTheme="minorHAnsi" w:eastAsia="Times New Roman" w:hAnsiTheme="minorHAnsi" w:cs="Arial"/>
                <w:sz w:val="20"/>
                <w:szCs w:val="20"/>
                <w:lang w:val="fr-FR" w:eastAsia="en-GB"/>
              </w:rPr>
              <w:t>534</w:t>
            </w:r>
          </w:p>
        </w:tc>
      </w:tr>
      <w:tr w:rsidR="00CF55B1" w:rsidRPr="00CA3670" w14:paraId="7C1BB8A0" w14:textId="183DD240"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66A3D75" w14:textId="0BACAAA8"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Déplacements</w:t>
            </w:r>
          </w:p>
        </w:tc>
        <w:tc>
          <w:tcPr>
            <w:tcW w:w="1063" w:type="dxa"/>
            <w:tcBorders>
              <w:top w:val="nil"/>
              <w:left w:val="nil"/>
              <w:bottom w:val="single" w:sz="4" w:space="0" w:color="auto"/>
              <w:right w:val="single" w:sz="4" w:space="0" w:color="auto"/>
            </w:tcBorders>
            <w:shd w:val="clear" w:color="auto" w:fill="auto"/>
            <w:noWrap/>
            <w:vAlign w:val="center"/>
          </w:tcPr>
          <w:p w14:paraId="54C46667" w14:textId="4BA6B7ED" w:rsidR="00C03DD1" w:rsidRPr="00CA3670" w:rsidRDefault="00D55080"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68</w:t>
            </w:r>
          </w:p>
        </w:tc>
        <w:tc>
          <w:tcPr>
            <w:tcW w:w="1063" w:type="dxa"/>
            <w:tcBorders>
              <w:top w:val="nil"/>
              <w:left w:val="nil"/>
              <w:bottom w:val="single" w:sz="4" w:space="0" w:color="auto"/>
              <w:right w:val="single" w:sz="4" w:space="0" w:color="auto"/>
            </w:tcBorders>
            <w:shd w:val="clear" w:color="auto" w:fill="auto"/>
            <w:noWrap/>
            <w:vAlign w:val="center"/>
          </w:tcPr>
          <w:p w14:paraId="0D996067" w14:textId="55EAEEE4" w:rsidR="00C03DD1" w:rsidRPr="00CA3670" w:rsidRDefault="00D55080"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68</w:t>
            </w:r>
          </w:p>
        </w:tc>
        <w:tc>
          <w:tcPr>
            <w:tcW w:w="1063" w:type="dxa"/>
            <w:tcBorders>
              <w:top w:val="nil"/>
              <w:left w:val="nil"/>
              <w:bottom w:val="single" w:sz="4" w:space="0" w:color="auto"/>
              <w:right w:val="single" w:sz="4" w:space="0" w:color="auto"/>
            </w:tcBorders>
            <w:shd w:val="clear" w:color="auto" w:fill="auto"/>
            <w:noWrap/>
            <w:vAlign w:val="center"/>
          </w:tcPr>
          <w:p w14:paraId="501400DF" w14:textId="30DB7AF8" w:rsidR="00C03DD1" w:rsidRPr="00CA3670" w:rsidRDefault="00D55080"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68</w:t>
            </w:r>
          </w:p>
        </w:tc>
        <w:tc>
          <w:tcPr>
            <w:tcW w:w="1063" w:type="dxa"/>
            <w:tcBorders>
              <w:top w:val="nil"/>
              <w:left w:val="nil"/>
              <w:bottom w:val="single" w:sz="4" w:space="0" w:color="auto"/>
              <w:right w:val="single" w:sz="4" w:space="0" w:color="auto"/>
            </w:tcBorders>
            <w:shd w:val="clear" w:color="auto" w:fill="auto"/>
            <w:noWrap/>
            <w:vAlign w:val="center"/>
          </w:tcPr>
          <w:p w14:paraId="2A72405B" w14:textId="6F094346" w:rsidR="00C03DD1" w:rsidRPr="00CA3670" w:rsidRDefault="00D55080"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204</w:t>
            </w:r>
          </w:p>
        </w:tc>
      </w:tr>
      <w:tr w:rsidR="00375D6A" w:rsidRPr="00CA3670" w14:paraId="5E836945" w14:textId="7923D565"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4E86BC99" w14:textId="4F507623" w:rsidR="00C03DD1" w:rsidRPr="00CA3670" w:rsidRDefault="00A217FF" w:rsidP="00A217FF">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 xml:space="preserve">B. </w:t>
            </w:r>
            <w:r w:rsidR="00587CCE" w:rsidRPr="00CA3670">
              <w:rPr>
                <w:rFonts w:asciiTheme="minorHAnsi" w:eastAsia="Times New Roman" w:hAnsiTheme="minorHAnsi" w:cs="Arial"/>
                <w:b/>
                <w:bCs/>
                <w:sz w:val="20"/>
                <w:szCs w:val="20"/>
                <w:lang w:val="fr-FR" w:eastAsia="en-GB"/>
              </w:rPr>
              <w:t>Mobilisation des ressources et sensibilisation</w:t>
            </w:r>
          </w:p>
        </w:tc>
        <w:tc>
          <w:tcPr>
            <w:tcW w:w="1063" w:type="dxa"/>
            <w:tcBorders>
              <w:top w:val="nil"/>
              <w:left w:val="nil"/>
              <w:bottom w:val="single" w:sz="4" w:space="0" w:color="auto"/>
              <w:right w:val="single" w:sz="4" w:space="0" w:color="auto"/>
            </w:tcBorders>
            <w:shd w:val="clear" w:color="000000" w:fill="C4D79B"/>
            <w:noWrap/>
            <w:vAlign w:val="center"/>
          </w:tcPr>
          <w:p w14:paraId="21FE17C5" w14:textId="5166C3B3" w:rsidR="00C03DD1" w:rsidRPr="00CA3670" w:rsidRDefault="00822F8D"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672</w:t>
            </w:r>
          </w:p>
        </w:tc>
        <w:tc>
          <w:tcPr>
            <w:tcW w:w="1063" w:type="dxa"/>
            <w:tcBorders>
              <w:top w:val="nil"/>
              <w:left w:val="nil"/>
              <w:bottom w:val="single" w:sz="4" w:space="0" w:color="auto"/>
              <w:right w:val="single" w:sz="4" w:space="0" w:color="auto"/>
            </w:tcBorders>
            <w:shd w:val="clear" w:color="000000" w:fill="C4D79B"/>
            <w:noWrap/>
            <w:vAlign w:val="center"/>
          </w:tcPr>
          <w:p w14:paraId="2BE2A068" w14:textId="41BDEEB9" w:rsidR="00C03DD1" w:rsidRPr="00CA3670" w:rsidRDefault="00822F8D"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67</w:t>
            </w:r>
            <w:r w:rsidR="00961059">
              <w:rPr>
                <w:rFonts w:asciiTheme="minorHAnsi" w:eastAsia="Times New Roman" w:hAnsiTheme="minorHAnsi" w:cs="Arial"/>
                <w:b/>
                <w:bCs/>
                <w:color w:val="000000"/>
                <w:sz w:val="20"/>
                <w:szCs w:val="20"/>
                <w:lang w:val="fr-FR" w:eastAsia="en-GB"/>
              </w:rPr>
              <w:t>5</w:t>
            </w:r>
          </w:p>
        </w:tc>
        <w:tc>
          <w:tcPr>
            <w:tcW w:w="1063" w:type="dxa"/>
            <w:tcBorders>
              <w:top w:val="nil"/>
              <w:left w:val="nil"/>
              <w:bottom w:val="single" w:sz="4" w:space="0" w:color="auto"/>
              <w:right w:val="single" w:sz="4" w:space="0" w:color="auto"/>
            </w:tcBorders>
            <w:shd w:val="clear" w:color="000000" w:fill="C4D79B"/>
            <w:noWrap/>
            <w:vAlign w:val="center"/>
          </w:tcPr>
          <w:p w14:paraId="30308655" w14:textId="709CCDA9" w:rsidR="00C03DD1" w:rsidRPr="00CA3670" w:rsidRDefault="00822F8D" w:rsidP="008F481B">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67</w:t>
            </w:r>
            <w:r w:rsidR="00961059">
              <w:rPr>
                <w:rFonts w:asciiTheme="minorHAnsi" w:eastAsia="Times New Roman" w:hAnsiTheme="minorHAnsi" w:cs="Arial"/>
                <w:b/>
                <w:bCs/>
                <w:color w:val="000000"/>
                <w:sz w:val="20"/>
                <w:szCs w:val="20"/>
                <w:lang w:val="fr-FR" w:eastAsia="en-GB"/>
              </w:rPr>
              <w:t>3</w:t>
            </w:r>
          </w:p>
        </w:tc>
        <w:tc>
          <w:tcPr>
            <w:tcW w:w="1063" w:type="dxa"/>
            <w:tcBorders>
              <w:top w:val="nil"/>
              <w:left w:val="nil"/>
              <w:bottom w:val="single" w:sz="4" w:space="0" w:color="auto"/>
              <w:right w:val="single" w:sz="4" w:space="0" w:color="auto"/>
            </w:tcBorders>
            <w:shd w:val="clear" w:color="000000" w:fill="C4D79B"/>
            <w:noWrap/>
            <w:vAlign w:val="center"/>
          </w:tcPr>
          <w:p w14:paraId="509E2878" w14:textId="7C2E5AC4" w:rsidR="00C03DD1" w:rsidRPr="00CA3670" w:rsidRDefault="00822F8D"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2</w:t>
            </w:r>
            <w:r w:rsidR="005D3FC4">
              <w:rPr>
                <w:rFonts w:asciiTheme="minorHAnsi" w:eastAsia="Times New Roman" w:hAnsiTheme="minorHAnsi" w:cs="Arial"/>
                <w:b/>
                <w:bCs/>
                <w:color w:val="000000"/>
                <w:sz w:val="20"/>
                <w:szCs w:val="20"/>
                <w:lang w:val="fr-FR" w:eastAsia="en-GB"/>
              </w:rPr>
              <w:t xml:space="preserve"> </w:t>
            </w:r>
            <w:r w:rsidRPr="00CA3670">
              <w:rPr>
                <w:rFonts w:asciiTheme="minorHAnsi" w:eastAsia="Times New Roman" w:hAnsiTheme="minorHAnsi" w:cs="Arial"/>
                <w:b/>
                <w:bCs/>
                <w:color w:val="000000"/>
                <w:sz w:val="20"/>
                <w:szCs w:val="20"/>
                <w:lang w:val="fr-FR" w:eastAsia="en-GB"/>
              </w:rPr>
              <w:t>020</w:t>
            </w:r>
          </w:p>
        </w:tc>
      </w:tr>
      <w:tr w:rsidR="00CF55B1" w:rsidRPr="00CA3670" w14:paraId="099DAA96" w14:textId="388875D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726A688F" w14:textId="68D45172"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Salaires, charges sociales et autres prestations</w:t>
            </w:r>
          </w:p>
        </w:tc>
        <w:tc>
          <w:tcPr>
            <w:tcW w:w="1063" w:type="dxa"/>
            <w:tcBorders>
              <w:top w:val="nil"/>
              <w:left w:val="nil"/>
              <w:bottom w:val="single" w:sz="4" w:space="0" w:color="auto"/>
              <w:right w:val="single" w:sz="4" w:space="0" w:color="auto"/>
            </w:tcBorders>
            <w:shd w:val="clear" w:color="auto" w:fill="auto"/>
            <w:noWrap/>
            <w:vAlign w:val="center"/>
          </w:tcPr>
          <w:p w14:paraId="773A36BF" w14:textId="5BE00C10" w:rsidR="00C03DD1" w:rsidRPr="00CA3670" w:rsidRDefault="00822F8D" w:rsidP="008F481B">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552</w:t>
            </w:r>
          </w:p>
        </w:tc>
        <w:tc>
          <w:tcPr>
            <w:tcW w:w="1063" w:type="dxa"/>
            <w:tcBorders>
              <w:top w:val="nil"/>
              <w:left w:val="nil"/>
              <w:bottom w:val="single" w:sz="4" w:space="0" w:color="auto"/>
              <w:right w:val="single" w:sz="4" w:space="0" w:color="auto"/>
            </w:tcBorders>
            <w:shd w:val="clear" w:color="auto" w:fill="auto"/>
            <w:noWrap/>
            <w:vAlign w:val="center"/>
          </w:tcPr>
          <w:p w14:paraId="0F5346E2" w14:textId="65F2B45C" w:rsidR="00C03DD1" w:rsidRPr="00CA3670" w:rsidRDefault="00822F8D"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55</w:t>
            </w:r>
            <w:r w:rsidR="00961059">
              <w:rPr>
                <w:rFonts w:asciiTheme="minorHAnsi" w:eastAsia="Times New Roman" w:hAnsiTheme="minorHAnsi" w:cs="Arial"/>
                <w:sz w:val="20"/>
                <w:szCs w:val="20"/>
                <w:lang w:val="fr-FR"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08D30B92" w14:textId="53ABF597" w:rsidR="00C03DD1" w:rsidRPr="00CA3670" w:rsidRDefault="00822F8D"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5</w:t>
            </w:r>
            <w:r w:rsidR="00961059">
              <w:rPr>
                <w:rFonts w:asciiTheme="minorHAnsi" w:eastAsia="Times New Roman" w:hAnsiTheme="minorHAnsi" w:cs="Arial"/>
                <w:color w:val="000000"/>
                <w:sz w:val="20"/>
                <w:szCs w:val="20"/>
                <w:lang w:val="fr-FR" w:eastAsia="en-GB"/>
              </w:rPr>
              <w:t>63</w:t>
            </w:r>
          </w:p>
        </w:tc>
        <w:tc>
          <w:tcPr>
            <w:tcW w:w="1063" w:type="dxa"/>
            <w:tcBorders>
              <w:top w:val="nil"/>
              <w:left w:val="nil"/>
              <w:bottom w:val="single" w:sz="4" w:space="0" w:color="auto"/>
              <w:right w:val="single" w:sz="4" w:space="0" w:color="auto"/>
            </w:tcBorders>
            <w:shd w:val="clear" w:color="auto" w:fill="auto"/>
            <w:noWrap/>
            <w:vAlign w:val="center"/>
          </w:tcPr>
          <w:p w14:paraId="236F8DBF" w14:textId="2238171E" w:rsidR="00C03DD1" w:rsidRPr="00CA3670" w:rsidRDefault="00F776A9" w:rsidP="008F481B">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5D3FC4">
              <w:rPr>
                <w:rFonts w:asciiTheme="minorHAnsi" w:eastAsia="Times New Roman" w:hAnsiTheme="minorHAnsi" w:cs="Arial"/>
                <w:sz w:val="20"/>
                <w:szCs w:val="20"/>
                <w:lang w:val="fr-FR" w:eastAsia="en-GB"/>
              </w:rPr>
              <w:t xml:space="preserve"> </w:t>
            </w:r>
            <w:r w:rsidR="00822F8D" w:rsidRPr="00CA3670">
              <w:rPr>
                <w:rFonts w:asciiTheme="minorHAnsi" w:eastAsia="Times New Roman" w:hAnsiTheme="minorHAnsi" w:cs="Arial"/>
                <w:sz w:val="20"/>
                <w:szCs w:val="20"/>
                <w:lang w:val="fr-FR" w:eastAsia="en-GB"/>
              </w:rPr>
              <w:t>670</w:t>
            </w:r>
          </w:p>
        </w:tc>
      </w:tr>
      <w:tr w:rsidR="00CF55B1" w:rsidRPr="00CA3670" w14:paraId="1AB52642" w14:textId="54380B00"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8890B3C" w14:textId="4C841E0E" w:rsidR="00C03DD1" w:rsidRPr="00CA3670" w:rsidRDefault="00C03DD1"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Program</w:t>
            </w:r>
            <w:r w:rsidR="00EB3CA7" w:rsidRPr="00CA3670">
              <w:rPr>
                <w:rFonts w:asciiTheme="minorHAnsi" w:eastAsia="Times New Roman" w:hAnsiTheme="minorHAnsi" w:cs="Arial"/>
                <w:sz w:val="20"/>
                <w:szCs w:val="20"/>
                <w:lang w:val="fr-FR" w:eastAsia="en-GB"/>
              </w:rPr>
              <w:t>me</w:t>
            </w:r>
            <w:r w:rsidR="00587CCE" w:rsidRPr="00CA3670">
              <w:rPr>
                <w:rFonts w:asciiTheme="minorHAnsi" w:eastAsia="Times New Roman" w:hAnsiTheme="minorHAnsi" w:cs="Arial"/>
                <w:sz w:val="20"/>
                <w:szCs w:val="20"/>
                <w:lang w:val="fr-FR" w:eastAsia="en-GB"/>
              </w:rPr>
              <w:t xml:space="preserve"> de CESP</w:t>
            </w:r>
          </w:p>
        </w:tc>
        <w:tc>
          <w:tcPr>
            <w:tcW w:w="1063" w:type="dxa"/>
            <w:tcBorders>
              <w:top w:val="nil"/>
              <w:left w:val="nil"/>
              <w:bottom w:val="single" w:sz="4" w:space="0" w:color="auto"/>
              <w:right w:val="single" w:sz="4" w:space="0" w:color="auto"/>
            </w:tcBorders>
            <w:shd w:val="clear" w:color="auto" w:fill="auto"/>
            <w:noWrap/>
            <w:vAlign w:val="center"/>
          </w:tcPr>
          <w:p w14:paraId="4C80CA59" w14:textId="30CE7CCE" w:rsidR="00C03DD1" w:rsidRPr="00CA3670" w:rsidRDefault="00BF198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15</w:t>
            </w:r>
          </w:p>
        </w:tc>
        <w:tc>
          <w:tcPr>
            <w:tcW w:w="1063" w:type="dxa"/>
            <w:tcBorders>
              <w:top w:val="nil"/>
              <w:left w:val="nil"/>
              <w:bottom w:val="single" w:sz="4" w:space="0" w:color="auto"/>
              <w:right w:val="single" w:sz="4" w:space="0" w:color="auto"/>
            </w:tcBorders>
            <w:shd w:val="clear" w:color="auto" w:fill="auto"/>
            <w:noWrap/>
            <w:vAlign w:val="center"/>
          </w:tcPr>
          <w:p w14:paraId="03DF921A" w14:textId="7C96B250" w:rsidR="00C03DD1" w:rsidRPr="00CA3670" w:rsidRDefault="00BF198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15</w:t>
            </w:r>
          </w:p>
        </w:tc>
        <w:tc>
          <w:tcPr>
            <w:tcW w:w="1063" w:type="dxa"/>
            <w:tcBorders>
              <w:top w:val="nil"/>
              <w:left w:val="nil"/>
              <w:bottom w:val="single" w:sz="4" w:space="0" w:color="auto"/>
              <w:right w:val="single" w:sz="4" w:space="0" w:color="auto"/>
            </w:tcBorders>
            <w:shd w:val="clear" w:color="auto" w:fill="auto"/>
            <w:noWrap/>
            <w:vAlign w:val="center"/>
          </w:tcPr>
          <w:p w14:paraId="32F493C9" w14:textId="3C43B234" w:rsidR="00C03DD1" w:rsidRPr="00CA3670" w:rsidRDefault="00BF198E"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15</w:t>
            </w:r>
          </w:p>
        </w:tc>
        <w:tc>
          <w:tcPr>
            <w:tcW w:w="1063" w:type="dxa"/>
            <w:tcBorders>
              <w:top w:val="nil"/>
              <w:left w:val="nil"/>
              <w:bottom w:val="single" w:sz="4" w:space="0" w:color="auto"/>
              <w:right w:val="single" w:sz="4" w:space="0" w:color="auto"/>
            </w:tcBorders>
            <w:shd w:val="clear" w:color="auto" w:fill="auto"/>
            <w:noWrap/>
            <w:vAlign w:val="center"/>
          </w:tcPr>
          <w:p w14:paraId="6BD66387" w14:textId="0C185A92" w:rsidR="00C03DD1" w:rsidRPr="00CA3670" w:rsidRDefault="00BF198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45</w:t>
            </w:r>
          </w:p>
        </w:tc>
      </w:tr>
      <w:tr w:rsidR="00CF55B1" w:rsidRPr="00CA3670" w14:paraId="2A814A98" w14:textId="0F832C1B"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2898154" w14:textId="66EB703C"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Communications, traductions, publications et rapports</w:t>
            </w:r>
          </w:p>
        </w:tc>
        <w:tc>
          <w:tcPr>
            <w:tcW w:w="1063" w:type="dxa"/>
            <w:tcBorders>
              <w:top w:val="nil"/>
              <w:left w:val="nil"/>
              <w:bottom w:val="single" w:sz="4" w:space="0" w:color="auto"/>
              <w:right w:val="single" w:sz="4" w:space="0" w:color="auto"/>
            </w:tcBorders>
            <w:shd w:val="clear" w:color="auto" w:fill="auto"/>
            <w:noWrap/>
            <w:vAlign w:val="center"/>
          </w:tcPr>
          <w:p w14:paraId="603334B4" w14:textId="353455E5" w:rsidR="00C03DD1" w:rsidRPr="00CA3670"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2779B848" w14:textId="33D007D6" w:rsidR="00C03DD1" w:rsidRPr="00CA3670"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039F624D" w14:textId="4EC967D2" w:rsidR="00C03DD1" w:rsidRPr="00CA3670" w:rsidRDefault="00A6664E"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148AC3AC" w14:textId="1FA0BD48" w:rsidR="00C03DD1" w:rsidRPr="00CA3670"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180</w:t>
            </w:r>
          </w:p>
        </w:tc>
      </w:tr>
      <w:tr w:rsidR="00CF55B1" w:rsidRPr="00CA3670" w14:paraId="1E260324" w14:textId="3B58198C"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D176A08" w14:textId="5B546788"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Appui et développement du Web/TI</w:t>
            </w:r>
          </w:p>
        </w:tc>
        <w:tc>
          <w:tcPr>
            <w:tcW w:w="1063" w:type="dxa"/>
            <w:tcBorders>
              <w:top w:val="nil"/>
              <w:left w:val="nil"/>
              <w:bottom w:val="single" w:sz="4" w:space="0" w:color="auto"/>
              <w:right w:val="single" w:sz="4" w:space="0" w:color="auto"/>
            </w:tcBorders>
            <w:shd w:val="clear" w:color="auto" w:fill="auto"/>
            <w:noWrap/>
            <w:vAlign w:val="center"/>
          </w:tcPr>
          <w:p w14:paraId="464B9351" w14:textId="1D57592D" w:rsidR="00C03DD1" w:rsidRPr="00CA3670" w:rsidRDefault="00BF198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40</w:t>
            </w:r>
          </w:p>
        </w:tc>
        <w:tc>
          <w:tcPr>
            <w:tcW w:w="1063" w:type="dxa"/>
            <w:tcBorders>
              <w:top w:val="nil"/>
              <w:left w:val="nil"/>
              <w:bottom w:val="single" w:sz="4" w:space="0" w:color="auto"/>
              <w:right w:val="single" w:sz="4" w:space="0" w:color="auto"/>
            </w:tcBorders>
            <w:shd w:val="clear" w:color="auto" w:fill="auto"/>
            <w:noWrap/>
            <w:vAlign w:val="center"/>
          </w:tcPr>
          <w:p w14:paraId="5C5F5F2B" w14:textId="3B04C76C" w:rsidR="00C03DD1" w:rsidRPr="00CA3670" w:rsidRDefault="00BF198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40</w:t>
            </w:r>
          </w:p>
        </w:tc>
        <w:tc>
          <w:tcPr>
            <w:tcW w:w="1063" w:type="dxa"/>
            <w:tcBorders>
              <w:top w:val="nil"/>
              <w:left w:val="nil"/>
              <w:bottom w:val="single" w:sz="4" w:space="0" w:color="auto"/>
              <w:right w:val="single" w:sz="4" w:space="0" w:color="auto"/>
            </w:tcBorders>
            <w:shd w:val="clear" w:color="auto" w:fill="auto"/>
            <w:noWrap/>
            <w:vAlign w:val="center"/>
          </w:tcPr>
          <w:p w14:paraId="51D2DF2B" w14:textId="41635D4A" w:rsidR="00C03DD1" w:rsidRPr="00CA3670" w:rsidRDefault="00BF198E"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21C859B4" w14:textId="1BFEBEAB" w:rsidR="00C03DD1" w:rsidRPr="00CA3670" w:rsidRDefault="00BF198E" w:rsidP="008F481B">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110</w:t>
            </w:r>
          </w:p>
        </w:tc>
      </w:tr>
      <w:tr w:rsidR="00CF55B1" w:rsidRPr="00CA3670" w14:paraId="56EA1099"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D0C8478" w14:textId="4DE99F4A" w:rsidR="00A6664E"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Déplacements</w:t>
            </w:r>
          </w:p>
        </w:tc>
        <w:tc>
          <w:tcPr>
            <w:tcW w:w="1063" w:type="dxa"/>
            <w:tcBorders>
              <w:top w:val="nil"/>
              <w:left w:val="nil"/>
              <w:bottom w:val="single" w:sz="4" w:space="0" w:color="auto"/>
              <w:right w:val="single" w:sz="4" w:space="0" w:color="auto"/>
            </w:tcBorders>
            <w:shd w:val="clear" w:color="auto" w:fill="auto"/>
            <w:noWrap/>
            <w:vAlign w:val="center"/>
          </w:tcPr>
          <w:p w14:paraId="5442B01B" w14:textId="16E57759" w:rsidR="00A6664E" w:rsidRPr="00CA3670" w:rsidDel="00A6664E" w:rsidRDefault="00562968"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1D6AE4B6" w14:textId="7C2040E8" w:rsidR="00A6664E" w:rsidRPr="00CA3670" w:rsidDel="00A6664E" w:rsidRDefault="00562968"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28D4D8FC" w14:textId="7C671198" w:rsidR="00A6664E" w:rsidRPr="00CA3670" w:rsidDel="00A6664E" w:rsidRDefault="00562968"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0894FE3D" w14:textId="191AE43D" w:rsidR="00A6664E" w:rsidRPr="00CA3670" w:rsidDel="00A6664E" w:rsidRDefault="00562968"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15</w:t>
            </w:r>
          </w:p>
        </w:tc>
      </w:tr>
      <w:tr w:rsidR="00375D6A" w:rsidRPr="00CA3670" w14:paraId="0BC459A1" w14:textId="7C1AEAC0"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3353511F" w14:textId="7340B1D5" w:rsidR="00C03DD1" w:rsidRPr="00CA3670" w:rsidRDefault="00A217FF" w:rsidP="00A217FF">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 xml:space="preserve">C. </w:t>
            </w:r>
            <w:r w:rsidR="00587CCE" w:rsidRPr="00CA3670">
              <w:rPr>
                <w:rFonts w:asciiTheme="minorHAnsi" w:eastAsia="Times New Roman" w:hAnsiTheme="minorHAnsi" w:cs="Arial"/>
                <w:b/>
                <w:bCs/>
                <w:sz w:val="20"/>
                <w:szCs w:val="20"/>
                <w:lang w:val="fr-FR" w:eastAsia="en-GB"/>
              </w:rPr>
              <w:t>Appui et conseils aux régions</w:t>
            </w:r>
          </w:p>
        </w:tc>
        <w:tc>
          <w:tcPr>
            <w:tcW w:w="1063" w:type="dxa"/>
            <w:tcBorders>
              <w:top w:val="nil"/>
              <w:left w:val="nil"/>
              <w:bottom w:val="single" w:sz="4" w:space="0" w:color="auto"/>
              <w:right w:val="single" w:sz="4" w:space="0" w:color="auto"/>
            </w:tcBorders>
            <w:shd w:val="clear" w:color="000000" w:fill="C4D79B"/>
            <w:noWrap/>
            <w:vAlign w:val="center"/>
          </w:tcPr>
          <w:p w14:paraId="1E5BF252" w14:textId="1A70CE5D" w:rsidR="00C03DD1" w:rsidRPr="00CA3670" w:rsidRDefault="00562968"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5D3FC4">
              <w:rPr>
                <w:rFonts w:asciiTheme="minorHAnsi" w:eastAsia="Times New Roman" w:hAnsiTheme="minorHAnsi" w:cs="Arial"/>
                <w:b/>
                <w:bCs/>
                <w:color w:val="000000"/>
                <w:sz w:val="20"/>
                <w:szCs w:val="20"/>
                <w:lang w:val="fr-FR" w:eastAsia="en-GB"/>
              </w:rPr>
              <w:t> </w:t>
            </w:r>
            <w:r w:rsidRPr="00CA3670">
              <w:rPr>
                <w:rFonts w:asciiTheme="minorHAnsi" w:eastAsia="Times New Roman" w:hAnsiTheme="minorHAnsi" w:cs="Arial"/>
                <w:b/>
                <w:bCs/>
                <w:color w:val="000000"/>
                <w:sz w:val="20"/>
                <w:szCs w:val="20"/>
                <w:lang w:val="fr-FR" w:eastAsia="en-GB"/>
              </w:rPr>
              <w:t>243</w:t>
            </w:r>
          </w:p>
        </w:tc>
        <w:tc>
          <w:tcPr>
            <w:tcW w:w="1063" w:type="dxa"/>
            <w:tcBorders>
              <w:top w:val="nil"/>
              <w:left w:val="nil"/>
              <w:bottom w:val="single" w:sz="4" w:space="0" w:color="auto"/>
              <w:right w:val="single" w:sz="4" w:space="0" w:color="auto"/>
            </w:tcBorders>
            <w:shd w:val="clear" w:color="000000" w:fill="C4D79B"/>
            <w:noWrap/>
            <w:vAlign w:val="center"/>
          </w:tcPr>
          <w:p w14:paraId="486C0862" w14:textId="2669BC52" w:rsidR="00C03DD1" w:rsidRPr="00CA3670" w:rsidRDefault="00562968" w:rsidP="00A6664E">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5D3FC4">
              <w:rPr>
                <w:rFonts w:asciiTheme="minorHAnsi" w:eastAsia="Times New Roman" w:hAnsiTheme="minorHAnsi" w:cs="Arial"/>
                <w:b/>
                <w:bCs/>
                <w:color w:val="000000"/>
                <w:sz w:val="20"/>
                <w:szCs w:val="20"/>
                <w:lang w:val="fr-FR" w:eastAsia="en-GB"/>
              </w:rPr>
              <w:t> </w:t>
            </w:r>
            <w:r w:rsidRPr="00CA3670">
              <w:rPr>
                <w:rFonts w:asciiTheme="minorHAnsi" w:eastAsia="Times New Roman" w:hAnsiTheme="minorHAnsi" w:cs="Arial"/>
                <w:b/>
                <w:bCs/>
                <w:color w:val="000000"/>
                <w:sz w:val="20"/>
                <w:szCs w:val="20"/>
                <w:lang w:val="fr-FR" w:eastAsia="en-GB"/>
              </w:rPr>
              <w:t>2</w:t>
            </w:r>
            <w:r w:rsidR="00030282" w:rsidRPr="00CA3670">
              <w:rPr>
                <w:rFonts w:asciiTheme="minorHAnsi" w:eastAsia="Times New Roman" w:hAnsiTheme="minorHAnsi" w:cs="Arial"/>
                <w:b/>
                <w:bCs/>
                <w:color w:val="000000"/>
                <w:sz w:val="20"/>
                <w:szCs w:val="20"/>
                <w:lang w:val="fr-FR" w:eastAsia="en-GB"/>
              </w:rPr>
              <w:t>64</w:t>
            </w:r>
          </w:p>
        </w:tc>
        <w:tc>
          <w:tcPr>
            <w:tcW w:w="1063" w:type="dxa"/>
            <w:tcBorders>
              <w:top w:val="nil"/>
              <w:left w:val="nil"/>
              <w:bottom w:val="single" w:sz="4" w:space="0" w:color="auto"/>
              <w:right w:val="single" w:sz="4" w:space="0" w:color="auto"/>
            </w:tcBorders>
            <w:shd w:val="clear" w:color="000000" w:fill="C4D79B"/>
            <w:noWrap/>
            <w:vAlign w:val="center"/>
          </w:tcPr>
          <w:p w14:paraId="738A7436" w14:textId="2A29D218" w:rsidR="00C03DD1" w:rsidRPr="00CA3670" w:rsidRDefault="00030282"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5D3FC4">
              <w:rPr>
                <w:rFonts w:asciiTheme="minorHAnsi" w:eastAsia="Times New Roman" w:hAnsiTheme="minorHAnsi" w:cs="Arial"/>
                <w:b/>
                <w:bCs/>
                <w:color w:val="000000"/>
                <w:sz w:val="20"/>
                <w:szCs w:val="20"/>
                <w:lang w:val="fr-FR" w:eastAsia="en-GB"/>
              </w:rPr>
              <w:t> </w:t>
            </w:r>
            <w:r w:rsidRPr="00CA3670">
              <w:rPr>
                <w:rFonts w:asciiTheme="minorHAnsi" w:eastAsia="Times New Roman" w:hAnsiTheme="minorHAnsi" w:cs="Arial"/>
                <w:b/>
                <w:bCs/>
                <w:color w:val="000000"/>
                <w:sz w:val="20"/>
                <w:szCs w:val="20"/>
                <w:lang w:val="fr-FR" w:eastAsia="en-GB"/>
              </w:rPr>
              <w:t>266</w:t>
            </w:r>
          </w:p>
        </w:tc>
        <w:tc>
          <w:tcPr>
            <w:tcW w:w="1063" w:type="dxa"/>
            <w:tcBorders>
              <w:top w:val="nil"/>
              <w:left w:val="nil"/>
              <w:bottom w:val="single" w:sz="4" w:space="0" w:color="auto"/>
              <w:right w:val="single" w:sz="4" w:space="0" w:color="auto"/>
            </w:tcBorders>
            <w:shd w:val="clear" w:color="000000" w:fill="C4D79B"/>
            <w:noWrap/>
            <w:vAlign w:val="center"/>
          </w:tcPr>
          <w:p w14:paraId="219928F1" w14:textId="085ADD79" w:rsidR="00C03DD1" w:rsidRPr="00CA3670" w:rsidRDefault="00030282"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3</w:t>
            </w:r>
            <w:r w:rsidR="005D3FC4">
              <w:rPr>
                <w:rFonts w:asciiTheme="minorHAnsi" w:eastAsia="Times New Roman" w:hAnsiTheme="minorHAnsi" w:cs="Arial"/>
                <w:b/>
                <w:bCs/>
                <w:color w:val="000000"/>
                <w:sz w:val="20"/>
                <w:szCs w:val="20"/>
                <w:lang w:val="fr-FR" w:eastAsia="en-GB"/>
              </w:rPr>
              <w:t> </w:t>
            </w:r>
            <w:r w:rsidRPr="00CA3670">
              <w:rPr>
                <w:rFonts w:asciiTheme="minorHAnsi" w:eastAsia="Times New Roman" w:hAnsiTheme="minorHAnsi" w:cs="Arial"/>
                <w:b/>
                <w:bCs/>
                <w:color w:val="000000"/>
                <w:sz w:val="20"/>
                <w:szCs w:val="20"/>
                <w:lang w:val="fr-FR" w:eastAsia="en-GB"/>
              </w:rPr>
              <w:t>773</w:t>
            </w:r>
          </w:p>
        </w:tc>
      </w:tr>
      <w:tr w:rsidR="00CF55B1" w:rsidRPr="00CA3670" w14:paraId="079E6B2B" w14:textId="1B43D971"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6AF322F" w14:textId="25CBF8F0"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Salaires, charges sociales et autres prestations</w:t>
            </w:r>
          </w:p>
        </w:tc>
        <w:tc>
          <w:tcPr>
            <w:tcW w:w="1063" w:type="dxa"/>
            <w:tcBorders>
              <w:top w:val="nil"/>
              <w:left w:val="nil"/>
              <w:bottom w:val="single" w:sz="4" w:space="0" w:color="auto"/>
              <w:right w:val="single" w:sz="4" w:space="0" w:color="auto"/>
            </w:tcBorders>
            <w:shd w:val="clear" w:color="auto" w:fill="auto"/>
            <w:noWrap/>
            <w:vAlign w:val="center"/>
          </w:tcPr>
          <w:p w14:paraId="0A24ED80" w14:textId="0F5B666A" w:rsidR="00C03DD1" w:rsidRPr="00CA3670" w:rsidRDefault="00030282"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188</w:t>
            </w:r>
          </w:p>
        </w:tc>
        <w:tc>
          <w:tcPr>
            <w:tcW w:w="1063" w:type="dxa"/>
            <w:tcBorders>
              <w:top w:val="nil"/>
              <w:left w:val="nil"/>
              <w:bottom w:val="single" w:sz="4" w:space="0" w:color="auto"/>
              <w:right w:val="single" w:sz="4" w:space="0" w:color="auto"/>
            </w:tcBorders>
            <w:shd w:val="clear" w:color="auto" w:fill="auto"/>
            <w:noWrap/>
            <w:vAlign w:val="center"/>
          </w:tcPr>
          <w:p w14:paraId="45B7F25C" w14:textId="309114E5" w:rsidR="00C03DD1" w:rsidRPr="00CA3670" w:rsidRDefault="00030282"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209</w:t>
            </w:r>
          </w:p>
        </w:tc>
        <w:tc>
          <w:tcPr>
            <w:tcW w:w="1063" w:type="dxa"/>
            <w:tcBorders>
              <w:top w:val="nil"/>
              <w:left w:val="nil"/>
              <w:bottom w:val="single" w:sz="4" w:space="0" w:color="auto"/>
              <w:right w:val="single" w:sz="4" w:space="0" w:color="auto"/>
            </w:tcBorders>
            <w:shd w:val="clear" w:color="auto" w:fill="auto"/>
            <w:noWrap/>
            <w:vAlign w:val="center"/>
          </w:tcPr>
          <w:p w14:paraId="3CD9895D" w14:textId="238A6B3D" w:rsidR="00C03DD1" w:rsidRPr="00CA3670" w:rsidRDefault="00030282"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1</w:t>
            </w:r>
            <w:r w:rsidR="005D3FC4">
              <w:rPr>
                <w:rFonts w:asciiTheme="minorHAnsi" w:eastAsia="Times New Roman" w:hAnsiTheme="minorHAnsi" w:cs="Arial"/>
                <w:color w:val="000000"/>
                <w:sz w:val="20"/>
                <w:szCs w:val="20"/>
                <w:lang w:val="fr-FR" w:eastAsia="en-GB"/>
              </w:rPr>
              <w:t> </w:t>
            </w:r>
            <w:r w:rsidRPr="00CA3670">
              <w:rPr>
                <w:rFonts w:asciiTheme="minorHAnsi" w:eastAsia="Times New Roman" w:hAnsiTheme="minorHAnsi" w:cs="Arial"/>
                <w:color w:val="000000"/>
                <w:sz w:val="20"/>
                <w:szCs w:val="20"/>
                <w:lang w:val="fr-FR" w:eastAsia="en-GB"/>
              </w:rPr>
              <w:t>211</w:t>
            </w:r>
          </w:p>
        </w:tc>
        <w:tc>
          <w:tcPr>
            <w:tcW w:w="1063" w:type="dxa"/>
            <w:tcBorders>
              <w:top w:val="nil"/>
              <w:left w:val="nil"/>
              <w:bottom w:val="single" w:sz="4" w:space="0" w:color="auto"/>
              <w:right w:val="single" w:sz="4" w:space="0" w:color="auto"/>
            </w:tcBorders>
            <w:shd w:val="clear" w:color="auto" w:fill="auto"/>
            <w:noWrap/>
            <w:vAlign w:val="center"/>
          </w:tcPr>
          <w:p w14:paraId="00779BBE" w14:textId="1F7D07F0" w:rsidR="00C03DD1" w:rsidRPr="00CA3670" w:rsidRDefault="00030282"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608</w:t>
            </w:r>
          </w:p>
        </w:tc>
      </w:tr>
      <w:tr w:rsidR="00CF55B1" w:rsidRPr="00CA3670" w14:paraId="4390C151" w14:textId="6B0745F2"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63820B5D" w14:textId="20E3BFF1"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Déplacements</w:t>
            </w:r>
          </w:p>
        </w:tc>
        <w:tc>
          <w:tcPr>
            <w:tcW w:w="1063" w:type="dxa"/>
            <w:tcBorders>
              <w:top w:val="nil"/>
              <w:left w:val="nil"/>
              <w:bottom w:val="single" w:sz="4" w:space="0" w:color="auto"/>
              <w:right w:val="single" w:sz="4" w:space="0" w:color="auto"/>
            </w:tcBorders>
            <w:shd w:val="clear" w:color="auto" w:fill="auto"/>
            <w:noWrap/>
            <w:vAlign w:val="center"/>
          </w:tcPr>
          <w:p w14:paraId="0EFAE3B7" w14:textId="181210AE" w:rsidR="00C03DD1" w:rsidRPr="00CA3670" w:rsidRDefault="003236AF"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55</w:t>
            </w:r>
          </w:p>
        </w:tc>
        <w:tc>
          <w:tcPr>
            <w:tcW w:w="1063" w:type="dxa"/>
            <w:tcBorders>
              <w:top w:val="nil"/>
              <w:left w:val="nil"/>
              <w:bottom w:val="single" w:sz="4" w:space="0" w:color="auto"/>
              <w:right w:val="single" w:sz="4" w:space="0" w:color="auto"/>
            </w:tcBorders>
            <w:shd w:val="clear" w:color="auto" w:fill="auto"/>
            <w:noWrap/>
            <w:vAlign w:val="center"/>
          </w:tcPr>
          <w:p w14:paraId="49FE9515" w14:textId="0816A560" w:rsidR="00C03DD1" w:rsidRPr="00CA3670" w:rsidRDefault="003236AF"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55</w:t>
            </w:r>
          </w:p>
        </w:tc>
        <w:tc>
          <w:tcPr>
            <w:tcW w:w="1063" w:type="dxa"/>
            <w:tcBorders>
              <w:top w:val="nil"/>
              <w:left w:val="nil"/>
              <w:bottom w:val="single" w:sz="4" w:space="0" w:color="auto"/>
              <w:right w:val="single" w:sz="4" w:space="0" w:color="auto"/>
            </w:tcBorders>
            <w:shd w:val="clear" w:color="auto" w:fill="auto"/>
            <w:noWrap/>
            <w:vAlign w:val="center"/>
          </w:tcPr>
          <w:p w14:paraId="46AA29E9" w14:textId="67D31642" w:rsidR="00C03DD1" w:rsidRPr="00CA3670" w:rsidRDefault="003236AF"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55</w:t>
            </w:r>
          </w:p>
        </w:tc>
        <w:tc>
          <w:tcPr>
            <w:tcW w:w="1063" w:type="dxa"/>
            <w:tcBorders>
              <w:top w:val="nil"/>
              <w:left w:val="nil"/>
              <w:bottom w:val="single" w:sz="4" w:space="0" w:color="auto"/>
              <w:right w:val="single" w:sz="4" w:space="0" w:color="auto"/>
            </w:tcBorders>
            <w:shd w:val="clear" w:color="auto" w:fill="auto"/>
            <w:noWrap/>
            <w:vAlign w:val="center"/>
          </w:tcPr>
          <w:p w14:paraId="09169CF9" w14:textId="2809DFA2" w:rsidR="00C03DD1" w:rsidRPr="00CA3670" w:rsidRDefault="003236AF"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165</w:t>
            </w:r>
          </w:p>
        </w:tc>
      </w:tr>
      <w:tr w:rsidR="00375D6A" w:rsidRPr="00CA3670" w14:paraId="39DF8A6C" w14:textId="383740B3"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2355177F" w14:textId="3624F6E7" w:rsidR="00C03DD1" w:rsidRPr="00CA3670" w:rsidRDefault="00A217FF" w:rsidP="00A217FF">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D.</w:t>
            </w:r>
            <w:r w:rsidR="00C03DD1" w:rsidRPr="00CA3670">
              <w:rPr>
                <w:rFonts w:asciiTheme="minorHAnsi" w:eastAsia="Times New Roman" w:hAnsiTheme="minorHAnsi" w:cs="Arial"/>
                <w:b/>
                <w:bCs/>
                <w:sz w:val="20"/>
                <w:szCs w:val="20"/>
                <w:lang w:val="fr-FR" w:eastAsia="en-GB"/>
              </w:rPr>
              <w:t xml:space="preserve"> </w:t>
            </w:r>
            <w:r w:rsidR="00587CCE" w:rsidRPr="00CA3670">
              <w:rPr>
                <w:rFonts w:asciiTheme="minorHAnsi" w:eastAsia="Times New Roman" w:hAnsiTheme="minorHAnsi" w:cs="Arial"/>
                <w:b/>
                <w:bCs/>
                <w:sz w:val="20"/>
                <w:szCs w:val="20"/>
                <w:lang w:val="fr-FR" w:eastAsia="en-GB"/>
              </w:rPr>
              <w:t>Appui aux Initiatives régionales</w:t>
            </w:r>
          </w:p>
        </w:tc>
        <w:tc>
          <w:tcPr>
            <w:tcW w:w="1063" w:type="dxa"/>
            <w:tcBorders>
              <w:top w:val="nil"/>
              <w:left w:val="nil"/>
              <w:bottom w:val="single" w:sz="4" w:space="0" w:color="auto"/>
              <w:right w:val="single" w:sz="4" w:space="0" w:color="auto"/>
            </w:tcBorders>
            <w:shd w:val="clear" w:color="000000" w:fill="C4D79B"/>
            <w:noWrap/>
            <w:vAlign w:val="center"/>
          </w:tcPr>
          <w:p w14:paraId="1273192A" w14:textId="5D0B4DAF" w:rsidR="00C03DD1" w:rsidRPr="00CA3670" w:rsidRDefault="00A6664E"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100</w:t>
            </w:r>
          </w:p>
        </w:tc>
        <w:tc>
          <w:tcPr>
            <w:tcW w:w="1063" w:type="dxa"/>
            <w:tcBorders>
              <w:top w:val="nil"/>
              <w:left w:val="nil"/>
              <w:bottom w:val="single" w:sz="4" w:space="0" w:color="auto"/>
              <w:right w:val="single" w:sz="4" w:space="0" w:color="auto"/>
            </w:tcBorders>
            <w:shd w:val="clear" w:color="000000" w:fill="C4D79B"/>
            <w:noWrap/>
            <w:vAlign w:val="center"/>
          </w:tcPr>
          <w:p w14:paraId="6499124F" w14:textId="15B013E9" w:rsidR="00C03DD1" w:rsidRPr="00CA3670" w:rsidRDefault="00A6664E"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100</w:t>
            </w:r>
          </w:p>
        </w:tc>
        <w:tc>
          <w:tcPr>
            <w:tcW w:w="1063" w:type="dxa"/>
            <w:tcBorders>
              <w:top w:val="nil"/>
              <w:left w:val="nil"/>
              <w:bottom w:val="single" w:sz="4" w:space="0" w:color="auto"/>
              <w:right w:val="single" w:sz="4" w:space="0" w:color="auto"/>
            </w:tcBorders>
            <w:shd w:val="clear" w:color="000000" w:fill="C4D79B"/>
            <w:noWrap/>
            <w:vAlign w:val="center"/>
          </w:tcPr>
          <w:p w14:paraId="5F60476D" w14:textId="1EF88340" w:rsidR="00C03DD1" w:rsidRPr="00CA3670" w:rsidRDefault="00A6664E"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100</w:t>
            </w:r>
          </w:p>
        </w:tc>
        <w:tc>
          <w:tcPr>
            <w:tcW w:w="1063" w:type="dxa"/>
            <w:tcBorders>
              <w:top w:val="nil"/>
              <w:left w:val="nil"/>
              <w:bottom w:val="single" w:sz="4" w:space="0" w:color="auto"/>
              <w:right w:val="single" w:sz="4" w:space="0" w:color="auto"/>
            </w:tcBorders>
            <w:shd w:val="clear" w:color="000000" w:fill="C4D79B"/>
            <w:noWrap/>
            <w:vAlign w:val="center"/>
          </w:tcPr>
          <w:p w14:paraId="0BA0FB90" w14:textId="3ECFEB2B" w:rsidR="00C03DD1" w:rsidRPr="00CA3670" w:rsidRDefault="00A6664E"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300</w:t>
            </w:r>
          </w:p>
        </w:tc>
      </w:tr>
      <w:tr w:rsidR="00CF55B1" w:rsidRPr="00CA3670" w14:paraId="09586A72" w14:textId="28E3D30C"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FCE132C" w14:textId="5F641C6F" w:rsidR="00C03DD1" w:rsidRPr="00CA3670" w:rsidRDefault="00587CCE" w:rsidP="00EB3CA7">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Réseaux et centres régionaux</w:t>
            </w:r>
          </w:p>
        </w:tc>
        <w:tc>
          <w:tcPr>
            <w:tcW w:w="1063" w:type="dxa"/>
            <w:tcBorders>
              <w:top w:val="nil"/>
              <w:left w:val="nil"/>
              <w:bottom w:val="single" w:sz="4" w:space="0" w:color="auto"/>
              <w:right w:val="single" w:sz="4" w:space="0" w:color="auto"/>
            </w:tcBorders>
            <w:shd w:val="clear" w:color="auto" w:fill="auto"/>
            <w:noWrap/>
            <w:vAlign w:val="center"/>
          </w:tcPr>
          <w:p w14:paraId="2FC252D5" w14:textId="497D9DF2" w:rsidR="00C03DD1" w:rsidRPr="00CA3670"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100</w:t>
            </w:r>
          </w:p>
        </w:tc>
        <w:tc>
          <w:tcPr>
            <w:tcW w:w="1063" w:type="dxa"/>
            <w:tcBorders>
              <w:top w:val="nil"/>
              <w:left w:val="nil"/>
              <w:bottom w:val="single" w:sz="4" w:space="0" w:color="auto"/>
              <w:right w:val="single" w:sz="4" w:space="0" w:color="auto"/>
            </w:tcBorders>
            <w:shd w:val="clear" w:color="auto" w:fill="auto"/>
            <w:noWrap/>
            <w:vAlign w:val="center"/>
          </w:tcPr>
          <w:p w14:paraId="4CF072AB" w14:textId="73213822" w:rsidR="00C03DD1" w:rsidRPr="00CA3670"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100</w:t>
            </w:r>
          </w:p>
        </w:tc>
        <w:tc>
          <w:tcPr>
            <w:tcW w:w="1063" w:type="dxa"/>
            <w:tcBorders>
              <w:top w:val="nil"/>
              <w:left w:val="nil"/>
              <w:bottom w:val="single" w:sz="4" w:space="0" w:color="auto"/>
              <w:right w:val="single" w:sz="4" w:space="0" w:color="auto"/>
            </w:tcBorders>
            <w:shd w:val="clear" w:color="auto" w:fill="auto"/>
            <w:noWrap/>
            <w:vAlign w:val="center"/>
          </w:tcPr>
          <w:p w14:paraId="3F6BFA4A" w14:textId="5C736DC8" w:rsidR="00C03DD1" w:rsidRPr="00CA3670" w:rsidRDefault="00A6664E"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100</w:t>
            </w:r>
          </w:p>
        </w:tc>
        <w:tc>
          <w:tcPr>
            <w:tcW w:w="1063" w:type="dxa"/>
            <w:tcBorders>
              <w:top w:val="nil"/>
              <w:left w:val="nil"/>
              <w:bottom w:val="single" w:sz="4" w:space="0" w:color="auto"/>
              <w:right w:val="single" w:sz="4" w:space="0" w:color="auto"/>
            </w:tcBorders>
            <w:shd w:val="clear" w:color="auto" w:fill="auto"/>
            <w:noWrap/>
            <w:vAlign w:val="center"/>
          </w:tcPr>
          <w:p w14:paraId="2C6DBF80" w14:textId="53476E31" w:rsidR="00C03DD1" w:rsidRPr="00CA3670"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300</w:t>
            </w:r>
          </w:p>
        </w:tc>
      </w:tr>
      <w:tr w:rsidR="00375D6A" w:rsidRPr="00CA3670" w14:paraId="3FE911C2" w14:textId="11C0DC34"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1FF83BD5" w14:textId="5A607EA7" w:rsidR="00C03DD1" w:rsidRPr="00CA3670" w:rsidRDefault="00A217FF" w:rsidP="00A217FF">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 xml:space="preserve">E. </w:t>
            </w:r>
            <w:r w:rsidR="00C03DD1" w:rsidRPr="00CA3670">
              <w:rPr>
                <w:rFonts w:asciiTheme="minorHAnsi" w:eastAsia="Times New Roman" w:hAnsiTheme="minorHAnsi" w:cs="Arial"/>
                <w:b/>
                <w:bCs/>
                <w:sz w:val="20"/>
                <w:szCs w:val="20"/>
                <w:lang w:val="fr-FR" w:eastAsia="en-GB"/>
              </w:rPr>
              <w:t>Science</w:t>
            </w:r>
            <w:r w:rsidR="00587CCE" w:rsidRPr="00CA3670">
              <w:rPr>
                <w:rFonts w:asciiTheme="minorHAnsi" w:eastAsia="Times New Roman" w:hAnsiTheme="minorHAnsi" w:cs="Arial"/>
                <w:b/>
                <w:bCs/>
                <w:sz w:val="20"/>
                <w:szCs w:val="20"/>
                <w:lang w:val="fr-FR" w:eastAsia="en-GB"/>
              </w:rPr>
              <w:t xml:space="preserve">s et </w:t>
            </w:r>
            <w:r w:rsidR="00C03DD1" w:rsidRPr="00CA3670">
              <w:rPr>
                <w:rFonts w:asciiTheme="minorHAnsi" w:eastAsia="Times New Roman" w:hAnsiTheme="minorHAnsi" w:cs="Arial"/>
                <w:b/>
                <w:bCs/>
                <w:sz w:val="20"/>
                <w:szCs w:val="20"/>
                <w:lang w:val="fr-FR" w:eastAsia="en-GB"/>
              </w:rPr>
              <w:t>Poli</w:t>
            </w:r>
            <w:r w:rsidR="00587CCE" w:rsidRPr="00CA3670">
              <w:rPr>
                <w:rFonts w:asciiTheme="minorHAnsi" w:eastAsia="Times New Roman" w:hAnsiTheme="minorHAnsi" w:cs="Arial"/>
                <w:b/>
                <w:bCs/>
                <w:sz w:val="20"/>
                <w:szCs w:val="20"/>
                <w:lang w:val="fr-FR" w:eastAsia="en-GB"/>
              </w:rPr>
              <w:t>tiques</w:t>
            </w:r>
          </w:p>
        </w:tc>
        <w:tc>
          <w:tcPr>
            <w:tcW w:w="1063" w:type="dxa"/>
            <w:tcBorders>
              <w:top w:val="nil"/>
              <w:left w:val="nil"/>
              <w:bottom w:val="single" w:sz="4" w:space="0" w:color="auto"/>
              <w:right w:val="single" w:sz="4" w:space="0" w:color="auto"/>
            </w:tcBorders>
            <w:shd w:val="clear" w:color="000000" w:fill="C4D79B"/>
            <w:noWrap/>
            <w:vAlign w:val="center"/>
          </w:tcPr>
          <w:p w14:paraId="111C187F" w14:textId="1DD514C8" w:rsidR="00C03DD1" w:rsidRPr="00CA3670" w:rsidRDefault="003236AF"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987</w:t>
            </w:r>
          </w:p>
        </w:tc>
        <w:tc>
          <w:tcPr>
            <w:tcW w:w="1063" w:type="dxa"/>
            <w:tcBorders>
              <w:top w:val="nil"/>
              <w:left w:val="nil"/>
              <w:bottom w:val="single" w:sz="4" w:space="0" w:color="auto"/>
              <w:right w:val="single" w:sz="4" w:space="0" w:color="auto"/>
            </w:tcBorders>
            <w:shd w:val="clear" w:color="000000" w:fill="C4D79B"/>
            <w:noWrap/>
            <w:vAlign w:val="center"/>
          </w:tcPr>
          <w:p w14:paraId="7DE489DD" w14:textId="128B08B6" w:rsidR="00C03DD1" w:rsidRPr="00CA3670" w:rsidRDefault="007F6C51"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986</w:t>
            </w:r>
          </w:p>
        </w:tc>
        <w:tc>
          <w:tcPr>
            <w:tcW w:w="1063" w:type="dxa"/>
            <w:tcBorders>
              <w:top w:val="nil"/>
              <w:left w:val="nil"/>
              <w:bottom w:val="single" w:sz="4" w:space="0" w:color="auto"/>
              <w:right w:val="single" w:sz="4" w:space="0" w:color="auto"/>
            </w:tcBorders>
            <w:shd w:val="clear" w:color="000000" w:fill="C4D79B"/>
            <w:noWrap/>
            <w:vAlign w:val="center"/>
          </w:tcPr>
          <w:p w14:paraId="4389D94C" w14:textId="7AD9EF9A" w:rsidR="00C03DD1" w:rsidRPr="00CA3670" w:rsidRDefault="007F6C51"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994</w:t>
            </w:r>
          </w:p>
        </w:tc>
        <w:tc>
          <w:tcPr>
            <w:tcW w:w="1063" w:type="dxa"/>
            <w:tcBorders>
              <w:top w:val="nil"/>
              <w:left w:val="nil"/>
              <w:bottom w:val="single" w:sz="4" w:space="0" w:color="auto"/>
              <w:right w:val="single" w:sz="4" w:space="0" w:color="auto"/>
            </w:tcBorders>
            <w:shd w:val="clear" w:color="000000" w:fill="C4D79B"/>
            <w:noWrap/>
            <w:vAlign w:val="center"/>
          </w:tcPr>
          <w:p w14:paraId="1A6215BF" w14:textId="78C3E5A1" w:rsidR="00C03DD1" w:rsidRPr="00CA3670" w:rsidRDefault="00A6664E" w:rsidP="008F481B">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2</w:t>
            </w:r>
            <w:r w:rsidR="005D3FC4">
              <w:rPr>
                <w:rFonts w:asciiTheme="minorHAnsi" w:eastAsia="Times New Roman" w:hAnsiTheme="minorHAnsi" w:cs="Arial"/>
                <w:b/>
                <w:bCs/>
                <w:color w:val="000000"/>
                <w:sz w:val="20"/>
                <w:szCs w:val="20"/>
                <w:lang w:val="fr-FR" w:eastAsia="en-GB"/>
              </w:rPr>
              <w:t> </w:t>
            </w:r>
            <w:r w:rsidR="007F6C51" w:rsidRPr="00CA3670">
              <w:rPr>
                <w:rFonts w:asciiTheme="minorHAnsi" w:eastAsia="Times New Roman" w:hAnsiTheme="minorHAnsi" w:cs="Arial"/>
                <w:b/>
                <w:bCs/>
                <w:color w:val="000000"/>
                <w:sz w:val="20"/>
                <w:szCs w:val="20"/>
                <w:lang w:val="fr-FR" w:eastAsia="en-GB"/>
              </w:rPr>
              <w:t>967</w:t>
            </w:r>
          </w:p>
        </w:tc>
      </w:tr>
      <w:tr w:rsidR="00CF55B1" w:rsidRPr="00CA3670" w14:paraId="52DEE688" w14:textId="69BAD5A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6B5B235B" w14:textId="3616358A"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Salaires, charges sociales et autres prestations</w:t>
            </w:r>
          </w:p>
        </w:tc>
        <w:tc>
          <w:tcPr>
            <w:tcW w:w="1063" w:type="dxa"/>
            <w:tcBorders>
              <w:top w:val="nil"/>
              <w:left w:val="nil"/>
              <w:bottom w:val="single" w:sz="4" w:space="0" w:color="auto"/>
              <w:right w:val="single" w:sz="4" w:space="0" w:color="auto"/>
            </w:tcBorders>
            <w:shd w:val="clear" w:color="auto" w:fill="auto"/>
            <w:noWrap/>
            <w:vAlign w:val="center"/>
          </w:tcPr>
          <w:p w14:paraId="226838C5" w14:textId="7C4B3ED8" w:rsidR="00C03DD1" w:rsidRPr="00CA3670" w:rsidRDefault="007F6C5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839</w:t>
            </w:r>
          </w:p>
        </w:tc>
        <w:tc>
          <w:tcPr>
            <w:tcW w:w="1063" w:type="dxa"/>
            <w:tcBorders>
              <w:top w:val="nil"/>
              <w:left w:val="nil"/>
              <w:bottom w:val="single" w:sz="4" w:space="0" w:color="auto"/>
              <w:right w:val="single" w:sz="4" w:space="0" w:color="auto"/>
            </w:tcBorders>
            <w:shd w:val="clear" w:color="auto" w:fill="auto"/>
            <w:noWrap/>
            <w:vAlign w:val="center"/>
          </w:tcPr>
          <w:p w14:paraId="1356A7D3" w14:textId="6DB6D95B" w:rsidR="00C03DD1" w:rsidRPr="00CA3670" w:rsidRDefault="007F6C5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848</w:t>
            </w:r>
          </w:p>
        </w:tc>
        <w:tc>
          <w:tcPr>
            <w:tcW w:w="1063" w:type="dxa"/>
            <w:tcBorders>
              <w:top w:val="nil"/>
              <w:left w:val="nil"/>
              <w:bottom w:val="single" w:sz="4" w:space="0" w:color="auto"/>
              <w:right w:val="single" w:sz="4" w:space="0" w:color="auto"/>
            </w:tcBorders>
            <w:shd w:val="clear" w:color="auto" w:fill="auto"/>
            <w:noWrap/>
            <w:vAlign w:val="center"/>
          </w:tcPr>
          <w:p w14:paraId="7E70FD59" w14:textId="1ABD5FB0" w:rsidR="00C03DD1" w:rsidRPr="00CA3670" w:rsidRDefault="007F6C51"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856</w:t>
            </w:r>
          </w:p>
        </w:tc>
        <w:tc>
          <w:tcPr>
            <w:tcW w:w="1063" w:type="dxa"/>
            <w:tcBorders>
              <w:top w:val="nil"/>
              <w:left w:val="nil"/>
              <w:bottom w:val="single" w:sz="4" w:space="0" w:color="auto"/>
              <w:right w:val="single" w:sz="4" w:space="0" w:color="auto"/>
            </w:tcBorders>
            <w:shd w:val="clear" w:color="auto" w:fill="auto"/>
            <w:noWrap/>
            <w:vAlign w:val="center"/>
          </w:tcPr>
          <w:p w14:paraId="4FB44C46" w14:textId="45E514D3" w:rsidR="00C03DD1" w:rsidRPr="00CA3670" w:rsidRDefault="007F6C51" w:rsidP="008F481B">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543</w:t>
            </w:r>
          </w:p>
        </w:tc>
      </w:tr>
      <w:tr w:rsidR="00CF55B1" w:rsidRPr="00CA3670" w14:paraId="3C0CD86A" w14:textId="031BF715"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A639823" w14:textId="6001F036"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Mise en œuvre du programme du GEST</w:t>
            </w:r>
          </w:p>
        </w:tc>
        <w:tc>
          <w:tcPr>
            <w:tcW w:w="1063" w:type="dxa"/>
            <w:tcBorders>
              <w:top w:val="nil"/>
              <w:left w:val="nil"/>
              <w:bottom w:val="single" w:sz="4" w:space="0" w:color="auto"/>
              <w:right w:val="single" w:sz="4" w:space="0" w:color="auto"/>
            </w:tcBorders>
            <w:shd w:val="clear" w:color="auto" w:fill="auto"/>
            <w:noWrap/>
            <w:vAlign w:val="center"/>
          </w:tcPr>
          <w:p w14:paraId="69D06130" w14:textId="4A83BAF5" w:rsidR="00C03DD1" w:rsidRPr="00CA3670"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7A2D4C8B" w14:textId="3AA82012" w:rsidR="00C03DD1" w:rsidRPr="00CA3670"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36DE7618" w14:textId="5EE32EED" w:rsidR="00C03DD1" w:rsidRPr="00CA3670" w:rsidRDefault="00A6664E"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0F654B77" w14:textId="4C8C1283" w:rsidR="00C03DD1" w:rsidRPr="00CA3670"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105</w:t>
            </w:r>
          </w:p>
        </w:tc>
      </w:tr>
      <w:tr w:rsidR="00CF55B1" w:rsidRPr="00CA3670" w14:paraId="14DDB628"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5FCF27C" w14:textId="4D994562" w:rsidR="00A6664E"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Déplacements de la présidence du GEST</w:t>
            </w:r>
          </w:p>
        </w:tc>
        <w:tc>
          <w:tcPr>
            <w:tcW w:w="1063" w:type="dxa"/>
            <w:tcBorders>
              <w:top w:val="nil"/>
              <w:left w:val="nil"/>
              <w:bottom w:val="single" w:sz="4" w:space="0" w:color="auto"/>
              <w:right w:val="single" w:sz="4" w:space="0" w:color="auto"/>
            </w:tcBorders>
            <w:shd w:val="clear" w:color="auto" w:fill="auto"/>
            <w:noWrap/>
            <w:vAlign w:val="center"/>
          </w:tcPr>
          <w:p w14:paraId="13EF47A8" w14:textId="34A4F276" w:rsidR="00A6664E" w:rsidRPr="00CA3670" w:rsidDel="00A6664E"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5D9CABE1" w14:textId="276A82AB" w:rsidR="00A6664E" w:rsidRPr="00CA3670" w:rsidDel="00A6664E"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5E7ACB40" w14:textId="0D0C84D0" w:rsidR="00A6664E" w:rsidRPr="00CA3670" w:rsidDel="00A6664E" w:rsidRDefault="00A6664E"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27D44166" w14:textId="365D4ADC" w:rsidR="00A6664E" w:rsidRPr="00CA3670" w:rsidDel="00A6664E"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15</w:t>
            </w:r>
          </w:p>
        </w:tc>
      </w:tr>
      <w:tr w:rsidR="00CF55B1" w:rsidRPr="00CA3670" w14:paraId="1F77BB1C" w14:textId="78FC6294"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53D73F96" w14:textId="246438BF"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Réunions du GEST</w:t>
            </w:r>
          </w:p>
        </w:tc>
        <w:tc>
          <w:tcPr>
            <w:tcW w:w="1063" w:type="dxa"/>
            <w:tcBorders>
              <w:top w:val="nil"/>
              <w:left w:val="nil"/>
              <w:bottom w:val="single" w:sz="4" w:space="0" w:color="auto"/>
              <w:right w:val="single" w:sz="4" w:space="0" w:color="auto"/>
            </w:tcBorders>
            <w:shd w:val="clear" w:color="auto" w:fill="auto"/>
            <w:noWrap/>
            <w:vAlign w:val="center"/>
          </w:tcPr>
          <w:p w14:paraId="03AF389C" w14:textId="2386B671"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50</w:t>
            </w:r>
          </w:p>
        </w:tc>
        <w:tc>
          <w:tcPr>
            <w:tcW w:w="1063" w:type="dxa"/>
            <w:tcBorders>
              <w:top w:val="nil"/>
              <w:left w:val="nil"/>
              <w:bottom w:val="single" w:sz="4" w:space="0" w:color="auto"/>
              <w:right w:val="single" w:sz="4" w:space="0" w:color="auto"/>
            </w:tcBorders>
            <w:shd w:val="clear" w:color="auto" w:fill="auto"/>
            <w:noWrap/>
            <w:vAlign w:val="center"/>
          </w:tcPr>
          <w:p w14:paraId="741B6759" w14:textId="1ABB6E64"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50</w:t>
            </w:r>
          </w:p>
        </w:tc>
        <w:tc>
          <w:tcPr>
            <w:tcW w:w="1063" w:type="dxa"/>
            <w:tcBorders>
              <w:top w:val="nil"/>
              <w:left w:val="nil"/>
              <w:bottom w:val="single" w:sz="4" w:space="0" w:color="auto"/>
              <w:right w:val="single" w:sz="4" w:space="0" w:color="auto"/>
            </w:tcBorders>
            <w:shd w:val="clear" w:color="auto" w:fill="auto"/>
            <w:noWrap/>
            <w:vAlign w:val="center"/>
          </w:tcPr>
          <w:p w14:paraId="5A58C7C1" w14:textId="52978AFA" w:rsidR="00C03DD1" w:rsidRPr="00CA3670" w:rsidRDefault="00C03DD1"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50</w:t>
            </w:r>
          </w:p>
        </w:tc>
        <w:tc>
          <w:tcPr>
            <w:tcW w:w="1063" w:type="dxa"/>
            <w:tcBorders>
              <w:top w:val="nil"/>
              <w:left w:val="nil"/>
              <w:bottom w:val="single" w:sz="4" w:space="0" w:color="auto"/>
              <w:right w:val="single" w:sz="4" w:space="0" w:color="auto"/>
            </w:tcBorders>
            <w:shd w:val="clear" w:color="auto" w:fill="auto"/>
            <w:noWrap/>
            <w:vAlign w:val="center"/>
          </w:tcPr>
          <w:p w14:paraId="1AF40BDC" w14:textId="0FEEAE0B"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150</w:t>
            </w:r>
          </w:p>
        </w:tc>
      </w:tr>
      <w:tr w:rsidR="00CF55B1" w:rsidRPr="00CA3670" w14:paraId="7F06EEA6" w14:textId="322BB2B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F51DFE3" w14:textId="3FFE285F" w:rsidR="00C03DD1" w:rsidRPr="00CA3670" w:rsidRDefault="00625313"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Service d’information sur les Sites Ramsar et Système de données pour les rapports nationaux</w:t>
            </w:r>
            <w:r w:rsidR="00587CCE" w:rsidRPr="00CA3670">
              <w:rPr>
                <w:rFonts w:asciiTheme="minorHAnsi" w:eastAsia="Times New Roman" w:hAnsiTheme="minorHAnsi" w:cs="Arial"/>
                <w:sz w:val="20"/>
                <w:szCs w:val="20"/>
                <w:lang w:val="fr-FR" w:eastAsia="en-GB"/>
              </w:rPr>
              <w:t xml:space="preserve"> (entretien et développement</w:t>
            </w:r>
            <w:r w:rsidR="00C03DD1" w:rsidRPr="00CA3670">
              <w:rPr>
                <w:rFonts w:asciiTheme="minorHAnsi" w:eastAsia="Times New Roman" w:hAnsiTheme="minorHAnsi" w:cs="Arial"/>
                <w:sz w:val="20"/>
                <w:szCs w:val="20"/>
                <w:lang w:val="fr-FR" w:eastAsia="en-GB"/>
              </w:rPr>
              <w:t>)</w:t>
            </w:r>
          </w:p>
        </w:tc>
        <w:tc>
          <w:tcPr>
            <w:tcW w:w="1063" w:type="dxa"/>
            <w:tcBorders>
              <w:top w:val="nil"/>
              <w:left w:val="nil"/>
              <w:bottom w:val="single" w:sz="4" w:space="0" w:color="auto"/>
              <w:right w:val="single" w:sz="4" w:space="0" w:color="auto"/>
            </w:tcBorders>
            <w:shd w:val="clear" w:color="auto" w:fill="auto"/>
            <w:noWrap/>
            <w:vAlign w:val="center"/>
          </w:tcPr>
          <w:p w14:paraId="1306E295" w14:textId="27849163" w:rsidR="00C03DD1" w:rsidRPr="00CA3670" w:rsidRDefault="00E73C90"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40</w:t>
            </w:r>
          </w:p>
        </w:tc>
        <w:tc>
          <w:tcPr>
            <w:tcW w:w="1063" w:type="dxa"/>
            <w:tcBorders>
              <w:top w:val="nil"/>
              <w:left w:val="nil"/>
              <w:bottom w:val="single" w:sz="4" w:space="0" w:color="auto"/>
              <w:right w:val="single" w:sz="4" w:space="0" w:color="auto"/>
            </w:tcBorders>
            <w:shd w:val="clear" w:color="auto" w:fill="auto"/>
            <w:noWrap/>
            <w:vAlign w:val="center"/>
          </w:tcPr>
          <w:p w14:paraId="0A2F1CD0" w14:textId="23CA50BE" w:rsidR="00C03DD1" w:rsidRPr="00CA3670" w:rsidRDefault="00E73C90"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4C711142" w14:textId="23885155" w:rsidR="00C03DD1" w:rsidRPr="00CA3670" w:rsidRDefault="00E73C90"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28AFE593" w14:textId="3FA4E838" w:rsidR="00C03DD1" w:rsidRPr="00CA3670" w:rsidRDefault="00E73C90"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100</w:t>
            </w:r>
          </w:p>
        </w:tc>
      </w:tr>
      <w:tr w:rsidR="00CF55B1" w:rsidRPr="00CA3670" w14:paraId="1FE06AF0"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D467EE3" w14:textId="3EB9B88C" w:rsidR="00A6664E"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Déplacements</w:t>
            </w:r>
          </w:p>
        </w:tc>
        <w:tc>
          <w:tcPr>
            <w:tcW w:w="1063" w:type="dxa"/>
            <w:tcBorders>
              <w:top w:val="nil"/>
              <w:left w:val="nil"/>
              <w:bottom w:val="single" w:sz="4" w:space="0" w:color="auto"/>
              <w:right w:val="single" w:sz="4" w:space="0" w:color="auto"/>
            </w:tcBorders>
            <w:shd w:val="clear" w:color="auto" w:fill="auto"/>
            <w:noWrap/>
            <w:vAlign w:val="center"/>
          </w:tcPr>
          <w:p w14:paraId="047EA847" w14:textId="70D4F54A" w:rsidR="00A6664E" w:rsidRPr="00CA3670" w:rsidDel="00A6664E"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0A0A6F28" w14:textId="1E273ABF" w:rsidR="00A6664E" w:rsidRPr="00CA3670" w:rsidDel="00A6664E"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4D571052" w14:textId="59E42F2F" w:rsidR="00A6664E" w:rsidRPr="00CA3670" w:rsidDel="00A6664E" w:rsidRDefault="00A6664E"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2019FBDF" w14:textId="309ED239" w:rsidR="00A6664E" w:rsidRPr="00CA3670" w:rsidDel="00A6664E" w:rsidRDefault="00A6664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54</w:t>
            </w:r>
          </w:p>
        </w:tc>
      </w:tr>
      <w:tr w:rsidR="00375D6A" w:rsidRPr="00CA3670" w14:paraId="5D65BA73" w14:textId="2A5C8E72"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47FE43A0" w14:textId="346D8AFB" w:rsidR="00C03DD1" w:rsidRPr="00CA3670" w:rsidRDefault="000A027C" w:rsidP="00A217FF">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F</w:t>
            </w:r>
            <w:r w:rsidR="00A217FF" w:rsidRPr="00CA3670">
              <w:rPr>
                <w:rFonts w:asciiTheme="minorHAnsi" w:eastAsia="Times New Roman" w:hAnsiTheme="minorHAnsi" w:cs="Arial"/>
                <w:b/>
                <w:bCs/>
                <w:sz w:val="20"/>
                <w:szCs w:val="20"/>
                <w:lang w:val="fr-FR" w:eastAsia="en-GB"/>
              </w:rPr>
              <w:t xml:space="preserve">. </w:t>
            </w:r>
            <w:r w:rsidR="00C03DD1" w:rsidRPr="00CA3670">
              <w:rPr>
                <w:rFonts w:asciiTheme="minorHAnsi" w:eastAsia="Times New Roman" w:hAnsiTheme="minorHAnsi" w:cs="Arial"/>
                <w:b/>
                <w:bCs/>
                <w:sz w:val="20"/>
                <w:szCs w:val="20"/>
                <w:lang w:val="fr-FR" w:eastAsia="en-GB"/>
              </w:rPr>
              <w:t>Administration</w:t>
            </w:r>
          </w:p>
        </w:tc>
        <w:tc>
          <w:tcPr>
            <w:tcW w:w="1063" w:type="dxa"/>
            <w:tcBorders>
              <w:top w:val="nil"/>
              <w:left w:val="nil"/>
              <w:bottom w:val="single" w:sz="4" w:space="0" w:color="auto"/>
              <w:right w:val="single" w:sz="4" w:space="0" w:color="auto"/>
            </w:tcBorders>
            <w:shd w:val="clear" w:color="000000" w:fill="C4D79B"/>
            <w:noWrap/>
            <w:vAlign w:val="center"/>
          </w:tcPr>
          <w:p w14:paraId="00752B91" w14:textId="69798278" w:rsidR="00C03DD1" w:rsidRPr="00CA3670" w:rsidRDefault="00D53D8D"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492</w:t>
            </w:r>
          </w:p>
        </w:tc>
        <w:tc>
          <w:tcPr>
            <w:tcW w:w="1063" w:type="dxa"/>
            <w:tcBorders>
              <w:top w:val="nil"/>
              <w:left w:val="nil"/>
              <w:bottom w:val="single" w:sz="4" w:space="0" w:color="auto"/>
              <w:right w:val="single" w:sz="4" w:space="0" w:color="auto"/>
            </w:tcBorders>
            <w:shd w:val="clear" w:color="000000" w:fill="C4D79B"/>
            <w:noWrap/>
            <w:vAlign w:val="center"/>
          </w:tcPr>
          <w:p w14:paraId="2A15165F" w14:textId="758F13C7" w:rsidR="00C03DD1" w:rsidRPr="00CA3670" w:rsidRDefault="001133D9"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467</w:t>
            </w:r>
          </w:p>
        </w:tc>
        <w:tc>
          <w:tcPr>
            <w:tcW w:w="1063" w:type="dxa"/>
            <w:tcBorders>
              <w:top w:val="nil"/>
              <w:left w:val="nil"/>
              <w:bottom w:val="single" w:sz="4" w:space="0" w:color="auto"/>
              <w:right w:val="single" w:sz="4" w:space="0" w:color="auto"/>
            </w:tcBorders>
            <w:shd w:val="clear" w:color="000000" w:fill="C4D79B"/>
            <w:noWrap/>
            <w:vAlign w:val="center"/>
          </w:tcPr>
          <w:p w14:paraId="0607F2F0" w14:textId="0CF69F80" w:rsidR="00C03DD1" w:rsidRPr="00CA3670" w:rsidRDefault="001133D9" w:rsidP="008F481B">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439</w:t>
            </w:r>
          </w:p>
        </w:tc>
        <w:tc>
          <w:tcPr>
            <w:tcW w:w="1063" w:type="dxa"/>
            <w:tcBorders>
              <w:top w:val="nil"/>
              <w:left w:val="nil"/>
              <w:bottom w:val="single" w:sz="4" w:space="0" w:color="auto"/>
              <w:right w:val="single" w:sz="4" w:space="0" w:color="auto"/>
            </w:tcBorders>
            <w:shd w:val="clear" w:color="000000" w:fill="C4D79B"/>
            <w:noWrap/>
            <w:vAlign w:val="center"/>
          </w:tcPr>
          <w:p w14:paraId="79FF978B" w14:textId="024D4D37" w:rsidR="00C03DD1" w:rsidRPr="00CA3670" w:rsidRDefault="001133D9"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5D3FC4">
              <w:rPr>
                <w:rFonts w:asciiTheme="minorHAnsi" w:eastAsia="Times New Roman" w:hAnsiTheme="minorHAnsi" w:cs="Arial"/>
                <w:b/>
                <w:bCs/>
                <w:color w:val="000000"/>
                <w:sz w:val="20"/>
                <w:szCs w:val="20"/>
                <w:lang w:val="fr-FR" w:eastAsia="en-GB"/>
              </w:rPr>
              <w:t> </w:t>
            </w:r>
            <w:r w:rsidRPr="00CA3670">
              <w:rPr>
                <w:rFonts w:asciiTheme="minorHAnsi" w:eastAsia="Times New Roman" w:hAnsiTheme="minorHAnsi" w:cs="Arial"/>
                <w:b/>
                <w:bCs/>
                <w:color w:val="000000"/>
                <w:sz w:val="20"/>
                <w:szCs w:val="20"/>
                <w:lang w:val="fr-FR" w:eastAsia="en-GB"/>
              </w:rPr>
              <w:t>398</w:t>
            </w:r>
          </w:p>
        </w:tc>
      </w:tr>
      <w:tr w:rsidR="00CF55B1" w:rsidRPr="00CA3670" w14:paraId="403CBB40" w14:textId="65C2F8A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2AEB541" w14:textId="18746ACA"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Salaires, charges sociales et autres prestations</w:t>
            </w:r>
          </w:p>
        </w:tc>
        <w:tc>
          <w:tcPr>
            <w:tcW w:w="1063" w:type="dxa"/>
            <w:tcBorders>
              <w:top w:val="nil"/>
              <w:left w:val="nil"/>
              <w:bottom w:val="single" w:sz="4" w:space="0" w:color="auto"/>
              <w:right w:val="single" w:sz="4" w:space="0" w:color="auto"/>
            </w:tcBorders>
            <w:shd w:val="clear" w:color="auto" w:fill="auto"/>
            <w:noWrap/>
            <w:vAlign w:val="center"/>
          </w:tcPr>
          <w:p w14:paraId="236C5289" w14:textId="37265CDF" w:rsidR="00C03DD1" w:rsidRPr="00CA3670" w:rsidRDefault="001133D9"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372</w:t>
            </w:r>
          </w:p>
        </w:tc>
        <w:tc>
          <w:tcPr>
            <w:tcW w:w="1063" w:type="dxa"/>
            <w:tcBorders>
              <w:top w:val="nil"/>
              <w:left w:val="nil"/>
              <w:bottom w:val="single" w:sz="4" w:space="0" w:color="auto"/>
              <w:right w:val="single" w:sz="4" w:space="0" w:color="auto"/>
            </w:tcBorders>
            <w:shd w:val="clear" w:color="auto" w:fill="auto"/>
            <w:noWrap/>
            <w:vAlign w:val="center"/>
          </w:tcPr>
          <w:p w14:paraId="0DA71608" w14:textId="55C5AB15" w:rsidR="00C03DD1" w:rsidRPr="00CA3670" w:rsidRDefault="001133D9"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375</w:t>
            </w:r>
          </w:p>
        </w:tc>
        <w:tc>
          <w:tcPr>
            <w:tcW w:w="1063" w:type="dxa"/>
            <w:tcBorders>
              <w:top w:val="nil"/>
              <w:left w:val="nil"/>
              <w:bottom w:val="single" w:sz="4" w:space="0" w:color="auto"/>
              <w:right w:val="single" w:sz="4" w:space="0" w:color="auto"/>
            </w:tcBorders>
            <w:shd w:val="clear" w:color="auto" w:fill="auto"/>
            <w:noWrap/>
            <w:vAlign w:val="center"/>
          </w:tcPr>
          <w:p w14:paraId="5E04F697" w14:textId="1B4116D4" w:rsidR="00C03DD1" w:rsidRPr="00CA3670" w:rsidRDefault="001133D9"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379</w:t>
            </w:r>
          </w:p>
        </w:tc>
        <w:tc>
          <w:tcPr>
            <w:tcW w:w="1063" w:type="dxa"/>
            <w:tcBorders>
              <w:top w:val="nil"/>
              <w:left w:val="nil"/>
              <w:bottom w:val="single" w:sz="4" w:space="0" w:color="auto"/>
              <w:right w:val="single" w:sz="4" w:space="0" w:color="auto"/>
            </w:tcBorders>
            <w:shd w:val="clear" w:color="auto" w:fill="auto"/>
            <w:noWrap/>
            <w:vAlign w:val="center"/>
          </w:tcPr>
          <w:p w14:paraId="7F74D5D8" w14:textId="60219506" w:rsidR="00C03DD1" w:rsidRPr="00CA3670" w:rsidRDefault="001133D9"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126</w:t>
            </w:r>
          </w:p>
        </w:tc>
      </w:tr>
      <w:tr w:rsidR="00CF55B1" w:rsidRPr="00CA3670" w14:paraId="0B43B4FE" w14:textId="4607E5E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0B6CECB" w14:textId="5D3CFCBD"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Recrutement et indemnités de départ</w:t>
            </w:r>
          </w:p>
        </w:tc>
        <w:tc>
          <w:tcPr>
            <w:tcW w:w="1063" w:type="dxa"/>
            <w:tcBorders>
              <w:top w:val="nil"/>
              <w:left w:val="nil"/>
              <w:bottom w:val="single" w:sz="4" w:space="0" w:color="auto"/>
              <w:right w:val="single" w:sz="4" w:space="0" w:color="auto"/>
            </w:tcBorders>
            <w:shd w:val="clear" w:color="auto" w:fill="auto"/>
            <w:noWrap/>
            <w:vAlign w:val="center"/>
          </w:tcPr>
          <w:p w14:paraId="0027FF57" w14:textId="72EDE03E" w:rsidR="00C03DD1" w:rsidRPr="00CA3670" w:rsidRDefault="001133D9"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197B6BEC" w14:textId="2AC09F43" w:rsidR="00C03DD1" w:rsidRPr="00CA3670" w:rsidRDefault="001133D9"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42</w:t>
            </w:r>
          </w:p>
        </w:tc>
        <w:tc>
          <w:tcPr>
            <w:tcW w:w="1063" w:type="dxa"/>
            <w:tcBorders>
              <w:top w:val="nil"/>
              <w:left w:val="nil"/>
              <w:bottom w:val="single" w:sz="4" w:space="0" w:color="auto"/>
              <w:right w:val="single" w:sz="4" w:space="0" w:color="auto"/>
            </w:tcBorders>
            <w:shd w:val="clear" w:color="auto" w:fill="auto"/>
            <w:noWrap/>
            <w:vAlign w:val="center"/>
          </w:tcPr>
          <w:p w14:paraId="2EE80E5E" w14:textId="3AAAA72E" w:rsidR="00C03DD1" w:rsidRPr="00CA3670" w:rsidRDefault="001133D9"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177C011F" w14:textId="3FDC6162" w:rsidR="00C03DD1" w:rsidRPr="00CA3670" w:rsidRDefault="00E94E50"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132</w:t>
            </w:r>
          </w:p>
        </w:tc>
      </w:tr>
      <w:tr w:rsidR="00CF55B1" w:rsidRPr="00CA3670" w14:paraId="2D16EA4A" w14:textId="73027CA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EBD1192" w14:textId="6877051F"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Équipements/Fournitures de bureau</w:t>
            </w:r>
          </w:p>
        </w:tc>
        <w:tc>
          <w:tcPr>
            <w:tcW w:w="1063" w:type="dxa"/>
            <w:tcBorders>
              <w:top w:val="nil"/>
              <w:left w:val="nil"/>
              <w:bottom w:val="single" w:sz="4" w:space="0" w:color="auto"/>
              <w:right w:val="single" w:sz="4" w:space="0" w:color="auto"/>
            </w:tcBorders>
            <w:shd w:val="clear" w:color="auto" w:fill="auto"/>
            <w:noWrap/>
            <w:vAlign w:val="center"/>
          </w:tcPr>
          <w:p w14:paraId="4657DE83" w14:textId="0490C5FF" w:rsidR="00C03DD1" w:rsidRPr="00CA3670" w:rsidRDefault="00E94E50"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3400300A" w14:textId="41086F80" w:rsidR="00C03DD1" w:rsidRPr="00CA3670" w:rsidRDefault="00E94E50"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50</w:t>
            </w:r>
          </w:p>
        </w:tc>
        <w:tc>
          <w:tcPr>
            <w:tcW w:w="1063" w:type="dxa"/>
            <w:tcBorders>
              <w:top w:val="nil"/>
              <w:left w:val="nil"/>
              <w:bottom w:val="single" w:sz="4" w:space="0" w:color="auto"/>
              <w:right w:val="single" w:sz="4" w:space="0" w:color="auto"/>
            </w:tcBorders>
            <w:shd w:val="clear" w:color="auto" w:fill="auto"/>
            <w:noWrap/>
            <w:vAlign w:val="center"/>
          </w:tcPr>
          <w:p w14:paraId="063FD16B" w14:textId="4F628297" w:rsidR="00C03DD1" w:rsidRPr="00CA3670" w:rsidRDefault="00E94E50" w:rsidP="00E44F1E">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5951AAEB" w14:textId="488CD5EC" w:rsidR="00C03DD1" w:rsidRPr="00CA3670" w:rsidRDefault="00E94E50" w:rsidP="00E44F1E">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140</w:t>
            </w:r>
          </w:p>
        </w:tc>
      </w:tr>
      <w:tr w:rsidR="00CF55B1" w:rsidRPr="00CA3670" w14:paraId="76AEB817" w14:textId="4BA067C5"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6326E874" w14:textId="5C54D645"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Planification et renforcement des capacités</w:t>
            </w:r>
          </w:p>
        </w:tc>
        <w:tc>
          <w:tcPr>
            <w:tcW w:w="1063" w:type="dxa"/>
            <w:tcBorders>
              <w:top w:val="nil"/>
              <w:left w:val="nil"/>
              <w:bottom w:val="single" w:sz="4" w:space="0" w:color="auto"/>
              <w:right w:val="single" w:sz="4" w:space="0" w:color="auto"/>
            </w:tcBorders>
            <w:shd w:val="clear" w:color="auto" w:fill="auto"/>
            <w:noWrap/>
            <w:vAlign w:val="center"/>
          </w:tcPr>
          <w:p w14:paraId="66B0A698" w14:textId="42097DE8"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21F40A1C" w14:textId="73A04998" w:rsidR="00C03DD1" w:rsidRPr="00CA3670" w:rsidRDefault="00C03DD1" w:rsidP="00DA6C8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 </w:t>
            </w:r>
            <w:r w:rsidR="00E44F1E" w:rsidRPr="00CA3670">
              <w:rPr>
                <w:rFonts w:asciiTheme="minorHAnsi" w:eastAsia="Times New Roman" w:hAnsiTheme="minorHAnsi" w:cs="Arial"/>
                <w:sz w:val="20"/>
                <w:szCs w:val="20"/>
                <w:lang w:val="fr-FR"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2A349570" w14:textId="026E1A4D" w:rsidR="00C03DD1" w:rsidRPr="00CA3670" w:rsidRDefault="00E44F1E" w:rsidP="00DA6C88">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3E55A52E" w14:textId="2E99EEDB"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0</w:t>
            </w:r>
          </w:p>
        </w:tc>
      </w:tr>
      <w:tr w:rsidR="00375D6A" w:rsidRPr="00CA3670" w14:paraId="11034EA0" w14:textId="4209CE4E"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27D93727" w14:textId="61926E5F" w:rsidR="00C03DD1" w:rsidRPr="00CA3670" w:rsidRDefault="000A027C" w:rsidP="00A217FF">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G</w:t>
            </w:r>
            <w:r w:rsidR="00C03DD1" w:rsidRPr="00CA3670">
              <w:rPr>
                <w:rFonts w:asciiTheme="minorHAnsi" w:eastAsia="Times New Roman" w:hAnsiTheme="minorHAnsi" w:cs="Arial"/>
                <w:b/>
                <w:bCs/>
                <w:sz w:val="20"/>
                <w:szCs w:val="20"/>
                <w:lang w:val="fr-FR" w:eastAsia="en-GB"/>
              </w:rPr>
              <w:t xml:space="preserve">. </w:t>
            </w:r>
            <w:r w:rsidR="00587CCE" w:rsidRPr="00CA3670">
              <w:rPr>
                <w:rFonts w:asciiTheme="minorHAnsi" w:eastAsia="Times New Roman" w:hAnsiTheme="minorHAnsi" w:cs="Arial"/>
                <w:b/>
                <w:bCs/>
                <w:sz w:val="20"/>
                <w:szCs w:val="20"/>
                <w:lang w:val="fr-FR" w:eastAsia="en-GB"/>
              </w:rPr>
              <w:t>Services au Comité permanent</w:t>
            </w:r>
          </w:p>
        </w:tc>
        <w:tc>
          <w:tcPr>
            <w:tcW w:w="1063" w:type="dxa"/>
            <w:tcBorders>
              <w:top w:val="nil"/>
              <w:left w:val="nil"/>
              <w:bottom w:val="single" w:sz="4" w:space="0" w:color="auto"/>
              <w:right w:val="single" w:sz="4" w:space="0" w:color="auto"/>
            </w:tcBorders>
            <w:shd w:val="clear" w:color="000000" w:fill="C4D79B"/>
            <w:noWrap/>
            <w:vAlign w:val="center"/>
          </w:tcPr>
          <w:p w14:paraId="5325A31E" w14:textId="7CC7E68A" w:rsidR="00C03DD1" w:rsidRPr="00CA3670" w:rsidRDefault="00E94E50"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175</w:t>
            </w:r>
          </w:p>
        </w:tc>
        <w:tc>
          <w:tcPr>
            <w:tcW w:w="1063" w:type="dxa"/>
            <w:tcBorders>
              <w:top w:val="nil"/>
              <w:left w:val="nil"/>
              <w:bottom w:val="single" w:sz="4" w:space="0" w:color="auto"/>
              <w:right w:val="single" w:sz="4" w:space="0" w:color="auto"/>
            </w:tcBorders>
            <w:shd w:val="clear" w:color="000000" w:fill="C4D79B"/>
            <w:noWrap/>
            <w:vAlign w:val="center"/>
          </w:tcPr>
          <w:p w14:paraId="65EF8878" w14:textId="1BE43572" w:rsidR="00C03DD1" w:rsidRPr="00CA3670" w:rsidRDefault="00E94E50"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175</w:t>
            </w:r>
          </w:p>
        </w:tc>
        <w:tc>
          <w:tcPr>
            <w:tcW w:w="1063" w:type="dxa"/>
            <w:tcBorders>
              <w:top w:val="nil"/>
              <w:left w:val="nil"/>
              <w:bottom w:val="single" w:sz="4" w:space="0" w:color="auto"/>
              <w:right w:val="single" w:sz="4" w:space="0" w:color="auto"/>
            </w:tcBorders>
            <w:shd w:val="clear" w:color="000000" w:fill="C4D79B"/>
            <w:noWrap/>
            <w:vAlign w:val="center"/>
          </w:tcPr>
          <w:p w14:paraId="315343E1" w14:textId="1CE30CE4" w:rsidR="00C03DD1" w:rsidRPr="00CA3670" w:rsidRDefault="00E94E50"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175</w:t>
            </w:r>
          </w:p>
        </w:tc>
        <w:tc>
          <w:tcPr>
            <w:tcW w:w="1063" w:type="dxa"/>
            <w:tcBorders>
              <w:top w:val="nil"/>
              <w:left w:val="nil"/>
              <w:bottom w:val="single" w:sz="4" w:space="0" w:color="auto"/>
              <w:right w:val="single" w:sz="4" w:space="0" w:color="auto"/>
            </w:tcBorders>
            <w:shd w:val="clear" w:color="000000" w:fill="C4D79B"/>
            <w:noWrap/>
            <w:vAlign w:val="center"/>
          </w:tcPr>
          <w:p w14:paraId="625FD1DF" w14:textId="4D723C54" w:rsidR="00C03DD1" w:rsidRPr="00CA3670" w:rsidRDefault="00E94E50"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525</w:t>
            </w:r>
          </w:p>
        </w:tc>
      </w:tr>
      <w:tr w:rsidR="00CF55B1" w:rsidRPr="00CA3670" w14:paraId="2B0921B8" w14:textId="161AD64E"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6EC1835" w14:textId="197BAC58"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Appui aux délégués du Comité permanent</w:t>
            </w:r>
          </w:p>
        </w:tc>
        <w:tc>
          <w:tcPr>
            <w:tcW w:w="1063" w:type="dxa"/>
            <w:tcBorders>
              <w:top w:val="nil"/>
              <w:left w:val="nil"/>
              <w:bottom w:val="single" w:sz="4" w:space="0" w:color="auto"/>
              <w:right w:val="single" w:sz="4" w:space="0" w:color="auto"/>
            </w:tcBorders>
            <w:shd w:val="clear" w:color="auto" w:fill="auto"/>
            <w:noWrap/>
            <w:vAlign w:val="center"/>
          </w:tcPr>
          <w:p w14:paraId="6A69790D" w14:textId="576119D4"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45</w:t>
            </w:r>
          </w:p>
        </w:tc>
        <w:tc>
          <w:tcPr>
            <w:tcW w:w="1063" w:type="dxa"/>
            <w:tcBorders>
              <w:top w:val="nil"/>
              <w:left w:val="nil"/>
              <w:bottom w:val="single" w:sz="4" w:space="0" w:color="auto"/>
              <w:right w:val="single" w:sz="4" w:space="0" w:color="auto"/>
            </w:tcBorders>
            <w:shd w:val="clear" w:color="auto" w:fill="auto"/>
            <w:noWrap/>
            <w:vAlign w:val="center"/>
          </w:tcPr>
          <w:p w14:paraId="6B55D2B8" w14:textId="404CA4F5"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45</w:t>
            </w:r>
          </w:p>
        </w:tc>
        <w:tc>
          <w:tcPr>
            <w:tcW w:w="1063" w:type="dxa"/>
            <w:tcBorders>
              <w:top w:val="nil"/>
              <w:left w:val="nil"/>
              <w:bottom w:val="single" w:sz="4" w:space="0" w:color="auto"/>
              <w:right w:val="single" w:sz="4" w:space="0" w:color="auto"/>
            </w:tcBorders>
            <w:shd w:val="clear" w:color="auto" w:fill="auto"/>
            <w:noWrap/>
            <w:vAlign w:val="center"/>
          </w:tcPr>
          <w:p w14:paraId="5681C55E" w14:textId="3F8A863D" w:rsidR="00C03DD1" w:rsidRPr="00CA3670" w:rsidRDefault="00C03DD1"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45</w:t>
            </w:r>
          </w:p>
        </w:tc>
        <w:tc>
          <w:tcPr>
            <w:tcW w:w="1063" w:type="dxa"/>
            <w:tcBorders>
              <w:top w:val="nil"/>
              <w:left w:val="nil"/>
              <w:bottom w:val="single" w:sz="4" w:space="0" w:color="auto"/>
              <w:right w:val="single" w:sz="4" w:space="0" w:color="auto"/>
            </w:tcBorders>
            <w:shd w:val="clear" w:color="auto" w:fill="auto"/>
            <w:noWrap/>
            <w:vAlign w:val="center"/>
          </w:tcPr>
          <w:p w14:paraId="4B7D8FF9" w14:textId="1135299F"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135</w:t>
            </w:r>
          </w:p>
        </w:tc>
      </w:tr>
      <w:tr w:rsidR="00CF55B1" w:rsidRPr="00CA3670" w14:paraId="6DC8EDC7" w14:textId="6673757A"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185F56A7" w14:textId="03A53B0B"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Réunions du Comité permanent</w:t>
            </w:r>
          </w:p>
        </w:tc>
        <w:tc>
          <w:tcPr>
            <w:tcW w:w="1063" w:type="dxa"/>
            <w:tcBorders>
              <w:top w:val="nil"/>
              <w:left w:val="nil"/>
              <w:bottom w:val="single" w:sz="4" w:space="0" w:color="auto"/>
              <w:right w:val="single" w:sz="4" w:space="0" w:color="auto"/>
            </w:tcBorders>
            <w:shd w:val="clear" w:color="auto" w:fill="auto"/>
            <w:noWrap/>
            <w:vAlign w:val="center"/>
          </w:tcPr>
          <w:p w14:paraId="1C8C1119" w14:textId="32813084" w:rsidR="00C03DD1" w:rsidRPr="00CA3670" w:rsidRDefault="00745A7B"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4478AA0C" w14:textId="212F152B" w:rsidR="00C03DD1" w:rsidRPr="00CA3670" w:rsidRDefault="00745A7B"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64207083" w14:textId="264BC49A" w:rsidR="00C03DD1" w:rsidRPr="00CA3670" w:rsidRDefault="00745A7B"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4B894FD8" w14:textId="43C20157" w:rsidR="00C03DD1" w:rsidRPr="00CA3670" w:rsidRDefault="00745A7B"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105</w:t>
            </w:r>
          </w:p>
        </w:tc>
      </w:tr>
      <w:tr w:rsidR="00CF55B1" w:rsidRPr="00CA3670" w14:paraId="3BFACF6D" w14:textId="76784DAA"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5056E31A" w14:textId="04F96895" w:rsidR="00C03DD1" w:rsidRPr="00CA3670" w:rsidRDefault="00587CCE"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Services de traduction pour le Comité permanent</w:t>
            </w:r>
          </w:p>
        </w:tc>
        <w:tc>
          <w:tcPr>
            <w:tcW w:w="1063" w:type="dxa"/>
            <w:tcBorders>
              <w:top w:val="nil"/>
              <w:left w:val="nil"/>
              <w:bottom w:val="single" w:sz="4" w:space="0" w:color="auto"/>
              <w:right w:val="single" w:sz="4" w:space="0" w:color="auto"/>
            </w:tcBorders>
            <w:shd w:val="clear" w:color="auto" w:fill="auto"/>
            <w:noWrap/>
            <w:vAlign w:val="center"/>
          </w:tcPr>
          <w:p w14:paraId="3053475F" w14:textId="1EE93CEF"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05E5C2B5" w14:textId="2F385387"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5A6B6043" w14:textId="3E7F2842" w:rsidR="00C03DD1" w:rsidRPr="00CA3670" w:rsidRDefault="00C03DD1"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6458C141" w14:textId="52F93BFD"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180</w:t>
            </w:r>
          </w:p>
        </w:tc>
      </w:tr>
      <w:tr w:rsidR="00CF55B1" w:rsidRPr="00CA3670" w14:paraId="7F5F1F53" w14:textId="77D59E44" w:rsidTr="00466A7B">
        <w:tc>
          <w:tcPr>
            <w:tcW w:w="4962" w:type="dxa"/>
            <w:tcBorders>
              <w:top w:val="nil"/>
              <w:left w:val="single" w:sz="4" w:space="0" w:color="auto"/>
              <w:bottom w:val="single" w:sz="4" w:space="0" w:color="auto"/>
              <w:right w:val="single" w:sz="4" w:space="0" w:color="auto"/>
            </w:tcBorders>
            <w:shd w:val="clear" w:color="auto" w:fill="auto"/>
            <w:noWrap/>
            <w:vAlign w:val="center"/>
          </w:tcPr>
          <w:p w14:paraId="1FF46942" w14:textId="5AFAD421" w:rsidR="00466A7B" w:rsidRPr="00CA3670" w:rsidRDefault="000A027C"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 xml:space="preserve">Rapporteur </w:t>
            </w:r>
            <w:r w:rsidR="00587CCE" w:rsidRPr="00CA3670">
              <w:rPr>
                <w:rFonts w:asciiTheme="minorHAnsi" w:eastAsia="Times New Roman" w:hAnsiTheme="minorHAnsi" w:cs="Arial"/>
                <w:sz w:val="20"/>
                <w:szCs w:val="20"/>
                <w:lang w:val="fr-FR" w:eastAsia="en-GB"/>
              </w:rPr>
              <w:t>et</w:t>
            </w:r>
            <w:r w:rsidRPr="00CA3670">
              <w:rPr>
                <w:rFonts w:asciiTheme="minorHAnsi" w:eastAsia="Times New Roman" w:hAnsiTheme="minorHAnsi" w:cs="Arial"/>
                <w:sz w:val="20"/>
                <w:szCs w:val="20"/>
                <w:lang w:val="fr-FR" w:eastAsia="en-GB"/>
              </w:rPr>
              <w:t xml:space="preserve"> interpr</w:t>
            </w:r>
            <w:r w:rsidR="00587CCE" w:rsidRPr="00CA3670">
              <w:rPr>
                <w:rFonts w:asciiTheme="minorHAnsi" w:eastAsia="Times New Roman" w:hAnsiTheme="minorHAnsi" w:cs="Arial"/>
                <w:sz w:val="20"/>
                <w:szCs w:val="20"/>
                <w:lang w:val="fr-FR" w:eastAsia="en-GB"/>
              </w:rPr>
              <w:t>é</w:t>
            </w:r>
            <w:r w:rsidRPr="00CA3670">
              <w:rPr>
                <w:rFonts w:asciiTheme="minorHAnsi" w:eastAsia="Times New Roman" w:hAnsiTheme="minorHAnsi" w:cs="Arial"/>
                <w:sz w:val="20"/>
                <w:szCs w:val="20"/>
                <w:lang w:val="fr-FR" w:eastAsia="en-GB"/>
              </w:rPr>
              <w:t xml:space="preserve">tation </w:t>
            </w:r>
            <w:r w:rsidR="00587CCE" w:rsidRPr="00CA3670">
              <w:rPr>
                <w:rFonts w:asciiTheme="minorHAnsi" w:eastAsia="Times New Roman" w:hAnsiTheme="minorHAnsi" w:cs="Arial"/>
                <w:sz w:val="20"/>
                <w:szCs w:val="20"/>
                <w:lang w:val="fr-FR" w:eastAsia="en-GB"/>
              </w:rPr>
              <w:t>lors des réunions du Comité permanent</w:t>
            </w:r>
          </w:p>
        </w:tc>
        <w:tc>
          <w:tcPr>
            <w:tcW w:w="1063" w:type="dxa"/>
            <w:tcBorders>
              <w:top w:val="nil"/>
              <w:left w:val="nil"/>
              <w:bottom w:val="single" w:sz="4" w:space="0" w:color="auto"/>
              <w:right w:val="single" w:sz="4" w:space="0" w:color="auto"/>
            </w:tcBorders>
            <w:shd w:val="clear" w:color="auto" w:fill="auto"/>
            <w:noWrap/>
            <w:vAlign w:val="center"/>
          </w:tcPr>
          <w:p w14:paraId="7E76C896" w14:textId="3CBF4FAF"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2DFA2ADD" w14:textId="2DE4C752"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714B2A3D" w14:textId="48F659ED" w:rsidR="00C03DD1" w:rsidRPr="00CA3670" w:rsidRDefault="00C03DD1"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6BA04AB6" w14:textId="6BA235C9" w:rsidR="00C03DD1" w:rsidRPr="00CA3670" w:rsidRDefault="00C03DD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105</w:t>
            </w:r>
          </w:p>
        </w:tc>
      </w:tr>
      <w:tr w:rsidR="00FA2EB9" w:rsidRPr="00CA3670" w14:paraId="0D1A1F86" w14:textId="77777777" w:rsidTr="00466A7B">
        <w:tc>
          <w:tcPr>
            <w:tcW w:w="4962" w:type="dxa"/>
            <w:tcBorders>
              <w:top w:val="single" w:sz="4" w:space="0" w:color="auto"/>
              <w:bottom w:val="single" w:sz="4" w:space="0" w:color="auto"/>
            </w:tcBorders>
            <w:shd w:val="clear" w:color="auto" w:fill="auto"/>
            <w:noWrap/>
            <w:vAlign w:val="center"/>
          </w:tcPr>
          <w:p w14:paraId="2942D263" w14:textId="77777777" w:rsidR="00FA2EB9" w:rsidRPr="00CA3670" w:rsidRDefault="00FA2EB9" w:rsidP="00A217FF">
            <w:pPr>
              <w:ind w:left="0" w:firstLine="0"/>
              <w:rPr>
                <w:rFonts w:asciiTheme="minorHAnsi" w:eastAsia="Times New Roman" w:hAnsiTheme="minorHAnsi" w:cs="Arial"/>
                <w:sz w:val="20"/>
                <w:szCs w:val="20"/>
                <w:lang w:val="fr-FR" w:eastAsia="en-GB"/>
              </w:rPr>
            </w:pPr>
          </w:p>
          <w:p w14:paraId="17ABF50D" w14:textId="7B7B6933" w:rsidR="00FA2EB9" w:rsidRPr="00CA3670" w:rsidRDefault="00FA2EB9" w:rsidP="00A217FF">
            <w:pPr>
              <w:ind w:left="0" w:firstLine="0"/>
              <w:rPr>
                <w:rFonts w:asciiTheme="minorHAnsi" w:eastAsia="Times New Roman" w:hAnsiTheme="minorHAnsi" w:cs="Arial"/>
                <w:sz w:val="20"/>
                <w:szCs w:val="20"/>
                <w:lang w:val="fr-FR" w:eastAsia="en-GB"/>
              </w:rPr>
            </w:pPr>
          </w:p>
        </w:tc>
        <w:tc>
          <w:tcPr>
            <w:tcW w:w="1063" w:type="dxa"/>
            <w:tcBorders>
              <w:top w:val="single" w:sz="4" w:space="0" w:color="auto"/>
              <w:bottom w:val="single" w:sz="4" w:space="0" w:color="auto"/>
            </w:tcBorders>
            <w:shd w:val="clear" w:color="auto" w:fill="auto"/>
            <w:noWrap/>
            <w:vAlign w:val="center"/>
          </w:tcPr>
          <w:p w14:paraId="3AE4A028" w14:textId="77777777" w:rsidR="00FA2EB9" w:rsidRPr="00CA3670" w:rsidRDefault="00FA2EB9" w:rsidP="00A217FF">
            <w:pPr>
              <w:ind w:left="0" w:firstLine="0"/>
              <w:jc w:val="right"/>
              <w:rPr>
                <w:rFonts w:asciiTheme="minorHAnsi" w:eastAsia="Times New Roman" w:hAnsiTheme="minorHAnsi" w:cs="Arial"/>
                <w:sz w:val="20"/>
                <w:szCs w:val="20"/>
                <w:lang w:val="fr-FR" w:eastAsia="en-GB"/>
              </w:rPr>
            </w:pPr>
          </w:p>
        </w:tc>
        <w:tc>
          <w:tcPr>
            <w:tcW w:w="1063" w:type="dxa"/>
            <w:tcBorders>
              <w:top w:val="single" w:sz="4" w:space="0" w:color="auto"/>
              <w:bottom w:val="single" w:sz="4" w:space="0" w:color="auto"/>
            </w:tcBorders>
            <w:shd w:val="clear" w:color="auto" w:fill="auto"/>
            <w:noWrap/>
            <w:vAlign w:val="center"/>
          </w:tcPr>
          <w:p w14:paraId="6FE0ED5A" w14:textId="77777777" w:rsidR="00FA2EB9" w:rsidRPr="00CA3670" w:rsidRDefault="00FA2EB9" w:rsidP="00A217FF">
            <w:pPr>
              <w:ind w:left="0" w:firstLine="0"/>
              <w:jc w:val="right"/>
              <w:rPr>
                <w:rFonts w:asciiTheme="minorHAnsi" w:eastAsia="Times New Roman" w:hAnsiTheme="minorHAnsi" w:cs="Arial"/>
                <w:sz w:val="20"/>
                <w:szCs w:val="20"/>
                <w:lang w:val="fr-FR" w:eastAsia="en-GB"/>
              </w:rPr>
            </w:pPr>
          </w:p>
        </w:tc>
        <w:tc>
          <w:tcPr>
            <w:tcW w:w="1063" w:type="dxa"/>
            <w:tcBorders>
              <w:top w:val="single" w:sz="4" w:space="0" w:color="auto"/>
              <w:bottom w:val="single" w:sz="4" w:space="0" w:color="auto"/>
            </w:tcBorders>
            <w:shd w:val="clear" w:color="auto" w:fill="auto"/>
            <w:noWrap/>
            <w:vAlign w:val="center"/>
          </w:tcPr>
          <w:p w14:paraId="22FE9932" w14:textId="77777777" w:rsidR="00FA2EB9" w:rsidRPr="00CA3670" w:rsidRDefault="00FA2EB9" w:rsidP="00A217FF">
            <w:pPr>
              <w:ind w:left="0" w:firstLine="0"/>
              <w:jc w:val="right"/>
              <w:rPr>
                <w:rFonts w:asciiTheme="minorHAnsi" w:eastAsia="Times New Roman" w:hAnsiTheme="minorHAnsi" w:cs="Arial"/>
                <w:color w:val="000000"/>
                <w:sz w:val="20"/>
                <w:szCs w:val="20"/>
                <w:lang w:val="fr-FR" w:eastAsia="en-GB"/>
              </w:rPr>
            </w:pPr>
          </w:p>
        </w:tc>
        <w:tc>
          <w:tcPr>
            <w:tcW w:w="1063" w:type="dxa"/>
            <w:tcBorders>
              <w:top w:val="single" w:sz="4" w:space="0" w:color="auto"/>
              <w:bottom w:val="single" w:sz="4" w:space="0" w:color="auto"/>
            </w:tcBorders>
            <w:shd w:val="clear" w:color="auto" w:fill="auto"/>
            <w:noWrap/>
            <w:vAlign w:val="center"/>
          </w:tcPr>
          <w:p w14:paraId="1C47E49D" w14:textId="77777777" w:rsidR="00FA2EB9" w:rsidRPr="00CA3670" w:rsidRDefault="00FA2EB9" w:rsidP="00A217FF">
            <w:pPr>
              <w:ind w:left="0" w:firstLine="0"/>
              <w:jc w:val="right"/>
              <w:rPr>
                <w:rFonts w:asciiTheme="minorHAnsi" w:eastAsia="Times New Roman" w:hAnsiTheme="minorHAnsi" w:cs="Arial"/>
                <w:sz w:val="20"/>
                <w:szCs w:val="20"/>
                <w:lang w:val="fr-FR" w:eastAsia="en-GB"/>
              </w:rPr>
            </w:pPr>
          </w:p>
        </w:tc>
      </w:tr>
      <w:tr w:rsidR="00375D6A" w:rsidRPr="00CA3670" w14:paraId="5813F032" w14:textId="21D196A3" w:rsidTr="00466A7B">
        <w:tc>
          <w:tcPr>
            <w:tcW w:w="4962" w:type="dxa"/>
            <w:tcBorders>
              <w:top w:val="single" w:sz="4" w:space="0" w:color="auto"/>
              <w:left w:val="single" w:sz="4" w:space="0" w:color="auto"/>
              <w:bottom w:val="single" w:sz="4" w:space="0" w:color="auto"/>
              <w:right w:val="single" w:sz="4" w:space="0" w:color="auto"/>
            </w:tcBorders>
            <w:shd w:val="clear" w:color="000000" w:fill="C4D79B"/>
            <w:vAlign w:val="center"/>
          </w:tcPr>
          <w:p w14:paraId="7F41B30D" w14:textId="0447A499" w:rsidR="00C03DD1" w:rsidRPr="00CA3670" w:rsidRDefault="000A027C" w:rsidP="00A217FF">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lastRenderedPageBreak/>
              <w:t>H</w:t>
            </w:r>
            <w:r w:rsidR="00A217FF" w:rsidRPr="00CA3670">
              <w:rPr>
                <w:rFonts w:asciiTheme="minorHAnsi" w:eastAsia="Times New Roman" w:hAnsiTheme="minorHAnsi" w:cs="Arial"/>
                <w:b/>
                <w:bCs/>
                <w:sz w:val="20"/>
                <w:szCs w:val="20"/>
                <w:lang w:val="fr-FR" w:eastAsia="en-GB"/>
              </w:rPr>
              <w:t xml:space="preserve">. </w:t>
            </w:r>
            <w:r w:rsidR="003B1152" w:rsidRPr="00CA3670">
              <w:rPr>
                <w:rFonts w:asciiTheme="minorHAnsi" w:eastAsia="Times New Roman" w:hAnsiTheme="minorHAnsi" w:cs="Arial"/>
                <w:b/>
                <w:bCs/>
                <w:sz w:val="20"/>
                <w:szCs w:val="20"/>
                <w:lang w:val="fr-FR" w:eastAsia="en-GB"/>
              </w:rPr>
              <w:t>Coûts des services administratifs de l’UICN (maximum</w:t>
            </w:r>
            <w:r w:rsidR="00C03DD1" w:rsidRPr="00CA3670">
              <w:rPr>
                <w:rFonts w:asciiTheme="minorHAnsi" w:eastAsia="Times New Roman" w:hAnsiTheme="minorHAnsi" w:cs="Arial"/>
                <w:b/>
                <w:bCs/>
                <w:sz w:val="20"/>
                <w:szCs w:val="20"/>
                <w:lang w:val="fr-FR" w:eastAsia="en-GB"/>
              </w:rPr>
              <w:t>)</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167EFC53" w14:textId="7ED60BE2" w:rsidR="00C03DD1" w:rsidRPr="00CA3670" w:rsidRDefault="00745A7B"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550</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20A2C6B5" w14:textId="7492CE64" w:rsidR="00C03DD1" w:rsidRPr="00CA3670" w:rsidRDefault="00745A7B"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550</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1FADDD54" w14:textId="3F04C4BE" w:rsidR="00C03DD1" w:rsidRPr="00CA3670" w:rsidRDefault="00745A7B"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550</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6C10B59B" w14:textId="218634D9" w:rsidR="00C03DD1" w:rsidRPr="00CA3670" w:rsidRDefault="00175101"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977EFF">
              <w:rPr>
                <w:rFonts w:asciiTheme="minorHAnsi" w:eastAsia="Times New Roman" w:hAnsiTheme="minorHAnsi" w:cs="Arial"/>
                <w:b/>
                <w:bCs/>
                <w:color w:val="000000"/>
                <w:sz w:val="20"/>
                <w:szCs w:val="20"/>
                <w:lang w:val="fr-FR" w:eastAsia="en-GB"/>
              </w:rPr>
              <w:t> </w:t>
            </w:r>
            <w:r w:rsidRPr="00CA3670">
              <w:rPr>
                <w:rFonts w:asciiTheme="minorHAnsi" w:eastAsia="Times New Roman" w:hAnsiTheme="minorHAnsi" w:cs="Arial"/>
                <w:b/>
                <w:bCs/>
                <w:color w:val="000000"/>
                <w:sz w:val="20"/>
                <w:szCs w:val="20"/>
                <w:lang w:val="fr-FR" w:eastAsia="en-GB"/>
              </w:rPr>
              <w:t>650</w:t>
            </w:r>
          </w:p>
        </w:tc>
      </w:tr>
      <w:tr w:rsidR="00CF55B1" w:rsidRPr="00CA3670" w14:paraId="77F2B0B6" w14:textId="24BFFCBF"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FF295CB" w14:textId="35F7F270" w:rsidR="00C03DD1" w:rsidRPr="00CA3670" w:rsidRDefault="003B1152" w:rsidP="00A61FC0">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Administration, ressources humaines, services financiers &amp; informatiques</w:t>
            </w:r>
          </w:p>
        </w:tc>
        <w:tc>
          <w:tcPr>
            <w:tcW w:w="1063" w:type="dxa"/>
            <w:tcBorders>
              <w:top w:val="nil"/>
              <w:left w:val="nil"/>
              <w:bottom w:val="single" w:sz="4" w:space="0" w:color="auto"/>
              <w:right w:val="single" w:sz="4" w:space="0" w:color="auto"/>
            </w:tcBorders>
            <w:shd w:val="clear" w:color="auto" w:fill="auto"/>
            <w:noWrap/>
            <w:vAlign w:val="center"/>
          </w:tcPr>
          <w:p w14:paraId="6869483D" w14:textId="58EB05A4" w:rsidR="00C03DD1" w:rsidRPr="00CA3670" w:rsidRDefault="0017510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550</w:t>
            </w:r>
          </w:p>
        </w:tc>
        <w:tc>
          <w:tcPr>
            <w:tcW w:w="1063" w:type="dxa"/>
            <w:tcBorders>
              <w:top w:val="nil"/>
              <w:left w:val="nil"/>
              <w:bottom w:val="single" w:sz="4" w:space="0" w:color="auto"/>
              <w:right w:val="single" w:sz="4" w:space="0" w:color="auto"/>
            </w:tcBorders>
            <w:shd w:val="clear" w:color="auto" w:fill="auto"/>
            <w:noWrap/>
            <w:vAlign w:val="center"/>
          </w:tcPr>
          <w:p w14:paraId="2A052E8B" w14:textId="4B445CD6" w:rsidR="00C03DD1" w:rsidRPr="00CA3670" w:rsidRDefault="0017510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550</w:t>
            </w:r>
          </w:p>
        </w:tc>
        <w:tc>
          <w:tcPr>
            <w:tcW w:w="1063" w:type="dxa"/>
            <w:tcBorders>
              <w:top w:val="nil"/>
              <w:left w:val="nil"/>
              <w:bottom w:val="single" w:sz="4" w:space="0" w:color="auto"/>
              <w:right w:val="single" w:sz="4" w:space="0" w:color="auto"/>
            </w:tcBorders>
            <w:shd w:val="clear" w:color="auto" w:fill="auto"/>
            <w:noWrap/>
            <w:vAlign w:val="center"/>
          </w:tcPr>
          <w:p w14:paraId="23D750EE" w14:textId="18AA6C0A" w:rsidR="00C03DD1" w:rsidRPr="00CA3670" w:rsidRDefault="00175101"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550</w:t>
            </w:r>
          </w:p>
        </w:tc>
        <w:tc>
          <w:tcPr>
            <w:tcW w:w="1063" w:type="dxa"/>
            <w:tcBorders>
              <w:top w:val="nil"/>
              <w:left w:val="nil"/>
              <w:bottom w:val="single" w:sz="4" w:space="0" w:color="auto"/>
              <w:right w:val="single" w:sz="4" w:space="0" w:color="auto"/>
            </w:tcBorders>
            <w:shd w:val="clear" w:color="auto" w:fill="auto"/>
            <w:noWrap/>
            <w:vAlign w:val="center"/>
          </w:tcPr>
          <w:p w14:paraId="16488A6A" w14:textId="6B26E834" w:rsidR="00C03DD1" w:rsidRPr="00CA3670" w:rsidRDefault="00175101"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2A6508">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650</w:t>
            </w:r>
          </w:p>
        </w:tc>
      </w:tr>
      <w:tr w:rsidR="00375D6A" w:rsidRPr="00CA3670" w14:paraId="61B3DF3E" w14:textId="3F06089F"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34723CC4" w14:textId="2223AB5D" w:rsidR="00C03DD1" w:rsidRPr="00CA3670" w:rsidRDefault="000A027C" w:rsidP="00A217FF">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I</w:t>
            </w:r>
            <w:r w:rsidR="00A217FF" w:rsidRPr="00CA3670">
              <w:rPr>
                <w:rFonts w:asciiTheme="minorHAnsi" w:eastAsia="Times New Roman" w:hAnsiTheme="minorHAnsi" w:cs="Arial"/>
                <w:b/>
                <w:bCs/>
                <w:sz w:val="20"/>
                <w:szCs w:val="20"/>
                <w:lang w:val="fr-FR" w:eastAsia="en-GB"/>
              </w:rPr>
              <w:t xml:space="preserve">. </w:t>
            </w:r>
            <w:r w:rsidR="003B1152" w:rsidRPr="00CA3670">
              <w:rPr>
                <w:rFonts w:asciiTheme="minorHAnsi" w:eastAsia="Times New Roman" w:hAnsiTheme="minorHAnsi" w:cs="Arial"/>
                <w:b/>
                <w:bCs/>
                <w:sz w:val="20"/>
                <w:szCs w:val="20"/>
                <w:lang w:val="fr-FR" w:eastAsia="en-GB"/>
              </w:rPr>
              <w:t>Divers – Fonds de réserve</w:t>
            </w:r>
          </w:p>
        </w:tc>
        <w:tc>
          <w:tcPr>
            <w:tcW w:w="1063" w:type="dxa"/>
            <w:tcBorders>
              <w:top w:val="nil"/>
              <w:left w:val="nil"/>
              <w:bottom w:val="single" w:sz="4" w:space="0" w:color="auto"/>
              <w:right w:val="single" w:sz="4" w:space="0" w:color="auto"/>
            </w:tcBorders>
            <w:shd w:val="clear" w:color="000000" w:fill="C4D79B"/>
            <w:noWrap/>
            <w:vAlign w:val="center"/>
          </w:tcPr>
          <w:p w14:paraId="1D91EE6B" w14:textId="4E788022" w:rsidR="00C03DD1" w:rsidRPr="00CA3670" w:rsidRDefault="00E44F1E"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109</w:t>
            </w:r>
          </w:p>
        </w:tc>
        <w:tc>
          <w:tcPr>
            <w:tcW w:w="1063" w:type="dxa"/>
            <w:tcBorders>
              <w:top w:val="nil"/>
              <w:left w:val="nil"/>
              <w:bottom w:val="single" w:sz="4" w:space="0" w:color="auto"/>
              <w:right w:val="single" w:sz="4" w:space="0" w:color="auto"/>
            </w:tcBorders>
            <w:shd w:val="clear" w:color="000000" w:fill="C4D79B"/>
            <w:noWrap/>
            <w:vAlign w:val="center"/>
          </w:tcPr>
          <w:p w14:paraId="02742FBA" w14:textId="2E8D58C9" w:rsidR="00C03DD1" w:rsidRPr="00CA3670" w:rsidRDefault="00635E05"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109</w:t>
            </w:r>
          </w:p>
        </w:tc>
        <w:tc>
          <w:tcPr>
            <w:tcW w:w="1063" w:type="dxa"/>
            <w:tcBorders>
              <w:top w:val="nil"/>
              <w:left w:val="nil"/>
              <w:bottom w:val="single" w:sz="4" w:space="0" w:color="auto"/>
              <w:right w:val="single" w:sz="4" w:space="0" w:color="auto"/>
            </w:tcBorders>
            <w:shd w:val="clear" w:color="000000" w:fill="C4D79B"/>
            <w:noWrap/>
            <w:vAlign w:val="center"/>
          </w:tcPr>
          <w:p w14:paraId="3E57B688" w14:textId="2CBB9DD2" w:rsidR="00C03DD1" w:rsidRPr="00CA3670" w:rsidRDefault="00E44F1E"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109</w:t>
            </w:r>
          </w:p>
        </w:tc>
        <w:tc>
          <w:tcPr>
            <w:tcW w:w="1063" w:type="dxa"/>
            <w:tcBorders>
              <w:top w:val="nil"/>
              <w:left w:val="nil"/>
              <w:bottom w:val="single" w:sz="4" w:space="0" w:color="auto"/>
              <w:right w:val="single" w:sz="4" w:space="0" w:color="auto"/>
            </w:tcBorders>
            <w:shd w:val="clear" w:color="000000" w:fill="C4D79B"/>
            <w:noWrap/>
            <w:vAlign w:val="center"/>
          </w:tcPr>
          <w:p w14:paraId="46024F95" w14:textId="7F93F07B" w:rsidR="00C03DD1" w:rsidRPr="00CA3670" w:rsidRDefault="00E44F1E" w:rsidP="00A217FF">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32</w:t>
            </w:r>
            <w:r w:rsidR="00635E05" w:rsidRPr="00CA3670">
              <w:rPr>
                <w:rFonts w:asciiTheme="minorHAnsi" w:eastAsia="Times New Roman" w:hAnsiTheme="minorHAnsi" w:cs="Arial"/>
                <w:b/>
                <w:bCs/>
                <w:color w:val="000000"/>
                <w:sz w:val="20"/>
                <w:szCs w:val="20"/>
                <w:lang w:val="fr-FR" w:eastAsia="en-GB"/>
              </w:rPr>
              <w:t>7</w:t>
            </w:r>
          </w:p>
        </w:tc>
      </w:tr>
      <w:tr w:rsidR="00CF55B1" w:rsidRPr="00CA3670" w14:paraId="4F283CE9" w14:textId="62A4C124"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C883EBD" w14:textId="4D2E7E34" w:rsidR="00C03DD1" w:rsidRPr="00CA3670" w:rsidRDefault="003B1152"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Provisions pour le personnel</w:t>
            </w:r>
          </w:p>
        </w:tc>
        <w:tc>
          <w:tcPr>
            <w:tcW w:w="1063" w:type="dxa"/>
            <w:tcBorders>
              <w:top w:val="nil"/>
              <w:left w:val="nil"/>
              <w:bottom w:val="single" w:sz="4" w:space="0" w:color="auto"/>
              <w:right w:val="single" w:sz="4" w:space="0" w:color="auto"/>
            </w:tcBorders>
            <w:shd w:val="clear" w:color="auto" w:fill="auto"/>
            <w:noWrap/>
            <w:vAlign w:val="center"/>
          </w:tcPr>
          <w:p w14:paraId="21DBC41C" w14:textId="512D6E14" w:rsidR="00C03DD1" w:rsidRPr="00CA3670" w:rsidRDefault="00E44F1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20</w:t>
            </w:r>
          </w:p>
        </w:tc>
        <w:tc>
          <w:tcPr>
            <w:tcW w:w="1063" w:type="dxa"/>
            <w:tcBorders>
              <w:top w:val="nil"/>
              <w:left w:val="nil"/>
              <w:bottom w:val="single" w:sz="4" w:space="0" w:color="auto"/>
              <w:right w:val="single" w:sz="4" w:space="0" w:color="auto"/>
            </w:tcBorders>
            <w:shd w:val="clear" w:color="auto" w:fill="auto"/>
            <w:noWrap/>
            <w:vAlign w:val="center"/>
          </w:tcPr>
          <w:p w14:paraId="06FF2BC9" w14:textId="56E4C5F6" w:rsidR="00C03DD1" w:rsidRPr="00CA3670" w:rsidRDefault="00E44F1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20</w:t>
            </w:r>
          </w:p>
        </w:tc>
        <w:tc>
          <w:tcPr>
            <w:tcW w:w="1063" w:type="dxa"/>
            <w:tcBorders>
              <w:top w:val="nil"/>
              <w:left w:val="nil"/>
              <w:bottom w:val="single" w:sz="4" w:space="0" w:color="auto"/>
              <w:right w:val="single" w:sz="4" w:space="0" w:color="auto"/>
            </w:tcBorders>
            <w:shd w:val="clear" w:color="auto" w:fill="auto"/>
            <w:noWrap/>
            <w:vAlign w:val="center"/>
          </w:tcPr>
          <w:p w14:paraId="063F67AF" w14:textId="218B6043" w:rsidR="00C03DD1" w:rsidRPr="00CA3670" w:rsidRDefault="00E44F1E"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20</w:t>
            </w:r>
          </w:p>
        </w:tc>
        <w:tc>
          <w:tcPr>
            <w:tcW w:w="1063" w:type="dxa"/>
            <w:tcBorders>
              <w:top w:val="nil"/>
              <w:left w:val="nil"/>
              <w:bottom w:val="single" w:sz="4" w:space="0" w:color="auto"/>
              <w:right w:val="single" w:sz="4" w:space="0" w:color="auto"/>
            </w:tcBorders>
            <w:shd w:val="clear" w:color="auto" w:fill="auto"/>
            <w:noWrap/>
            <w:vAlign w:val="center"/>
          </w:tcPr>
          <w:p w14:paraId="497957C0" w14:textId="7AF8A169" w:rsidR="00C03DD1" w:rsidRPr="00CA3670" w:rsidRDefault="00E44F1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60</w:t>
            </w:r>
          </w:p>
        </w:tc>
      </w:tr>
      <w:tr w:rsidR="00CF55B1" w:rsidRPr="00CA3670" w14:paraId="5D822294"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5F8E9B4" w14:textId="1C5B73BA" w:rsidR="00E44F1E" w:rsidRPr="00CA3670" w:rsidRDefault="003B1152" w:rsidP="00696039">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Provisions pour contributions impayées</w:t>
            </w:r>
          </w:p>
        </w:tc>
        <w:tc>
          <w:tcPr>
            <w:tcW w:w="1063" w:type="dxa"/>
            <w:tcBorders>
              <w:top w:val="nil"/>
              <w:left w:val="nil"/>
              <w:bottom w:val="single" w:sz="4" w:space="0" w:color="auto"/>
              <w:right w:val="single" w:sz="4" w:space="0" w:color="auto"/>
            </w:tcBorders>
            <w:shd w:val="clear" w:color="auto" w:fill="auto"/>
            <w:noWrap/>
            <w:vAlign w:val="center"/>
          </w:tcPr>
          <w:p w14:paraId="592A619A" w14:textId="10AD3798" w:rsidR="00E44F1E" w:rsidRPr="00CA3670" w:rsidRDefault="00E44F1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49EF2829" w14:textId="43718C1C" w:rsidR="00E44F1E" w:rsidRPr="00CA3670" w:rsidRDefault="00E44F1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76E49737" w14:textId="7A566C6C" w:rsidR="00E44F1E" w:rsidRPr="00CA3670" w:rsidRDefault="00E44F1E"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3A8A0F85" w14:textId="50E810E1" w:rsidR="00E44F1E" w:rsidRPr="00CA3670" w:rsidRDefault="00E44F1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90</w:t>
            </w:r>
          </w:p>
        </w:tc>
      </w:tr>
      <w:tr w:rsidR="00176CAA" w:rsidRPr="00CA3670" w14:paraId="4251B5C8" w14:textId="214A7EB0" w:rsidTr="00FA2EB9">
        <w:tc>
          <w:tcPr>
            <w:tcW w:w="4962" w:type="dxa"/>
            <w:tcBorders>
              <w:top w:val="single" w:sz="4" w:space="0" w:color="auto"/>
              <w:left w:val="single" w:sz="4" w:space="0" w:color="auto"/>
              <w:bottom w:val="nil"/>
              <w:right w:val="single" w:sz="4" w:space="0" w:color="auto"/>
            </w:tcBorders>
            <w:shd w:val="clear" w:color="auto" w:fill="auto"/>
            <w:noWrap/>
            <w:vAlign w:val="center"/>
          </w:tcPr>
          <w:p w14:paraId="55B5A084" w14:textId="3E6CA400" w:rsidR="00C03DD1" w:rsidRPr="00CA3670" w:rsidRDefault="003B1152" w:rsidP="00A217FF">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Services juridiques</w:t>
            </w:r>
          </w:p>
        </w:tc>
        <w:tc>
          <w:tcPr>
            <w:tcW w:w="1063" w:type="dxa"/>
            <w:tcBorders>
              <w:top w:val="nil"/>
              <w:left w:val="nil"/>
              <w:bottom w:val="single" w:sz="4" w:space="0" w:color="auto"/>
              <w:right w:val="single" w:sz="4" w:space="0" w:color="auto"/>
            </w:tcBorders>
            <w:shd w:val="clear" w:color="auto" w:fill="auto"/>
            <w:noWrap/>
            <w:vAlign w:val="center"/>
          </w:tcPr>
          <w:p w14:paraId="33DBDB0B" w14:textId="2F552664" w:rsidR="00C03DD1" w:rsidRPr="00CA3670" w:rsidRDefault="00E44F1E"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59</w:t>
            </w:r>
          </w:p>
        </w:tc>
        <w:tc>
          <w:tcPr>
            <w:tcW w:w="1063" w:type="dxa"/>
            <w:tcBorders>
              <w:top w:val="nil"/>
              <w:left w:val="nil"/>
              <w:bottom w:val="single" w:sz="4" w:space="0" w:color="auto"/>
              <w:right w:val="single" w:sz="4" w:space="0" w:color="auto"/>
            </w:tcBorders>
            <w:shd w:val="clear" w:color="auto" w:fill="auto"/>
            <w:noWrap/>
            <w:vAlign w:val="center"/>
          </w:tcPr>
          <w:p w14:paraId="146F0ED7" w14:textId="1293043C" w:rsidR="00C03DD1" w:rsidRPr="00CA3670" w:rsidRDefault="001F3C9F"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59</w:t>
            </w:r>
          </w:p>
        </w:tc>
        <w:tc>
          <w:tcPr>
            <w:tcW w:w="1063" w:type="dxa"/>
            <w:tcBorders>
              <w:top w:val="single" w:sz="4" w:space="0" w:color="auto"/>
              <w:left w:val="nil"/>
              <w:bottom w:val="nil"/>
              <w:right w:val="single" w:sz="4" w:space="0" w:color="auto"/>
            </w:tcBorders>
            <w:shd w:val="clear" w:color="auto" w:fill="auto"/>
            <w:noWrap/>
            <w:vAlign w:val="center"/>
          </w:tcPr>
          <w:p w14:paraId="0398F96B" w14:textId="75EB6227" w:rsidR="00C03DD1" w:rsidRPr="00CA3670" w:rsidRDefault="00E44F1E" w:rsidP="00A217FF">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59</w:t>
            </w:r>
          </w:p>
        </w:tc>
        <w:tc>
          <w:tcPr>
            <w:tcW w:w="1063" w:type="dxa"/>
            <w:tcBorders>
              <w:top w:val="nil"/>
              <w:left w:val="nil"/>
              <w:bottom w:val="single" w:sz="4" w:space="0" w:color="auto"/>
              <w:right w:val="single" w:sz="4" w:space="0" w:color="auto"/>
            </w:tcBorders>
            <w:shd w:val="clear" w:color="auto" w:fill="auto"/>
            <w:noWrap/>
            <w:vAlign w:val="center"/>
          </w:tcPr>
          <w:p w14:paraId="1EA530E6" w14:textId="2D161EC1" w:rsidR="00C03DD1" w:rsidRPr="00CA3670" w:rsidRDefault="001F3C9F" w:rsidP="00A217FF">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177</w:t>
            </w:r>
          </w:p>
        </w:tc>
      </w:tr>
      <w:tr w:rsidR="00375D6A" w:rsidRPr="00CA3670" w14:paraId="02D9A33F" w14:textId="03FF7767" w:rsidTr="00FA2EB9">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53B78568" w14:textId="58FAEED8" w:rsidR="00C03DD1" w:rsidRPr="00CA3670" w:rsidRDefault="003B1152" w:rsidP="00A217FF">
            <w:pPr>
              <w:ind w:left="0" w:firstLine="0"/>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 xml:space="preserve">MONTANT </w:t>
            </w:r>
            <w:r w:rsidR="00C03DD1" w:rsidRPr="00CA3670">
              <w:rPr>
                <w:rFonts w:asciiTheme="minorHAnsi" w:eastAsia="Times New Roman" w:hAnsiTheme="minorHAnsi" w:cs="Arial"/>
                <w:b/>
                <w:bCs/>
                <w:color w:val="1F497D"/>
                <w:sz w:val="20"/>
                <w:szCs w:val="20"/>
                <w:lang w:val="fr-FR" w:eastAsia="en-GB"/>
              </w:rPr>
              <w:t xml:space="preserve">TOTAL </w:t>
            </w:r>
            <w:r w:rsidRPr="00CA3670">
              <w:rPr>
                <w:rFonts w:asciiTheme="minorHAnsi" w:eastAsia="Times New Roman" w:hAnsiTheme="minorHAnsi" w:cs="Arial"/>
                <w:b/>
                <w:bCs/>
                <w:color w:val="1F497D"/>
                <w:sz w:val="20"/>
                <w:szCs w:val="20"/>
                <w:lang w:val="fr-FR" w:eastAsia="en-GB"/>
              </w:rPr>
              <w:t xml:space="preserve">DES </w:t>
            </w:r>
            <w:r w:rsidR="00FF2C08" w:rsidRPr="00CA3670">
              <w:rPr>
                <w:rFonts w:asciiTheme="minorHAnsi" w:eastAsia="Times New Roman" w:hAnsiTheme="minorHAnsi" w:cs="Arial"/>
                <w:b/>
                <w:bCs/>
                <w:color w:val="1F497D"/>
                <w:sz w:val="20"/>
                <w:szCs w:val="20"/>
                <w:lang w:val="fr-FR" w:eastAsia="en-GB"/>
              </w:rPr>
              <w:t>DÉPENSES</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4285D91F" w14:textId="6D2CE8FB" w:rsidR="00C03DD1" w:rsidRPr="00CA3670" w:rsidRDefault="00C03DD1" w:rsidP="00A217FF">
            <w:pPr>
              <w:ind w:left="0" w:firstLine="0"/>
              <w:jc w:val="right"/>
              <w:rPr>
                <w:rFonts w:asciiTheme="minorHAnsi" w:eastAsia="Times New Roman" w:hAnsiTheme="minorHAnsi" w:cs="Arial"/>
                <w:b/>
                <w:bCs/>
                <w:color w:val="000000"/>
                <w:lang w:val="fr-FR" w:eastAsia="en-GB"/>
              </w:rPr>
            </w:pPr>
            <w:r w:rsidRPr="00CA3670">
              <w:rPr>
                <w:rFonts w:asciiTheme="minorHAnsi" w:eastAsia="Times New Roman" w:hAnsiTheme="minorHAnsi" w:cs="Arial"/>
                <w:b/>
                <w:bCs/>
                <w:color w:val="000000"/>
                <w:lang w:val="fr-FR" w:eastAsia="en-GB"/>
              </w:rPr>
              <w:t>5</w:t>
            </w:r>
            <w:r w:rsidR="005D3FC4">
              <w:rPr>
                <w:rFonts w:asciiTheme="minorHAnsi" w:eastAsia="Times New Roman" w:hAnsiTheme="minorHAnsi" w:cs="Arial"/>
                <w:b/>
                <w:bCs/>
                <w:color w:val="000000"/>
                <w:lang w:val="fr-FR" w:eastAsia="en-GB"/>
              </w:rPr>
              <w:t> </w:t>
            </w:r>
            <w:r w:rsidR="00175101" w:rsidRPr="00CA3670">
              <w:rPr>
                <w:rFonts w:asciiTheme="minorHAnsi" w:eastAsia="Times New Roman" w:hAnsiTheme="minorHAnsi" w:cs="Arial"/>
                <w:b/>
                <w:bCs/>
                <w:color w:val="000000"/>
                <w:lang w:val="fr-FR" w:eastAsia="en-GB"/>
              </w:rPr>
              <w:t>566</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23E75B25" w14:textId="76656392" w:rsidR="00C03DD1" w:rsidRPr="00CA3670" w:rsidRDefault="00C03DD1" w:rsidP="00A217FF">
            <w:pPr>
              <w:ind w:left="0" w:firstLine="0"/>
              <w:jc w:val="right"/>
              <w:rPr>
                <w:rFonts w:asciiTheme="minorHAnsi" w:eastAsia="Times New Roman" w:hAnsiTheme="minorHAnsi" w:cs="Arial"/>
                <w:b/>
                <w:bCs/>
                <w:color w:val="000000"/>
                <w:lang w:val="fr-FR" w:eastAsia="en-GB"/>
              </w:rPr>
            </w:pPr>
            <w:r w:rsidRPr="00CA3670">
              <w:rPr>
                <w:rFonts w:asciiTheme="minorHAnsi" w:eastAsia="Times New Roman" w:hAnsiTheme="minorHAnsi" w:cs="Arial"/>
                <w:b/>
                <w:bCs/>
                <w:color w:val="000000"/>
                <w:lang w:val="fr-FR" w:eastAsia="en-GB"/>
              </w:rPr>
              <w:t>5</w:t>
            </w:r>
            <w:r w:rsidR="005D3FC4">
              <w:rPr>
                <w:rFonts w:asciiTheme="minorHAnsi" w:eastAsia="Times New Roman" w:hAnsiTheme="minorHAnsi" w:cs="Arial"/>
                <w:b/>
                <w:bCs/>
                <w:color w:val="000000"/>
                <w:lang w:val="fr-FR" w:eastAsia="en-GB"/>
              </w:rPr>
              <w:t> </w:t>
            </w:r>
            <w:r w:rsidR="00175101" w:rsidRPr="00CA3670">
              <w:rPr>
                <w:rFonts w:asciiTheme="minorHAnsi" w:eastAsia="Times New Roman" w:hAnsiTheme="minorHAnsi" w:cs="Arial"/>
                <w:b/>
                <w:bCs/>
                <w:color w:val="000000"/>
                <w:lang w:val="fr-FR" w:eastAsia="en-GB"/>
              </w:rPr>
              <w:t>566</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7DA06EF5" w14:textId="51F90756" w:rsidR="00C03DD1" w:rsidRPr="00CA3670" w:rsidRDefault="00C03DD1" w:rsidP="00A217FF">
            <w:pPr>
              <w:ind w:left="0" w:firstLine="0"/>
              <w:jc w:val="right"/>
              <w:rPr>
                <w:rFonts w:asciiTheme="minorHAnsi" w:eastAsia="Times New Roman" w:hAnsiTheme="minorHAnsi" w:cs="Arial"/>
                <w:b/>
                <w:bCs/>
                <w:color w:val="000000"/>
                <w:lang w:val="fr-FR" w:eastAsia="en-GB"/>
              </w:rPr>
            </w:pPr>
            <w:r w:rsidRPr="00CA3670">
              <w:rPr>
                <w:rFonts w:asciiTheme="minorHAnsi" w:eastAsia="Times New Roman" w:hAnsiTheme="minorHAnsi" w:cs="Arial"/>
                <w:b/>
                <w:bCs/>
                <w:color w:val="000000"/>
                <w:lang w:val="fr-FR" w:eastAsia="en-GB"/>
              </w:rPr>
              <w:t>5</w:t>
            </w:r>
            <w:r w:rsidR="005D3FC4">
              <w:rPr>
                <w:rFonts w:asciiTheme="minorHAnsi" w:eastAsia="Times New Roman" w:hAnsiTheme="minorHAnsi" w:cs="Arial"/>
                <w:b/>
                <w:bCs/>
                <w:color w:val="000000"/>
                <w:lang w:val="fr-FR" w:eastAsia="en-GB"/>
              </w:rPr>
              <w:t> </w:t>
            </w:r>
            <w:r w:rsidR="00175101" w:rsidRPr="00CA3670">
              <w:rPr>
                <w:rFonts w:asciiTheme="minorHAnsi" w:eastAsia="Times New Roman" w:hAnsiTheme="minorHAnsi" w:cs="Arial"/>
                <w:b/>
                <w:bCs/>
                <w:color w:val="000000"/>
                <w:lang w:val="fr-FR" w:eastAsia="en-GB"/>
              </w:rPr>
              <w:t>566</w:t>
            </w:r>
          </w:p>
        </w:tc>
        <w:tc>
          <w:tcPr>
            <w:tcW w:w="1063" w:type="dxa"/>
            <w:tcBorders>
              <w:top w:val="nil"/>
              <w:left w:val="nil"/>
              <w:bottom w:val="single" w:sz="4" w:space="0" w:color="auto"/>
              <w:right w:val="single" w:sz="4" w:space="0" w:color="auto"/>
            </w:tcBorders>
            <w:shd w:val="clear" w:color="000000" w:fill="C4D79B"/>
            <w:noWrap/>
            <w:vAlign w:val="center"/>
          </w:tcPr>
          <w:p w14:paraId="0ECDA903" w14:textId="379EA2FB" w:rsidR="00C03DD1" w:rsidRPr="00CA3670" w:rsidRDefault="002B41CC" w:rsidP="00A217FF">
            <w:pPr>
              <w:ind w:left="0" w:firstLine="0"/>
              <w:jc w:val="right"/>
              <w:rPr>
                <w:rFonts w:asciiTheme="minorHAnsi" w:eastAsia="Times New Roman" w:hAnsiTheme="minorHAnsi" w:cs="Arial"/>
                <w:b/>
                <w:bCs/>
                <w:color w:val="000000"/>
                <w:lang w:val="fr-FR" w:eastAsia="en-GB"/>
              </w:rPr>
            </w:pPr>
            <w:r w:rsidRPr="00CA3670">
              <w:rPr>
                <w:rFonts w:asciiTheme="minorHAnsi" w:eastAsia="Times New Roman" w:hAnsiTheme="minorHAnsi" w:cs="Arial"/>
                <w:b/>
                <w:bCs/>
                <w:color w:val="000000"/>
                <w:lang w:val="fr-FR" w:eastAsia="en-GB"/>
              </w:rPr>
              <w:t>16</w:t>
            </w:r>
            <w:r w:rsidR="005D3FC4">
              <w:rPr>
                <w:rFonts w:asciiTheme="minorHAnsi" w:eastAsia="Times New Roman" w:hAnsiTheme="minorHAnsi" w:cs="Arial"/>
                <w:b/>
                <w:bCs/>
                <w:color w:val="000000"/>
                <w:lang w:val="fr-FR" w:eastAsia="en-GB"/>
              </w:rPr>
              <w:t> </w:t>
            </w:r>
            <w:r w:rsidRPr="00CA3670">
              <w:rPr>
                <w:rFonts w:asciiTheme="minorHAnsi" w:eastAsia="Times New Roman" w:hAnsiTheme="minorHAnsi" w:cs="Arial"/>
                <w:b/>
                <w:bCs/>
                <w:color w:val="000000"/>
                <w:lang w:val="fr-FR" w:eastAsia="en-GB"/>
              </w:rPr>
              <w:t>698</w:t>
            </w:r>
          </w:p>
        </w:tc>
      </w:tr>
    </w:tbl>
    <w:p w14:paraId="77DBED33" w14:textId="26E70A06" w:rsidR="00FA2EB9" w:rsidRPr="00CA3670" w:rsidRDefault="00536EBB" w:rsidP="00693CBD">
      <w:pPr>
        <w:ind w:left="0" w:firstLine="0"/>
        <w:rPr>
          <w:rFonts w:cs="Arial"/>
          <w:b/>
          <w:lang w:val="fr-FR"/>
        </w:rPr>
      </w:pPr>
      <w:r w:rsidRPr="00CA3670">
        <w:rPr>
          <w:lang w:val="fr-FR"/>
        </w:rPr>
        <w:t xml:space="preserve"> </w:t>
      </w:r>
      <w:r w:rsidR="00FA2EB9" w:rsidRPr="00CA3670">
        <w:rPr>
          <w:rFonts w:cs="Arial"/>
          <w:b/>
          <w:lang w:val="fr-FR"/>
        </w:rPr>
        <w:br w:type="page"/>
      </w:r>
    </w:p>
    <w:p w14:paraId="7258627A" w14:textId="249166DD" w:rsidR="00C72A9C" w:rsidRPr="00CA3670" w:rsidRDefault="00C72A9C" w:rsidP="002D28C5">
      <w:pPr>
        <w:rPr>
          <w:rFonts w:cs="Arial"/>
          <w:b/>
          <w:lang w:val="fr-FR"/>
        </w:rPr>
      </w:pPr>
      <w:r w:rsidRPr="00CA3670">
        <w:rPr>
          <w:rFonts w:cs="Arial"/>
          <w:b/>
          <w:lang w:val="fr-FR"/>
        </w:rPr>
        <w:lastRenderedPageBreak/>
        <w:t>Sc</w:t>
      </w:r>
      <w:r w:rsidR="004E4640" w:rsidRPr="00CA3670">
        <w:rPr>
          <w:rFonts w:cs="Arial"/>
          <w:b/>
          <w:lang w:val="fr-FR"/>
        </w:rPr>
        <w:t>é</w:t>
      </w:r>
      <w:r w:rsidRPr="00CA3670">
        <w:rPr>
          <w:rFonts w:cs="Arial"/>
          <w:b/>
          <w:lang w:val="fr-FR"/>
        </w:rPr>
        <w:t xml:space="preserve">nario B, </w:t>
      </w:r>
      <w:r w:rsidR="004E4640" w:rsidRPr="00CA3670">
        <w:rPr>
          <w:rFonts w:cs="Arial"/>
          <w:b/>
          <w:lang w:val="fr-FR"/>
        </w:rPr>
        <w:t xml:space="preserve">augmentation de </w:t>
      </w:r>
      <w:r w:rsidR="00377793" w:rsidRPr="00CA3670">
        <w:rPr>
          <w:rFonts w:cs="Arial"/>
          <w:b/>
          <w:lang w:val="fr-FR"/>
        </w:rPr>
        <w:t>11</w:t>
      </w:r>
      <w:r w:rsidR="004E4640" w:rsidRPr="00CA3670">
        <w:rPr>
          <w:rFonts w:cs="Arial"/>
          <w:b/>
          <w:lang w:val="fr-FR"/>
        </w:rPr>
        <w:t>,</w:t>
      </w:r>
      <w:r w:rsidR="00377793" w:rsidRPr="00CA3670">
        <w:rPr>
          <w:rFonts w:cs="Arial"/>
          <w:b/>
          <w:lang w:val="fr-FR"/>
        </w:rPr>
        <w:t>3</w:t>
      </w:r>
      <w:r w:rsidR="004E4640" w:rsidRPr="00CA3670">
        <w:rPr>
          <w:rFonts w:cs="Arial"/>
          <w:b/>
          <w:lang w:val="fr-FR"/>
        </w:rPr>
        <w:t> </w:t>
      </w:r>
      <w:r w:rsidRPr="00CA3670">
        <w:rPr>
          <w:rFonts w:cs="Arial"/>
          <w:b/>
          <w:lang w:val="fr-FR"/>
        </w:rPr>
        <w:t xml:space="preserve">% </w:t>
      </w:r>
      <w:r w:rsidR="004E4640" w:rsidRPr="00CA3670">
        <w:rPr>
          <w:rFonts w:cs="Arial"/>
          <w:b/>
          <w:lang w:val="fr-FR"/>
        </w:rPr>
        <w:t xml:space="preserve">par rapport à la période triennale </w:t>
      </w:r>
      <w:r w:rsidR="00377793" w:rsidRPr="00CA3670">
        <w:rPr>
          <w:rFonts w:cs="Arial"/>
          <w:b/>
          <w:lang w:val="fr-FR"/>
        </w:rPr>
        <w:t>2023-2025</w:t>
      </w:r>
      <w:r w:rsidR="003A7B77" w:rsidRPr="00CA3670">
        <w:rPr>
          <w:rFonts w:cs="Arial"/>
          <w:b/>
          <w:lang w:val="fr-FR"/>
        </w:rPr>
        <w:t xml:space="preserve"> </w:t>
      </w:r>
    </w:p>
    <w:tbl>
      <w:tblPr>
        <w:tblW w:w="9356" w:type="dxa"/>
        <w:tblInd w:w="-147" w:type="dxa"/>
        <w:tblLayout w:type="fixed"/>
        <w:tblLook w:val="04A0" w:firstRow="1" w:lastRow="0" w:firstColumn="1" w:lastColumn="0" w:noHBand="0" w:noVBand="1"/>
      </w:tblPr>
      <w:tblGrid>
        <w:gridCol w:w="4962"/>
        <w:gridCol w:w="1063"/>
        <w:gridCol w:w="1063"/>
        <w:gridCol w:w="1063"/>
        <w:gridCol w:w="1205"/>
      </w:tblGrid>
      <w:tr w:rsidR="002D28C5" w:rsidRPr="00CA3670" w14:paraId="5398F927" w14:textId="4B77E9C2" w:rsidTr="00343EDA">
        <w:tc>
          <w:tcPr>
            <w:tcW w:w="4962"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0F7A19D5" w14:textId="249FFC77" w:rsidR="004E4640" w:rsidRPr="00CA3670" w:rsidRDefault="004E4640" w:rsidP="004E4640">
            <w:pPr>
              <w:ind w:left="0" w:firstLine="0"/>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 xml:space="preserve">Augmentation de 11,3 % </w:t>
            </w:r>
            <w:r w:rsidR="0051321F" w:rsidRPr="00CA3670">
              <w:rPr>
                <w:rFonts w:asciiTheme="minorHAnsi" w:eastAsia="Times New Roman" w:hAnsiTheme="minorHAnsi" w:cs="Arial"/>
                <w:b/>
                <w:bCs/>
                <w:color w:val="1F497D"/>
                <w:sz w:val="20"/>
                <w:szCs w:val="20"/>
                <w:lang w:val="fr-FR" w:eastAsia="en-GB"/>
              </w:rPr>
              <w:t>–</w:t>
            </w:r>
            <w:r w:rsidRPr="00CA3670">
              <w:rPr>
                <w:rFonts w:asciiTheme="minorHAnsi" w:eastAsia="Times New Roman" w:hAnsiTheme="minorHAnsi" w:cs="Arial"/>
                <w:b/>
                <w:bCs/>
                <w:color w:val="1F497D"/>
                <w:sz w:val="20"/>
                <w:szCs w:val="20"/>
                <w:lang w:val="fr-FR" w:eastAsia="en-GB"/>
              </w:rPr>
              <w:t xml:space="preserve"> Budget 2026-2028 proposé pour la Convention sur les Zones humides</w:t>
            </w:r>
          </w:p>
          <w:p w14:paraId="43C6E42C" w14:textId="5A3DB79A" w:rsidR="00FA2EB9" w:rsidRPr="00CA3670" w:rsidRDefault="004E4640" w:rsidP="004E4640">
            <w:pPr>
              <w:ind w:left="0" w:firstLine="0"/>
              <w:rPr>
                <w:rFonts w:eastAsia="Times New Roman" w:cs="Arial"/>
                <w:b/>
                <w:bCs/>
                <w:color w:val="1F497D"/>
                <w:sz w:val="24"/>
                <w:szCs w:val="24"/>
                <w:lang w:val="fr-FR" w:eastAsia="en-GB"/>
              </w:rPr>
            </w:pPr>
            <w:r w:rsidRPr="00CA3670">
              <w:rPr>
                <w:rFonts w:asciiTheme="minorHAnsi" w:eastAsia="Times New Roman" w:hAnsiTheme="minorHAnsi" w:cs="Arial"/>
                <w:b/>
                <w:bCs/>
                <w:color w:val="1F497D"/>
                <w:sz w:val="20"/>
                <w:szCs w:val="20"/>
                <w:lang w:val="fr-FR" w:eastAsia="en-GB"/>
              </w:rPr>
              <w:t>En milliers de CHF</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402C5482" w14:textId="5CBFED0E" w:rsidR="002D28C5" w:rsidRPr="00CA3670" w:rsidRDefault="002D28C5" w:rsidP="00D57BC7">
            <w:pPr>
              <w:ind w:left="0" w:firstLine="0"/>
              <w:jc w:val="center"/>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 xml:space="preserve">Budget </w:t>
            </w:r>
            <w:r w:rsidR="00C26985" w:rsidRPr="00CA3670">
              <w:rPr>
                <w:rFonts w:asciiTheme="minorHAnsi" w:eastAsia="Times New Roman" w:hAnsiTheme="minorHAnsi" w:cs="Arial"/>
                <w:b/>
                <w:bCs/>
                <w:color w:val="1F497D"/>
                <w:sz w:val="20"/>
                <w:szCs w:val="20"/>
                <w:lang w:val="fr-FR" w:eastAsia="en-GB"/>
              </w:rPr>
              <w:t>2026</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7FB2E7F9" w14:textId="03F43E12" w:rsidR="002D28C5" w:rsidRPr="00CA3670" w:rsidRDefault="002D28C5" w:rsidP="00A26E01">
            <w:pPr>
              <w:ind w:left="0" w:firstLine="0"/>
              <w:jc w:val="center"/>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 xml:space="preserve">Budget </w:t>
            </w:r>
            <w:r w:rsidR="00C26985" w:rsidRPr="00CA3670">
              <w:rPr>
                <w:rFonts w:asciiTheme="minorHAnsi" w:eastAsia="Times New Roman" w:hAnsiTheme="minorHAnsi" w:cs="Arial"/>
                <w:b/>
                <w:bCs/>
                <w:color w:val="1F497D"/>
                <w:sz w:val="20"/>
                <w:szCs w:val="20"/>
                <w:lang w:val="fr-FR" w:eastAsia="en-GB"/>
              </w:rPr>
              <w:t>2027</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0D7A391D" w14:textId="64BC24FF" w:rsidR="002D28C5" w:rsidRPr="00CA3670" w:rsidRDefault="002D28C5" w:rsidP="004E4C83">
            <w:pPr>
              <w:ind w:left="0" w:firstLine="0"/>
              <w:jc w:val="center"/>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 xml:space="preserve">Budget </w:t>
            </w:r>
            <w:r w:rsidR="00C26985" w:rsidRPr="00CA3670">
              <w:rPr>
                <w:rFonts w:asciiTheme="minorHAnsi" w:eastAsia="Times New Roman" w:hAnsiTheme="minorHAnsi" w:cs="Arial"/>
                <w:b/>
                <w:bCs/>
                <w:color w:val="1F497D"/>
                <w:sz w:val="20"/>
                <w:szCs w:val="20"/>
                <w:lang w:val="fr-FR" w:eastAsia="en-GB"/>
              </w:rPr>
              <w:t>2028</w:t>
            </w:r>
          </w:p>
        </w:tc>
        <w:tc>
          <w:tcPr>
            <w:tcW w:w="1205" w:type="dxa"/>
            <w:tcBorders>
              <w:top w:val="single" w:sz="4" w:space="0" w:color="auto"/>
              <w:left w:val="nil"/>
              <w:bottom w:val="single" w:sz="4" w:space="0" w:color="auto"/>
              <w:right w:val="single" w:sz="4" w:space="0" w:color="auto"/>
            </w:tcBorders>
            <w:shd w:val="clear" w:color="000000" w:fill="EBF1DE"/>
            <w:vAlign w:val="center"/>
            <w:hideMark/>
          </w:tcPr>
          <w:p w14:paraId="24EDD88A" w14:textId="7CBD56C3" w:rsidR="002D28C5" w:rsidRPr="00CA3670" w:rsidRDefault="002D28C5" w:rsidP="00DC0EBF">
            <w:pPr>
              <w:ind w:left="0" w:firstLine="0"/>
              <w:jc w:val="center"/>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Budget</w:t>
            </w:r>
            <w:r w:rsidR="004E4640" w:rsidRPr="00CA3670">
              <w:rPr>
                <w:rFonts w:asciiTheme="minorHAnsi" w:eastAsia="Times New Roman" w:hAnsiTheme="minorHAnsi" w:cs="Arial"/>
                <w:b/>
                <w:bCs/>
                <w:color w:val="1F497D"/>
                <w:sz w:val="20"/>
                <w:szCs w:val="20"/>
                <w:lang w:val="fr-FR" w:eastAsia="en-GB"/>
              </w:rPr>
              <w:t xml:space="preserve"> total</w:t>
            </w:r>
            <w:r w:rsidRPr="00CA3670">
              <w:rPr>
                <w:rFonts w:asciiTheme="minorHAnsi" w:eastAsia="Times New Roman" w:hAnsiTheme="minorHAnsi" w:cs="Arial"/>
                <w:b/>
                <w:bCs/>
                <w:color w:val="1F497D"/>
                <w:sz w:val="20"/>
                <w:szCs w:val="20"/>
                <w:lang w:val="fr-FR" w:eastAsia="en-GB"/>
              </w:rPr>
              <w:t xml:space="preserve"> </w:t>
            </w:r>
            <w:r w:rsidR="00C26985" w:rsidRPr="00CA3670">
              <w:rPr>
                <w:rFonts w:asciiTheme="minorHAnsi" w:eastAsia="Times New Roman" w:hAnsiTheme="minorHAnsi" w:cs="Arial"/>
                <w:b/>
                <w:bCs/>
                <w:color w:val="1F497D"/>
                <w:sz w:val="20"/>
                <w:szCs w:val="20"/>
                <w:lang w:val="fr-FR" w:eastAsia="en-GB"/>
              </w:rPr>
              <w:t>2026</w:t>
            </w:r>
            <w:r w:rsidRPr="00CA3670">
              <w:rPr>
                <w:rFonts w:asciiTheme="minorHAnsi" w:eastAsia="Times New Roman" w:hAnsiTheme="minorHAnsi" w:cs="Arial"/>
                <w:b/>
                <w:bCs/>
                <w:color w:val="1F497D"/>
                <w:sz w:val="20"/>
                <w:szCs w:val="20"/>
                <w:lang w:val="fr-FR" w:eastAsia="en-GB"/>
              </w:rPr>
              <w:t>-</w:t>
            </w:r>
            <w:r w:rsidR="00C26985" w:rsidRPr="00CA3670">
              <w:rPr>
                <w:rFonts w:asciiTheme="minorHAnsi" w:eastAsia="Times New Roman" w:hAnsiTheme="minorHAnsi" w:cs="Arial"/>
                <w:b/>
                <w:bCs/>
                <w:color w:val="1F497D"/>
                <w:sz w:val="20"/>
                <w:szCs w:val="20"/>
                <w:lang w:val="fr-FR" w:eastAsia="en-GB"/>
              </w:rPr>
              <w:t>2028</w:t>
            </w:r>
          </w:p>
        </w:tc>
      </w:tr>
      <w:tr w:rsidR="004E4640" w:rsidRPr="00CA3670" w14:paraId="5AFF6A98" w14:textId="0F4A30DF" w:rsidTr="00343EDA">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88BD5" w14:textId="52EDD92D" w:rsidR="004E4640" w:rsidRPr="00CA3670" w:rsidRDefault="004E4640" w:rsidP="004E4640">
            <w:pPr>
              <w:ind w:left="0" w:firstLine="0"/>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REVENUS</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14C9286C" w14:textId="7BA5100B" w:rsidR="004E4640" w:rsidRPr="00CA3670" w:rsidRDefault="004E4640" w:rsidP="004E4640">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4207A00" w14:textId="06657A06" w:rsidR="004E4640" w:rsidRPr="00CA3670" w:rsidRDefault="004E4640" w:rsidP="004E4640">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6CF4FF67" w14:textId="7E06EDC0" w:rsidR="004E4640" w:rsidRPr="00CA3670" w:rsidRDefault="004E4640" w:rsidP="004E4640">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 </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0DF71579" w14:textId="6ADBDA14"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 </w:t>
            </w:r>
          </w:p>
        </w:tc>
      </w:tr>
      <w:tr w:rsidR="004E4640" w:rsidRPr="00CA3670" w14:paraId="23DF108E" w14:textId="23A20887"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3A9266F" w14:textId="78ECE2A1" w:rsidR="004E4640" w:rsidRPr="00CA3670" w:rsidRDefault="004E4640" w:rsidP="004E4640">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Contributions des Parties contractantes</w:t>
            </w:r>
          </w:p>
        </w:tc>
        <w:tc>
          <w:tcPr>
            <w:tcW w:w="1063" w:type="dxa"/>
            <w:tcBorders>
              <w:top w:val="nil"/>
              <w:left w:val="nil"/>
              <w:bottom w:val="single" w:sz="4" w:space="0" w:color="auto"/>
              <w:right w:val="single" w:sz="4" w:space="0" w:color="auto"/>
            </w:tcBorders>
            <w:shd w:val="clear" w:color="auto" w:fill="auto"/>
            <w:noWrap/>
            <w:vAlign w:val="center"/>
            <w:hideMark/>
          </w:tcPr>
          <w:p w14:paraId="5B34224D" w14:textId="1E1DA86B" w:rsidR="004E4640" w:rsidRPr="00CA3670" w:rsidRDefault="004E4640" w:rsidP="004E4640">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4</w:t>
            </w:r>
            <w:r w:rsidR="005D3FC4">
              <w:rPr>
                <w:rFonts w:eastAsia="Times New Roman" w:cs="Arial"/>
                <w:sz w:val="20"/>
                <w:szCs w:val="20"/>
                <w:lang w:val="fr-FR" w:eastAsia="en-GB"/>
              </w:rPr>
              <w:t> </w:t>
            </w:r>
            <w:r w:rsidRPr="00CA3670">
              <w:rPr>
                <w:rFonts w:eastAsia="Times New Roman" w:cs="Arial"/>
                <w:sz w:val="20"/>
                <w:szCs w:val="20"/>
                <w:lang w:val="fr-FR" w:eastAsia="en-GB"/>
              </w:rPr>
              <w:t>142</w:t>
            </w:r>
          </w:p>
        </w:tc>
        <w:tc>
          <w:tcPr>
            <w:tcW w:w="1063" w:type="dxa"/>
            <w:tcBorders>
              <w:top w:val="nil"/>
              <w:left w:val="nil"/>
              <w:bottom w:val="single" w:sz="4" w:space="0" w:color="auto"/>
              <w:right w:val="single" w:sz="4" w:space="0" w:color="auto"/>
            </w:tcBorders>
            <w:shd w:val="clear" w:color="auto" w:fill="auto"/>
            <w:noWrap/>
            <w:vAlign w:val="center"/>
            <w:hideMark/>
          </w:tcPr>
          <w:p w14:paraId="7A14C3BA" w14:textId="1DCE58F5" w:rsidR="004E4640" w:rsidRPr="00CA3670" w:rsidRDefault="004E4640" w:rsidP="004E4640">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4</w:t>
            </w:r>
            <w:r w:rsidR="005D3FC4">
              <w:rPr>
                <w:rFonts w:eastAsia="Times New Roman" w:cs="Arial"/>
                <w:sz w:val="20"/>
                <w:szCs w:val="20"/>
                <w:lang w:val="fr-FR" w:eastAsia="en-GB"/>
              </w:rPr>
              <w:t> </w:t>
            </w:r>
            <w:r w:rsidRPr="00CA3670">
              <w:rPr>
                <w:rFonts w:eastAsia="Times New Roman" w:cs="Arial"/>
                <w:sz w:val="20"/>
                <w:szCs w:val="20"/>
                <w:lang w:val="fr-FR" w:eastAsia="en-GB"/>
              </w:rPr>
              <w:t>142</w:t>
            </w:r>
          </w:p>
        </w:tc>
        <w:tc>
          <w:tcPr>
            <w:tcW w:w="1063" w:type="dxa"/>
            <w:tcBorders>
              <w:top w:val="nil"/>
              <w:left w:val="nil"/>
              <w:bottom w:val="single" w:sz="4" w:space="0" w:color="auto"/>
              <w:right w:val="single" w:sz="4" w:space="0" w:color="auto"/>
            </w:tcBorders>
            <w:shd w:val="clear" w:color="auto" w:fill="auto"/>
            <w:noWrap/>
            <w:vAlign w:val="center"/>
            <w:hideMark/>
          </w:tcPr>
          <w:p w14:paraId="09A5BC05" w14:textId="3CD76029" w:rsidR="004E4640" w:rsidRPr="00CA3670" w:rsidRDefault="004E4640" w:rsidP="004E4640">
            <w:pPr>
              <w:ind w:left="0" w:firstLine="0"/>
              <w:jc w:val="right"/>
              <w:rPr>
                <w:rFonts w:eastAsia="Times New Roman" w:cs="Arial"/>
                <w:color w:val="000000"/>
                <w:sz w:val="20"/>
                <w:szCs w:val="20"/>
                <w:lang w:val="fr-FR" w:eastAsia="en-GB"/>
              </w:rPr>
            </w:pPr>
            <w:r w:rsidRPr="00CA3670">
              <w:rPr>
                <w:rFonts w:eastAsia="Times New Roman" w:cs="Arial"/>
                <w:color w:val="000000"/>
                <w:sz w:val="20"/>
                <w:szCs w:val="20"/>
                <w:lang w:val="fr-FR" w:eastAsia="en-GB"/>
              </w:rPr>
              <w:t>4</w:t>
            </w:r>
            <w:r w:rsidR="005D3FC4">
              <w:rPr>
                <w:rFonts w:eastAsia="Times New Roman" w:cs="Arial"/>
                <w:color w:val="000000"/>
                <w:sz w:val="20"/>
                <w:szCs w:val="20"/>
                <w:lang w:val="fr-FR" w:eastAsia="en-GB"/>
              </w:rPr>
              <w:t> </w:t>
            </w:r>
            <w:r w:rsidRPr="00CA3670">
              <w:rPr>
                <w:rFonts w:eastAsia="Times New Roman" w:cs="Arial"/>
                <w:color w:val="000000"/>
                <w:sz w:val="20"/>
                <w:szCs w:val="20"/>
                <w:lang w:val="fr-FR" w:eastAsia="en-GB"/>
              </w:rPr>
              <w:t>327</w:t>
            </w:r>
          </w:p>
        </w:tc>
        <w:tc>
          <w:tcPr>
            <w:tcW w:w="1205" w:type="dxa"/>
            <w:tcBorders>
              <w:top w:val="nil"/>
              <w:left w:val="nil"/>
              <w:bottom w:val="single" w:sz="4" w:space="0" w:color="auto"/>
              <w:right w:val="single" w:sz="4" w:space="0" w:color="auto"/>
            </w:tcBorders>
            <w:shd w:val="clear" w:color="auto" w:fill="auto"/>
            <w:noWrap/>
            <w:vAlign w:val="center"/>
            <w:hideMark/>
          </w:tcPr>
          <w:p w14:paraId="362AD2A0" w14:textId="71C8ED61" w:rsidR="004E4640" w:rsidRPr="00CA3670" w:rsidRDefault="004E4640" w:rsidP="004E4640">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12</w:t>
            </w:r>
            <w:r w:rsidR="00FB2CD2" w:rsidRPr="00CA3670">
              <w:rPr>
                <w:rFonts w:eastAsia="Times New Roman" w:cs="Arial"/>
                <w:sz w:val="20"/>
                <w:szCs w:val="20"/>
                <w:lang w:val="fr-FR" w:eastAsia="en-GB"/>
              </w:rPr>
              <w:t xml:space="preserve"> </w:t>
            </w:r>
            <w:r w:rsidRPr="00CA3670">
              <w:rPr>
                <w:rFonts w:eastAsia="Times New Roman" w:cs="Arial"/>
                <w:sz w:val="20"/>
                <w:szCs w:val="20"/>
                <w:lang w:val="fr-FR" w:eastAsia="en-GB"/>
              </w:rPr>
              <w:t>611</w:t>
            </w:r>
          </w:p>
        </w:tc>
      </w:tr>
      <w:tr w:rsidR="004E4640" w:rsidRPr="00CA3670" w14:paraId="4AC649CB" w14:textId="07C46ACA"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F8AD58D" w14:textId="6C3B95A1" w:rsidR="004E4640" w:rsidRPr="00CA3670" w:rsidRDefault="004E4640" w:rsidP="004E4640">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Contributions volontaires</w:t>
            </w:r>
          </w:p>
        </w:tc>
        <w:tc>
          <w:tcPr>
            <w:tcW w:w="1063" w:type="dxa"/>
            <w:tcBorders>
              <w:top w:val="nil"/>
              <w:left w:val="nil"/>
              <w:bottom w:val="single" w:sz="4" w:space="0" w:color="auto"/>
              <w:right w:val="single" w:sz="4" w:space="0" w:color="auto"/>
            </w:tcBorders>
            <w:shd w:val="clear" w:color="auto" w:fill="auto"/>
            <w:noWrap/>
            <w:vAlign w:val="center"/>
            <w:hideMark/>
          </w:tcPr>
          <w:p w14:paraId="4C2F6461" w14:textId="0BFBB1B2" w:rsidR="004E4640" w:rsidRPr="00CA3670" w:rsidRDefault="004E4640" w:rsidP="004E4640">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w:t>
            </w:r>
            <w:r w:rsidR="00FB2CD2" w:rsidRPr="00CA3670">
              <w:rPr>
                <w:rFonts w:eastAsia="Times New Roman" w:cs="Arial"/>
                <w:sz w:val="20"/>
                <w:szCs w:val="20"/>
                <w:lang w:val="fr-FR" w:eastAsia="en-GB"/>
              </w:rPr>
              <w:t xml:space="preserve"> </w:t>
            </w:r>
            <w:r w:rsidRPr="00CA3670">
              <w:rPr>
                <w:rFonts w:eastAsia="Times New Roman" w:cs="Arial"/>
                <w:sz w:val="20"/>
                <w:szCs w:val="20"/>
                <w:lang w:val="fr-FR" w:eastAsia="en-GB"/>
              </w:rPr>
              <w:t>168</w:t>
            </w:r>
          </w:p>
        </w:tc>
        <w:tc>
          <w:tcPr>
            <w:tcW w:w="1063" w:type="dxa"/>
            <w:tcBorders>
              <w:top w:val="nil"/>
              <w:left w:val="nil"/>
              <w:bottom w:val="single" w:sz="4" w:space="0" w:color="auto"/>
              <w:right w:val="single" w:sz="4" w:space="0" w:color="auto"/>
            </w:tcBorders>
            <w:shd w:val="clear" w:color="auto" w:fill="auto"/>
            <w:noWrap/>
            <w:vAlign w:val="center"/>
            <w:hideMark/>
          </w:tcPr>
          <w:p w14:paraId="512AB521" w14:textId="1855C1FD" w:rsidR="004E4640" w:rsidRPr="00CA3670" w:rsidRDefault="004E4640" w:rsidP="004E4640">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w:t>
            </w:r>
            <w:r w:rsidR="00FB2CD2" w:rsidRPr="00CA3670">
              <w:rPr>
                <w:rFonts w:eastAsia="Times New Roman" w:cs="Arial"/>
                <w:sz w:val="20"/>
                <w:szCs w:val="20"/>
                <w:lang w:val="fr-FR" w:eastAsia="en-GB"/>
              </w:rPr>
              <w:t xml:space="preserve"> </w:t>
            </w:r>
            <w:r w:rsidRPr="00CA3670">
              <w:rPr>
                <w:rFonts w:eastAsia="Times New Roman" w:cs="Arial"/>
                <w:sz w:val="20"/>
                <w:szCs w:val="20"/>
                <w:lang w:val="fr-FR" w:eastAsia="en-GB"/>
              </w:rPr>
              <w:t>168</w:t>
            </w:r>
          </w:p>
        </w:tc>
        <w:tc>
          <w:tcPr>
            <w:tcW w:w="1063" w:type="dxa"/>
            <w:tcBorders>
              <w:top w:val="nil"/>
              <w:left w:val="nil"/>
              <w:bottom w:val="single" w:sz="4" w:space="0" w:color="auto"/>
              <w:right w:val="single" w:sz="4" w:space="0" w:color="auto"/>
            </w:tcBorders>
            <w:shd w:val="clear" w:color="auto" w:fill="auto"/>
            <w:noWrap/>
            <w:vAlign w:val="center"/>
            <w:hideMark/>
          </w:tcPr>
          <w:p w14:paraId="6E738F4C" w14:textId="6B0CE4E0" w:rsidR="004E4640" w:rsidRPr="00CA3670" w:rsidRDefault="004E4640" w:rsidP="004E4640">
            <w:pPr>
              <w:ind w:left="0" w:firstLine="0"/>
              <w:jc w:val="right"/>
              <w:rPr>
                <w:rFonts w:eastAsia="Times New Roman" w:cs="Arial"/>
                <w:color w:val="000000"/>
                <w:sz w:val="20"/>
                <w:szCs w:val="20"/>
                <w:lang w:val="fr-FR" w:eastAsia="en-GB"/>
              </w:rPr>
            </w:pPr>
            <w:r w:rsidRPr="00CA3670">
              <w:rPr>
                <w:rFonts w:eastAsia="Times New Roman" w:cs="Arial"/>
                <w:color w:val="000000"/>
                <w:sz w:val="20"/>
                <w:szCs w:val="20"/>
                <w:lang w:val="fr-FR" w:eastAsia="en-GB"/>
              </w:rPr>
              <w:t>1</w:t>
            </w:r>
            <w:r w:rsidR="00FB2CD2" w:rsidRPr="00CA3670">
              <w:rPr>
                <w:rFonts w:eastAsia="Times New Roman" w:cs="Arial"/>
                <w:color w:val="000000"/>
                <w:sz w:val="20"/>
                <w:szCs w:val="20"/>
                <w:lang w:val="fr-FR" w:eastAsia="en-GB"/>
              </w:rPr>
              <w:t xml:space="preserve"> </w:t>
            </w:r>
            <w:r w:rsidR="008C79E8">
              <w:rPr>
                <w:rFonts w:eastAsia="Times New Roman" w:cs="Arial"/>
                <w:color w:val="000000"/>
                <w:sz w:val="20"/>
                <w:szCs w:val="20"/>
                <w:lang w:val="fr-FR" w:eastAsia="en-GB"/>
              </w:rPr>
              <w:t>219</w:t>
            </w:r>
          </w:p>
        </w:tc>
        <w:tc>
          <w:tcPr>
            <w:tcW w:w="1205" w:type="dxa"/>
            <w:tcBorders>
              <w:top w:val="nil"/>
              <w:left w:val="nil"/>
              <w:bottom w:val="single" w:sz="4" w:space="0" w:color="auto"/>
              <w:right w:val="single" w:sz="4" w:space="0" w:color="auto"/>
            </w:tcBorders>
            <w:shd w:val="clear" w:color="auto" w:fill="auto"/>
            <w:noWrap/>
            <w:vAlign w:val="center"/>
            <w:hideMark/>
          </w:tcPr>
          <w:p w14:paraId="624D4E6B" w14:textId="27F3D587" w:rsidR="004E4640" w:rsidRPr="00CA3670" w:rsidRDefault="004E4640" w:rsidP="004E4640">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3</w:t>
            </w:r>
            <w:r w:rsidR="00FB2CD2" w:rsidRPr="00CA3670">
              <w:rPr>
                <w:rFonts w:eastAsia="Times New Roman" w:cs="Arial"/>
                <w:sz w:val="20"/>
                <w:szCs w:val="20"/>
                <w:lang w:val="fr-FR" w:eastAsia="en-GB"/>
              </w:rPr>
              <w:t xml:space="preserve"> </w:t>
            </w:r>
            <w:r w:rsidRPr="00CA3670">
              <w:rPr>
                <w:rFonts w:eastAsia="Times New Roman" w:cs="Arial"/>
                <w:sz w:val="20"/>
                <w:szCs w:val="20"/>
                <w:lang w:val="fr-FR" w:eastAsia="en-GB"/>
              </w:rPr>
              <w:t>555</w:t>
            </w:r>
          </w:p>
        </w:tc>
      </w:tr>
      <w:tr w:rsidR="004E4640" w:rsidRPr="00CA3670" w14:paraId="244B953D" w14:textId="625762B4"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409D24E" w14:textId="1CAB9AF2" w:rsidR="004E4640" w:rsidRPr="00CA3670" w:rsidRDefault="004E4640" w:rsidP="004E4640">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Impôts</w:t>
            </w:r>
          </w:p>
        </w:tc>
        <w:tc>
          <w:tcPr>
            <w:tcW w:w="1063" w:type="dxa"/>
            <w:tcBorders>
              <w:top w:val="nil"/>
              <w:left w:val="nil"/>
              <w:bottom w:val="single" w:sz="4" w:space="0" w:color="auto"/>
              <w:right w:val="single" w:sz="4" w:space="0" w:color="auto"/>
            </w:tcBorders>
            <w:shd w:val="clear" w:color="auto" w:fill="auto"/>
            <w:noWrap/>
            <w:vAlign w:val="center"/>
            <w:hideMark/>
          </w:tcPr>
          <w:p w14:paraId="77D5C0D7" w14:textId="443A3C25" w:rsidR="004E4640" w:rsidRPr="00CA3670" w:rsidRDefault="004E4640" w:rsidP="004E4640">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249</w:t>
            </w:r>
          </w:p>
        </w:tc>
        <w:tc>
          <w:tcPr>
            <w:tcW w:w="1063" w:type="dxa"/>
            <w:tcBorders>
              <w:top w:val="nil"/>
              <w:left w:val="nil"/>
              <w:bottom w:val="single" w:sz="4" w:space="0" w:color="auto"/>
              <w:right w:val="single" w:sz="4" w:space="0" w:color="auto"/>
            </w:tcBorders>
            <w:shd w:val="clear" w:color="auto" w:fill="auto"/>
            <w:noWrap/>
            <w:vAlign w:val="center"/>
            <w:hideMark/>
          </w:tcPr>
          <w:p w14:paraId="5E53F562" w14:textId="09222A64" w:rsidR="004E4640" w:rsidRPr="00CA3670" w:rsidRDefault="004E4640" w:rsidP="004E4640">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249</w:t>
            </w:r>
          </w:p>
        </w:tc>
        <w:tc>
          <w:tcPr>
            <w:tcW w:w="1063" w:type="dxa"/>
            <w:tcBorders>
              <w:top w:val="nil"/>
              <w:left w:val="nil"/>
              <w:bottom w:val="single" w:sz="4" w:space="0" w:color="auto"/>
              <w:right w:val="single" w:sz="4" w:space="0" w:color="auto"/>
            </w:tcBorders>
            <w:shd w:val="clear" w:color="auto" w:fill="auto"/>
            <w:noWrap/>
            <w:vAlign w:val="center"/>
            <w:hideMark/>
          </w:tcPr>
          <w:p w14:paraId="55F9A56A" w14:textId="7EC0F4B9" w:rsidR="004E4640" w:rsidRPr="00CA3670" w:rsidRDefault="004E4640" w:rsidP="004E4640">
            <w:pPr>
              <w:ind w:left="0" w:firstLine="0"/>
              <w:jc w:val="right"/>
              <w:rPr>
                <w:rFonts w:eastAsia="Times New Roman" w:cs="Arial"/>
                <w:color w:val="000000"/>
                <w:sz w:val="20"/>
                <w:szCs w:val="20"/>
                <w:lang w:val="fr-FR" w:eastAsia="en-GB"/>
              </w:rPr>
            </w:pPr>
            <w:r w:rsidRPr="00CA3670">
              <w:rPr>
                <w:rFonts w:eastAsia="Times New Roman" w:cs="Arial"/>
                <w:color w:val="000000"/>
                <w:sz w:val="20"/>
                <w:szCs w:val="20"/>
                <w:lang w:val="fr-FR" w:eastAsia="en-GB"/>
              </w:rPr>
              <w:t>249</w:t>
            </w:r>
          </w:p>
        </w:tc>
        <w:tc>
          <w:tcPr>
            <w:tcW w:w="1205" w:type="dxa"/>
            <w:tcBorders>
              <w:top w:val="nil"/>
              <w:left w:val="nil"/>
              <w:bottom w:val="single" w:sz="4" w:space="0" w:color="auto"/>
              <w:right w:val="single" w:sz="4" w:space="0" w:color="auto"/>
            </w:tcBorders>
            <w:shd w:val="clear" w:color="auto" w:fill="auto"/>
            <w:noWrap/>
            <w:vAlign w:val="center"/>
            <w:hideMark/>
          </w:tcPr>
          <w:p w14:paraId="654BB42A" w14:textId="4B795877" w:rsidR="004E4640" w:rsidRPr="00CA3670" w:rsidRDefault="004E4640" w:rsidP="004E4640">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747</w:t>
            </w:r>
          </w:p>
        </w:tc>
      </w:tr>
      <w:tr w:rsidR="004E4640" w:rsidRPr="00CA3670" w14:paraId="5E275124" w14:textId="363B2D91" w:rsidTr="00343EDA">
        <w:tc>
          <w:tcPr>
            <w:tcW w:w="4962" w:type="dxa"/>
            <w:tcBorders>
              <w:top w:val="nil"/>
              <w:left w:val="single" w:sz="4" w:space="0" w:color="auto"/>
              <w:bottom w:val="nil"/>
              <w:right w:val="single" w:sz="4" w:space="0" w:color="auto"/>
            </w:tcBorders>
            <w:shd w:val="clear" w:color="auto" w:fill="auto"/>
            <w:noWrap/>
            <w:vAlign w:val="center"/>
            <w:hideMark/>
          </w:tcPr>
          <w:p w14:paraId="02A900CF" w14:textId="5B0E86B6" w:rsidR="004E4640" w:rsidRPr="00CA3670" w:rsidRDefault="004E4640" w:rsidP="004E4640">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Revenus d’intérêts</w:t>
            </w:r>
          </w:p>
        </w:tc>
        <w:tc>
          <w:tcPr>
            <w:tcW w:w="1063" w:type="dxa"/>
            <w:tcBorders>
              <w:top w:val="nil"/>
              <w:left w:val="nil"/>
              <w:bottom w:val="single" w:sz="4" w:space="0" w:color="auto"/>
              <w:right w:val="single" w:sz="4" w:space="0" w:color="auto"/>
            </w:tcBorders>
            <w:shd w:val="clear" w:color="auto" w:fill="auto"/>
            <w:noWrap/>
            <w:vAlign w:val="center"/>
            <w:hideMark/>
          </w:tcPr>
          <w:p w14:paraId="2890A8CB" w14:textId="0247FC68" w:rsidR="004E4640" w:rsidRPr="00CA3670" w:rsidRDefault="004E4640" w:rsidP="004E4640">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18</w:t>
            </w:r>
          </w:p>
        </w:tc>
        <w:tc>
          <w:tcPr>
            <w:tcW w:w="1063" w:type="dxa"/>
            <w:tcBorders>
              <w:top w:val="nil"/>
              <w:left w:val="nil"/>
              <w:bottom w:val="single" w:sz="4" w:space="0" w:color="auto"/>
              <w:right w:val="single" w:sz="4" w:space="0" w:color="auto"/>
            </w:tcBorders>
            <w:shd w:val="clear" w:color="auto" w:fill="auto"/>
            <w:noWrap/>
            <w:vAlign w:val="center"/>
            <w:hideMark/>
          </w:tcPr>
          <w:p w14:paraId="50A831F0" w14:textId="1EAAD329" w:rsidR="004E4640" w:rsidRPr="00CA3670" w:rsidRDefault="004E4640" w:rsidP="004E4640">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18</w:t>
            </w:r>
          </w:p>
        </w:tc>
        <w:tc>
          <w:tcPr>
            <w:tcW w:w="1063" w:type="dxa"/>
            <w:tcBorders>
              <w:top w:val="nil"/>
              <w:left w:val="nil"/>
              <w:bottom w:val="single" w:sz="4" w:space="0" w:color="auto"/>
              <w:right w:val="single" w:sz="4" w:space="0" w:color="auto"/>
            </w:tcBorders>
            <w:shd w:val="clear" w:color="auto" w:fill="auto"/>
            <w:noWrap/>
            <w:vAlign w:val="center"/>
            <w:hideMark/>
          </w:tcPr>
          <w:p w14:paraId="5F90ABE3" w14:textId="1A739A46" w:rsidR="004E4640" w:rsidRPr="00CA3670" w:rsidRDefault="004E4640" w:rsidP="004E4640">
            <w:pPr>
              <w:ind w:left="0" w:firstLine="0"/>
              <w:jc w:val="right"/>
              <w:rPr>
                <w:rFonts w:eastAsia="Times New Roman" w:cs="Arial"/>
                <w:color w:val="000000"/>
                <w:sz w:val="20"/>
                <w:szCs w:val="20"/>
                <w:lang w:val="fr-FR" w:eastAsia="en-GB"/>
              </w:rPr>
            </w:pPr>
            <w:r w:rsidRPr="00CA3670">
              <w:rPr>
                <w:rFonts w:eastAsia="Times New Roman" w:cs="Arial"/>
                <w:color w:val="000000"/>
                <w:sz w:val="20"/>
                <w:szCs w:val="20"/>
                <w:lang w:val="fr-FR" w:eastAsia="en-GB"/>
              </w:rPr>
              <w:t>18</w:t>
            </w:r>
          </w:p>
        </w:tc>
        <w:tc>
          <w:tcPr>
            <w:tcW w:w="1205" w:type="dxa"/>
            <w:tcBorders>
              <w:top w:val="nil"/>
              <w:left w:val="nil"/>
              <w:bottom w:val="single" w:sz="4" w:space="0" w:color="auto"/>
              <w:right w:val="single" w:sz="4" w:space="0" w:color="auto"/>
            </w:tcBorders>
            <w:shd w:val="clear" w:color="auto" w:fill="auto"/>
            <w:noWrap/>
            <w:vAlign w:val="center"/>
            <w:hideMark/>
          </w:tcPr>
          <w:p w14:paraId="4C1F0C4A" w14:textId="5FF239C2" w:rsidR="004E4640" w:rsidRPr="00CA3670" w:rsidRDefault="004E4640" w:rsidP="004E4640">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54</w:t>
            </w:r>
          </w:p>
        </w:tc>
      </w:tr>
      <w:tr w:rsidR="004E4640" w:rsidRPr="00CA3670" w14:paraId="71E51F6C" w14:textId="715C1A74" w:rsidTr="00343EDA">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560BF40" w14:textId="23378DB0" w:rsidR="004E4640" w:rsidRPr="00CA3670" w:rsidRDefault="004E4640" w:rsidP="004E4640">
            <w:pPr>
              <w:ind w:left="0" w:firstLine="0"/>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MONTANT TOTAL DES REVENUS</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0B95C6AE" w14:textId="28D63F34" w:rsidR="004E4640" w:rsidRPr="00CA3670" w:rsidRDefault="004E4640" w:rsidP="004E4640">
            <w:pPr>
              <w:ind w:left="0" w:firstLine="0"/>
              <w:jc w:val="right"/>
              <w:rPr>
                <w:rFonts w:eastAsia="Times New Roman" w:cs="Arial"/>
                <w:b/>
                <w:bCs/>
                <w:color w:val="000000"/>
                <w:lang w:val="fr-FR" w:eastAsia="en-GB"/>
              </w:rPr>
            </w:pPr>
            <w:r w:rsidRPr="00CA3670">
              <w:rPr>
                <w:rFonts w:eastAsia="Times New Roman" w:cs="Arial"/>
                <w:b/>
                <w:bCs/>
                <w:color w:val="000000"/>
                <w:lang w:val="fr-FR" w:eastAsia="en-GB"/>
              </w:rPr>
              <w:t>5</w:t>
            </w:r>
            <w:r w:rsidR="00FB2CD2" w:rsidRPr="00CA3670">
              <w:rPr>
                <w:rFonts w:eastAsia="Times New Roman" w:cs="Arial"/>
                <w:b/>
                <w:bCs/>
                <w:color w:val="000000"/>
                <w:lang w:val="fr-FR" w:eastAsia="en-GB"/>
              </w:rPr>
              <w:t xml:space="preserve"> </w:t>
            </w:r>
            <w:r w:rsidRPr="00CA3670">
              <w:rPr>
                <w:rFonts w:eastAsia="Times New Roman" w:cs="Arial"/>
                <w:b/>
                <w:bCs/>
                <w:color w:val="000000"/>
                <w:lang w:val="fr-FR" w:eastAsia="en-GB"/>
              </w:rPr>
              <w:t>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0BF3BF2E" w14:textId="3D28A039" w:rsidR="004E4640" w:rsidRPr="00CA3670" w:rsidRDefault="004E4640" w:rsidP="004E4640">
            <w:pPr>
              <w:ind w:left="0" w:firstLine="0"/>
              <w:jc w:val="right"/>
              <w:rPr>
                <w:rFonts w:eastAsia="Times New Roman" w:cs="Arial"/>
                <w:b/>
                <w:bCs/>
                <w:color w:val="000000"/>
                <w:lang w:val="fr-FR" w:eastAsia="en-GB"/>
              </w:rPr>
            </w:pPr>
            <w:r w:rsidRPr="00CA3670">
              <w:rPr>
                <w:rFonts w:eastAsia="Times New Roman" w:cs="Arial"/>
                <w:b/>
                <w:bCs/>
                <w:color w:val="000000"/>
                <w:lang w:val="fr-FR" w:eastAsia="en-GB"/>
              </w:rPr>
              <w:t>5</w:t>
            </w:r>
            <w:r w:rsidR="00FB2CD2" w:rsidRPr="00CA3670">
              <w:rPr>
                <w:rFonts w:eastAsia="Times New Roman" w:cs="Arial"/>
                <w:b/>
                <w:bCs/>
                <w:color w:val="000000"/>
                <w:lang w:val="fr-FR" w:eastAsia="en-GB"/>
              </w:rPr>
              <w:t xml:space="preserve"> </w:t>
            </w:r>
            <w:r w:rsidRPr="00CA3670">
              <w:rPr>
                <w:rFonts w:eastAsia="Times New Roman" w:cs="Arial"/>
                <w:b/>
                <w:bCs/>
                <w:color w:val="000000"/>
                <w:lang w:val="fr-FR" w:eastAsia="en-GB"/>
              </w:rPr>
              <w:t>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20FA0382" w14:textId="7F663BD1" w:rsidR="004E4640" w:rsidRPr="00CA3670" w:rsidRDefault="004E4640" w:rsidP="004E4640">
            <w:pPr>
              <w:ind w:left="0" w:firstLine="0"/>
              <w:jc w:val="right"/>
              <w:rPr>
                <w:rFonts w:eastAsia="Times New Roman" w:cs="Arial"/>
                <w:b/>
                <w:bCs/>
                <w:color w:val="000000"/>
                <w:lang w:val="fr-FR" w:eastAsia="en-GB"/>
              </w:rPr>
            </w:pPr>
            <w:r w:rsidRPr="00CA3670">
              <w:rPr>
                <w:rFonts w:eastAsia="Times New Roman" w:cs="Arial"/>
                <w:b/>
                <w:bCs/>
                <w:color w:val="000000"/>
                <w:lang w:val="fr-FR" w:eastAsia="en-GB"/>
              </w:rPr>
              <w:t>5</w:t>
            </w:r>
            <w:r w:rsidR="00FB2CD2" w:rsidRPr="00CA3670">
              <w:rPr>
                <w:rFonts w:eastAsia="Times New Roman" w:cs="Arial"/>
                <w:b/>
                <w:bCs/>
                <w:color w:val="000000"/>
                <w:lang w:val="fr-FR" w:eastAsia="en-GB"/>
              </w:rPr>
              <w:t xml:space="preserve"> </w:t>
            </w:r>
            <w:r w:rsidRPr="00CA3670">
              <w:rPr>
                <w:rFonts w:eastAsia="Times New Roman" w:cs="Arial"/>
                <w:b/>
                <w:bCs/>
                <w:color w:val="000000"/>
                <w:lang w:val="fr-FR" w:eastAsia="en-GB"/>
              </w:rPr>
              <w:t>813</w:t>
            </w:r>
          </w:p>
        </w:tc>
        <w:tc>
          <w:tcPr>
            <w:tcW w:w="1205" w:type="dxa"/>
            <w:tcBorders>
              <w:top w:val="single" w:sz="4" w:space="0" w:color="auto"/>
              <w:left w:val="nil"/>
              <w:bottom w:val="single" w:sz="4" w:space="0" w:color="auto"/>
              <w:right w:val="single" w:sz="4" w:space="0" w:color="auto"/>
            </w:tcBorders>
            <w:shd w:val="clear" w:color="000000" w:fill="C4D79B"/>
            <w:noWrap/>
            <w:vAlign w:val="center"/>
            <w:hideMark/>
          </w:tcPr>
          <w:p w14:paraId="326543C1" w14:textId="122E17B4" w:rsidR="004E4640" w:rsidRPr="00CA3670" w:rsidRDefault="004E4640" w:rsidP="004E4640">
            <w:pPr>
              <w:ind w:left="0" w:firstLine="0"/>
              <w:jc w:val="right"/>
              <w:rPr>
                <w:rFonts w:eastAsia="Times New Roman" w:cs="Arial"/>
                <w:b/>
                <w:bCs/>
                <w:color w:val="000000"/>
                <w:lang w:val="fr-FR" w:eastAsia="en-GB"/>
              </w:rPr>
            </w:pPr>
            <w:r w:rsidRPr="00CA3670">
              <w:rPr>
                <w:rFonts w:eastAsia="Times New Roman" w:cs="Arial"/>
                <w:b/>
                <w:bCs/>
                <w:color w:val="000000"/>
                <w:lang w:val="fr-FR" w:eastAsia="en-GB"/>
              </w:rPr>
              <w:t>16</w:t>
            </w:r>
            <w:r w:rsidR="00FB2CD2" w:rsidRPr="00CA3670">
              <w:rPr>
                <w:rFonts w:eastAsia="Times New Roman" w:cs="Arial"/>
                <w:b/>
                <w:bCs/>
                <w:color w:val="000000"/>
                <w:lang w:val="fr-FR" w:eastAsia="en-GB"/>
              </w:rPr>
              <w:t xml:space="preserve"> </w:t>
            </w:r>
            <w:r w:rsidRPr="00CA3670">
              <w:rPr>
                <w:rFonts w:eastAsia="Times New Roman" w:cs="Arial"/>
                <w:b/>
                <w:bCs/>
                <w:color w:val="000000"/>
                <w:lang w:val="fr-FR" w:eastAsia="en-GB"/>
              </w:rPr>
              <w:t>967</w:t>
            </w:r>
          </w:p>
        </w:tc>
      </w:tr>
      <w:tr w:rsidR="004E4640" w:rsidRPr="00CA3670" w14:paraId="435D72A2" w14:textId="56C0A380" w:rsidTr="00343EDA">
        <w:trPr>
          <w:trHeight w:val="389"/>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7DF36A0B" w14:textId="26779AE6" w:rsidR="004E4640" w:rsidRPr="00CA3670" w:rsidRDefault="004E4640" w:rsidP="004E4640">
            <w:pPr>
              <w:ind w:left="0" w:firstLine="0"/>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DÉPENSES</w:t>
            </w:r>
          </w:p>
        </w:tc>
        <w:tc>
          <w:tcPr>
            <w:tcW w:w="1063" w:type="dxa"/>
            <w:tcBorders>
              <w:top w:val="nil"/>
              <w:left w:val="nil"/>
              <w:bottom w:val="single" w:sz="4" w:space="0" w:color="auto"/>
              <w:right w:val="single" w:sz="4" w:space="0" w:color="auto"/>
            </w:tcBorders>
            <w:shd w:val="clear" w:color="auto" w:fill="auto"/>
            <w:noWrap/>
            <w:vAlign w:val="bottom"/>
            <w:hideMark/>
          </w:tcPr>
          <w:p w14:paraId="7E3812EA" w14:textId="5E828218" w:rsidR="004E4640" w:rsidRPr="00CA3670" w:rsidRDefault="004E4640" w:rsidP="004E4640">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 </w:t>
            </w:r>
          </w:p>
        </w:tc>
        <w:tc>
          <w:tcPr>
            <w:tcW w:w="1063" w:type="dxa"/>
            <w:tcBorders>
              <w:top w:val="nil"/>
              <w:left w:val="nil"/>
              <w:bottom w:val="single" w:sz="4" w:space="0" w:color="auto"/>
              <w:right w:val="single" w:sz="4" w:space="0" w:color="auto"/>
            </w:tcBorders>
            <w:shd w:val="clear" w:color="auto" w:fill="auto"/>
            <w:noWrap/>
            <w:vAlign w:val="bottom"/>
            <w:hideMark/>
          </w:tcPr>
          <w:p w14:paraId="483AA301" w14:textId="4FC5B2DA" w:rsidR="004E4640" w:rsidRPr="00CA3670" w:rsidRDefault="004E4640" w:rsidP="004E4640">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 </w:t>
            </w:r>
          </w:p>
        </w:tc>
        <w:tc>
          <w:tcPr>
            <w:tcW w:w="1063" w:type="dxa"/>
            <w:tcBorders>
              <w:top w:val="nil"/>
              <w:left w:val="nil"/>
              <w:bottom w:val="single" w:sz="4" w:space="0" w:color="auto"/>
              <w:right w:val="single" w:sz="4" w:space="0" w:color="auto"/>
            </w:tcBorders>
            <w:shd w:val="clear" w:color="auto" w:fill="auto"/>
            <w:noWrap/>
            <w:vAlign w:val="bottom"/>
            <w:hideMark/>
          </w:tcPr>
          <w:p w14:paraId="0C8C2AEB" w14:textId="6E6B30C1" w:rsidR="004E4640" w:rsidRPr="00CA3670" w:rsidRDefault="004E4640" w:rsidP="004E4640">
            <w:pPr>
              <w:ind w:left="0" w:firstLine="0"/>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 </w:t>
            </w:r>
          </w:p>
        </w:tc>
        <w:tc>
          <w:tcPr>
            <w:tcW w:w="1205" w:type="dxa"/>
            <w:tcBorders>
              <w:top w:val="nil"/>
              <w:left w:val="nil"/>
              <w:bottom w:val="single" w:sz="4" w:space="0" w:color="auto"/>
              <w:right w:val="single" w:sz="4" w:space="0" w:color="auto"/>
            </w:tcBorders>
            <w:shd w:val="clear" w:color="auto" w:fill="auto"/>
            <w:noWrap/>
            <w:vAlign w:val="bottom"/>
            <w:hideMark/>
          </w:tcPr>
          <w:p w14:paraId="78572CC5" w14:textId="213A5AF8" w:rsidR="004E4640" w:rsidRPr="00CA3670" w:rsidRDefault="004E4640" w:rsidP="004E4640">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 </w:t>
            </w:r>
          </w:p>
        </w:tc>
      </w:tr>
      <w:tr w:rsidR="004E4640" w:rsidRPr="00CA3670" w14:paraId="4AC46831" w14:textId="6BB15696" w:rsidTr="00343EDA">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73038E6F" w14:textId="665F9D35" w:rsidR="004E4640" w:rsidRPr="00CA3670" w:rsidRDefault="004E4640" w:rsidP="004E4640">
            <w:pPr>
              <w:ind w:left="0" w:firstLine="0"/>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A. Cadres supérieurs du Secrétariat et Gouvernance</w:t>
            </w:r>
          </w:p>
        </w:tc>
        <w:tc>
          <w:tcPr>
            <w:tcW w:w="1063" w:type="dxa"/>
            <w:tcBorders>
              <w:top w:val="nil"/>
              <w:left w:val="nil"/>
              <w:bottom w:val="single" w:sz="4" w:space="0" w:color="auto"/>
              <w:right w:val="single" w:sz="4" w:space="0" w:color="auto"/>
            </w:tcBorders>
            <w:shd w:val="clear" w:color="000000" w:fill="C4D79B"/>
            <w:noWrap/>
            <w:vAlign w:val="center"/>
            <w:hideMark/>
          </w:tcPr>
          <w:p w14:paraId="6A7C3381" w14:textId="54642923" w:rsidR="004E4640" w:rsidRPr="00CA3670" w:rsidRDefault="004E4640" w:rsidP="004E4640">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FB2CD2" w:rsidRPr="00CA3670">
              <w:rPr>
                <w:rFonts w:asciiTheme="minorHAnsi" w:eastAsia="Times New Roman" w:hAnsiTheme="minorHAnsi" w:cs="Arial"/>
                <w:b/>
                <w:bCs/>
                <w:color w:val="000000"/>
                <w:sz w:val="20"/>
                <w:szCs w:val="20"/>
                <w:lang w:val="fr-FR" w:eastAsia="en-GB"/>
              </w:rPr>
              <w:t xml:space="preserve"> </w:t>
            </w:r>
            <w:r w:rsidRPr="00CA3670">
              <w:rPr>
                <w:rFonts w:asciiTheme="minorHAnsi" w:eastAsia="Times New Roman" w:hAnsiTheme="minorHAnsi" w:cs="Arial"/>
                <w:b/>
                <w:bCs/>
                <w:color w:val="000000"/>
                <w:sz w:val="20"/>
                <w:szCs w:val="20"/>
                <w:lang w:val="fr-FR" w:eastAsia="en-GB"/>
              </w:rPr>
              <w:t>238</w:t>
            </w:r>
          </w:p>
        </w:tc>
        <w:tc>
          <w:tcPr>
            <w:tcW w:w="1063" w:type="dxa"/>
            <w:tcBorders>
              <w:top w:val="nil"/>
              <w:left w:val="nil"/>
              <w:bottom w:val="single" w:sz="4" w:space="0" w:color="auto"/>
              <w:right w:val="single" w:sz="4" w:space="0" w:color="auto"/>
            </w:tcBorders>
            <w:shd w:val="clear" w:color="000000" w:fill="C4D79B"/>
            <w:noWrap/>
            <w:vAlign w:val="center"/>
            <w:hideMark/>
          </w:tcPr>
          <w:p w14:paraId="39D0CD61" w14:textId="6B9B68DA" w:rsidR="004E4640" w:rsidRPr="00CA3670" w:rsidRDefault="004E4640" w:rsidP="004E4640">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FB2CD2" w:rsidRPr="00CA3670">
              <w:rPr>
                <w:rFonts w:asciiTheme="minorHAnsi" w:eastAsia="Times New Roman" w:hAnsiTheme="minorHAnsi" w:cs="Arial"/>
                <w:b/>
                <w:bCs/>
                <w:color w:val="000000"/>
                <w:sz w:val="20"/>
                <w:szCs w:val="20"/>
                <w:lang w:val="fr-FR" w:eastAsia="en-GB"/>
              </w:rPr>
              <w:t xml:space="preserve"> </w:t>
            </w:r>
            <w:r w:rsidRPr="00CA3670">
              <w:rPr>
                <w:rFonts w:asciiTheme="minorHAnsi" w:eastAsia="Times New Roman" w:hAnsiTheme="minorHAnsi" w:cs="Arial"/>
                <w:b/>
                <w:bCs/>
                <w:color w:val="000000"/>
                <w:sz w:val="20"/>
                <w:szCs w:val="20"/>
                <w:lang w:val="fr-FR" w:eastAsia="en-GB"/>
              </w:rPr>
              <w:t>240</w:t>
            </w:r>
          </w:p>
        </w:tc>
        <w:tc>
          <w:tcPr>
            <w:tcW w:w="1063" w:type="dxa"/>
            <w:tcBorders>
              <w:top w:val="nil"/>
              <w:left w:val="nil"/>
              <w:bottom w:val="single" w:sz="4" w:space="0" w:color="auto"/>
              <w:right w:val="single" w:sz="4" w:space="0" w:color="auto"/>
            </w:tcBorders>
            <w:shd w:val="clear" w:color="000000" w:fill="C4D79B"/>
            <w:noWrap/>
            <w:vAlign w:val="center"/>
            <w:hideMark/>
          </w:tcPr>
          <w:p w14:paraId="1A63E333" w14:textId="0FD12530" w:rsidR="004E4640" w:rsidRPr="00CA3670" w:rsidRDefault="004E4640" w:rsidP="004E4640">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FB2CD2" w:rsidRPr="00CA3670">
              <w:rPr>
                <w:rFonts w:asciiTheme="minorHAnsi" w:eastAsia="Times New Roman" w:hAnsiTheme="minorHAnsi" w:cs="Arial"/>
                <w:b/>
                <w:bCs/>
                <w:color w:val="000000"/>
                <w:sz w:val="20"/>
                <w:szCs w:val="20"/>
                <w:lang w:val="fr-FR" w:eastAsia="en-GB"/>
              </w:rPr>
              <w:t xml:space="preserve"> </w:t>
            </w:r>
            <w:r w:rsidRPr="00CA3670">
              <w:rPr>
                <w:rFonts w:asciiTheme="minorHAnsi" w:eastAsia="Times New Roman" w:hAnsiTheme="minorHAnsi" w:cs="Arial"/>
                <w:b/>
                <w:bCs/>
                <w:color w:val="000000"/>
                <w:sz w:val="20"/>
                <w:szCs w:val="20"/>
                <w:lang w:val="fr-FR" w:eastAsia="en-GB"/>
              </w:rPr>
              <w:t>260</w:t>
            </w:r>
          </w:p>
        </w:tc>
        <w:tc>
          <w:tcPr>
            <w:tcW w:w="1205" w:type="dxa"/>
            <w:tcBorders>
              <w:top w:val="nil"/>
              <w:left w:val="nil"/>
              <w:bottom w:val="single" w:sz="4" w:space="0" w:color="auto"/>
              <w:right w:val="single" w:sz="4" w:space="0" w:color="auto"/>
            </w:tcBorders>
            <w:shd w:val="clear" w:color="000000" w:fill="C4D79B"/>
            <w:noWrap/>
            <w:vAlign w:val="center"/>
            <w:hideMark/>
          </w:tcPr>
          <w:p w14:paraId="050FD0A8" w14:textId="51EE7905" w:rsidR="004E4640" w:rsidRPr="00CA3670" w:rsidRDefault="004E4640" w:rsidP="004E4640">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3</w:t>
            </w:r>
            <w:r w:rsidR="00FB2CD2" w:rsidRPr="00CA3670">
              <w:rPr>
                <w:rFonts w:asciiTheme="minorHAnsi" w:eastAsia="Times New Roman" w:hAnsiTheme="minorHAnsi" w:cs="Arial"/>
                <w:b/>
                <w:bCs/>
                <w:color w:val="000000"/>
                <w:sz w:val="20"/>
                <w:szCs w:val="20"/>
                <w:lang w:val="fr-FR" w:eastAsia="en-GB"/>
              </w:rPr>
              <w:t xml:space="preserve"> </w:t>
            </w:r>
            <w:r w:rsidRPr="00CA3670">
              <w:rPr>
                <w:rFonts w:asciiTheme="minorHAnsi" w:eastAsia="Times New Roman" w:hAnsiTheme="minorHAnsi" w:cs="Arial"/>
                <w:b/>
                <w:bCs/>
                <w:color w:val="000000"/>
                <w:sz w:val="20"/>
                <w:szCs w:val="20"/>
                <w:lang w:val="fr-FR" w:eastAsia="en-GB"/>
              </w:rPr>
              <w:t>738</w:t>
            </w:r>
          </w:p>
        </w:tc>
      </w:tr>
      <w:tr w:rsidR="004E4640" w:rsidRPr="00CA3670" w14:paraId="488EF434" w14:textId="22CA0FE3"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BDDEB40" w14:textId="27673898" w:rsidR="004E4640" w:rsidRPr="00CA3670" w:rsidRDefault="004E4640" w:rsidP="004E4640">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Salaires, charges sociales et autres prestations</w:t>
            </w:r>
          </w:p>
        </w:tc>
        <w:tc>
          <w:tcPr>
            <w:tcW w:w="1063" w:type="dxa"/>
            <w:tcBorders>
              <w:top w:val="nil"/>
              <w:left w:val="nil"/>
              <w:bottom w:val="single" w:sz="4" w:space="0" w:color="auto"/>
              <w:right w:val="single" w:sz="4" w:space="0" w:color="auto"/>
            </w:tcBorders>
            <w:shd w:val="clear" w:color="auto" w:fill="auto"/>
            <w:noWrap/>
            <w:vAlign w:val="center"/>
            <w:hideMark/>
          </w:tcPr>
          <w:p w14:paraId="3B96F315" w14:textId="1CB807B7"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FB2CD2" w:rsidRPr="00CA3670">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t>170</w:t>
            </w:r>
          </w:p>
        </w:tc>
        <w:tc>
          <w:tcPr>
            <w:tcW w:w="1063" w:type="dxa"/>
            <w:tcBorders>
              <w:top w:val="nil"/>
              <w:left w:val="nil"/>
              <w:bottom w:val="single" w:sz="4" w:space="0" w:color="auto"/>
              <w:right w:val="single" w:sz="4" w:space="0" w:color="auto"/>
            </w:tcBorders>
            <w:shd w:val="clear" w:color="auto" w:fill="auto"/>
            <w:noWrap/>
            <w:vAlign w:val="center"/>
            <w:hideMark/>
          </w:tcPr>
          <w:p w14:paraId="28F837C9" w14:textId="14823714"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FB2CD2" w:rsidRPr="00CA3670">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t>172</w:t>
            </w:r>
          </w:p>
        </w:tc>
        <w:tc>
          <w:tcPr>
            <w:tcW w:w="1063" w:type="dxa"/>
            <w:tcBorders>
              <w:top w:val="nil"/>
              <w:left w:val="nil"/>
              <w:bottom w:val="single" w:sz="4" w:space="0" w:color="auto"/>
              <w:right w:val="single" w:sz="4" w:space="0" w:color="auto"/>
            </w:tcBorders>
            <w:shd w:val="clear" w:color="auto" w:fill="auto"/>
            <w:noWrap/>
            <w:vAlign w:val="center"/>
            <w:hideMark/>
          </w:tcPr>
          <w:p w14:paraId="5580D49D" w14:textId="0ADBFB4B" w:rsidR="004E4640" w:rsidRPr="00CA3670" w:rsidRDefault="004E4640" w:rsidP="004E4640">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1</w:t>
            </w:r>
            <w:r w:rsidR="00FB2CD2" w:rsidRPr="00CA3670">
              <w:rPr>
                <w:rFonts w:asciiTheme="minorHAnsi" w:eastAsia="Times New Roman" w:hAnsiTheme="minorHAnsi" w:cs="Arial"/>
                <w:color w:val="000000"/>
                <w:sz w:val="20"/>
                <w:szCs w:val="20"/>
                <w:lang w:val="fr-FR" w:eastAsia="en-GB"/>
              </w:rPr>
              <w:t xml:space="preserve"> </w:t>
            </w:r>
            <w:r w:rsidRPr="00CA3670">
              <w:rPr>
                <w:rFonts w:asciiTheme="minorHAnsi" w:eastAsia="Times New Roman" w:hAnsiTheme="minorHAnsi" w:cs="Arial"/>
                <w:color w:val="000000"/>
                <w:sz w:val="20"/>
                <w:szCs w:val="20"/>
                <w:lang w:val="fr-FR" w:eastAsia="en-GB"/>
              </w:rPr>
              <w:t>192</w:t>
            </w:r>
          </w:p>
        </w:tc>
        <w:tc>
          <w:tcPr>
            <w:tcW w:w="1205" w:type="dxa"/>
            <w:tcBorders>
              <w:top w:val="nil"/>
              <w:left w:val="nil"/>
              <w:bottom w:val="single" w:sz="4" w:space="0" w:color="auto"/>
              <w:right w:val="single" w:sz="4" w:space="0" w:color="auto"/>
            </w:tcBorders>
            <w:shd w:val="clear" w:color="auto" w:fill="auto"/>
            <w:noWrap/>
            <w:vAlign w:val="center"/>
            <w:hideMark/>
          </w:tcPr>
          <w:p w14:paraId="4A696686" w14:textId="348A6D7E"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w:t>
            </w:r>
            <w:r w:rsidR="00FB2CD2" w:rsidRPr="00CA3670">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t>534</w:t>
            </w:r>
          </w:p>
        </w:tc>
      </w:tr>
      <w:tr w:rsidR="004E4640" w:rsidRPr="00CA3670" w14:paraId="3E0F7017" w14:textId="1D5FC835"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F3B3A58" w14:textId="294A342A" w:rsidR="004E4640" w:rsidRPr="00CA3670" w:rsidRDefault="004E4640" w:rsidP="004E4640">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Déplacements</w:t>
            </w:r>
          </w:p>
        </w:tc>
        <w:tc>
          <w:tcPr>
            <w:tcW w:w="1063" w:type="dxa"/>
            <w:tcBorders>
              <w:top w:val="nil"/>
              <w:left w:val="nil"/>
              <w:bottom w:val="single" w:sz="4" w:space="0" w:color="auto"/>
              <w:right w:val="single" w:sz="4" w:space="0" w:color="auto"/>
            </w:tcBorders>
            <w:shd w:val="clear" w:color="auto" w:fill="auto"/>
            <w:noWrap/>
            <w:vAlign w:val="center"/>
            <w:hideMark/>
          </w:tcPr>
          <w:p w14:paraId="0E3A1870" w14:textId="767B584E"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68</w:t>
            </w:r>
          </w:p>
        </w:tc>
        <w:tc>
          <w:tcPr>
            <w:tcW w:w="1063" w:type="dxa"/>
            <w:tcBorders>
              <w:top w:val="nil"/>
              <w:left w:val="nil"/>
              <w:bottom w:val="single" w:sz="4" w:space="0" w:color="auto"/>
              <w:right w:val="single" w:sz="4" w:space="0" w:color="auto"/>
            </w:tcBorders>
            <w:shd w:val="clear" w:color="auto" w:fill="auto"/>
            <w:noWrap/>
            <w:vAlign w:val="center"/>
            <w:hideMark/>
          </w:tcPr>
          <w:p w14:paraId="65C84BB0" w14:textId="74F790A2"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68</w:t>
            </w:r>
          </w:p>
        </w:tc>
        <w:tc>
          <w:tcPr>
            <w:tcW w:w="1063" w:type="dxa"/>
            <w:tcBorders>
              <w:top w:val="nil"/>
              <w:left w:val="nil"/>
              <w:bottom w:val="single" w:sz="4" w:space="0" w:color="auto"/>
              <w:right w:val="single" w:sz="4" w:space="0" w:color="auto"/>
            </w:tcBorders>
            <w:shd w:val="clear" w:color="auto" w:fill="auto"/>
            <w:noWrap/>
            <w:vAlign w:val="center"/>
            <w:hideMark/>
          </w:tcPr>
          <w:p w14:paraId="500C9852" w14:textId="5874910F" w:rsidR="004E4640" w:rsidRPr="00CA3670" w:rsidRDefault="004E4640" w:rsidP="004E4640">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68</w:t>
            </w:r>
          </w:p>
        </w:tc>
        <w:tc>
          <w:tcPr>
            <w:tcW w:w="1205" w:type="dxa"/>
            <w:tcBorders>
              <w:top w:val="nil"/>
              <w:left w:val="nil"/>
              <w:bottom w:val="single" w:sz="4" w:space="0" w:color="auto"/>
              <w:right w:val="single" w:sz="4" w:space="0" w:color="auto"/>
            </w:tcBorders>
            <w:shd w:val="clear" w:color="auto" w:fill="auto"/>
            <w:noWrap/>
            <w:vAlign w:val="center"/>
            <w:hideMark/>
          </w:tcPr>
          <w:p w14:paraId="0E3C6586" w14:textId="0AEDD02F"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204</w:t>
            </w:r>
          </w:p>
        </w:tc>
      </w:tr>
      <w:tr w:rsidR="004E4640" w:rsidRPr="00CA3670" w14:paraId="72BF8A76" w14:textId="211B6595" w:rsidTr="00343EDA">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714BF4D9" w14:textId="43BD48B5" w:rsidR="004E4640" w:rsidRPr="00CA3670" w:rsidRDefault="004E4640" w:rsidP="004E4640">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B. Mobilisation des ressources et sensibilisation</w:t>
            </w:r>
          </w:p>
        </w:tc>
        <w:tc>
          <w:tcPr>
            <w:tcW w:w="1063" w:type="dxa"/>
            <w:tcBorders>
              <w:top w:val="nil"/>
              <w:left w:val="nil"/>
              <w:bottom w:val="single" w:sz="4" w:space="0" w:color="auto"/>
              <w:right w:val="single" w:sz="4" w:space="0" w:color="auto"/>
            </w:tcBorders>
            <w:shd w:val="clear" w:color="000000" w:fill="C4D79B"/>
            <w:noWrap/>
            <w:vAlign w:val="center"/>
            <w:hideMark/>
          </w:tcPr>
          <w:p w14:paraId="09FD2883" w14:textId="6058457B" w:rsidR="004E4640" w:rsidRPr="00CA3670" w:rsidRDefault="004E4640" w:rsidP="004E4640">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672</w:t>
            </w:r>
          </w:p>
        </w:tc>
        <w:tc>
          <w:tcPr>
            <w:tcW w:w="1063" w:type="dxa"/>
            <w:tcBorders>
              <w:top w:val="nil"/>
              <w:left w:val="nil"/>
              <w:bottom w:val="single" w:sz="4" w:space="0" w:color="auto"/>
              <w:right w:val="single" w:sz="4" w:space="0" w:color="auto"/>
            </w:tcBorders>
            <w:shd w:val="clear" w:color="000000" w:fill="C4D79B"/>
            <w:noWrap/>
            <w:vAlign w:val="center"/>
            <w:hideMark/>
          </w:tcPr>
          <w:p w14:paraId="5007F0D9" w14:textId="356E788B" w:rsidR="004E4640" w:rsidRPr="00CA3670" w:rsidRDefault="004E4640" w:rsidP="004E4640">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675</w:t>
            </w:r>
          </w:p>
        </w:tc>
        <w:tc>
          <w:tcPr>
            <w:tcW w:w="1063" w:type="dxa"/>
            <w:tcBorders>
              <w:top w:val="nil"/>
              <w:left w:val="nil"/>
              <w:bottom w:val="single" w:sz="4" w:space="0" w:color="auto"/>
              <w:right w:val="single" w:sz="4" w:space="0" w:color="auto"/>
            </w:tcBorders>
            <w:shd w:val="clear" w:color="000000" w:fill="C4D79B"/>
            <w:noWrap/>
            <w:vAlign w:val="center"/>
            <w:hideMark/>
          </w:tcPr>
          <w:p w14:paraId="5BAF84B4" w14:textId="6A1345CF" w:rsidR="004E4640" w:rsidRPr="00CA3670" w:rsidRDefault="004E4640" w:rsidP="004E4640">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673</w:t>
            </w:r>
          </w:p>
        </w:tc>
        <w:tc>
          <w:tcPr>
            <w:tcW w:w="1205" w:type="dxa"/>
            <w:tcBorders>
              <w:top w:val="nil"/>
              <w:left w:val="nil"/>
              <w:bottom w:val="single" w:sz="4" w:space="0" w:color="auto"/>
              <w:right w:val="single" w:sz="4" w:space="0" w:color="auto"/>
            </w:tcBorders>
            <w:shd w:val="clear" w:color="000000" w:fill="C4D79B"/>
            <w:noWrap/>
            <w:vAlign w:val="center"/>
            <w:hideMark/>
          </w:tcPr>
          <w:p w14:paraId="7782DF5A" w14:textId="6FAA52D2" w:rsidR="004E4640" w:rsidRPr="00CA3670" w:rsidRDefault="004E4640" w:rsidP="004E4640">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2</w:t>
            </w:r>
            <w:r w:rsidR="00FB2CD2" w:rsidRPr="00CA3670">
              <w:rPr>
                <w:rFonts w:asciiTheme="minorHAnsi" w:eastAsia="Times New Roman" w:hAnsiTheme="minorHAnsi" w:cs="Arial"/>
                <w:b/>
                <w:bCs/>
                <w:color w:val="000000"/>
                <w:sz w:val="20"/>
                <w:szCs w:val="20"/>
                <w:lang w:val="fr-FR" w:eastAsia="en-GB"/>
              </w:rPr>
              <w:t xml:space="preserve"> </w:t>
            </w:r>
            <w:r w:rsidRPr="00CA3670">
              <w:rPr>
                <w:rFonts w:asciiTheme="minorHAnsi" w:eastAsia="Times New Roman" w:hAnsiTheme="minorHAnsi" w:cs="Arial"/>
                <w:b/>
                <w:bCs/>
                <w:color w:val="000000"/>
                <w:sz w:val="20"/>
                <w:szCs w:val="20"/>
                <w:lang w:val="fr-FR" w:eastAsia="en-GB"/>
              </w:rPr>
              <w:t>020</w:t>
            </w:r>
          </w:p>
        </w:tc>
      </w:tr>
      <w:tr w:rsidR="004E4640" w:rsidRPr="00CA3670" w14:paraId="608AE6C9" w14:textId="2C47E185"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92FB9FE" w14:textId="0F308134" w:rsidR="004E4640" w:rsidRPr="00CA3670" w:rsidRDefault="004E4640" w:rsidP="004E4640">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Salaires, charges sociales et autres prestations</w:t>
            </w:r>
          </w:p>
        </w:tc>
        <w:tc>
          <w:tcPr>
            <w:tcW w:w="1063" w:type="dxa"/>
            <w:tcBorders>
              <w:top w:val="nil"/>
              <w:left w:val="nil"/>
              <w:bottom w:val="single" w:sz="4" w:space="0" w:color="auto"/>
              <w:right w:val="single" w:sz="4" w:space="0" w:color="auto"/>
            </w:tcBorders>
            <w:shd w:val="clear" w:color="auto" w:fill="auto"/>
            <w:noWrap/>
            <w:vAlign w:val="center"/>
            <w:hideMark/>
          </w:tcPr>
          <w:p w14:paraId="76FF191D" w14:textId="614C99DC"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552</w:t>
            </w:r>
          </w:p>
        </w:tc>
        <w:tc>
          <w:tcPr>
            <w:tcW w:w="1063" w:type="dxa"/>
            <w:tcBorders>
              <w:top w:val="nil"/>
              <w:left w:val="nil"/>
              <w:bottom w:val="single" w:sz="4" w:space="0" w:color="auto"/>
              <w:right w:val="single" w:sz="4" w:space="0" w:color="auto"/>
            </w:tcBorders>
            <w:shd w:val="clear" w:color="auto" w:fill="auto"/>
            <w:noWrap/>
            <w:vAlign w:val="center"/>
            <w:hideMark/>
          </w:tcPr>
          <w:p w14:paraId="3373778E" w14:textId="090D5A77"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555</w:t>
            </w:r>
          </w:p>
        </w:tc>
        <w:tc>
          <w:tcPr>
            <w:tcW w:w="1063" w:type="dxa"/>
            <w:tcBorders>
              <w:top w:val="nil"/>
              <w:left w:val="nil"/>
              <w:bottom w:val="single" w:sz="4" w:space="0" w:color="auto"/>
              <w:right w:val="single" w:sz="4" w:space="0" w:color="auto"/>
            </w:tcBorders>
            <w:shd w:val="clear" w:color="auto" w:fill="auto"/>
            <w:noWrap/>
            <w:vAlign w:val="center"/>
            <w:hideMark/>
          </w:tcPr>
          <w:p w14:paraId="6FBE4C8A" w14:textId="60543922" w:rsidR="004E4640" w:rsidRPr="00CA3670" w:rsidRDefault="004E4640" w:rsidP="004E4640">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563</w:t>
            </w:r>
          </w:p>
        </w:tc>
        <w:tc>
          <w:tcPr>
            <w:tcW w:w="1205" w:type="dxa"/>
            <w:tcBorders>
              <w:top w:val="nil"/>
              <w:left w:val="nil"/>
              <w:bottom w:val="single" w:sz="4" w:space="0" w:color="auto"/>
              <w:right w:val="single" w:sz="4" w:space="0" w:color="auto"/>
            </w:tcBorders>
            <w:shd w:val="clear" w:color="auto" w:fill="auto"/>
            <w:noWrap/>
            <w:vAlign w:val="center"/>
            <w:hideMark/>
          </w:tcPr>
          <w:p w14:paraId="728B2EAF" w14:textId="29A9F825"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FB2CD2" w:rsidRPr="00CA3670">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t>670</w:t>
            </w:r>
          </w:p>
        </w:tc>
      </w:tr>
      <w:tr w:rsidR="004E4640" w:rsidRPr="00CA3670" w14:paraId="39F89FE1" w14:textId="2D07A6DB"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38FF31D" w14:textId="766DC402" w:rsidR="004E4640" w:rsidRPr="00CA3670" w:rsidRDefault="004E4640" w:rsidP="004E4640">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Programme de CESP</w:t>
            </w:r>
          </w:p>
        </w:tc>
        <w:tc>
          <w:tcPr>
            <w:tcW w:w="1063" w:type="dxa"/>
            <w:tcBorders>
              <w:top w:val="nil"/>
              <w:left w:val="nil"/>
              <w:bottom w:val="single" w:sz="4" w:space="0" w:color="auto"/>
              <w:right w:val="single" w:sz="4" w:space="0" w:color="auto"/>
            </w:tcBorders>
            <w:shd w:val="clear" w:color="auto" w:fill="auto"/>
            <w:noWrap/>
            <w:vAlign w:val="center"/>
            <w:hideMark/>
          </w:tcPr>
          <w:p w14:paraId="346E6DC3" w14:textId="71929648"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15</w:t>
            </w:r>
          </w:p>
        </w:tc>
        <w:tc>
          <w:tcPr>
            <w:tcW w:w="1063" w:type="dxa"/>
            <w:tcBorders>
              <w:top w:val="nil"/>
              <w:left w:val="nil"/>
              <w:bottom w:val="single" w:sz="4" w:space="0" w:color="auto"/>
              <w:right w:val="single" w:sz="4" w:space="0" w:color="auto"/>
            </w:tcBorders>
            <w:shd w:val="clear" w:color="auto" w:fill="auto"/>
            <w:noWrap/>
            <w:vAlign w:val="center"/>
            <w:hideMark/>
          </w:tcPr>
          <w:p w14:paraId="0B759D99" w14:textId="1F9C34E1"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15</w:t>
            </w:r>
          </w:p>
        </w:tc>
        <w:tc>
          <w:tcPr>
            <w:tcW w:w="1063" w:type="dxa"/>
            <w:tcBorders>
              <w:top w:val="nil"/>
              <w:left w:val="nil"/>
              <w:bottom w:val="single" w:sz="4" w:space="0" w:color="auto"/>
              <w:right w:val="single" w:sz="4" w:space="0" w:color="auto"/>
            </w:tcBorders>
            <w:shd w:val="clear" w:color="auto" w:fill="auto"/>
            <w:noWrap/>
            <w:vAlign w:val="center"/>
            <w:hideMark/>
          </w:tcPr>
          <w:p w14:paraId="3A2B9C32" w14:textId="46A564CB" w:rsidR="004E4640" w:rsidRPr="00CA3670" w:rsidRDefault="004E4640" w:rsidP="004E4640">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15</w:t>
            </w:r>
          </w:p>
        </w:tc>
        <w:tc>
          <w:tcPr>
            <w:tcW w:w="1205" w:type="dxa"/>
            <w:tcBorders>
              <w:top w:val="nil"/>
              <w:left w:val="nil"/>
              <w:bottom w:val="single" w:sz="4" w:space="0" w:color="auto"/>
              <w:right w:val="single" w:sz="4" w:space="0" w:color="auto"/>
            </w:tcBorders>
            <w:shd w:val="clear" w:color="auto" w:fill="auto"/>
            <w:noWrap/>
            <w:vAlign w:val="center"/>
            <w:hideMark/>
          </w:tcPr>
          <w:p w14:paraId="36140B0C" w14:textId="52189D68"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45</w:t>
            </w:r>
          </w:p>
        </w:tc>
      </w:tr>
      <w:tr w:rsidR="004E4640" w:rsidRPr="00CA3670" w14:paraId="30124F43" w14:textId="695057AD"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21A5062" w14:textId="29DF7FD5" w:rsidR="004E4640" w:rsidRPr="00CA3670" w:rsidRDefault="004E4640" w:rsidP="004E4640">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Communications, traductions, publications et rapports</w:t>
            </w:r>
          </w:p>
        </w:tc>
        <w:tc>
          <w:tcPr>
            <w:tcW w:w="1063" w:type="dxa"/>
            <w:tcBorders>
              <w:top w:val="nil"/>
              <w:left w:val="nil"/>
              <w:bottom w:val="single" w:sz="4" w:space="0" w:color="auto"/>
              <w:right w:val="single" w:sz="4" w:space="0" w:color="auto"/>
            </w:tcBorders>
            <w:shd w:val="clear" w:color="auto" w:fill="auto"/>
            <w:noWrap/>
            <w:vAlign w:val="center"/>
            <w:hideMark/>
          </w:tcPr>
          <w:p w14:paraId="168A8AAF" w14:textId="155B7A92"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5BF70F33" w14:textId="7179FA12"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300EF723" w14:textId="6F7B65DE" w:rsidR="004E4640" w:rsidRPr="00CA3670" w:rsidRDefault="004E4640" w:rsidP="004E4640">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60</w:t>
            </w:r>
          </w:p>
        </w:tc>
        <w:tc>
          <w:tcPr>
            <w:tcW w:w="1205" w:type="dxa"/>
            <w:tcBorders>
              <w:top w:val="nil"/>
              <w:left w:val="nil"/>
              <w:bottom w:val="single" w:sz="4" w:space="0" w:color="auto"/>
              <w:right w:val="single" w:sz="4" w:space="0" w:color="auto"/>
            </w:tcBorders>
            <w:shd w:val="clear" w:color="auto" w:fill="auto"/>
            <w:noWrap/>
            <w:vAlign w:val="center"/>
            <w:hideMark/>
          </w:tcPr>
          <w:p w14:paraId="492BCADD" w14:textId="6BFFF40D"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180</w:t>
            </w:r>
          </w:p>
        </w:tc>
      </w:tr>
      <w:tr w:rsidR="004E4640" w:rsidRPr="00CA3670" w14:paraId="62B6FEF9" w14:textId="045284FA"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977820D" w14:textId="3D1D3455" w:rsidR="004E4640" w:rsidRPr="00CA3670" w:rsidRDefault="004E4640" w:rsidP="004E4640">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Appui et développement du Web/TI</w:t>
            </w:r>
          </w:p>
        </w:tc>
        <w:tc>
          <w:tcPr>
            <w:tcW w:w="1063" w:type="dxa"/>
            <w:tcBorders>
              <w:top w:val="nil"/>
              <w:left w:val="nil"/>
              <w:bottom w:val="single" w:sz="4" w:space="0" w:color="auto"/>
              <w:right w:val="single" w:sz="4" w:space="0" w:color="auto"/>
            </w:tcBorders>
            <w:shd w:val="clear" w:color="auto" w:fill="auto"/>
            <w:noWrap/>
            <w:vAlign w:val="center"/>
            <w:hideMark/>
          </w:tcPr>
          <w:p w14:paraId="08C4F5DB" w14:textId="5542810C"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40</w:t>
            </w:r>
          </w:p>
        </w:tc>
        <w:tc>
          <w:tcPr>
            <w:tcW w:w="1063" w:type="dxa"/>
            <w:tcBorders>
              <w:top w:val="nil"/>
              <w:left w:val="nil"/>
              <w:bottom w:val="single" w:sz="4" w:space="0" w:color="auto"/>
              <w:right w:val="single" w:sz="4" w:space="0" w:color="auto"/>
            </w:tcBorders>
            <w:shd w:val="clear" w:color="auto" w:fill="auto"/>
            <w:noWrap/>
            <w:vAlign w:val="center"/>
            <w:hideMark/>
          </w:tcPr>
          <w:p w14:paraId="071890D4" w14:textId="735D799B"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40</w:t>
            </w:r>
          </w:p>
        </w:tc>
        <w:tc>
          <w:tcPr>
            <w:tcW w:w="1063" w:type="dxa"/>
            <w:tcBorders>
              <w:top w:val="nil"/>
              <w:left w:val="nil"/>
              <w:bottom w:val="single" w:sz="4" w:space="0" w:color="auto"/>
              <w:right w:val="single" w:sz="4" w:space="0" w:color="auto"/>
            </w:tcBorders>
            <w:shd w:val="clear" w:color="auto" w:fill="auto"/>
            <w:noWrap/>
            <w:vAlign w:val="center"/>
            <w:hideMark/>
          </w:tcPr>
          <w:p w14:paraId="5478C651" w14:textId="32F54510" w:rsidR="004E4640" w:rsidRPr="00CA3670" w:rsidRDefault="004E4640" w:rsidP="004E4640">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30</w:t>
            </w:r>
          </w:p>
        </w:tc>
        <w:tc>
          <w:tcPr>
            <w:tcW w:w="1205" w:type="dxa"/>
            <w:tcBorders>
              <w:top w:val="nil"/>
              <w:left w:val="nil"/>
              <w:bottom w:val="single" w:sz="4" w:space="0" w:color="auto"/>
              <w:right w:val="single" w:sz="4" w:space="0" w:color="auto"/>
            </w:tcBorders>
            <w:shd w:val="clear" w:color="auto" w:fill="auto"/>
            <w:noWrap/>
            <w:vAlign w:val="center"/>
            <w:hideMark/>
          </w:tcPr>
          <w:p w14:paraId="385CFF32" w14:textId="06674963" w:rsidR="004E4640" w:rsidRPr="00CA3670"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110</w:t>
            </w:r>
          </w:p>
        </w:tc>
      </w:tr>
      <w:tr w:rsidR="004E4640" w:rsidRPr="00CA3670" w14:paraId="30BEC109" w14:textId="77777777" w:rsidTr="00343EDA">
        <w:tc>
          <w:tcPr>
            <w:tcW w:w="4962" w:type="dxa"/>
            <w:tcBorders>
              <w:top w:val="nil"/>
              <w:left w:val="single" w:sz="4" w:space="0" w:color="auto"/>
              <w:bottom w:val="single" w:sz="4" w:space="0" w:color="auto"/>
              <w:right w:val="single" w:sz="4" w:space="0" w:color="auto"/>
            </w:tcBorders>
            <w:shd w:val="clear" w:color="auto" w:fill="auto"/>
            <w:noWrap/>
            <w:vAlign w:val="center"/>
          </w:tcPr>
          <w:p w14:paraId="1536CB24" w14:textId="17AAAF47" w:rsidR="004E4640" w:rsidRPr="00CA3670" w:rsidRDefault="004E4640" w:rsidP="004E4640">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Déplacements</w:t>
            </w:r>
          </w:p>
        </w:tc>
        <w:tc>
          <w:tcPr>
            <w:tcW w:w="1063" w:type="dxa"/>
            <w:tcBorders>
              <w:top w:val="nil"/>
              <w:left w:val="nil"/>
              <w:bottom w:val="single" w:sz="4" w:space="0" w:color="auto"/>
              <w:right w:val="single" w:sz="4" w:space="0" w:color="auto"/>
            </w:tcBorders>
            <w:shd w:val="clear" w:color="auto" w:fill="auto"/>
            <w:noWrap/>
            <w:vAlign w:val="center"/>
          </w:tcPr>
          <w:p w14:paraId="721BCFC2" w14:textId="437714E2" w:rsidR="004E4640" w:rsidRPr="00CA3670" w:rsidDel="00D57BC7"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2FFE41B6" w14:textId="4A690B9A" w:rsidR="004E4640" w:rsidRPr="00CA3670" w:rsidDel="00D57BC7"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482B9CE3" w14:textId="3AEEE332" w:rsidR="004E4640" w:rsidRPr="00CA3670" w:rsidDel="00D57BC7" w:rsidRDefault="004E4640" w:rsidP="004E4640">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5</w:t>
            </w:r>
          </w:p>
        </w:tc>
        <w:tc>
          <w:tcPr>
            <w:tcW w:w="1205" w:type="dxa"/>
            <w:tcBorders>
              <w:top w:val="nil"/>
              <w:left w:val="nil"/>
              <w:bottom w:val="single" w:sz="4" w:space="0" w:color="auto"/>
              <w:right w:val="single" w:sz="4" w:space="0" w:color="auto"/>
            </w:tcBorders>
            <w:shd w:val="clear" w:color="auto" w:fill="auto"/>
            <w:noWrap/>
            <w:vAlign w:val="center"/>
          </w:tcPr>
          <w:p w14:paraId="4C2E8C07" w14:textId="798EBD3E" w:rsidR="004E4640" w:rsidRPr="00CA3670" w:rsidDel="00D57BC7" w:rsidRDefault="004E4640" w:rsidP="004E4640">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15</w:t>
            </w:r>
          </w:p>
        </w:tc>
      </w:tr>
      <w:tr w:rsidR="00556C46" w:rsidRPr="00CA3670" w14:paraId="2A732388" w14:textId="08B5802E" w:rsidTr="00343EDA">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2160802F" w14:textId="664EB54C" w:rsidR="00556C46" w:rsidRPr="00CA3670" w:rsidRDefault="00556C46" w:rsidP="00556C46">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C. Appui et conseils aux régions</w:t>
            </w:r>
          </w:p>
        </w:tc>
        <w:tc>
          <w:tcPr>
            <w:tcW w:w="1063" w:type="dxa"/>
            <w:tcBorders>
              <w:top w:val="nil"/>
              <w:left w:val="nil"/>
              <w:bottom w:val="single" w:sz="4" w:space="0" w:color="auto"/>
              <w:right w:val="single" w:sz="4" w:space="0" w:color="auto"/>
            </w:tcBorders>
            <w:shd w:val="clear" w:color="000000" w:fill="C4D79B"/>
            <w:noWrap/>
            <w:vAlign w:val="center"/>
            <w:hideMark/>
          </w:tcPr>
          <w:p w14:paraId="0E2249DE" w14:textId="648F9900" w:rsidR="00556C46" w:rsidRPr="00CA3670" w:rsidRDefault="00556C46" w:rsidP="00556C46">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FB2CD2" w:rsidRPr="00CA3670">
              <w:rPr>
                <w:rFonts w:asciiTheme="minorHAnsi" w:eastAsia="Times New Roman" w:hAnsiTheme="minorHAnsi" w:cs="Arial"/>
                <w:b/>
                <w:bCs/>
                <w:color w:val="000000"/>
                <w:sz w:val="20"/>
                <w:szCs w:val="20"/>
                <w:lang w:val="fr-FR" w:eastAsia="en-GB"/>
              </w:rPr>
              <w:t xml:space="preserve"> </w:t>
            </w:r>
            <w:r w:rsidRPr="00CA3670">
              <w:rPr>
                <w:rFonts w:asciiTheme="minorHAnsi" w:eastAsia="Times New Roman" w:hAnsiTheme="minorHAnsi" w:cs="Arial"/>
                <w:b/>
                <w:bCs/>
                <w:color w:val="000000"/>
                <w:sz w:val="20"/>
                <w:szCs w:val="20"/>
                <w:lang w:val="fr-FR" w:eastAsia="en-GB"/>
              </w:rPr>
              <w:t>243</w:t>
            </w:r>
          </w:p>
        </w:tc>
        <w:tc>
          <w:tcPr>
            <w:tcW w:w="1063" w:type="dxa"/>
            <w:tcBorders>
              <w:top w:val="nil"/>
              <w:left w:val="nil"/>
              <w:bottom w:val="single" w:sz="4" w:space="0" w:color="auto"/>
              <w:right w:val="single" w:sz="4" w:space="0" w:color="auto"/>
            </w:tcBorders>
            <w:shd w:val="clear" w:color="000000" w:fill="C4D79B"/>
            <w:noWrap/>
            <w:vAlign w:val="center"/>
            <w:hideMark/>
          </w:tcPr>
          <w:p w14:paraId="5478855E" w14:textId="7B11CE1D" w:rsidR="00556C46" w:rsidRPr="00CA3670" w:rsidRDefault="00556C46" w:rsidP="00556C46">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FB2CD2" w:rsidRPr="00CA3670">
              <w:rPr>
                <w:rFonts w:asciiTheme="minorHAnsi" w:eastAsia="Times New Roman" w:hAnsiTheme="minorHAnsi" w:cs="Arial"/>
                <w:b/>
                <w:bCs/>
                <w:color w:val="000000"/>
                <w:sz w:val="20"/>
                <w:szCs w:val="20"/>
                <w:lang w:val="fr-FR" w:eastAsia="en-GB"/>
              </w:rPr>
              <w:t xml:space="preserve"> </w:t>
            </w:r>
            <w:r w:rsidRPr="00CA3670">
              <w:rPr>
                <w:rFonts w:asciiTheme="minorHAnsi" w:eastAsia="Times New Roman" w:hAnsiTheme="minorHAnsi" w:cs="Arial"/>
                <w:b/>
                <w:bCs/>
                <w:color w:val="000000"/>
                <w:sz w:val="20"/>
                <w:szCs w:val="20"/>
                <w:lang w:val="fr-FR" w:eastAsia="en-GB"/>
              </w:rPr>
              <w:t>264</w:t>
            </w:r>
          </w:p>
        </w:tc>
        <w:tc>
          <w:tcPr>
            <w:tcW w:w="1063" w:type="dxa"/>
            <w:tcBorders>
              <w:top w:val="nil"/>
              <w:left w:val="nil"/>
              <w:bottom w:val="single" w:sz="4" w:space="0" w:color="auto"/>
              <w:right w:val="single" w:sz="4" w:space="0" w:color="auto"/>
            </w:tcBorders>
            <w:shd w:val="clear" w:color="000000" w:fill="C4D79B"/>
            <w:noWrap/>
            <w:vAlign w:val="center"/>
            <w:hideMark/>
          </w:tcPr>
          <w:p w14:paraId="2EA13813" w14:textId="7A1B6B7A" w:rsidR="00556C46" w:rsidRPr="00CA3670" w:rsidRDefault="00556C46" w:rsidP="00556C46">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FB2CD2" w:rsidRPr="00CA3670">
              <w:rPr>
                <w:rFonts w:asciiTheme="minorHAnsi" w:eastAsia="Times New Roman" w:hAnsiTheme="minorHAnsi" w:cs="Arial"/>
                <w:b/>
                <w:bCs/>
                <w:color w:val="000000"/>
                <w:sz w:val="20"/>
                <w:szCs w:val="20"/>
                <w:lang w:val="fr-FR" w:eastAsia="en-GB"/>
              </w:rPr>
              <w:t xml:space="preserve"> </w:t>
            </w:r>
            <w:r w:rsidRPr="00CA3670">
              <w:rPr>
                <w:rFonts w:asciiTheme="minorHAnsi" w:eastAsia="Times New Roman" w:hAnsiTheme="minorHAnsi" w:cs="Arial"/>
                <w:b/>
                <w:bCs/>
                <w:color w:val="000000"/>
                <w:sz w:val="20"/>
                <w:szCs w:val="20"/>
                <w:lang w:val="fr-FR" w:eastAsia="en-GB"/>
              </w:rPr>
              <w:t>266</w:t>
            </w:r>
          </w:p>
        </w:tc>
        <w:tc>
          <w:tcPr>
            <w:tcW w:w="1205" w:type="dxa"/>
            <w:tcBorders>
              <w:top w:val="nil"/>
              <w:left w:val="nil"/>
              <w:bottom w:val="single" w:sz="4" w:space="0" w:color="auto"/>
              <w:right w:val="single" w:sz="4" w:space="0" w:color="auto"/>
            </w:tcBorders>
            <w:shd w:val="clear" w:color="000000" w:fill="C4D79B"/>
            <w:noWrap/>
            <w:vAlign w:val="center"/>
            <w:hideMark/>
          </w:tcPr>
          <w:p w14:paraId="79F0EAF8" w14:textId="08F9BC5E" w:rsidR="00556C46" w:rsidRPr="00CA3670" w:rsidRDefault="00556C46" w:rsidP="00556C46">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3</w:t>
            </w:r>
            <w:r w:rsidR="00FB2CD2" w:rsidRPr="00CA3670">
              <w:rPr>
                <w:rFonts w:asciiTheme="minorHAnsi" w:eastAsia="Times New Roman" w:hAnsiTheme="minorHAnsi" w:cs="Arial"/>
                <w:b/>
                <w:bCs/>
                <w:color w:val="000000"/>
                <w:sz w:val="20"/>
                <w:szCs w:val="20"/>
                <w:lang w:val="fr-FR" w:eastAsia="en-GB"/>
              </w:rPr>
              <w:t xml:space="preserve"> </w:t>
            </w:r>
            <w:r w:rsidRPr="00CA3670">
              <w:rPr>
                <w:rFonts w:asciiTheme="minorHAnsi" w:eastAsia="Times New Roman" w:hAnsiTheme="minorHAnsi" w:cs="Arial"/>
                <w:b/>
                <w:bCs/>
                <w:color w:val="000000"/>
                <w:sz w:val="20"/>
                <w:szCs w:val="20"/>
                <w:lang w:val="fr-FR" w:eastAsia="en-GB"/>
              </w:rPr>
              <w:t>773</w:t>
            </w:r>
          </w:p>
        </w:tc>
      </w:tr>
      <w:tr w:rsidR="00556C46" w:rsidRPr="00CA3670" w14:paraId="48DCCF7C" w14:textId="243390AB"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E26E091" w14:textId="0C12F225"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Salaires, charges sociales et autres prestations</w:t>
            </w:r>
          </w:p>
        </w:tc>
        <w:tc>
          <w:tcPr>
            <w:tcW w:w="1063" w:type="dxa"/>
            <w:tcBorders>
              <w:top w:val="nil"/>
              <w:left w:val="nil"/>
              <w:bottom w:val="single" w:sz="4" w:space="0" w:color="auto"/>
              <w:right w:val="single" w:sz="4" w:space="0" w:color="auto"/>
            </w:tcBorders>
            <w:shd w:val="clear" w:color="auto" w:fill="auto"/>
            <w:noWrap/>
            <w:vAlign w:val="center"/>
            <w:hideMark/>
          </w:tcPr>
          <w:p w14:paraId="5481CB14" w14:textId="1CA217CB"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FB2CD2" w:rsidRPr="00CA3670">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t>188</w:t>
            </w:r>
          </w:p>
        </w:tc>
        <w:tc>
          <w:tcPr>
            <w:tcW w:w="1063" w:type="dxa"/>
            <w:tcBorders>
              <w:top w:val="nil"/>
              <w:left w:val="nil"/>
              <w:bottom w:val="single" w:sz="4" w:space="0" w:color="auto"/>
              <w:right w:val="single" w:sz="4" w:space="0" w:color="auto"/>
            </w:tcBorders>
            <w:shd w:val="clear" w:color="auto" w:fill="auto"/>
            <w:noWrap/>
            <w:vAlign w:val="center"/>
            <w:hideMark/>
          </w:tcPr>
          <w:p w14:paraId="1258A525" w14:textId="304AE65D"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FB2CD2" w:rsidRPr="00CA3670">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t>209</w:t>
            </w:r>
          </w:p>
        </w:tc>
        <w:tc>
          <w:tcPr>
            <w:tcW w:w="1063" w:type="dxa"/>
            <w:tcBorders>
              <w:top w:val="nil"/>
              <w:left w:val="nil"/>
              <w:bottom w:val="single" w:sz="4" w:space="0" w:color="auto"/>
              <w:right w:val="single" w:sz="4" w:space="0" w:color="auto"/>
            </w:tcBorders>
            <w:shd w:val="clear" w:color="auto" w:fill="auto"/>
            <w:noWrap/>
            <w:vAlign w:val="center"/>
            <w:hideMark/>
          </w:tcPr>
          <w:p w14:paraId="6DC43EFA" w14:textId="3A759349" w:rsidR="00556C46" w:rsidRPr="00CA3670" w:rsidRDefault="00556C46" w:rsidP="00556C46">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1</w:t>
            </w:r>
            <w:r w:rsidR="00FB2CD2" w:rsidRPr="00CA3670">
              <w:rPr>
                <w:rFonts w:asciiTheme="minorHAnsi" w:eastAsia="Times New Roman" w:hAnsiTheme="minorHAnsi" w:cs="Arial"/>
                <w:color w:val="000000"/>
                <w:sz w:val="20"/>
                <w:szCs w:val="20"/>
                <w:lang w:val="fr-FR" w:eastAsia="en-GB"/>
              </w:rPr>
              <w:t xml:space="preserve"> </w:t>
            </w:r>
            <w:r w:rsidRPr="00CA3670">
              <w:rPr>
                <w:rFonts w:asciiTheme="minorHAnsi" w:eastAsia="Times New Roman" w:hAnsiTheme="minorHAnsi" w:cs="Arial"/>
                <w:color w:val="000000"/>
                <w:sz w:val="20"/>
                <w:szCs w:val="20"/>
                <w:lang w:val="fr-FR" w:eastAsia="en-GB"/>
              </w:rPr>
              <w:t>211</w:t>
            </w:r>
          </w:p>
        </w:tc>
        <w:tc>
          <w:tcPr>
            <w:tcW w:w="1205" w:type="dxa"/>
            <w:tcBorders>
              <w:top w:val="nil"/>
              <w:left w:val="nil"/>
              <w:bottom w:val="single" w:sz="4" w:space="0" w:color="auto"/>
              <w:right w:val="single" w:sz="4" w:space="0" w:color="auto"/>
            </w:tcBorders>
            <w:shd w:val="clear" w:color="auto" w:fill="auto"/>
            <w:noWrap/>
            <w:vAlign w:val="center"/>
            <w:hideMark/>
          </w:tcPr>
          <w:p w14:paraId="1CB0E20D" w14:textId="5B3C2BF9"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w:t>
            </w:r>
            <w:r w:rsidR="00FB2CD2" w:rsidRPr="00CA3670">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t>608</w:t>
            </w:r>
          </w:p>
        </w:tc>
      </w:tr>
      <w:tr w:rsidR="00556C46" w:rsidRPr="00CA3670" w14:paraId="38935CBC" w14:textId="2D07AB51"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A109BD1" w14:textId="2A13221E"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Déplacements</w:t>
            </w:r>
          </w:p>
        </w:tc>
        <w:tc>
          <w:tcPr>
            <w:tcW w:w="1063" w:type="dxa"/>
            <w:tcBorders>
              <w:top w:val="nil"/>
              <w:left w:val="nil"/>
              <w:bottom w:val="single" w:sz="4" w:space="0" w:color="auto"/>
              <w:right w:val="single" w:sz="4" w:space="0" w:color="auto"/>
            </w:tcBorders>
            <w:shd w:val="clear" w:color="auto" w:fill="auto"/>
            <w:noWrap/>
            <w:vAlign w:val="center"/>
            <w:hideMark/>
          </w:tcPr>
          <w:p w14:paraId="4A367D9D" w14:textId="02A1C9D0"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55</w:t>
            </w:r>
          </w:p>
        </w:tc>
        <w:tc>
          <w:tcPr>
            <w:tcW w:w="1063" w:type="dxa"/>
            <w:tcBorders>
              <w:top w:val="nil"/>
              <w:left w:val="nil"/>
              <w:bottom w:val="single" w:sz="4" w:space="0" w:color="auto"/>
              <w:right w:val="single" w:sz="4" w:space="0" w:color="auto"/>
            </w:tcBorders>
            <w:shd w:val="clear" w:color="auto" w:fill="auto"/>
            <w:noWrap/>
            <w:vAlign w:val="center"/>
            <w:hideMark/>
          </w:tcPr>
          <w:p w14:paraId="277DBDF6" w14:textId="13C7E803"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55</w:t>
            </w:r>
          </w:p>
        </w:tc>
        <w:tc>
          <w:tcPr>
            <w:tcW w:w="1063" w:type="dxa"/>
            <w:tcBorders>
              <w:top w:val="nil"/>
              <w:left w:val="nil"/>
              <w:bottom w:val="single" w:sz="4" w:space="0" w:color="auto"/>
              <w:right w:val="single" w:sz="4" w:space="0" w:color="auto"/>
            </w:tcBorders>
            <w:shd w:val="clear" w:color="auto" w:fill="auto"/>
            <w:noWrap/>
            <w:vAlign w:val="center"/>
            <w:hideMark/>
          </w:tcPr>
          <w:p w14:paraId="1DED5C9D" w14:textId="771C7E73" w:rsidR="00556C46" w:rsidRPr="00CA3670" w:rsidRDefault="00556C46" w:rsidP="00556C46">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55</w:t>
            </w:r>
          </w:p>
        </w:tc>
        <w:tc>
          <w:tcPr>
            <w:tcW w:w="1205" w:type="dxa"/>
            <w:tcBorders>
              <w:top w:val="nil"/>
              <w:left w:val="nil"/>
              <w:bottom w:val="single" w:sz="4" w:space="0" w:color="auto"/>
              <w:right w:val="single" w:sz="4" w:space="0" w:color="auto"/>
            </w:tcBorders>
            <w:shd w:val="clear" w:color="auto" w:fill="auto"/>
            <w:noWrap/>
            <w:vAlign w:val="center"/>
            <w:hideMark/>
          </w:tcPr>
          <w:p w14:paraId="3606A922" w14:textId="1B2BFDF0"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165</w:t>
            </w:r>
          </w:p>
        </w:tc>
      </w:tr>
      <w:tr w:rsidR="00556C46" w:rsidRPr="00CA3670" w14:paraId="320FBB3E" w14:textId="5E999E8C" w:rsidTr="00343EDA">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08597AE8" w14:textId="05DD456E" w:rsidR="00556C46" w:rsidRPr="00CA3670" w:rsidRDefault="00556C46" w:rsidP="00556C46">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D. Appui aux Initiatives régionales</w:t>
            </w:r>
          </w:p>
        </w:tc>
        <w:tc>
          <w:tcPr>
            <w:tcW w:w="1063" w:type="dxa"/>
            <w:tcBorders>
              <w:top w:val="nil"/>
              <w:left w:val="nil"/>
              <w:bottom w:val="single" w:sz="4" w:space="0" w:color="auto"/>
              <w:right w:val="single" w:sz="4" w:space="0" w:color="auto"/>
            </w:tcBorders>
            <w:shd w:val="clear" w:color="000000" w:fill="C4D79B"/>
            <w:noWrap/>
            <w:vAlign w:val="center"/>
            <w:hideMark/>
          </w:tcPr>
          <w:p w14:paraId="6BCCCB41" w14:textId="5F561186" w:rsidR="00556C46" w:rsidRPr="00CA3670" w:rsidRDefault="00556C46" w:rsidP="00556C46">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2A9E6690" w14:textId="03EB38E5" w:rsidR="00556C46" w:rsidRPr="00CA3670" w:rsidRDefault="00556C46" w:rsidP="00556C46">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19D17629" w14:textId="71F25C4A" w:rsidR="00556C46" w:rsidRPr="00CA3670" w:rsidRDefault="00556C46" w:rsidP="00556C46">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100</w:t>
            </w:r>
          </w:p>
        </w:tc>
        <w:tc>
          <w:tcPr>
            <w:tcW w:w="1205" w:type="dxa"/>
            <w:tcBorders>
              <w:top w:val="nil"/>
              <w:left w:val="nil"/>
              <w:bottom w:val="single" w:sz="4" w:space="0" w:color="auto"/>
              <w:right w:val="single" w:sz="4" w:space="0" w:color="auto"/>
            </w:tcBorders>
            <w:shd w:val="clear" w:color="000000" w:fill="C4D79B"/>
            <w:noWrap/>
            <w:vAlign w:val="center"/>
            <w:hideMark/>
          </w:tcPr>
          <w:p w14:paraId="13AEC030" w14:textId="79CB7E70" w:rsidR="00556C46" w:rsidRPr="00CA3670" w:rsidRDefault="00556C46" w:rsidP="00556C46">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300</w:t>
            </w:r>
          </w:p>
        </w:tc>
      </w:tr>
      <w:tr w:rsidR="00556C46" w:rsidRPr="00CA3670" w14:paraId="3111F120" w14:textId="2C390EC9"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08F1025" w14:textId="39EDEAEA"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Réseaux et centres régionaux</w:t>
            </w:r>
          </w:p>
        </w:tc>
        <w:tc>
          <w:tcPr>
            <w:tcW w:w="1063" w:type="dxa"/>
            <w:tcBorders>
              <w:top w:val="nil"/>
              <w:left w:val="nil"/>
              <w:bottom w:val="single" w:sz="4" w:space="0" w:color="auto"/>
              <w:right w:val="single" w:sz="4" w:space="0" w:color="auto"/>
            </w:tcBorders>
            <w:shd w:val="clear" w:color="auto" w:fill="auto"/>
            <w:noWrap/>
            <w:vAlign w:val="center"/>
            <w:hideMark/>
          </w:tcPr>
          <w:p w14:paraId="2B6B0E05" w14:textId="0EBE7CC3"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4505A098" w14:textId="3CC4F1DF"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03EECBB4" w14:textId="6A7FD838" w:rsidR="00556C46" w:rsidRPr="00CA3670" w:rsidRDefault="00556C46" w:rsidP="00556C46">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100</w:t>
            </w:r>
          </w:p>
        </w:tc>
        <w:tc>
          <w:tcPr>
            <w:tcW w:w="1205" w:type="dxa"/>
            <w:tcBorders>
              <w:top w:val="nil"/>
              <w:left w:val="nil"/>
              <w:bottom w:val="single" w:sz="4" w:space="0" w:color="auto"/>
              <w:right w:val="single" w:sz="4" w:space="0" w:color="auto"/>
            </w:tcBorders>
            <w:shd w:val="clear" w:color="auto" w:fill="auto"/>
            <w:noWrap/>
            <w:vAlign w:val="center"/>
            <w:hideMark/>
          </w:tcPr>
          <w:p w14:paraId="7B095BC1" w14:textId="4596BEE0"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300</w:t>
            </w:r>
          </w:p>
        </w:tc>
      </w:tr>
      <w:tr w:rsidR="00556C46" w:rsidRPr="00CA3670" w14:paraId="153B910F" w14:textId="23C526A6" w:rsidTr="00343EDA">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185C35C3" w14:textId="4E5EE3D5" w:rsidR="00556C46" w:rsidRPr="00CA3670" w:rsidRDefault="00556C46" w:rsidP="00556C46">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E. Sciences et Politiques</w:t>
            </w:r>
          </w:p>
        </w:tc>
        <w:tc>
          <w:tcPr>
            <w:tcW w:w="1063" w:type="dxa"/>
            <w:tcBorders>
              <w:top w:val="nil"/>
              <w:left w:val="nil"/>
              <w:bottom w:val="single" w:sz="4" w:space="0" w:color="auto"/>
              <w:right w:val="single" w:sz="4" w:space="0" w:color="auto"/>
            </w:tcBorders>
            <w:shd w:val="clear" w:color="000000" w:fill="C4D79B"/>
            <w:noWrap/>
            <w:vAlign w:val="center"/>
            <w:hideMark/>
          </w:tcPr>
          <w:p w14:paraId="24874B37" w14:textId="01B992EB" w:rsidR="00556C46" w:rsidRPr="00CA3670" w:rsidRDefault="00556C46" w:rsidP="00556C46">
            <w:pPr>
              <w:ind w:left="0" w:firstLine="0"/>
              <w:jc w:val="right"/>
              <w:rPr>
                <w:rFonts w:eastAsia="Times New Roman" w:cs="Arial"/>
                <w:b/>
                <w:bCs/>
                <w:color w:val="000000"/>
                <w:sz w:val="20"/>
                <w:szCs w:val="20"/>
                <w:lang w:val="fr-FR" w:eastAsia="en-GB"/>
              </w:rPr>
            </w:pPr>
            <w:r w:rsidRPr="00CA3670">
              <w:rPr>
                <w:rFonts w:eastAsia="Times New Roman" w:cs="Arial"/>
                <w:b/>
                <w:bCs/>
                <w:color w:val="000000"/>
                <w:sz w:val="20"/>
                <w:szCs w:val="20"/>
                <w:lang w:val="fr-FR" w:eastAsia="en-GB"/>
              </w:rPr>
              <w:t>987</w:t>
            </w:r>
          </w:p>
        </w:tc>
        <w:tc>
          <w:tcPr>
            <w:tcW w:w="1063" w:type="dxa"/>
            <w:tcBorders>
              <w:top w:val="nil"/>
              <w:left w:val="nil"/>
              <w:bottom w:val="single" w:sz="4" w:space="0" w:color="auto"/>
              <w:right w:val="single" w:sz="4" w:space="0" w:color="auto"/>
            </w:tcBorders>
            <w:shd w:val="clear" w:color="000000" w:fill="C4D79B"/>
            <w:noWrap/>
            <w:vAlign w:val="center"/>
            <w:hideMark/>
          </w:tcPr>
          <w:p w14:paraId="755D3A7E" w14:textId="4745F3B9" w:rsidR="00556C46" w:rsidRPr="00CA3670" w:rsidRDefault="00556C46" w:rsidP="00556C46">
            <w:pPr>
              <w:ind w:left="0" w:firstLine="0"/>
              <w:jc w:val="right"/>
              <w:rPr>
                <w:rFonts w:eastAsia="Times New Roman" w:cs="Arial"/>
                <w:b/>
                <w:bCs/>
                <w:color w:val="000000"/>
                <w:sz w:val="20"/>
                <w:szCs w:val="20"/>
                <w:lang w:val="fr-FR" w:eastAsia="en-GB"/>
              </w:rPr>
            </w:pPr>
            <w:r w:rsidRPr="00CA3670">
              <w:rPr>
                <w:rFonts w:eastAsia="Times New Roman" w:cs="Arial"/>
                <w:b/>
                <w:bCs/>
                <w:color w:val="000000"/>
                <w:sz w:val="20"/>
                <w:szCs w:val="20"/>
                <w:lang w:val="fr-FR" w:eastAsia="en-GB"/>
              </w:rPr>
              <w:t>986</w:t>
            </w:r>
          </w:p>
        </w:tc>
        <w:tc>
          <w:tcPr>
            <w:tcW w:w="1063" w:type="dxa"/>
            <w:tcBorders>
              <w:top w:val="nil"/>
              <w:left w:val="nil"/>
              <w:bottom w:val="single" w:sz="4" w:space="0" w:color="auto"/>
              <w:right w:val="single" w:sz="4" w:space="0" w:color="auto"/>
            </w:tcBorders>
            <w:shd w:val="clear" w:color="000000" w:fill="C4D79B"/>
            <w:noWrap/>
            <w:vAlign w:val="center"/>
            <w:hideMark/>
          </w:tcPr>
          <w:p w14:paraId="1499F8D9" w14:textId="61A3DC72" w:rsidR="00556C46" w:rsidRPr="00CA3670" w:rsidRDefault="00556C46" w:rsidP="00556C46">
            <w:pPr>
              <w:ind w:left="0" w:firstLine="0"/>
              <w:jc w:val="right"/>
              <w:rPr>
                <w:rFonts w:eastAsia="Times New Roman" w:cs="Arial"/>
                <w:b/>
                <w:bCs/>
                <w:color w:val="000000"/>
                <w:sz w:val="20"/>
                <w:szCs w:val="20"/>
                <w:lang w:val="fr-FR" w:eastAsia="en-GB"/>
              </w:rPr>
            </w:pPr>
            <w:r w:rsidRPr="00CA3670">
              <w:rPr>
                <w:rFonts w:eastAsia="Times New Roman" w:cs="Arial"/>
                <w:b/>
                <w:bCs/>
                <w:color w:val="000000"/>
                <w:sz w:val="20"/>
                <w:szCs w:val="20"/>
                <w:lang w:val="fr-FR" w:eastAsia="en-GB"/>
              </w:rPr>
              <w:t>994</w:t>
            </w:r>
          </w:p>
        </w:tc>
        <w:tc>
          <w:tcPr>
            <w:tcW w:w="1205" w:type="dxa"/>
            <w:tcBorders>
              <w:top w:val="nil"/>
              <w:left w:val="nil"/>
              <w:bottom w:val="single" w:sz="4" w:space="0" w:color="auto"/>
              <w:right w:val="single" w:sz="4" w:space="0" w:color="auto"/>
            </w:tcBorders>
            <w:shd w:val="clear" w:color="000000" w:fill="C4D79B"/>
            <w:noWrap/>
            <w:vAlign w:val="center"/>
            <w:hideMark/>
          </w:tcPr>
          <w:p w14:paraId="71EC6715" w14:textId="12C0AC51" w:rsidR="00556C46" w:rsidRPr="00CA3670" w:rsidRDefault="00556C46" w:rsidP="00556C46">
            <w:pPr>
              <w:ind w:left="0" w:firstLine="0"/>
              <w:jc w:val="right"/>
              <w:rPr>
                <w:rFonts w:eastAsia="Times New Roman" w:cs="Arial"/>
                <w:b/>
                <w:bCs/>
                <w:color w:val="000000"/>
                <w:sz w:val="20"/>
                <w:szCs w:val="20"/>
                <w:lang w:val="fr-FR" w:eastAsia="en-GB"/>
              </w:rPr>
            </w:pPr>
            <w:r w:rsidRPr="00CA3670">
              <w:rPr>
                <w:rFonts w:eastAsia="Times New Roman" w:cs="Arial"/>
                <w:b/>
                <w:bCs/>
                <w:color w:val="000000"/>
                <w:sz w:val="20"/>
                <w:szCs w:val="20"/>
                <w:lang w:val="fr-FR" w:eastAsia="en-GB"/>
              </w:rPr>
              <w:t>2</w:t>
            </w:r>
            <w:r w:rsidR="00FB2CD2" w:rsidRPr="00CA3670">
              <w:rPr>
                <w:rFonts w:eastAsia="Times New Roman" w:cs="Arial"/>
                <w:b/>
                <w:bCs/>
                <w:color w:val="000000"/>
                <w:sz w:val="20"/>
                <w:szCs w:val="20"/>
                <w:lang w:val="fr-FR" w:eastAsia="en-GB"/>
              </w:rPr>
              <w:t xml:space="preserve"> </w:t>
            </w:r>
            <w:r w:rsidRPr="00CA3670">
              <w:rPr>
                <w:rFonts w:eastAsia="Times New Roman" w:cs="Arial"/>
                <w:b/>
                <w:bCs/>
                <w:color w:val="000000"/>
                <w:sz w:val="20"/>
                <w:szCs w:val="20"/>
                <w:lang w:val="fr-FR" w:eastAsia="en-GB"/>
              </w:rPr>
              <w:t>967</w:t>
            </w:r>
          </w:p>
        </w:tc>
      </w:tr>
      <w:tr w:rsidR="00556C46" w:rsidRPr="00CA3670" w14:paraId="0F4B6D37" w14:textId="30480DC6"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938ACD0" w14:textId="14E168AC"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Salaires, charges sociales et autres prestations</w:t>
            </w:r>
          </w:p>
        </w:tc>
        <w:tc>
          <w:tcPr>
            <w:tcW w:w="1063" w:type="dxa"/>
            <w:tcBorders>
              <w:top w:val="nil"/>
              <w:left w:val="nil"/>
              <w:bottom w:val="single" w:sz="4" w:space="0" w:color="auto"/>
              <w:right w:val="single" w:sz="4" w:space="0" w:color="auto"/>
            </w:tcBorders>
            <w:shd w:val="clear" w:color="auto" w:fill="auto"/>
            <w:noWrap/>
            <w:vAlign w:val="center"/>
            <w:hideMark/>
          </w:tcPr>
          <w:p w14:paraId="7E4A8286" w14:textId="2EA95118"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839</w:t>
            </w:r>
          </w:p>
        </w:tc>
        <w:tc>
          <w:tcPr>
            <w:tcW w:w="1063" w:type="dxa"/>
            <w:tcBorders>
              <w:top w:val="nil"/>
              <w:left w:val="nil"/>
              <w:bottom w:val="single" w:sz="4" w:space="0" w:color="auto"/>
              <w:right w:val="single" w:sz="4" w:space="0" w:color="auto"/>
            </w:tcBorders>
            <w:shd w:val="clear" w:color="auto" w:fill="auto"/>
            <w:noWrap/>
            <w:vAlign w:val="center"/>
            <w:hideMark/>
          </w:tcPr>
          <w:p w14:paraId="0B7E3C27" w14:textId="3098E0C2"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848</w:t>
            </w:r>
          </w:p>
        </w:tc>
        <w:tc>
          <w:tcPr>
            <w:tcW w:w="1063" w:type="dxa"/>
            <w:tcBorders>
              <w:top w:val="nil"/>
              <w:left w:val="nil"/>
              <w:bottom w:val="single" w:sz="4" w:space="0" w:color="auto"/>
              <w:right w:val="single" w:sz="4" w:space="0" w:color="auto"/>
            </w:tcBorders>
            <w:shd w:val="clear" w:color="auto" w:fill="auto"/>
            <w:noWrap/>
            <w:vAlign w:val="center"/>
            <w:hideMark/>
          </w:tcPr>
          <w:p w14:paraId="04D6662F" w14:textId="73F3408D"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856</w:t>
            </w:r>
          </w:p>
        </w:tc>
        <w:tc>
          <w:tcPr>
            <w:tcW w:w="1205" w:type="dxa"/>
            <w:tcBorders>
              <w:top w:val="nil"/>
              <w:left w:val="nil"/>
              <w:bottom w:val="single" w:sz="4" w:space="0" w:color="auto"/>
              <w:right w:val="single" w:sz="4" w:space="0" w:color="auto"/>
            </w:tcBorders>
            <w:shd w:val="clear" w:color="auto" w:fill="auto"/>
            <w:noWrap/>
            <w:vAlign w:val="center"/>
            <w:hideMark/>
          </w:tcPr>
          <w:p w14:paraId="301ACD86" w14:textId="71755FFB"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2</w:t>
            </w:r>
            <w:r w:rsidR="00FB2CD2" w:rsidRPr="00CA3670">
              <w:rPr>
                <w:rFonts w:eastAsia="Times New Roman" w:cs="Arial"/>
                <w:sz w:val="20"/>
                <w:szCs w:val="20"/>
                <w:lang w:val="fr-FR" w:eastAsia="en-GB"/>
              </w:rPr>
              <w:t xml:space="preserve"> </w:t>
            </w:r>
            <w:r w:rsidRPr="00CA3670">
              <w:rPr>
                <w:rFonts w:eastAsia="Times New Roman" w:cs="Arial"/>
                <w:sz w:val="20"/>
                <w:szCs w:val="20"/>
                <w:lang w:val="fr-FR" w:eastAsia="en-GB"/>
              </w:rPr>
              <w:t>543</w:t>
            </w:r>
          </w:p>
        </w:tc>
      </w:tr>
      <w:tr w:rsidR="00556C46" w:rsidRPr="00CA3670" w14:paraId="65C1082C" w14:textId="3657BD67"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8390C79" w14:textId="14829070"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Mise en œuvre du programme du GEST</w:t>
            </w:r>
          </w:p>
        </w:tc>
        <w:tc>
          <w:tcPr>
            <w:tcW w:w="1063" w:type="dxa"/>
            <w:tcBorders>
              <w:top w:val="nil"/>
              <w:left w:val="nil"/>
              <w:bottom w:val="single" w:sz="4" w:space="0" w:color="auto"/>
              <w:right w:val="single" w:sz="4" w:space="0" w:color="auto"/>
            </w:tcBorders>
            <w:shd w:val="clear" w:color="auto" w:fill="auto"/>
            <w:noWrap/>
            <w:vAlign w:val="center"/>
            <w:hideMark/>
          </w:tcPr>
          <w:p w14:paraId="7FA04FB3" w14:textId="5A85B138"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441E8CC0" w14:textId="55EC88C9"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630A6C01" w14:textId="6E485FE2"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35</w:t>
            </w:r>
          </w:p>
        </w:tc>
        <w:tc>
          <w:tcPr>
            <w:tcW w:w="1205" w:type="dxa"/>
            <w:tcBorders>
              <w:top w:val="nil"/>
              <w:left w:val="nil"/>
              <w:bottom w:val="single" w:sz="4" w:space="0" w:color="auto"/>
              <w:right w:val="single" w:sz="4" w:space="0" w:color="auto"/>
            </w:tcBorders>
            <w:shd w:val="clear" w:color="auto" w:fill="auto"/>
            <w:noWrap/>
            <w:vAlign w:val="center"/>
            <w:hideMark/>
          </w:tcPr>
          <w:p w14:paraId="21DE3C6E" w14:textId="69934B46"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105</w:t>
            </w:r>
          </w:p>
        </w:tc>
      </w:tr>
      <w:tr w:rsidR="00556C46" w:rsidRPr="00CA3670" w14:paraId="02DE9D96" w14:textId="77777777" w:rsidTr="00343EDA">
        <w:tc>
          <w:tcPr>
            <w:tcW w:w="4962" w:type="dxa"/>
            <w:tcBorders>
              <w:top w:val="nil"/>
              <w:left w:val="single" w:sz="4" w:space="0" w:color="auto"/>
              <w:bottom w:val="single" w:sz="4" w:space="0" w:color="auto"/>
              <w:right w:val="single" w:sz="4" w:space="0" w:color="auto"/>
            </w:tcBorders>
            <w:shd w:val="clear" w:color="auto" w:fill="auto"/>
            <w:noWrap/>
            <w:vAlign w:val="center"/>
          </w:tcPr>
          <w:p w14:paraId="46217270" w14:textId="47B30E83"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Déplacements de la présidence du GEST</w:t>
            </w:r>
          </w:p>
        </w:tc>
        <w:tc>
          <w:tcPr>
            <w:tcW w:w="1063" w:type="dxa"/>
            <w:tcBorders>
              <w:top w:val="nil"/>
              <w:left w:val="nil"/>
              <w:bottom w:val="single" w:sz="4" w:space="0" w:color="auto"/>
              <w:right w:val="single" w:sz="4" w:space="0" w:color="auto"/>
            </w:tcBorders>
            <w:shd w:val="clear" w:color="auto" w:fill="auto"/>
            <w:noWrap/>
            <w:vAlign w:val="center"/>
          </w:tcPr>
          <w:p w14:paraId="0C301872" w14:textId="3153E89B" w:rsidR="00556C46" w:rsidRPr="00CA3670" w:rsidDel="00D57BC7"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2C267427" w14:textId="06CFA65C" w:rsidR="00556C46" w:rsidRPr="00CA3670" w:rsidDel="00D57BC7"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5A42D27C" w14:textId="1FC14CDF" w:rsidR="00556C46" w:rsidRPr="00CA3670" w:rsidDel="00D57BC7"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5</w:t>
            </w:r>
          </w:p>
        </w:tc>
        <w:tc>
          <w:tcPr>
            <w:tcW w:w="1205" w:type="dxa"/>
            <w:tcBorders>
              <w:top w:val="nil"/>
              <w:left w:val="nil"/>
              <w:bottom w:val="single" w:sz="4" w:space="0" w:color="auto"/>
              <w:right w:val="single" w:sz="4" w:space="0" w:color="auto"/>
            </w:tcBorders>
            <w:shd w:val="clear" w:color="auto" w:fill="auto"/>
            <w:noWrap/>
            <w:vAlign w:val="center"/>
          </w:tcPr>
          <w:p w14:paraId="5091C27A" w14:textId="51E47E17" w:rsidR="00556C46" w:rsidRPr="00CA3670" w:rsidDel="00D57BC7"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15</w:t>
            </w:r>
          </w:p>
        </w:tc>
      </w:tr>
      <w:tr w:rsidR="00556C46" w:rsidRPr="00CA3670" w14:paraId="04EE3072" w14:textId="3FFB3A27"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9637360" w14:textId="35B38AAC"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Réunions du GEST</w:t>
            </w:r>
          </w:p>
        </w:tc>
        <w:tc>
          <w:tcPr>
            <w:tcW w:w="1063" w:type="dxa"/>
            <w:tcBorders>
              <w:top w:val="nil"/>
              <w:left w:val="nil"/>
              <w:bottom w:val="single" w:sz="4" w:space="0" w:color="auto"/>
              <w:right w:val="single" w:sz="4" w:space="0" w:color="auto"/>
            </w:tcBorders>
            <w:shd w:val="clear" w:color="auto" w:fill="auto"/>
            <w:noWrap/>
            <w:vAlign w:val="center"/>
            <w:hideMark/>
          </w:tcPr>
          <w:p w14:paraId="374DF93A" w14:textId="1AA86AC6"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455EE742" w14:textId="4A14EA19"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64DAA9DD" w14:textId="1F659574"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50</w:t>
            </w:r>
          </w:p>
        </w:tc>
        <w:tc>
          <w:tcPr>
            <w:tcW w:w="1205" w:type="dxa"/>
            <w:tcBorders>
              <w:top w:val="nil"/>
              <w:left w:val="nil"/>
              <w:bottom w:val="single" w:sz="4" w:space="0" w:color="auto"/>
              <w:right w:val="single" w:sz="4" w:space="0" w:color="auto"/>
            </w:tcBorders>
            <w:shd w:val="clear" w:color="auto" w:fill="auto"/>
            <w:noWrap/>
            <w:vAlign w:val="center"/>
            <w:hideMark/>
          </w:tcPr>
          <w:p w14:paraId="33B369CA" w14:textId="17234ADA"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150</w:t>
            </w:r>
          </w:p>
        </w:tc>
      </w:tr>
      <w:tr w:rsidR="00556C46" w:rsidRPr="00CA3670" w14:paraId="2EBCD909" w14:textId="6536CB9A"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0C53285" w14:textId="5CC1299B"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Service d’information sur les Sites Ramsar et Système de données pour les rapports nationaux (entretien et développement)</w:t>
            </w:r>
          </w:p>
        </w:tc>
        <w:tc>
          <w:tcPr>
            <w:tcW w:w="1063" w:type="dxa"/>
            <w:tcBorders>
              <w:top w:val="nil"/>
              <w:left w:val="nil"/>
              <w:bottom w:val="single" w:sz="4" w:space="0" w:color="auto"/>
              <w:right w:val="single" w:sz="4" w:space="0" w:color="auto"/>
            </w:tcBorders>
            <w:shd w:val="clear" w:color="auto" w:fill="auto"/>
            <w:noWrap/>
            <w:vAlign w:val="center"/>
            <w:hideMark/>
          </w:tcPr>
          <w:p w14:paraId="682FFF7E" w14:textId="52BBA51B"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40</w:t>
            </w:r>
          </w:p>
        </w:tc>
        <w:tc>
          <w:tcPr>
            <w:tcW w:w="1063" w:type="dxa"/>
            <w:tcBorders>
              <w:top w:val="nil"/>
              <w:left w:val="nil"/>
              <w:bottom w:val="single" w:sz="4" w:space="0" w:color="auto"/>
              <w:right w:val="single" w:sz="4" w:space="0" w:color="auto"/>
            </w:tcBorders>
            <w:shd w:val="clear" w:color="auto" w:fill="auto"/>
            <w:noWrap/>
            <w:vAlign w:val="center"/>
            <w:hideMark/>
          </w:tcPr>
          <w:p w14:paraId="14696330" w14:textId="03B9CD23"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30</w:t>
            </w:r>
          </w:p>
        </w:tc>
        <w:tc>
          <w:tcPr>
            <w:tcW w:w="1063" w:type="dxa"/>
            <w:tcBorders>
              <w:top w:val="nil"/>
              <w:left w:val="nil"/>
              <w:bottom w:val="single" w:sz="4" w:space="0" w:color="auto"/>
              <w:right w:val="single" w:sz="4" w:space="0" w:color="auto"/>
            </w:tcBorders>
            <w:shd w:val="clear" w:color="auto" w:fill="auto"/>
            <w:noWrap/>
            <w:vAlign w:val="center"/>
            <w:hideMark/>
          </w:tcPr>
          <w:p w14:paraId="2A0ED6D2" w14:textId="09FF6068"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30</w:t>
            </w:r>
          </w:p>
        </w:tc>
        <w:tc>
          <w:tcPr>
            <w:tcW w:w="1205" w:type="dxa"/>
            <w:tcBorders>
              <w:top w:val="nil"/>
              <w:left w:val="nil"/>
              <w:bottom w:val="single" w:sz="4" w:space="0" w:color="auto"/>
              <w:right w:val="single" w:sz="4" w:space="0" w:color="auto"/>
            </w:tcBorders>
            <w:shd w:val="clear" w:color="auto" w:fill="auto"/>
            <w:noWrap/>
            <w:vAlign w:val="center"/>
            <w:hideMark/>
          </w:tcPr>
          <w:p w14:paraId="1653FA7A" w14:textId="25221B19"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100</w:t>
            </w:r>
          </w:p>
        </w:tc>
      </w:tr>
      <w:tr w:rsidR="00556C46" w:rsidRPr="00CA3670" w14:paraId="203EFABA" w14:textId="77777777" w:rsidTr="00343EDA">
        <w:tc>
          <w:tcPr>
            <w:tcW w:w="4962" w:type="dxa"/>
            <w:tcBorders>
              <w:top w:val="nil"/>
              <w:left w:val="single" w:sz="4" w:space="0" w:color="auto"/>
              <w:bottom w:val="single" w:sz="4" w:space="0" w:color="auto"/>
              <w:right w:val="single" w:sz="4" w:space="0" w:color="auto"/>
            </w:tcBorders>
            <w:shd w:val="clear" w:color="auto" w:fill="auto"/>
            <w:noWrap/>
            <w:vAlign w:val="center"/>
          </w:tcPr>
          <w:p w14:paraId="0FCDDA67" w14:textId="582AF771"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Déplacements</w:t>
            </w:r>
          </w:p>
        </w:tc>
        <w:tc>
          <w:tcPr>
            <w:tcW w:w="1063" w:type="dxa"/>
            <w:tcBorders>
              <w:top w:val="nil"/>
              <w:left w:val="nil"/>
              <w:bottom w:val="single" w:sz="4" w:space="0" w:color="auto"/>
              <w:right w:val="single" w:sz="4" w:space="0" w:color="auto"/>
            </w:tcBorders>
            <w:shd w:val="clear" w:color="auto" w:fill="auto"/>
            <w:noWrap/>
            <w:vAlign w:val="center"/>
          </w:tcPr>
          <w:p w14:paraId="67406B72" w14:textId="36979427" w:rsidR="00556C46" w:rsidRPr="00CA3670" w:rsidDel="00DD4C66"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2D66DFF0" w14:textId="6753B37A" w:rsidR="00556C46" w:rsidRPr="00CA3670" w:rsidDel="00DD4C66"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5EA9C6C3" w14:textId="1B7F7C72" w:rsidR="00556C46" w:rsidRPr="00CA3670" w:rsidDel="00DD4C66"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18</w:t>
            </w:r>
          </w:p>
        </w:tc>
        <w:tc>
          <w:tcPr>
            <w:tcW w:w="1205" w:type="dxa"/>
            <w:tcBorders>
              <w:top w:val="nil"/>
              <w:left w:val="nil"/>
              <w:bottom w:val="single" w:sz="4" w:space="0" w:color="auto"/>
              <w:right w:val="single" w:sz="4" w:space="0" w:color="auto"/>
            </w:tcBorders>
            <w:shd w:val="clear" w:color="auto" w:fill="auto"/>
            <w:noWrap/>
            <w:vAlign w:val="center"/>
          </w:tcPr>
          <w:p w14:paraId="323B191B" w14:textId="033D949F" w:rsidR="00556C46" w:rsidRPr="00CA3670" w:rsidDel="00DD4C66"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54</w:t>
            </w:r>
          </w:p>
        </w:tc>
      </w:tr>
      <w:tr w:rsidR="00556C46" w:rsidRPr="00CA3670" w14:paraId="3C9D7856" w14:textId="76C87F67" w:rsidTr="00343EDA">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1DDF0962" w14:textId="1C8B0AB5" w:rsidR="00556C46" w:rsidRPr="00CA3670" w:rsidRDefault="00556C46" w:rsidP="00556C46">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F. Administration</w:t>
            </w:r>
          </w:p>
        </w:tc>
        <w:tc>
          <w:tcPr>
            <w:tcW w:w="1063" w:type="dxa"/>
            <w:tcBorders>
              <w:top w:val="nil"/>
              <w:left w:val="nil"/>
              <w:bottom w:val="single" w:sz="4" w:space="0" w:color="auto"/>
              <w:right w:val="single" w:sz="4" w:space="0" w:color="auto"/>
            </w:tcBorders>
            <w:shd w:val="clear" w:color="000000" w:fill="C4D79B"/>
            <w:noWrap/>
            <w:vAlign w:val="center"/>
            <w:hideMark/>
          </w:tcPr>
          <w:p w14:paraId="1077C9A6" w14:textId="5E5E7E5B" w:rsidR="00556C46" w:rsidRPr="00CA3670" w:rsidRDefault="00556C46" w:rsidP="00556C46">
            <w:pPr>
              <w:ind w:left="0" w:firstLine="0"/>
              <w:jc w:val="right"/>
              <w:rPr>
                <w:rFonts w:eastAsia="Times New Roman" w:cs="Arial"/>
                <w:b/>
                <w:bCs/>
                <w:color w:val="000000"/>
                <w:sz w:val="20"/>
                <w:szCs w:val="20"/>
                <w:lang w:val="fr-FR" w:eastAsia="en-GB"/>
              </w:rPr>
            </w:pPr>
            <w:r w:rsidRPr="00CA3670">
              <w:rPr>
                <w:rFonts w:eastAsia="Times New Roman" w:cs="Arial"/>
                <w:b/>
                <w:bCs/>
                <w:color w:val="000000"/>
                <w:sz w:val="20"/>
                <w:szCs w:val="20"/>
                <w:lang w:val="fr-FR" w:eastAsia="en-GB"/>
              </w:rPr>
              <w:t>503</w:t>
            </w:r>
          </w:p>
        </w:tc>
        <w:tc>
          <w:tcPr>
            <w:tcW w:w="1063" w:type="dxa"/>
            <w:tcBorders>
              <w:top w:val="nil"/>
              <w:left w:val="nil"/>
              <w:bottom w:val="single" w:sz="4" w:space="0" w:color="auto"/>
              <w:right w:val="single" w:sz="4" w:space="0" w:color="auto"/>
            </w:tcBorders>
            <w:shd w:val="clear" w:color="000000" w:fill="C4D79B"/>
            <w:noWrap/>
            <w:vAlign w:val="center"/>
            <w:hideMark/>
          </w:tcPr>
          <w:p w14:paraId="5E7F9EFF" w14:textId="6A226390" w:rsidR="00556C46" w:rsidRPr="00CA3670" w:rsidRDefault="00556C46" w:rsidP="00556C46">
            <w:pPr>
              <w:ind w:left="0" w:firstLine="0"/>
              <w:jc w:val="right"/>
              <w:rPr>
                <w:rFonts w:eastAsia="Times New Roman" w:cs="Arial"/>
                <w:b/>
                <w:bCs/>
                <w:color w:val="000000"/>
                <w:sz w:val="20"/>
                <w:szCs w:val="20"/>
                <w:lang w:val="fr-FR" w:eastAsia="en-GB"/>
              </w:rPr>
            </w:pPr>
            <w:r w:rsidRPr="00CA3670">
              <w:rPr>
                <w:rFonts w:eastAsia="Times New Roman" w:cs="Arial"/>
                <w:b/>
                <w:bCs/>
                <w:color w:val="000000"/>
                <w:sz w:val="20"/>
                <w:szCs w:val="20"/>
                <w:lang w:val="fr-FR" w:eastAsia="en-GB"/>
              </w:rPr>
              <w:t>478</w:t>
            </w:r>
          </w:p>
        </w:tc>
        <w:tc>
          <w:tcPr>
            <w:tcW w:w="1063" w:type="dxa"/>
            <w:tcBorders>
              <w:top w:val="nil"/>
              <w:left w:val="nil"/>
              <w:bottom w:val="single" w:sz="4" w:space="0" w:color="auto"/>
              <w:right w:val="single" w:sz="4" w:space="0" w:color="auto"/>
            </w:tcBorders>
            <w:shd w:val="clear" w:color="000000" w:fill="C4D79B"/>
            <w:noWrap/>
            <w:vAlign w:val="center"/>
            <w:hideMark/>
          </w:tcPr>
          <w:p w14:paraId="61039798" w14:textId="44528AD7" w:rsidR="00556C46" w:rsidRPr="00CA3670" w:rsidRDefault="00556C46" w:rsidP="00556C46">
            <w:pPr>
              <w:ind w:left="0" w:firstLine="0"/>
              <w:jc w:val="right"/>
              <w:rPr>
                <w:rFonts w:eastAsia="Times New Roman" w:cs="Arial"/>
                <w:b/>
                <w:bCs/>
                <w:color w:val="000000"/>
                <w:sz w:val="20"/>
                <w:szCs w:val="20"/>
                <w:lang w:val="fr-FR" w:eastAsia="en-GB"/>
              </w:rPr>
            </w:pPr>
            <w:r w:rsidRPr="00CA3670">
              <w:rPr>
                <w:rFonts w:eastAsia="Times New Roman" w:cs="Arial"/>
                <w:b/>
                <w:bCs/>
                <w:color w:val="000000"/>
                <w:sz w:val="20"/>
                <w:szCs w:val="20"/>
                <w:lang w:val="fr-FR" w:eastAsia="en-GB"/>
              </w:rPr>
              <w:t>450</w:t>
            </w:r>
          </w:p>
        </w:tc>
        <w:tc>
          <w:tcPr>
            <w:tcW w:w="1205" w:type="dxa"/>
            <w:tcBorders>
              <w:top w:val="nil"/>
              <w:left w:val="nil"/>
              <w:bottom w:val="single" w:sz="4" w:space="0" w:color="auto"/>
              <w:right w:val="single" w:sz="4" w:space="0" w:color="auto"/>
            </w:tcBorders>
            <w:shd w:val="clear" w:color="000000" w:fill="C4D79B"/>
            <w:noWrap/>
            <w:vAlign w:val="center"/>
            <w:hideMark/>
          </w:tcPr>
          <w:p w14:paraId="61DB7ED4" w14:textId="1B795A56" w:rsidR="00556C46" w:rsidRPr="00CA3670" w:rsidRDefault="00556C46" w:rsidP="00556C46">
            <w:pPr>
              <w:ind w:left="0" w:firstLine="0"/>
              <w:jc w:val="right"/>
              <w:rPr>
                <w:rFonts w:eastAsia="Times New Roman" w:cs="Arial"/>
                <w:b/>
                <w:bCs/>
                <w:color w:val="000000"/>
                <w:sz w:val="20"/>
                <w:szCs w:val="20"/>
                <w:lang w:val="fr-FR" w:eastAsia="en-GB"/>
              </w:rPr>
            </w:pPr>
            <w:r w:rsidRPr="00CA3670">
              <w:rPr>
                <w:rFonts w:eastAsia="Times New Roman" w:cs="Arial"/>
                <w:b/>
                <w:bCs/>
                <w:color w:val="000000"/>
                <w:sz w:val="20"/>
                <w:szCs w:val="20"/>
                <w:lang w:val="fr-FR" w:eastAsia="en-GB"/>
              </w:rPr>
              <w:t>1</w:t>
            </w:r>
            <w:r w:rsidR="00FB2CD2" w:rsidRPr="00CA3670">
              <w:rPr>
                <w:rFonts w:eastAsia="Times New Roman" w:cs="Arial"/>
                <w:b/>
                <w:bCs/>
                <w:color w:val="000000"/>
                <w:sz w:val="20"/>
                <w:szCs w:val="20"/>
                <w:lang w:val="fr-FR" w:eastAsia="en-GB"/>
              </w:rPr>
              <w:t xml:space="preserve"> </w:t>
            </w:r>
            <w:r w:rsidRPr="00CA3670">
              <w:rPr>
                <w:rFonts w:eastAsia="Times New Roman" w:cs="Arial"/>
                <w:b/>
                <w:bCs/>
                <w:color w:val="000000"/>
                <w:sz w:val="20"/>
                <w:szCs w:val="20"/>
                <w:lang w:val="fr-FR" w:eastAsia="en-GB"/>
              </w:rPr>
              <w:t>431</w:t>
            </w:r>
          </w:p>
        </w:tc>
      </w:tr>
      <w:tr w:rsidR="00556C46" w:rsidRPr="00CA3670" w14:paraId="18CD64CD" w14:textId="03B8C4A7"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01E559C" w14:textId="6B5A3CD7"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Salaires, charges sociales et autres prestations</w:t>
            </w:r>
          </w:p>
        </w:tc>
        <w:tc>
          <w:tcPr>
            <w:tcW w:w="1063" w:type="dxa"/>
            <w:tcBorders>
              <w:top w:val="nil"/>
              <w:left w:val="nil"/>
              <w:bottom w:val="single" w:sz="4" w:space="0" w:color="auto"/>
              <w:right w:val="single" w:sz="4" w:space="0" w:color="auto"/>
            </w:tcBorders>
            <w:shd w:val="clear" w:color="auto" w:fill="auto"/>
            <w:noWrap/>
            <w:vAlign w:val="center"/>
            <w:hideMark/>
          </w:tcPr>
          <w:p w14:paraId="26C6F766" w14:textId="36A6D280"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372</w:t>
            </w:r>
          </w:p>
        </w:tc>
        <w:tc>
          <w:tcPr>
            <w:tcW w:w="1063" w:type="dxa"/>
            <w:tcBorders>
              <w:top w:val="nil"/>
              <w:left w:val="nil"/>
              <w:bottom w:val="single" w:sz="4" w:space="0" w:color="auto"/>
              <w:right w:val="single" w:sz="4" w:space="0" w:color="auto"/>
            </w:tcBorders>
            <w:shd w:val="clear" w:color="auto" w:fill="auto"/>
            <w:noWrap/>
            <w:vAlign w:val="center"/>
            <w:hideMark/>
          </w:tcPr>
          <w:p w14:paraId="3A0DC099" w14:textId="38E6435B"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375</w:t>
            </w:r>
          </w:p>
        </w:tc>
        <w:tc>
          <w:tcPr>
            <w:tcW w:w="1063" w:type="dxa"/>
            <w:tcBorders>
              <w:top w:val="nil"/>
              <w:left w:val="nil"/>
              <w:bottom w:val="single" w:sz="4" w:space="0" w:color="auto"/>
              <w:right w:val="single" w:sz="4" w:space="0" w:color="auto"/>
            </w:tcBorders>
            <w:shd w:val="clear" w:color="auto" w:fill="auto"/>
            <w:noWrap/>
            <w:vAlign w:val="center"/>
            <w:hideMark/>
          </w:tcPr>
          <w:p w14:paraId="3CA28CD1" w14:textId="74B2BF24"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379</w:t>
            </w:r>
          </w:p>
        </w:tc>
        <w:tc>
          <w:tcPr>
            <w:tcW w:w="1205" w:type="dxa"/>
            <w:tcBorders>
              <w:top w:val="nil"/>
              <w:left w:val="nil"/>
              <w:bottom w:val="single" w:sz="4" w:space="0" w:color="auto"/>
              <w:right w:val="single" w:sz="4" w:space="0" w:color="auto"/>
            </w:tcBorders>
            <w:shd w:val="clear" w:color="auto" w:fill="auto"/>
            <w:noWrap/>
            <w:vAlign w:val="center"/>
            <w:hideMark/>
          </w:tcPr>
          <w:p w14:paraId="43010298" w14:textId="131D823B"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w:t>
            </w:r>
            <w:r w:rsidR="00FB2CD2" w:rsidRPr="00CA3670">
              <w:rPr>
                <w:rFonts w:eastAsia="Times New Roman" w:cs="Arial"/>
                <w:sz w:val="20"/>
                <w:szCs w:val="20"/>
                <w:lang w:val="fr-FR" w:eastAsia="en-GB"/>
              </w:rPr>
              <w:t xml:space="preserve"> </w:t>
            </w:r>
            <w:r w:rsidRPr="00CA3670">
              <w:rPr>
                <w:rFonts w:eastAsia="Times New Roman" w:cs="Arial"/>
                <w:sz w:val="20"/>
                <w:szCs w:val="20"/>
                <w:lang w:val="fr-FR" w:eastAsia="en-GB"/>
              </w:rPr>
              <w:t>126</w:t>
            </w:r>
          </w:p>
        </w:tc>
      </w:tr>
      <w:tr w:rsidR="00556C46" w:rsidRPr="00CA3670" w14:paraId="615CA861" w14:textId="5CE25160"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E5816A4" w14:textId="597A44CB"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Recrutement et indemnités de départ</w:t>
            </w:r>
          </w:p>
        </w:tc>
        <w:tc>
          <w:tcPr>
            <w:tcW w:w="1063" w:type="dxa"/>
            <w:tcBorders>
              <w:top w:val="nil"/>
              <w:left w:val="nil"/>
              <w:bottom w:val="single" w:sz="4" w:space="0" w:color="auto"/>
              <w:right w:val="single" w:sz="4" w:space="0" w:color="auto"/>
            </w:tcBorders>
            <w:shd w:val="clear" w:color="auto" w:fill="auto"/>
            <w:noWrap/>
            <w:vAlign w:val="center"/>
            <w:hideMark/>
          </w:tcPr>
          <w:p w14:paraId="24696294" w14:textId="411726D2"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9F788CD" w14:textId="303926CC"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42</w:t>
            </w:r>
          </w:p>
        </w:tc>
        <w:tc>
          <w:tcPr>
            <w:tcW w:w="1063" w:type="dxa"/>
            <w:tcBorders>
              <w:top w:val="nil"/>
              <w:left w:val="nil"/>
              <w:bottom w:val="single" w:sz="4" w:space="0" w:color="auto"/>
              <w:right w:val="single" w:sz="4" w:space="0" w:color="auto"/>
            </w:tcBorders>
            <w:shd w:val="clear" w:color="auto" w:fill="auto"/>
            <w:noWrap/>
            <w:vAlign w:val="center"/>
            <w:hideMark/>
          </w:tcPr>
          <w:p w14:paraId="284813CA" w14:textId="1B923827"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30</w:t>
            </w:r>
          </w:p>
        </w:tc>
        <w:tc>
          <w:tcPr>
            <w:tcW w:w="1205" w:type="dxa"/>
            <w:tcBorders>
              <w:top w:val="nil"/>
              <w:left w:val="nil"/>
              <w:bottom w:val="single" w:sz="4" w:space="0" w:color="auto"/>
              <w:right w:val="single" w:sz="4" w:space="0" w:color="auto"/>
            </w:tcBorders>
            <w:shd w:val="clear" w:color="auto" w:fill="auto"/>
            <w:noWrap/>
            <w:vAlign w:val="center"/>
            <w:hideMark/>
          </w:tcPr>
          <w:p w14:paraId="702BF4D6" w14:textId="5380F40D"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132</w:t>
            </w:r>
          </w:p>
        </w:tc>
      </w:tr>
      <w:tr w:rsidR="00556C46" w:rsidRPr="00CA3670" w14:paraId="7D376023" w14:textId="3539B22B"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37E41A3" w14:textId="2B4093A5"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Équipements/Fournitures de bureau</w:t>
            </w:r>
          </w:p>
        </w:tc>
        <w:tc>
          <w:tcPr>
            <w:tcW w:w="1063" w:type="dxa"/>
            <w:tcBorders>
              <w:top w:val="nil"/>
              <w:left w:val="nil"/>
              <w:bottom w:val="single" w:sz="4" w:space="0" w:color="auto"/>
              <w:right w:val="single" w:sz="4" w:space="0" w:color="auto"/>
            </w:tcBorders>
            <w:shd w:val="clear" w:color="auto" w:fill="auto"/>
            <w:noWrap/>
            <w:vAlign w:val="center"/>
            <w:hideMark/>
          </w:tcPr>
          <w:p w14:paraId="6DA8C063" w14:textId="151F864B"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DE97C50" w14:textId="756FB07A"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01530E10" w14:textId="58D2323A"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30</w:t>
            </w:r>
          </w:p>
        </w:tc>
        <w:tc>
          <w:tcPr>
            <w:tcW w:w="1205" w:type="dxa"/>
            <w:tcBorders>
              <w:top w:val="nil"/>
              <w:left w:val="nil"/>
              <w:bottom w:val="single" w:sz="4" w:space="0" w:color="auto"/>
              <w:right w:val="single" w:sz="4" w:space="0" w:color="auto"/>
            </w:tcBorders>
            <w:shd w:val="clear" w:color="auto" w:fill="auto"/>
            <w:noWrap/>
            <w:vAlign w:val="center"/>
            <w:hideMark/>
          </w:tcPr>
          <w:p w14:paraId="6A4F3F2C" w14:textId="12DDC94B"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140</w:t>
            </w:r>
          </w:p>
        </w:tc>
      </w:tr>
      <w:tr w:rsidR="00556C46" w:rsidRPr="00CA3670" w14:paraId="58EE9761" w14:textId="4490CFBA"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0700C42" w14:textId="562092E7"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Planification et renforcement des capacités</w:t>
            </w:r>
          </w:p>
        </w:tc>
        <w:tc>
          <w:tcPr>
            <w:tcW w:w="1063" w:type="dxa"/>
            <w:tcBorders>
              <w:top w:val="nil"/>
              <w:left w:val="nil"/>
              <w:bottom w:val="single" w:sz="4" w:space="0" w:color="auto"/>
              <w:right w:val="single" w:sz="4" w:space="0" w:color="auto"/>
            </w:tcBorders>
            <w:shd w:val="clear" w:color="auto" w:fill="auto"/>
            <w:noWrap/>
            <w:vAlign w:val="center"/>
            <w:hideMark/>
          </w:tcPr>
          <w:p w14:paraId="75932F64" w14:textId="0FFFE99B"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11</w:t>
            </w:r>
          </w:p>
        </w:tc>
        <w:tc>
          <w:tcPr>
            <w:tcW w:w="1063" w:type="dxa"/>
            <w:tcBorders>
              <w:top w:val="nil"/>
              <w:left w:val="nil"/>
              <w:bottom w:val="single" w:sz="4" w:space="0" w:color="auto"/>
              <w:right w:val="single" w:sz="4" w:space="0" w:color="auto"/>
            </w:tcBorders>
            <w:shd w:val="clear" w:color="auto" w:fill="auto"/>
            <w:noWrap/>
            <w:vAlign w:val="center"/>
            <w:hideMark/>
          </w:tcPr>
          <w:p w14:paraId="2A8E135A" w14:textId="67B18EE3"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11</w:t>
            </w:r>
          </w:p>
        </w:tc>
        <w:tc>
          <w:tcPr>
            <w:tcW w:w="1063" w:type="dxa"/>
            <w:tcBorders>
              <w:top w:val="nil"/>
              <w:left w:val="nil"/>
              <w:bottom w:val="single" w:sz="4" w:space="0" w:color="auto"/>
              <w:right w:val="single" w:sz="4" w:space="0" w:color="auto"/>
            </w:tcBorders>
            <w:shd w:val="clear" w:color="auto" w:fill="auto"/>
            <w:noWrap/>
            <w:vAlign w:val="center"/>
            <w:hideMark/>
          </w:tcPr>
          <w:p w14:paraId="27893FA2" w14:textId="21C3816B"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11</w:t>
            </w:r>
          </w:p>
        </w:tc>
        <w:tc>
          <w:tcPr>
            <w:tcW w:w="1205" w:type="dxa"/>
            <w:tcBorders>
              <w:top w:val="nil"/>
              <w:left w:val="nil"/>
              <w:bottom w:val="single" w:sz="4" w:space="0" w:color="auto"/>
              <w:right w:val="single" w:sz="4" w:space="0" w:color="auto"/>
            </w:tcBorders>
            <w:shd w:val="clear" w:color="auto" w:fill="auto"/>
            <w:noWrap/>
            <w:vAlign w:val="center"/>
            <w:hideMark/>
          </w:tcPr>
          <w:p w14:paraId="575AFED2" w14:textId="6448AF60" w:rsidR="00556C46" w:rsidRPr="00CA3670" w:rsidRDefault="00556C46" w:rsidP="00556C46">
            <w:pPr>
              <w:ind w:left="0" w:firstLine="0"/>
              <w:jc w:val="right"/>
              <w:rPr>
                <w:rFonts w:eastAsia="Times New Roman" w:cs="Arial"/>
                <w:sz w:val="20"/>
                <w:szCs w:val="20"/>
                <w:lang w:val="fr-FR" w:eastAsia="en-GB"/>
              </w:rPr>
            </w:pPr>
            <w:r w:rsidRPr="00CA3670">
              <w:rPr>
                <w:rFonts w:eastAsia="Times New Roman" w:cs="Arial"/>
                <w:sz w:val="20"/>
                <w:szCs w:val="20"/>
                <w:lang w:val="fr-FR" w:eastAsia="en-GB"/>
              </w:rPr>
              <w:t>33</w:t>
            </w:r>
          </w:p>
        </w:tc>
      </w:tr>
      <w:tr w:rsidR="00556C46" w:rsidRPr="00CA3670" w14:paraId="3D1031ED" w14:textId="5D3AA5DF" w:rsidTr="00343EDA">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54323CF4" w14:textId="22462BF1" w:rsidR="00556C46" w:rsidRPr="00CA3670" w:rsidRDefault="00556C46" w:rsidP="00556C46">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G. Services au Comité permanent</w:t>
            </w:r>
          </w:p>
        </w:tc>
        <w:tc>
          <w:tcPr>
            <w:tcW w:w="1063" w:type="dxa"/>
            <w:tcBorders>
              <w:top w:val="nil"/>
              <w:left w:val="nil"/>
              <w:bottom w:val="single" w:sz="4" w:space="0" w:color="auto"/>
              <w:right w:val="single" w:sz="4" w:space="0" w:color="auto"/>
            </w:tcBorders>
            <w:shd w:val="clear" w:color="000000" w:fill="C4D79B"/>
            <w:noWrap/>
            <w:vAlign w:val="center"/>
            <w:hideMark/>
          </w:tcPr>
          <w:p w14:paraId="265938E1" w14:textId="061F1F14" w:rsidR="00556C46" w:rsidRPr="00CA3670" w:rsidRDefault="00556C46" w:rsidP="00556C46">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175</w:t>
            </w:r>
          </w:p>
        </w:tc>
        <w:tc>
          <w:tcPr>
            <w:tcW w:w="1063" w:type="dxa"/>
            <w:tcBorders>
              <w:top w:val="nil"/>
              <w:left w:val="nil"/>
              <w:bottom w:val="single" w:sz="4" w:space="0" w:color="auto"/>
              <w:right w:val="single" w:sz="4" w:space="0" w:color="auto"/>
            </w:tcBorders>
            <w:shd w:val="clear" w:color="000000" w:fill="C4D79B"/>
            <w:noWrap/>
            <w:vAlign w:val="center"/>
            <w:hideMark/>
          </w:tcPr>
          <w:p w14:paraId="47E7DA38" w14:textId="72F8034D" w:rsidR="00556C46" w:rsidRPr="00CA3670" w:rsidRDefault="00556C46" w:rsidP="00556C46">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175</w:t>
            </w:r>
          </w:p>
        </w:tc>
        <w:tc>
          <w:tcPr>
            <w:tcW w:w="1063" w:type="dxa"/>
            <w:tcBorders>
              <w:top w:val="nil"/>
              <w:left w:val="nil"/>
              <w:bottom w:val="single" w:sz="4" w:space="0" w:color="auto"/>
              <w:right w:val="single" w:sz="4" w:space="0" w:color="auto"/>
            </w:tcBorders>
            <w:shd w:val="clear" w:color="000000" w:fill="C4D79B"/>
            <w:noWrap/>
            <w:vAlign w:val="center"/>
            <w:hideMark/>
          </w:tcPr>
          <w:p w14:paraId="24AB5EF4" w14:textId="2FA3944A" w:rsidR="00556C46" w:rsidRPr="00CA3670" w:rsidRDefault="00556C46" w:rsidP="00556C46">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411</w:t>
            </w:r>
          </w:p>
        </w:tc>
        <w:tc>
          <w:tcPr>
            <w:tcW w:w="1205" w:type="dxa"/>
            <w:tcBorders>
              <w:top w:val="nil"/>
              <w:left w:val="nil"/>
              <w:bottom w:val="single" w:sz="4" w:space="0" w:color="auto"/>
              <w:right w:val="single" w:sz="4" w:space="0" w:color="auto"/>
            </w:tcBorders>
            <w:shd w:val="clear" w:color="000000" w:fill="C4D79B"/>
            <w:noWrap/>
            <w:vAlign w:val="center"/>
            <w:hideMark/>
          </w:tcPr>
          <w:p w14:paraId="5D666A7D" w14:textId="317CA357" w:rsidR="00556C46" w:rsidRPr="00CA3670" w:rsidRDefault="00556C46" w:rsidP="00556C46">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761</w:t>
            </w:r>
          </w:p>
        </w:tc>
      </w:tr>
      <w:tr w:rsidR="00556C46" w:rsidRPr="00CA3670" w14:paraId="7264847B" w14:textId="71C437ED"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15815E2" w14:textId="08C8B5A6"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Appui aux délégués du Comité permanent</w:t>
            </w:r>
          </w:p>
        </w:tc>
        <w:tc>
          <w:tcPr>
            <w:tcW w:w="1063" w:type="dxa"/>
            <w:tcBorders>
              <w:top w:val="nil"/>
              <w:left w:val="nil"/>
              <w:bottom w:val="single" w:sz="4" w:space="0" w:color="auto"/>
              <w:right w:val="single" w:sz="4" w:space="0" w:color="auto"/>
            </w:tcBorders>
            <w:shd w:val="clear" w:color="auto" w:fill="auto"/>
            <w:noWrap/>
            <w:vAlign w:val="center"/>
            <w:hideMark/>
          </w:tcPr>
          <w:p w14:paraId="1B4C4F34" w14:textId="7510056C"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59873809" w14:textId="02ACF461"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337D8950" w14:textId="4027CF55" w:rsidR="00556C46" w:rsidRPr="00CA3670" w:rsidRDefault="00556C46" w:rsidP="00556C46">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45</w:t>
            </w:r>
          </w:p>
        </w:tc>
        <w:tc>
          <w:tcPr>
            <w:tcW w:w="1205" w:type="dxa"/>
            <w:tcBorders>
              <w:top w:val="nil"/>
              <w:left w:val="nil"/>
              <w:bottom w:val="single" w:sz="4" w:space="0" w:color="auto"/>
              <w:right w:val="single" w:sz="4" w:space="0" w:color="auto"/>
            </w:tcBorders>
            <w:shd w:val="clear" w:color="auto" w:fill="auto"/>
            <w:noWrap/>
            <w:vAlign w:val="center"/>
            <w:hideMark/>
          </w:tcPr>
          <w:p w14:paraId="720985F2" w14:textId="5249BC28"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135</w:t>
            </w:r>
          </w:p>
        </w:tc>
      </w:tr>
      <w:tr w:rsidR="00556C46" w:rsidRPr="00CA3670" w14:paraId="046C702A" w14:textId="41AB8535"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53B4E5C" w14:textId="276D6A44"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Réunions du Comité permanent</w:t>
            </w:r>
          </w:p>
        </w:tc>
        <w:tc>
          <w:tcPr>
            <w:tcW w:w="1063" w:type="dxa"/>
            <w:tcBorders>
              <w:top w:val="nil"/>
              <w:left w:val="nil"/>
              <w:bottom w:val="single" w:sz="4" w:space="0" w:color="auto"/>
              <w:right w:val="single" w:sz="4" w:space="0" w:color="auto"/>
            </w:tcBorders>
            <w:shd w:val="clear" w:color="auto" w:fill="auto"/>
            <w:noWrap/>
            <w:vAlign w:val="center"/>
            <w:hideMark/>
          </w:tcPr>
          <w:p w14:paraId="1F39D3A6" w14:textId="15930CE3"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087951F0" w14:textId="4562107E"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3149145E" w14:textId="5E1F9C2C" w:rsidR="00556C46" w:rsidRPr="00CA3670" w:rsidRDefault="00556C46" w:rsidP="00556C46">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35</w:t>
            </w:r>
          </w:p>
        </w:tc>
        <w:tc>
          <w:tcPr>
            <w:tcW w:w="1205" w:type="dxa"/>
            <w:tcBorders>
              <w:top w:val="nil"/>
              <w:left w:val="nil"/>
              <w:bottom w:val="single" w:sz="4" w:space="0" w:color="auto"/>
              <w:right w:val="single" w:sz="4" w:space="0" w:color="auto"/>
            </w:tcBorders>
            <w:shd w:val="clear" w:color="auto" w:fill="auto"/>
            <w:noWrap/>
            <w:vAlign w:val="center"/>
            <w:hideMark/>
          </w:tcPr>
          <w:p w14:paraId="5B9F2C1E" w14:textId="7DB71B1F"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105</w:t>
            </w:r>
          </w:p>
        </w:tc>
      </w:tr>
      <w:tr w:rsidR="00556C46" w:rsidRPr="00CA3670" w14:paraId="391F772E" w14:textId="7F2F54DC"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F17B900" w14:textId="2B8077B6"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Services de traduction pour le Comité permanent</w:t>
            </w:r>
          </w:p>
        </w:tc>
        <w:tc>
          <w:tcPr>
            <w:tcW w:w="1063" w:type="dxa"/>
            <w:tcBorders>
              <w:top w:val="nil"/>
              <w:left w:val="nil"/>
              <w:bottom w:val="single" w:sz="4" w:space="0" w:color="auto"/>
              <w:right w:val="single" w:sz="4" w:space="0" w:color="auto"/>
            </w:tcBorders>
            <w:shd w:val="clear" w:color="auto" w:fill="auto"/>
            <w:noWrap/>
            <w:vAlign w:val="center"/>
            <w:hideMark/>
          </w:tcPr>
          <w:p w14:paraId="5C210240" w14:textId="70E7D58E"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9603580" w14:textId="08F8A425"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AF1710C" w14:textId="45BDE726" w:rsidR="00556C46" w:rsidRPr="00CA3670" w:rsidRDefault="00556C46" w:rsidP="00556C46">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60</w:t>
            </w:r>
          </w:p>
        </w:tc>
        <w:tc>
          <w:tcPr>
            <w:tcW w:w="1205" w:type="dxa"/>
            <w:tcBorders>
              <w:top w:val="nil"/>
              <w:left w:val="nil"/>
              <w:bottom w:val="single" w:sz="4" w:space="0" w:color="auto"/>
              <w:right w:val="single" w:sz="4" w:space="0" w:color="auto"/>
            </w:tcBorders>
            <w:shd w:val="clear" w:color="auto" w:fill="auto"/>
            <w:noWrap/>
            <w:vAlign w:val="center"/>
            <w:hideMark/>
          </w:tcPr>
          <w:p w14:paraId="1B8ADBD0" w14:textId="21597021"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180</w:t>
            </w:r>
          </w:p>
        </w:tc>
      </w:tr>
      <w:tr w:rsidR="00556C46" w:rsidRPr="00CA3670" w14:paraId="14627A12" w14:textId="7C51BE5E"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72BF788" w14:textId="32FDDE5F" w:rsidR="00556C46" w:rsidRPr="00CA3670" w:rsidRDefault="00556C46" w:rsidP="00556C46">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Rapporteur et interprétation lors des réunions du Comité permanent</w:t>
            </w:r>
          </w:p>
        </w:tc>
        <w:tc>
          <w:tcPr>
            <w:tcW w:w="1063" w:type="dxa"/>
            <w:tcBorders>
              <w:top w:val="nil"/>
              <w:left w:val="nil"/>
              <w:bottom w:val="single" w:sz="4" w:space="0" w:color="auto"/>
              <w:right w:val="single" w:sz="4" w:space="0" w:color="auto"/>
            </w:tcBorders>
            <w:shd w:val="clear" w:color="auto" w:fill="auto"/>
            <w:noWrap/>
            <w:vAlign w:val="center"/>
            <w:hideMark/>
          </w:tcPr>
          <w:p w14:paraId="3CC3CB63" w14:textId="48AD3355"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3E5E6A89" w14:textId="37971D0B"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4729CDE1" w14:textId="3B420EAE" w:rsidR="00556C46" w:rsidRPr="00CA3670" w:rsidRDefault="00556C46" w:rsidP="00556C46">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35</w:t>
            </w:r>
          </w:p>
        </w:tc>
        <w:tc>
          <w:tcPr>
            <w:tcW w:w="1205" w:type="dxa"/>
            <w:tcBorders>
              <w:top w:val="nil"/>
              <w:left w:val="nil"/>
              <w:bottom w:val="single" w:sz="4" w:space="0" w:color="auto"/>
              <w:right w:val="single" w:sz="4" w:space="0" w:color="auto"/>
            </w:tcBorders>
            <w:shd w:val="clear" w:color="auto" w:fill="auto"/>
            <w:noWrap/>
            <w:vAlign w:val="center"/>
            <w:hideMark/>
          </w:tcPr>
          <w:p w14:paraId="29CC0EDA" w14:textId="703A0153" w:rsidR="00556C46" w:rsidRPr="00CA3670" w:rsidRDefault="00556C46" w:rsidP="00556C46">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105</w:t>
            </w:r>
          </w:p>
        </w:tc>
      </w:tr>
      <w:tr w:rsidR="00D2597D" w:rsidRPr="00CA3670" w14:paraId="49ECA4F1" w14:textId="77777777" w:rsidTr="00343EDA">
        <w:tc>
          <w:tcPr>
            <w:tcW w:w="4962" w:type="dxa"/>
            <w:tcBorders>
              <w:top w:val="nil"/>
              <w:left w:val="single" w:sz="4" w:space="0" w:color="auto"/>
              <w:bottom w:val="single" w:sz="4" w:space="0" w:color="auto"/>
              <w:right w:val="single" w:sz="4" w:space="0" w:color="auto"/>
            </w:tcBorders>
            <w:shd w:val="clear" w:color="auto" w:fill="auto"/>
            <w:noWrap/>
            <w:vAlign w:val="center"/>
          </w:tcPr>
          <w:p w14:paraId="6C96D381" w14:textId="05C31D04" w:rsidR="00D2597D" w:rsidRPr="00CA3670" w:rsidRDefault="00D2597D" w:rsidP="00A26E01">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Conf</w:t>
            </w:r>
            <w:r w:rsidR="00556C46" w:rsidRPr="00CA3670">
              <w:rPr>
                <w:rFonts w:asciiTheme="minorHAnsi" w:eastAsia="Times New Roman" w:hAnsiTheme="minorHAnsi" w:cs="Arial"/>
                <w:sz w:val="20"/>
                <w:szCs w:val="20"/>
                <w:lang w:val="fr-FR" w:eastAsia="en-GB"/>
              </w:rPr>
              <w:t>é</w:t>
            </w:r>
            <w:r w:rsidRPr="00CA3670">
              <w:rPr>
                <w:rFonts w:asciiTheme="minorHAnsi" w:eastAsia="Times New Roman" w:hAnsiTheme="minorHAnsi" w:cs="Arial"/>
                <w:sz w:val="20"/>
                <w:szCs w:val="20"/>
                <w:lang w:val="fr-FR" w:eastAsia="en-GB"/>
              </w:rPr>
              <w:t xml:space="preserve">rence </w:t>
            </w:r>
            <w:r w:rsidR="00556C46" w:rsidRPr="00CA3670">
              <w:rPr>
                <w:rFonts w:asciiTheme="minorHAnsi" w:eastAsia="Times New Roman" w:hAnsiTheme="minorHAnsi" w:cs="Arial"/>
                <w:sz w:val="20"/>
                <w:szCs w:val="20"/>
                <w:lang w:val="fr-FR" w:eastAsia="en-GB"/>
              </w:rPr>
              <w:t xml:space="preserve">des </w:t>
            </w:r>
            <w:r w:rsidRPr="00CA3670">
              <w:rPr>
                <w:rFonts w:asciiTheme="minorHAnsi" w:eastAsia="Times New Roman" w:hAnsiTheme="minorHAnsi" w:cs="Arial"/>
                <w:sz w:val="20"/>
                <w:szCs w:val="20"/>
                <w:lang w:val="fr-FR" w:eastAsia="en-GB"/>
              </w:rPr>
              <w:t>Parties</w:t>
            </w:r>
          </w:p>
        </w:tc>
        <w:tc>
          <w:tcPr>
            <w:tcW w:w="1063" w:type="dxa"/>
            <w:tcBorders>
              <w:top w:val="nil"/>
              <w:left w:val="nil"/>
              <w:bottom w:val="single" w:sz="4" w:space="0" w:color="auto"/>
              <w:right w:val="single" w:sz="4" w:space="0" w:color="auto"/>
            </w:tcBorders>
            <w:shd w:val="clear" w:color="auto" w:fill="auto"/>
            <w:noWrap/>
            <w:vAlign w:val="center"/>
          </w:tcPr>
          <w:p w14:paraId="713CEF53" w14:textId="4A555582" w:rsidR="00D2597D" w:rsidRPr="00CA3670" w:rsidRDefault="00D2597D" w:rsidP="00A26E01">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49B63FE8" w14:textId="3184E43A" w:rsidR="00D2597D" w:rsidRPr="00CA3670" w:rsidRDefault="00D2597D" w:rsidP="00A26E01">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6FBE91C0" w14:textId="2FBE37AA" w:rsidR="00D2597D" w:rsidRPr="00CA3670" w:rsidRDefault="00D2597D" w:rsidP="00A26E01">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236</w:t>
            </w:r>
          </w:p>
        </w:tc>
        <w:tc>
          <w:tcPr>
            <w:tcW w:w="1205" w:type="dxa"/>
            <w:tcBorders>
              <w:top w:val="nil"/>
              <w:left w:val="nil"/>
              <w:bottom w:val="single" w:sz="4" w:space="0" w:color="auto"/>
              <w:right w:val="single" w:sz="4" w:space="0" w:color="auto"/>
            </w:tcBorders>
            <w:shd w:val="clear" w:color="auto" w:fill="auto"/>
            <w:noWrap/>
            <w:vAlign w:val="center"/>
          </w:tcPr>
          <w:p w14:paraId="7CEA7738" w14:textId="21168F76" w:rsidR="00D2597D" w:rsidRPr="00CA3670" w:rsidRDefault="00D2597D" w:rsidP="00A26E01">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236</w:t>
            </w:r>
          </w:p>
        </w:tc>
      </w:tr>
      <w:tr w:rsidR="002207D8" w:rsidRPr="00CA3670" w14:paraId="736E3829" w14:textId="2AC10550" w:rsidTr="00343EDA">
        <w:tc>
          <w:tcPr>
            <w:tcW w:w="4962" w:type="dxa"/>
            <w:tcBorders>
              <w:top w:val="nil"/>
              <w:left w:val="single" w:sz="4" w:space="0" w:color="auto"/>
              <w:bottom w:val="single" w:sz="4" w:space="0" w:color="auto"/>
              <w:right w:val="single" w:sz="4" w:space="0" w:color="auto"/>
            </w:tcBorders>
            <w:shd w:val="clear" w:color="000000" w:fill="C4D79B"/>
            <w:vAlign w:val="center"/>
            <w:hideMark/>
          </w:tcPr>
          <w:p w14:paraId="20F1B2D9" w14:textId="76AEAEA3" w:rsidR="002207D8" w:rsidRPr="00343EDA" w:rsidRDefault="002207D8" w:rsidP="002207D8">
            <w:pPr>
              <w:ind w:left="0" w:firstLine="0"/>
              <w:rPr>
                <w:rFonts w:asciiTheme="minorHAnsi" w:eastAsia="Times New Roman" w:hAnsiTheme="minorHAnsi" w:cs="Arial"/>
                <w:b/>
                <w:bCs/>
                <w:spacing w:val="-2"/>
                <w:sz w:val="20"/>
                <w:szCs w:val="20"/>
                <w:lang w:val="fr-FR" w:eastAsia="en-GB"/>
              </w:rPr>
            </w:pPr>
            <w:r w:rsidRPr="00343EDA">
              <w:rPr>
                <w:rFonts w:asciiTheme="minorHAnsi" w:eastAsia="Times New Roman" w:hAnsiTheme="minorHAnsi" w:cs="Arial"/>
                <w:b/>
                <w:bCs/>
                <w:spacing w:val="-2"/>
                <w:sz w:val="20"/>
                <w:szCs w:val="20"/>
                <w:lang w:val="fr-FR" w:eastAsia="en-GB"/>
              </w:rPr>
              <w:t>H. Coûts des services administratifs de l’UICN (maximum)</w:t>
            </w:r>
          </w:p>
        </w:tc>
        <w:tc>
          <w:tcPr>
            <w:tcW w:w="1063" w:type="dxa"/>
            <w:tcBorders>
              <w:top w:val="nil"/>
              <w:left w:val="nil"/>
              <w:bottom w:val="single" w:sz="4" w:space="0" w:color="auto"/>
              <w:right w:val="single" w:sz="4" w:space="0" w:color="auto"/>
            </w:tcBorders>
            <w:shd w:val="clear" w:color="000000" w:fill="C4D79B"/>
            <w:noWrap/>
            <w:vAlign w:val="center"/>
            <w:hideMark/>
          </w:tcPr>
          <w:p w14:paraId="7366EC0C" w14:textId="1F325B3C" w:rsidR="002207D8" w:rsidRPr="00CA3670" w:rsidRDefault="002207D8" w:rsidP="002207D8">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550</w:t>
            </w:r>
          </w:p>
        </w:tc>
        <w:tc>
          <w:tcPr>
            <w:tcW w:w="1063" w:type="dxa"/>
            <w:tcBorders>
              <w:top w:val="nil"/>
              <w:left w:val="nil"/>
              <w:bottom w:val="single" w:sz="4" w:space="0" w:color="auto"/>
              <w:right w:val="single" w:sz="4" w:space="0" w:color="auto"/>
            </w:tcBorders>
            <w:shd w:val="clear" w:color="000000" w:fill="C4D79B"/>
            <w:noWrap/>
            <w:vAlign w:val="center"/>
            <w:hideMark/>
          </w:tcPr>
          <w:p w14:paraId="4E7A718F" w14:textId="69E2C8AA" w:rsidR="002207D8" w:rsidRPr="00CA3670" w:rsidRDefault="002207D8" w:rsidP="002207D8">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550</w:t>
            </w:r>
          </w:p>
        </w:tc>
        <w:tc>
          <w:tcPr>
            <w:tcW w:w="1063" w:type="dxa"/>
            <w:tcBorders>
              <w:top w:val="nil"/>
              <w:left w:val="nil"/>
              <w:bottom w:val="single" w:sz="4" w:space="0" w:color="auto"/>
              <w:right w:val="single" w:sz="4" w:space="0" w:color="auto"/>
            </w:tcBorders>
            <w:shd w:val="clear" w:color="000000" w:fill="C4D79B"/>
            <w:noWrap/>
            <w:vAlign w:val="center"/>
            <w:hideMark/>
          </w:tcPr>
          <w:p w14:paraId="4A6355B0" w14:textId="3C39009E" w:rsidR="002207D8" w:rsidRPr="00CA3670" w:rsidRDefault="002207D8" w:rsidP="002207D8">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550</w:t>
            </w:r>
          </w:p>
        </w:tc>
        <w:tc>
          <w:tcPr>
            <w:tcW w:w="1205" w:type="dxa"/>
            <w:tcBorders>
              <w:top w:val="nil"/>
              <w:left w:val="nil"/>
              <w:bottom w:val="single" w:sz="4" w:space="0" w:color="auto"/>
              <w:right w:val="single" w:sz="4" w:space="0" w:color="auto"/>
            </w:tcBorders>
            <w:shd w:val="clear" w:color="000000" w:fill="C4D79B"/>
            <w:noWrap/>
            <w:vAlign w:val="center"/>
            <w:hideMark/>
          </w:tcPr>
          <w:p w14:paraId="5FDB1980" w14:textId="6CD7D97F" w:rsidR="002207D8" w:rsidRPr="00CA3670" w:rsidRDefault="002207D8" w:rsidP="002207D8">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w:t>
            </w:r>
            <w:r w:rsidR="00FB2CD2" w:rsidRPr="00CA3670">
              <w:rPr>
                <w:rFonts w:asciiTheme="minorHAnsi" w:eastAsia="Times New Roman" w:hAnsiTheme="minorHAnsi" w:cs="Arial"/>
                <w:b/>
                <w:bCs/>
                <w:color w:val="000000"/>
                <w:sz w:val="20"/>
                <w:szCs w:val="20"/>
                <w:lang w:val="fr-FR" w:eastAsia="en-GB"/>
              </w:rPr>
              <w:t xml:space="preserve"> </w:t>
            </w:r>
            <w:r w:rsidRPr="00CA3670">
              <w:rPr>
                <w:rFonts w:asciiTheme="minorHAnsi" w:eastAsia="Times New Roman" w:hAnsiTheme="minorHAnsi" w:cs="Arial"/>
                <w:b/>
                <w:bCs/>
                <w:color w:val="000000"/>
                <w:sz w:val="20"/>
                <w:szCs w:val="20"/>
                <w:lang w:val="fr-FR" w:eastAsia="en-GB"/>
              </w:rPr>
              <w:t>650</w:t>
            </w:r>
          </w:p>
        </w:tc>
      </w:tr>
      <w:tr w:rsidR="002207D8" w:rsidRPr="00CA3670" w14:paraId="1AA52CFC" w14:textId="0D7B9167"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66D75FA" w14:textId="7E380956" w:rsidR="002207D8" w:rsidRPr="00CA3670" w:rsidRDefault="002207D8" w:rsidP="002207D8">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Administration, ressources humaines, services financiers &amp; informatiques</w:t>
            </w:r>
          </w:p>
        </w:tc>
        <w:tc>
          <w:tcPr>
            <w:tcW w:w="1063" w:type="dxa"/>
            <w:tcBorders>
              <w:top w:val="nil"/>
              <w:left w:val="nil"/>
              <w:bottom w:val="single" w:sz="4" w:space="0" w:color="auto"/>
              <w:right w:val="single" w:sz="4" w:space="0" w:color="auto"/>
            </w:tcBorders>
            <w:shd w:val="clear" w:color="auto" w:fill="auto"/>
            <w:noWrap/>
            <w:vAlign w:val="center"/>
            <w:hideMark/>
          </w:tcPr>
          <w:p w14:paraId="1053E60B" w14:textId="40E6C3AD" w:rsidR="002207D8" w:rsidRPr="00CA3670" w:rsidRDefault="002207D8" w:rsidP="002207D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550</w:t>
            </w:r>
          </w:p>
        </w:tc>
        <w:tc>
          <w:tcPr>
            <w:tcW w:w="1063" w:type="dxa"/>
            <w:tcBorders>
              <w:top w:val="nil"/>
              <w:left w:val="nil"/>
              <w:bottom w:val="single" w:sz="4" w:space="0" w:color="auto"/>
              <w:right w:val="single" w:sz="4" w:space="0" w:color="auto"/>
            </w:tcBorders>
            <w:shd w:val="clear" w:color="auto" w:fill="auto"/>
            <w:noWrap/>
            <w:vAlign w:val="center"/>
            <w:hideMark/>
          </w:tcPr>
          <w:p w14:paraId="7DACEEE3" w14:textId="6FEDAB2C" w:rsidR="002207D8" w:rsidRPr="00CA3670" w:rsidRDefault="002207D8" w:rsidP="002207D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550</w:t>
            </w:r>
          </w:p>
        </w:tc>
        <w:tc>
          <w:tcPr>
            <w:tcW w:w="1063" w:type="dxa"/>
            <w:tcBorders>
              <w:top w:val="nil"/>
              <w:left w:val="nil"/>
              <w:bottom w:val="single" w:sz="4" w:space="0" w:color="auto"/>
              <w:right w:val="single" w:sz="4" w:space="0" w:color="auto"/>
            </w:tcBorders>
            <w:shd w:val="clear" w:color="auto" w:fill="auto"/>
            <w:noWrap/>
            <w:vAlign w:val="center"/>
            <w:hideMark/>
          </w:tcPr>
          <w:p w14:paraId="6E5571D3" w14:textId="0BCCA356" w:rsidR="002207D8" w:rsidRPr="00CA3670" w:rsidRDefault="002207D8" w:rsidP="002207D8">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550</w:t>
            </w:r>
          </w:p>
        </w:tc>
        <w:tc>
          <w:tcPr>
            <w:tcW w:w="1205" w:type="dxa"/>
            <w:tcBorders>
              <w:top w:val="nil"/>
              <w:left w:val="nil"/>
              <w:bottom w:val="single" w:sz="4" w:space="0" w:color="auto"/>
              <w:right w:val="single" w:sz="4" w:space="0" w:color="auto"/>
            </w:tcBorders>
            <w:shd w:val="clear" w:color="auto" w:fill="auto"/>
            <w:noWrap/>
            <w:vAlign w:val="center"/>
            <w:hideMark/>
          </w:tcPr>
          <w:p w14:paraId="5EFC9320" w14:textId="6C67BDB3" w:rsidR="002207D8" w:rsidRPr="00CA3670" w:rsidRDefault="002207D8" w:rsidP="002207D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FB2CD2" w:rsidRPr="00CA3670">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t>650</w:t>
            </w:r>
          </w:p>
        </w:tc>
      </w:tr>
      <w:tr w:rsidR="002207D8" w:rsidRPr="00CA3670" w14:paraId="5712B2E6" w14:textId="7F44C926" w:rsidTr="00343EDA">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4DBB8AC6" w14:textId="7C8D7BB4" w:rsidR="002207D8" w:rsidRPr="00CA3670" w:rsidRDefault="002207D8" w:rsidP="002207D8">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I. Divers – Fonds de réserve</w:t>
            </w:r>
          </w:p>
        </w:tc>
        <w:tc>
          <w:tcPr>
            <w:tcW w:w="1063" w:type="dxa"/>
            <w:tcBorders>
              <w:top w:val="nil"/>
              <w:left w:val="nil"/>
              <w:bottom w:val="single" w:sz="4" w:space="0" w:color="auto"/>
              <w:right w:val="single" w:sz="4" w:space="0" w:color="auto"/>
            </w:tcBorders>
            <w:shd w:val="clear" w:color="000000" w:fill="C4D79B"/>
            <w:noWrap/>
            <w:vAlign w:val="center"/>
            <w:hideMark/>
          </w:tcPr>
          <w:p w14:paraId="2EC7B5DB" w14:textId="2F0C83C5" w:rsidR="002207D8" w:rsidRPr="00CA3670" w:rsidRDefault="002207D8" w:rsidP="002207D8">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109</w:t>
            </w:r>
          </w:p>
        </w:tc>
        <w:tc>
          <w:tcPr>
            <w:tcW w:w="1063" w:type="dxa"/>
            <w:tcBorders>
              <w:top w:val="nil"/>
              <w:left w:val="nil"/>
              <w:bottom w:val="single" w:sz="4" w:space="0" w:color="auto"/>
              <w:right w:val="single" w:sz="4" w:space="0" w:color="auto"/>
            </w:tcBorders>
            <w:shd w:val="clear" w:color="000000" w:fill="C4D79B"/>
            <w:noWrap/>
            <w:vAlign w:val="center"/>
            <w:hideMark/>
          </w:tcPr>
          <w:p w14:paraId="3E9869ED" w14:textId="016C3DA7" w:rsidR="002207D8" w:rsidRPr="00CA3670" w:rsidRDefault="002207D8" w:rsidP="002207D8">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109</w:t>
            </w:r>
          </w:p>
        </w:tc>
        <w:tc>
          <w:tcPr>
            <w:tcW w:w="1063" w:type="dxa"/>
            <w:tcBorders>
              <w:top w:val="nil"/>
              <w:left w:val="nil"/>
              <w:bottom w:val="single" w:sz="4" w:space="0" w:color="auto"/>
              <w:right w:val="single" w:sz="4" w:space="0" w:color="auto"/>
            </w:tcBorders>
            <w:shd w:val="clear" w:color="000000" w:fill="C4D79B"/>
            <w:noWrap/>
            <w:vAlign w:val="center"/>
            <w:hideMark/>
          </w:tcPr>
          <w:p w14:paraId="78247AFE" w14:textId="2D9DAB88" w:rsidR="002207D8" w:rsidRPr="00CA3670" w:rsidRDefault="002207D8" w:rsidP="002207D8">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109</w:t>
            </w:r>
          </w:p>
        </w:tc>
        <w:tc>
          <w:tcPr>
            <w:tcW w:w="1205" w:type="dxa"/>
            <w:tcBorders>
              <w:top w:val="nil"/>
              <w:left w:val="nil"/>
              <w:bottom w:val="single" w:sz="4" w:space="0" w:color="auto"/>
              <w:right w:val="single" w:sz="4" w:space="0" w:color="auto"/>
            </w:tcBorders>
            <w:shd w:val="clear" w:color="000000" w:fill="C4D79B"/>
            <w:noWrap/>
            <w:vAlign w:val="center"/>
            <w:hideMark/>
          </w:tcPr>
          <w:p w14:paraId="2A8F5092" w14:textId="3085E6AB" w:rsidR="002207D8" w:rsidRPr="00CA3670" w:rsidRDefault="002207D8" w:rsidP="002207D8">
            <w:pPr>
              <w:ind w:left="0" w:firstLine="0"/>
              <w:jc w:val="right"/>
              <w:rPr>
                <w:rFonts w:asciiTheme="minorHAnsi" w:eastAsia="Times New Roman" w:hAnsiTheme="minorHAnsi" w:cs="Arial"/>
                <w:b/>
                <w:bCs/>
                <w:color w:val="000000"/>
                <w:sz w:val="20"/>
                <w:szCs w:val="20"/>
                <w:lang w:val="fr-FR" w:eastAsia="en-GB"/>
              </w:rPr>
            </w:pPr>
            <w:r w:rsidRPr="00CA3670">
              <w:rPr>
                <w:rFonts w:asciiTheme="minorHAnsi" w:eastAsia="Times New Roman" w:hAnsiTheme="minorHAnsi" w:cs="Arial"/>
                <w:b/>
                <w:bCs/>
                <w:color w:val="000000"/>
                <w:sz w:val="20"/>
                <w:szCs w:val="20"/>
                <w:lang w:val="fr-FR" w:eastAsia="en-GB"/>
              </w:rPr>
              <w:t>327</w:t>
            </w:r>
          </w:p>
        </w:tc>
      </w:tr>
      <w:tr w:rsidR="002207D8" w:rsidRPr="00CA3670" w14:paraId="4A7476CB" w14:textId="49206908" w:rsidTr="00343EDA">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36614CC" w14:textId="6C443860" w:rsidR="002207D8" w:rsidRPr="00CA3670" w:rsidRDefault="002207D8" w:rsidP="002207D8">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Provisions pour le personnel</w:t>
            </w:r>
          </w:p>
        </w:tc>
        <w:tc>
          <w:tcPr>
            <w:tcW w:w="1063" w:type="dxa"/>
            <w:tcBorders>
              <w:top w:val="nil"/>
              <w:left w:val="nil"/>
              <w:bottom w:val="single" w:sz="4" w:space="0" w:color="auto"/>
              <w:right w:val="single" w:sz="4" w:space="0" w:color="auto"/>
            </w:tcBorders>
            <w:shd w:val="clear" w:color="auto" w:fill="auto"/>
            <w:noWrap/>
            <w:vAlign w:val="center"/>
            <w:hideMark/>
          </w:tcPr>
          <w:p w14:paraId="7E389785" w14:textId="322B921A" w:rsidR="002207D8" w:rsidRPr="00CA3670" w:rsidRDefault="002207D8" w:rsidP="002207D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20</w:t>
            </w:r>
          </w:p>
        </w:tc>
        <w:tc>
          <w:tcPr>
            <w:tcW w:w="1063" w:type="dxa"/>
            <w:tcBorders>
              <w:top w:val="nil"/>
              <w:left w:val="nil"/>
              <w:bottom w:val="single" w:sz="4" w:space="0" w:color="auto"/>
              <w:right w:val="single" w:sz="4" w:space="0" w:color="auto"/>
            </w:tcBorders>
            <w:shd w:val="clear" w:color="auto" w:fill="auto"/>
            <w:noWrap/>
            <w:vAlign w:val="center"/>
            <w:hideMark/>
          </w:tcPr>
          <w:p w14:paraId="5C19B91C" w14:textId="4C90C743" w:rsidR="002207D8" w:rsidRPr="00CA3670" w:rsidRDefault="002207D8" w:rsidP="002207D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20</w:t>
            </w:r>
          </w:p>
        </w:tc>
        <w:tc>
          <w:tcPr>
            <w:tcW w:w="1063" w:type="dxa"/>
            <w:tcBorders>
              <w:top w:val="nil"/>
              <w:left w:val="nil"/>
              <w:bottom w:val="single" w:sz="4" w:space="0" w:color="auto"/>
              <w:right w:val="single" w:sz="4" w:space="0" w:color="auto"/>
            </w:tcBorders>
            <w:shd w:val="clear" w:color="auto" w:fill="auto"/>
            <w:noWrap/>
            <w:vAlign w:val="center"/>
            <w:hideMark/>
          </w:tcPr>
          <w:p w14:paraId="61DF414F" w14:textId="69392AAE" w:rsidR="002207D8" w:rsidRPr="00CA3670" w:rsidRDefault="002207D8" w:rsidP="002207D8">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20</w:t>
            </w:r>
          </w:p>
        </w:tc>
        <w:tc>
          <w:tcPr>
            <w:tcW w:w="1205" w:type="dxa"/>
            <w:tcBorders>
              <w:top w:val="nil"/>
              <w:left w:val="nil"/>
              <w:bottom w:val="single" w:sz="4" w:space="0" w:color="auto"/>
              <w:right w:val="single" w:sz="4" w:space="0" w:color="auto"/>
            </w:tcBorders>
            <w:shd w:val="clear" w:color="auto" w:fill="auto"/>
            <w:noWrap/>
            <w:vAlign w:val="center"/>
            <w:hideMark/>
          </w:tcPr>
          <w:p w14:paraId="4CD9613E" w14:textId="51275124" w:rsidR="002207D8" w:rsidRPr="00CA3670" w:rsidRDefault="002207D8" w:rsidP="002207D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60</w:t>
            </w:r>
          </w:p>
        </w:tc>
      </w:tr>
      <w:tr w:rsidR="002207D8" w:rsidRPr="00CA3670" w14:paraId="251F1BDB" w14:textId="77777777" w:rsidTr="00343EDA">
        <w:tc>
          <w:tcPr>
            <w:tcW w:w="4962" w:type="dxa"/>
            <w:tcBorders>
              <w:top w:val="nil"/>
              <w:left w:val="single" w:sz="4" w:space="0" w:color="auto"/>
              <w:bottom w:val="single" w:sz="4" w:space="0" w:color="auto"/>
              <w:right w:val="single" w:sz="4" w:space="0" w:color="auto"/>
            </w:tcBorders>
            <w:shd w:val="clear" w:color="auto" w:fill="auto"/>
            <w:noWrap/>
            <w:vAlign w:val="center"/>
          </w:tcPr>
          <w:p w14:paraId="31A8E799" w14:textId="26C01816" w:rsidR="002207D8" w:rsidRPr="00CA3670" w:rsidRDefault="002207D8" w:rsidP="002207D8">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Provisions pour contributions impayées</w:t>
            </w:r>
          </w:p>
        </w:tc>
        <w:tc>
          <w:tcPr>
            <w:tcW w:w="1063" w:type="dxa"/>
            <w:tcBorders>
              <w:top w:val="nil"/>
              <w:left w:val="nil"/>
              <w:bottom w:val="single" w:sz="4" w:space="0" w:color="auto"/>
              <w:right w:val="single" w:sz="4" w:space="0" w:color="auto"/>
            </w:tcBorders>
            <w:shd w:val="clear" w:color="auto" w:fill="auto"/>
            <w:noWrap/>
            <w:vAlign w:val="center"/>
          </w:tcPr>
          <w:p w14:paraId="37C9B74B" w14:textId="38492723" w:rsidR="002207D8" w:rsidRPr="00CA3670" w:rsidRDefault="002207D8" w:rsidP="002207D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50898280" w14:textId="232C6B76" w:rsidR="002207D8" w:rsidRPr="00CA3670" w:rsidRDefault="002207D8" w:rsidP="002207D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46604290" w14:textId="345CDD38" w:rsidR="002207D8" w:rsidRPr="00CA3670" w:rsidRDefault="002207D8" w:rsidP="002207D8">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30</w:t>
            </w:r>
          </w:p>
        </w:tc>
        <w:tc>
          <w:tcPr>
            <w:tcW w:w="1205" w:type="dxa"/>
            <w:tcBorders>
              <w:top w:val="nil"/>
              <w:left w:val="nil"/>
              <w:bottom w:val="single" w:sz="4" w:space="0" w:color="auto"/>
              <w:right w:val="single" w:sz="4" w:space="0" w:color="auto"/>
            </w:tcBorders>
            <w:shd w:val="clear" w:color="auto" w:fill="auto"/>
            <w:noWrap/>
            <w:vAlign w:val="center"/>
          </w:tcPr>
          <w:p w14:paraId="75E674E3" w14:textId="073F96D7" w:rsidR="002207D8" w:rsidRPr="00CA3670" w:rsidRDefault="002207D8" w:rsidP="002207D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90</w:t>
            </w:r>
          </w:p>
        </w:tc>
      </w:tr>
      <w:tr w:rsidR="002207D8" w:rsidRPr="00CA3670" w14:paraId="3618222C" w14:textId="101BA582" w:rsidTr="00343EDA">
        <w:tc>
          <w:tcPr>
            <w:tcW w:w="4962" w:type="dxa"/>
            <w:tcBorders>
              <w:top w:val="single" w:sz="4" w:space="0" w:color="auto"/>
              <w:left w:val="single" w:sz="4" w:space="0" w:color="auto"/>
              <w:bottom w:val="nil"/>
              <w:right w:val="single" w:sz="4" w:space="0" w:color="auto"/>
            </w:tcBorders>
            <w:shd w:val="clear" w:color="auto" w:fill="auto"/>
            <w:noWrap/>
            <w:vAlign w:val="center"/>
            <w:hideMark/>
          </w:tcPr>
          <w:p w14:paraId="70FE1978" w14:textId="7B4CAEF9" w:rsidR="002207D8" w:rsidRPr="00CA3670" w:rsidRDefault="002207D8" w:rsidP="002207D8">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Services juridiques</w:t>
            </w:r>
          </w:p>
        </w:tc>
        <w:tc>
          <w:tcPr>
            <w:tcW w:w="1063" w:type="dxa"/>
            <w:tcBorders>
              <w:top w:val="nil"/>
              <w:left w:val="nil"/>
              <w:bottom w:val="single" w:sz="4" w:space="0" w:color="auto"/>
              <w:right w:val="single" w:sz="4" w:space="0" w:color="auto"/>
            </w:tcBorders>
            <w:shd w:val="clear" w:color="auto" w:fill="auto"/>
            <w:noWrap/>
            <w:vAlign w:val="center"/>
            <w:hideMark/>
          </w:tcPr>
          <w:p w14:paraId="5F23F49F" w14:textId="6C60BC8D" w:rsidR="002207D8" w:rsidRPr="00CA3670" w:rsidRDefault="002207D8" w:rsidP="002207D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59</w:t>
            </w:r>
          </w:p>
        </w:tc>
        <w:tc>
          <w:tcPr>
            <w:tcW w:w="1063" w:type="dxa"/>
            <w:tcBorders>
              <w:top w:val="nil"/>
              <w:left w:val="nil"/>
              <w:bottom w:val="single" w:sz="4" w:space="0" w:color="auto"/>
              <w:right w:val="single" w:sz="4" w:space="0" w:color="auto"/>
            </w:tcBorders>
            <w:shd w:val="clear" w:color="auto" w:fill="auto"/>
            <w:noWrap/>
            <w:vAlign w:val="center"/>
            <w:hideMark/>
          </w:tcPr>
          <w:p w14:paraId="016C647D" w14:textId="1BEEEE0A" w:rsidR="002207D8" w:rsidRPr="00CA3670" w:rsidRDefault="002207D8" w:rsidP="002207D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59</w:t>
            </w:r>
          </w:p>
        </w:tc>
        <w:tc>
          <w:tcPr>
            <w:tcW w:w="1063" w:type="dxa"/>
            <w:tcBorders>
              <w:top w:val="single" w:sz="4" w:space="0" w:color="auto"/>
              <w:left w:val="nil"/>
              <w:bottom w:val="nil"/>
              <w:right w:val="single" w:sz="4" w:space="0" w:color="auto"/>
            </w:tcBorders>
            <w:shd w:val="clear" w:color="auto" w:fill="auto"/>
            <w:noWrap/>
            <w:vAlign w:val="center"/>
            <w:hideMark/>
          </w:tcPr>
          <w:p w14:paraId="3657B207" w14:textId="490CDB1D" w:rsidR="002207D8" w:rsidRPr="00CA3670" w:rsidRDefault="002207D8" w:rsidP="002207D8">
            <w:pPr>
              <w:ind w:left="0" w:firstLine="0"/>
              <w:jc w:val="right"/>
              <w:rPr>
                <w:rFonts w:asciiTheme="minorHAnsi" w:eastAsia="Times New Roman" w:hAnsiTheme="minorHAnsi" w:cs="Arial"/>
                <w:color w:val="000000"/>
                <w:sz w:val="20"/>
                <w:szCs w:val="20"/>
                <w:lang w:val="fr-FR" w:eastAsia="en-GB"/>
              </w:rPr>
            </w:pPr>
            <w:r w:rsidRPr="00CA3670">
              <w:rPr>
                <w:rFonts w:asciiTheme="minorHAnsi" w:eastAsia="Times New Roman" w:hAnsiTheme="minorHAnsi" w:cs="Arial"/>
                <w:color w:val="000000"/>
                <w:sz w:val="20"/>
                <w:szCs w:val="20"/>
                <w:lang w:val="fr-FR" w:eastAsia="en-GB"/>
              </w:rPr>
              <w:t>59</w:t>
            </w:r>
          </w:p>
        </w:tc>
        <w:tc>
          <w:tcPr>
            <w:tcW w:w="1205" w:type="dxa"/>
            <w:tcBorders>
              <w:top w:val="nil"/>
              <w:left w:val="nil"/>
              <w:bottom w:val="single" w:sz="4" w:space="0" w:color="auto"/>
              <w:right w:val="single" w:sz="4" w:space="0" w:color="auto"/>
            </w:tcBorders>
            <w:shd w:val="clear" w:color="auto" w:fill="auto"/>
            <w:noWrap/>
            <w:vAlign w:val="center"/>
            <w:hideMark/>
          </w:tcPr>
          <w:p w14:paraId="5D558D3C" w14:textId="3223013E" w:rsidR="002207D8" w:rsidRPr="00CA3670" w:rsidRDefault="002207D8" w:rsidP="002207D8">
            <w:pPr>
              <w:ind w:left="0" w:firstLine="0"/>
              <w:jc w:val="right"/>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177</w:t>
            </w:r>
          </w:p>
        </w:tc>
      </w:tr>
      <w:tr w:rsidR="002207D8" w:rsidRPr="00CA3670" w14:paraId="67E49016" w14:textId="34716100" w:rsidTr="00343EDA">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6E3B0A0" w14:textId="2E855AC5" w:rsidR="002207D8" w:rsidRPr="00CA3670" w:rsidRDefault="002207D8" w:rsidP="002207D8">
            <w:pPr>
              <w:ind w:left="0" w:firstLine="0"/>
              <w:rPr>
                <w:rFonts w:asciiTheme="minorHAnsi" w:eastAsia="Times New Roman" w:hAnsiTheme="minorHAnsi" w:cs="Arial"/>
                <w:b/>
                <w:bCs/>
                <w:color w:val="1F497D"/>
                <w:sz w:val="20"/>
                <w:szCs w:val="20"/>
                <w:lang w:val="fr-FR" w:eastAsia="en-GB"/>
              </w:rPr>
            </w:pPr>
            <w:r w:rsidRPr="00CA3670">
              <w:rPr>
                <w:rFonts w:asciiTheme="minorHAnsi" w:eastAsia="Times New Roman" w:hAnsiTheme="minorHAnsi" w:cs="Arial"/>
                <w:b/>
                <w:bCs/>
                <w:color w:val="1F497D"/>
                <w:sz w:val="20"/>
                <w:szCs w:val="20"/>
                <w:lang w:val="fr-FR" w:eastAsia="en-GB"/>
              </w:rPr>
              <w:t>MONTANT TOTAL DES DÉPENSES</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77FBBE44" w14:textId="1466889A" w:rsidR="002207D8" w:rsidRPr="00CA3670" w:rsidRDefault="002207D8" w:rsidP="002207D8">
            <w:pPr>
              <w:ind w:left="0" w:firstLine="0"/>
              <w:jc w:val="right"/>
              <w:rPr>
                <w:rFonts w:eastAsia="Times New Roman" w:cs="Arial"/>
                <w:b/>
                <w:bCs/>
                <w:color w:val="000000"/>
                <w:lang w:val="fr-FR" w:eastAsia="en-GB"/>
              </w:rPr>
            </w:pPr>
            <w:r w:rsidRPr="00CA3670">
              <w:rPr>
                <w:rFonts w:eastAsia="Times New Roman" w:cs="Arial"/>
                <w:b/>
                <w:bCs/>
                <w:color w:val="000000"/>
                <w:lang w:val="fr-FR" w:eastAsia="en-GB"/>
              </w:rPr>
              <w:t>5</w:t>
            </w:r>
            <w:r w:rsidR="00FB2CD2" w:rsidRPr="00CA3670">
              <w:rPr>
                <w:rFonts w:eastAsia="Times New Roman" w:cs="Arial"/>
                <w:b/>
                <w:bCs/>
                <w:color w:val="000000"/>
                <w:lang w:val="fr-FR" w:eastAsia="en-GB"/>
              </w:rPr>
              <w:t xml:space="preserve"> </w:t>
            </w:r>
            <w:r w:rsidRPr="00CA3670">
              <w:rPr>
                <w:rFonts w:eastAsia="Times New Roman" w:cs="Arial"/>
                <w:b/>
                <w:bCs/>
                <w:color w:val="000000"/>
                <w:lang w:val="fr-FR" w:eastAsia="en-GB"/>
              </w:rPr>
              <w:t>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0FBF363C" w14:textId="758C3408" w:rsidR="002207D8" w:rsidRPr="00CA3670" w:rsidRDefault="002207D8" w:rsidP="002207D8">
            <w:pPr>
              <w:ind w:left="0" w:firstLine="0"/>
              <w:jc w:val="right"/>
              <w:rPr>
                <w:rFonts w:eastAsia="Times New Roman" w:cs="Arial"/>
                <w:b/>
                <w:bCs/>
                <w:color w:val="000000"/>
                <w:lang w:val="fr-FR" w:eastAsia="en-GB"/>
              </w:rPr>
            </w:pPr>
            <w:r w:rsidRPr="00CA3670">
              <w:rPr>
                <w:rFonts w:eastAsia="Times New Roman" w:cs="Arial"/>
                <w:b/>
                <w:bCs/>
                <w:color w:val="000000"/>
                <w:lang w:val="fr-FR" w:eastAsia="en-GB"/>
              </w:rPr>
              <w:t>5</w:t>
            </w:r>
            <w:r w:rsidR="00FB2CD2" w:rsidRPr="00CA3670">
              <w:rPr>
                <w:rFonts w:eastAsia="Times New Roman" w:cs="Arial"/>
                <w:b/>
                <w:bCs/>
                <w:color w:val="000000"/>
                <w:lang w:val="fr-FR" w:eastAsia="en-GB"/>
              </w:rPr>
              <w:t xml:space="preserve"> </w:t>
            </w:r>
            <w:r w:rsidRPr="00CA3670">
              <w:rPr>
                <w:rFonts w:eastAsia="Times New Roman" w:cs="Arial"/>
                <w:b/>
                <w:bCs/>
                <w:color w:val="000000"/>
                <w:lang w:val="fr-FR" w:eastAsia="en-GB"/>
              </w:rPr>
              <w:t>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35905545" w14:textId="24D13882" w:rsidR="002207D8" w:rsidRPr="00CA3670" w:rsidRDefault="002207D8" w:rsidP="002207D8">
            <w:pPr>
              <w:ind w:left="0" w:firstLine="0"/>
              <w:jc w:val="right"/>
              <w:rPr>
                <w:rFonts w:eastAsia="Times New Roman" w:cs="Arial"/>
                <w:b/>
                <w:bCs/>
                <w:color w:val="000000"/>
                <w:lang w:val="fr-FR" w:eastAsia="en-GB"/>
              </w:rPr>
            </w:pPr>
            <w:r w:rsidRPr="00CA3670">
              <w:rPr>
                <w:rFonts w:eastAsia="Times New Roman" w:cs="Arial"/>
                <w:b/>
                <w:bCs/>
                <w:color w:val="000000"/>
                <w:lang w:val="fr-FR" w:eastAsia="en-GB"/>
              </w:rPr>
              <w:t>5</w:t>
            </w:r>
            <w:r w:rsidR="00FB2CD2" w:rsidRPr="00CA3670">
              <w:rPr>
                <w:rFonts w:eastAsia="Times New Roman" w:cs="Arial"/>
                <w:b/>
                <w:bCs/>
                <w:color w:val="000000"/>
                <w:lang w:val="fr-FR" w:eastAsia="en-GB"/>
              </w:rPr>
              <w:t xml:space="preserve"> </w:t>
            </w:r>
            <w:r w:rsidRPr="00CA3670">
              <w:rPr>
                <w:rFonts w:eastAsia="Times New Roman" w:cs="Arial"/>
                <w:b/>
                <w:bCs/>
                <w:color w:val="000000"/>
                <w:lang w:val="fr-FR" w:eastAsia="en-GB"/>
              </w:rPr>
              <w:t>813</w:t>
            </w:r>
          </w:p>
        </w:tc>
        <w:tc>
          <w:tcPr>
            <w:tcW w:w="1205" w:type="dxa"/>
            <w:tcBorders>
              <w:top w:val="nil"/>
              <w:left w:val="nil"/>
              <w:bottom w:val="single" w:sz="4" w:space="0" w:color="auto"/>
              <w:right w:val="single" w:sz="4" w:space="0" w:color="auto"/>
            </w:tcBorders>
            <w:shd w:val="clear" w:color="000000" w:fill="C4D79B"/>
            <w:noWrap/>
            <w:vAlign w:val="center"/>
            <w:hideMark/>
          </w:tcPr>
          <w:p w14:paraId="7D23F7C1" w14:textId="6773E915" w:rsidR="002207D8" w:rsidRPr="00CA3670" w:rsidRDefault="002207D8" w:rsidP="002207D8">
            <w:pPr>
              <w:ind w:left="0" w:firstLine="0"/>
              <w:jc w:val="right"/>
              <w:rPr>
                <w:rFonts w:eastAsia="Times New Roman" w:cs="Arial"/>
                <w:b/>
                <w:bCs/>
                <w:color w:val="000000"/>
                <w:lang w:val="fr-FR" w:eastAsia="en-GB"/>
              </w:rPr>
            </w:pPr>
            <w:r w:rsidRPr="00CA3670">
              <w:rPr>
                <w:rFonts w:eastAsia="Times New Roman" w:cs="Arial"/>
                <w:b/>
                <w:bCs/>
                <w:color w:val="000000"/>
                <w:lang w:val="fr-FR" w:eastAsia="en-GB"/>
              </w:rPr>
              <w:t>16</w:t>
            </w:r>
            <w:r w:rsidR="00FB2CD2" w:rsidRPr="00CA3670">
              <w:rPr>
                <w:rFonts w:eastAsia="Times New Roman" w:cs="Arial"/>
                <w:b/>
                <w:bCs/>
                <w:color w:val="000000"/>
                <w:lang w:val="fr-FR" w:eastAsia="en-GB"/>
              </w:rPr>
              <w:t xml:space="preserve"> </w:t>
            </w:r>
            <w:r w:rsidRPr="00CA3670">
              <w:rPr>
                <w:rFonts w:eastAsia="Times New Roman" w:cs="Arial"/>
                <w:b/>
                <w:bCs/>
                <w:color w:val="000000"/>
                <w:lang w:val="fr-FR" w:eastAsia="en-GB"/>
              </w:rPr>
              <w:t>967</w:t>
            </w:r>
          </w:p>
        </w:tc>
      </w:tr>
    </w:tbl>
    <w:p w14:paraId="1B13DE5E" w14:textId="1A2B52F8" w:rsidR="00FE49DA" w:rsidRPr="00CA3670" w:rsidRDefault="00C26985" w:rsidP="00343EDA">
      <w:pPr>
        <w:rPr>
          <w:rFonts w:cs="Arial"/>
          <w:b/>
          <w:sz w:val="24"/>
          <w:szCs w:val="24"/>
          <w:lang w:val="fr-FR"/>
        </w:rPr>
      </w:pPr>
      <w:r w:rsidRPr="00CA3670">
        <w:rPr>
          <w:rFonts w:cs="Arial"/>
          <w:b/>
          <w:lang w:val="fr-FR"/>
        </w:rPr>
        <w:lastRenderedPageBreak/>
        <w:t xml:space="preserve"> </w:t>
      </w:r>
      <w:r w:rsidR="00BF5D3B" w:rsidRPr="00CA3670">
        <w:rPr>
          <w:lang w:val="fr-FR"/>
        </w:rPr>
        <w:t xml:space="preserve"> </w:t>
      </w:r>
      <w:r w:rsidR="00FE49DA" w:rsidRPr="00CA3670">
        <w:rPr>
          <w:rFonts w:cs="Arial"/>
          <w:b/>
          <w:sz w:val="24"/>
          <w:szCs w:val="24"/>
          <w:lang w:val="fr-FR"/>
        </w:rPr>
        <w:t>Annex</w:t>
      </w:r>
      <w:r w:rsidR="00A71696" w:rsidRPr="00CA3670">
        <w:rPr>
          <w:rFonts w:cs="Arial"/>
          <w:b/>
          <w:sz w:val="24"/>
          <w:szCs w:val="24"/>
          <w:lang w:val="fr-FR"/>
        </w:rPr>
        <w:t>e</w:t>
      </w:r>
      <w:r w:rsidR="00FE49DA" w:rsidRPr="00CA3670">
        <w:rPr>
          <w:rFonts w:cs="Arial"/>
          <w:b/>
          <w:sz w:val="24"/>
          <w:szCs w:val="24"/>
          <w:lang w:val="fr-FR"/>
        </w:rPr>
        <w:t xml:space="preserve"> 2</w:t>
      </w:r>
      <w:r w:rsidR="00464F8A" w:rsidRPr="00CA3670">
        <w:rPr>
          <w:rFonts w:cs="Arial"/>
          <w:b/>
          <w:sz w:val="24"/>
          <w:szCs w:val="24"/>
          <w:lang w:val="fr-FR"/>
        </w:rPr>
        <w:t xml:space="preserve"> </w:t>
      </w:r>
    </w:p>
    <w:p w14:paraId="6F58994D" w14:textId="1D2C1A58" w:rsidR="00464F8A" w:rsidRPr="00CA3670" w:rsidRDefault="00A71696" w:rsidP="00464F8A">
      <w:pPr>
        <w:tabs>
          <w:tab w:val="left" w:pos="5467"/>
          <w:tab w:val="left" w:pos="6616"/>
          <w:tab w:val="left" w:pos="7639"/>
        </w:tabs>
        <w:rPr>
          <w:rFonts w:cstheme="minorHAnsi"/>
          <w:b/>
          <w:bCs/>
          <w:sz w:val="24"/>
          <w:szCs w:val="24"/>
          <w:lang w:val="fr-FR"/>
        </w:rPr>
      </w:pPr>
      <w:r w:rsidRPr="00CA3670">
        <w:rPr>
          <w:rFonts w:cstheme="minorHAnsi"/>
          <w:b/>
          <w:bCs/>
          <w:sz w:val="24"/>
          <w:szCs w:val="24"/>
          <w:lang w:val="fr-FR"/>
        </w:rPr>
        <w:t>Contributions estimées des Parties contractantes au budget administratif pour 2</w:t>
      </w:r>
      <w:r w:rsidR="00377793" w:rsidRPr="00CA3670">
        <w:rPr>
          <w:rFonts w:cstheme="minorHAnsi"/>
          <w:b/>
          <w:bCs/>
          <w:sz w:val="24"/>
          <w:szCs w:val="24"/>
          <w:lang w:val="fr-FR"/>
        </w:rPr>
        <w:t>026</w:t>
      </w:r>
      <w:r w:rsidR="00B36736" w:rsidRPr="00CA3670">
        <w:rPr>
          <w:rFonts w:cstheme="minorHAnsi"/>
          <w:b/>
          <w:bCs/>
          <w:sz w:val="24"/>
          <w:szCs w:val="24"/>
          <w:lang w:val="fr-FR"/>
        </w:rPr>
        <w:t>-</w:t>
      </w:r>
      <w:r w:rsidR="00377793" w:rsidRPr="00CA3670">
        <w:rPr>
          <w:rFonts w:cstheme="minorHAnsi"/>
          <w:b/>
          <w:bCs/>
          <w:sz w:val="24"/>
          <w:szCs w:val="24"/>
          <w:lang w:val="fr-FR"/>
        </w:rPr>
        <w:t>2028</w:t>
      </w:r>
      <w:r w:rsidR="003B4BEC" w:rsidRPr="00CA3670">
        <w:rPr>
          <w:rStyle w:val="FootnoteReference"/>
          <w:rFonts w:cstheme="minorHAnsi"/>
          <w:b/>
          <w:bCs/>
          <w:sz w:val="24"/>
          <w:szCs w:val="24"/>
          <w:lang w:val="fr-FR"/>
        </w:rPr>
        <w:footnoteReference w:id="5"/>
      </w:r>
    </w:p>
    <w:p w14:paraId="2CEBDBB6" w14:textId="77777777" w:rsidR="00464F8A" w:rsidRPr="00CA3670" w:rsidRDefault="00464F8A" w:rsidP="00EA22B9">
      <w:pPr>
        <w:ind w:left="0" w:firstLine="0"/>
        <w:rPr>
          <w:lang w:val="fr-FR"/>
        </w:rPr>
      </w:pPr>
    </w:p>
    <w:tbl>
      <w:tblPr>
        <w:tblW w:w="10208" w:type="dxa"/>
        <w:tblInd w:w="-714" w:type="dxa"/>
        <w:tblLayout w:type="fixed"/>
        <w:tblCellMar>
          <w:left w:w="28" w:type="dxa"/>
          <w:right w:w="28" w:type="dxa"/>
        </w:tblCellMar>
        <w:tblLook w:val="04A0" w:firstRow="1" w:lastRow="0" w:firstColumn="1" w:lastColumn="0" w:noHBand="0" w:noVBand="1"/>
      </w:tblPr>
      <w:tblGrid>
        <w:gridCol w:w="2126"/>
        <w:gridCol w:w="1135"/>
        <w:gridCol w:w="1106"/>
        <w:gridCol w:w="1134"/>
        <w:gridCol w:w="1276"/>
        <w:gridCol w:w="1134"/>
        <w:gridCol w:w="1134"/>
        <w:gridCol w:w="1163"/>
      </w:tblGrid>
      <w:tr w:rsidR="00BC274A" w:rsidRPr="0025201F" w14:paraId="1B398DF8" w14:textId="79829FC5" w:rsidTr="00BC274A">
        <w:trPr>
          <w:tblHeader/>
        </w:trPr>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A1B527" w14:textId="6CE5A2A4" w:rsidR="00BC274A" w:rsidRPr="00883C7F" w:rsidRDefault="00BC274A" w:rsidP="00466A7B">
            <w:pPr>
              <w:ind w:left="0" w:firstLine="0"/>
              <w:jc w:val="center"/>
              <w:rPr>
                <w:rFonts w:asciiTheme="minorHAnsi" w:eastAsia="Times New Roman" w:hAnsiTheme="minorHAnsi" w:cs="Arial"/>
                <w:b/>
                <w:bCs/>
                <w:sz w:val="20"/>
                <w:szCs w:val="20"/>
                <w:lang w:val="fr-FR" w:eastAsia="en-GB"/>
              </w:rPr>
            </w:pPr>
            <w:r w:rsidRPr="00883C7F">
              <w:rPr>
                <w:rFonts w:asciiTheme="minorHAnsi" w:eastAsia="Times New Roman" w:hAnsiTheme="minorHAnsi" w:cs="Arial"/>
                <w:b/>
                <w:bCs/>
                <w:sz w:val="20"/>
                <w:szCs w:val="20"/>
                <w:lang w:val="fr-FR" w:eastAsia="en-GB"/>
              </w:rPr>
              <w:t xml:space="preserve">Partie contractante </w:t>
            </w:r>
            <w:r w:rsidRPr="00883C7F">
              <w:rPr>
                <w:rFonts w:asciiTheme="minorHAnsi" w:eastAsia="Times New Roman" w:hAnsiTheme="minorHAnsi" w:cs="Arial"/>
                <w:b/>
                <w:bCs/>
                <w:sz w:val="20"/>
                <w:szCs w:val="20"/>
                <w:lang w:val="fr-FR" w:eastAsia="en-GB"/>
              </w:rPr>
              <w:br/>
              <w:t>(membre au 1</w:t>
            </w:r>
            <w:r w:rsidRPr="00883C7F">
              <w:rPr>
                <w:rFonts w:asciiTheme="minorHAnsi" w:eastAsia="Times New Roman" w:hAnsiTheme="minorHAnsi" w:cs="Arial"/>
                <w:b/>
                <w:bCs/>
                <w:sz w:val="20"/>
                <w:szCs w:val="20"/>
                <w:vertAlign w:val="superscript"/>
                <w:lang w:val="fr-FR" w:eastAsia="en-GB"/>
              </w:rPr>
              <w:t>er</w:t>
            </w:r>
            <w:r w:rsidRPr="00883C7F">
              <w:rPr>
                <w:rFonts w:asciiTheme="minorHAnsi" w:eastAsia="Times New Roman" w:hAnsiTheme="minorHAnsi" w:cs="Arial"/>
                <w:b/>
                <w:bCs/>
                <w:sz w:val="20"/>
                <w:szCs w:val="20"/>
                <w:lang w:val="fr-FR" w:eastAsia="en-GB"/>
              </w:rPr>
              <w:t> janvier 202</w:t>
            </w:r>
            <w:r w:rsidR="009566C2">
              <w:rPr>
                <w:rFonts w:asciiTheme="minorHAnsi" w:eastAsia="Times New Roman" w:hAnsiTheme="minorHAnsi" w:cs="Arial"/>
                <w:b/>
                <w:bCs/>
                <w:sz w:val="20"/>
                <w:szCs w:val="20"/>
                <w:lang w:val="fr-FR" w:eastAsia="en-GB"/>
              </w:rPr>
              <w:t>5</w:t>
            </w:r>
            <w:r w:rsidRPr="00883C7F">
              <w:rPr>
                <w:rFonts w:asciiTheme="minorHAnsi" w:eastAsia="Times New Roman" w:hAnsiTheme="minorHAnsi" w:cs="Arial"/>
                <w:b/>
                <w:bCs/>
                <w:sz w:val="20"/>
                <w:szCs w:val="20"/>
                <w:lang w:val="fr-FR" w:eastAsia="en-GB"/>
              </w:rPr>
              <w:t>)</w:t>
            </w:r>
          </w:p>
        </w:tc>
        <w:tc>
          <w:tcPr>
            <w:tcW w:w="1135"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8AF7A20" w14:textId="051741EC" w:rsidR="00BC274A" w:rsidRPr="00883C7F" w:rsidRDefault="00BC274A" w:rsidP="00BC274A">
            <w:pPr>
              <w:ind w:left="0" w:firstLine="0"/>
              <w:jc w:val="center"/>
              <w:rPr>
                <w:rFonts w:asciiTheme="minorHAnsi" w:eastAsia="Times New Roman" w:hAnsiTheme="minorHAnsi" w:cs="Arial"/>
                <w:b/>
                <w:bCs/>
                <w:sz w:val="20"/>
                <w:szCs w:val="20"/>
                <w:lang w:val="fr-FR" w:eastAsia="en-GB"/>
              </w:rPr>
            </w:pPr>
            <w:r w:rsidRPr="00883C7F">
              <w:rPr>
                <w:rFonts w:asciiTheme="minorHAnsi" w:eastAsia="Times New Roman" w:hAnsiTheme="minorHAnsi" w:cs="Arial"/>
                <w:b/>
                <w:bCs/>
                <w:sz w:val="20"/>
                <w:szCs w:val="20"/>
                <w:lang w:val="fr-FR" w:eastAsia="en-GB"/>
              </w:rPr>
              <w:t xml:space="preserve">Barème ONU </w:t>
            </w:r>
            <w:r w:rsidRPr="00883C7F">
              <w:rPr>
                <w:rFonts w:asciiTheme="minorHAnsi" w:eastAsia="Times New Roman" w:hAnsiTheme="minorHAnsi" w:cs="Arial"/>
                <w:b/>
                <w:bCs/>
                <w:sz w:val="20"/>
                <w:szCs w:val="20"/>
                <w:lang w:val="fr-FR" w:eastAsia="en-GB"/>
              </w:rPr>
              <w:br/>
              <w:t>202</w:t>
            </w:r>
            <w:r w:rsidR="009566C2">
              <w:rPr>
                <w:rFonts w:asciiTheme="minorHAnsi" w:eastAsia="Times New Roman" w:hAnsiTheme="minorHAnsi" w:cs="Arial"/>
                <w:b/>
                <w:bCs/>
                <w:sz w:val="20"/>
                <w:szCs w:val="20"/>
                <w:lang w:val="fr-FR" w:eastAsia="en-GB"/>
              </w:rPr>
              <w:t>5</w:t>
            </w:r>
            <w:r w:rsidRPr="00883C7F">
              <w:rPr>
                <w:rFonts w:asciiTheme="minorHAnsi" w:eastAsia="Times New Roman" w:hAnsiTheme="minorHAnsi" w:cs="Arial"/>
                <w:b/>
                <w:bCs/>
                <w:sz w:val="20"/>
                <w:szCs w:val="20"/>
                <w:lang w:val="fr-FR" w:eastAsia="en-GB"/>
              </w:rPr>
              <w:t>-202</w:t>
            </w:r>
            <w:r w:rsidR="009566C2">
              <w:rPr>
                <w:rFonts w:asciiTheme="minorHAnsi" w:eastAsia="Times New Roman" w:hAnsiTheme="minorHAnsi" w:cs="Arial"/>
                <w:b/>
                <w:bCs/>
                <w:sz w:val="20"/>
                <w:szCs w:val="20"/>
                <w:lang w:val="fr-FR" w:eastAsia="en-GB"/>
              </w:rPr>
              <w:t>7</w:t>
            </w:r>
            <w:r w:rsidR="009566C2">
              <w:rPr>
                <w:rStyle w:val="FootnoteReference"/>
                <w:rFonts w:asciiTheme="minorHAnsi" w:eastAsia="Times New Roman" w:hAnsiTheme="minorHAnsi" w:cs="Arial"/>
                <w:b/>
                <w:bCs/>
                <w:sz w:val="20"/>
                <w:szCs w:val="20"/>
                <w:lang w:val="fr-FR" w:eastAsia="en-GB"/>
              </w:rPr>
              <w:footnoteReference w:id="6"/>
            </w:r>
          </w:p>
        </w:tc>
        <w:tc>
          <w:tcPr>
            <w:tcW w:w="1106"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5EECF91C" w14:textId="09907FF9" w:rsidR="00BC274A" w:rsidRPr="00883C7F" w:rsidRDefault="00BC274A" w:rsidP="00466A7B">
            <w:pPr>
              <w:ind w:left="0" w:firstLine="0"/>
              <w:jc w:val="center"/>
              <w:rPr>
                <w:rFonts w:asciiTheme="minorHAnsi" w:eastAsia="Times New Roman" w:hAnsiTheme="minorHAnsi" w:cs="Arial"/>
                <w:b/>
                <w:bCs/>
                <w:sz w:val="20"/>
                <w:szCs w:val="20"/>
                <w:lang w:val="fr-FR" w:eastAsia="en-GB"/>
              </w:rPr>
            </w:pPr>
            <w:r w:rsidRPr="00883C7F">
              <w:rPr>
                <w:rFonts w:asciiTheme="minorHAnsi" w:eastAsia="Times New Roman" w:hAnsiTheme="minorHAnsi" w:cs="Arial"/>
                <w:b/>
                <w:bCs/>
                <w:sz w:val="20"/>
                <w:szCs w:val="20"/>
                <w:lang w:val="fr-FR" w:eastAsia="en-GB"/>
              </w:rPr>
              <w:t>% Ramsar total</w:t>
            </w:r>
          </w:p>
        </w:tc>
        <w:tc>
          <w:tcPr>
            <w:tcW w:w="1134"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332937EB" w14:textId="33959F88" w:rsidR="00BC274A" w:rsidRPr="00883C7F" w:rsidRDefault="00BC274A" w:rsidP="00466A7B">
            <w:pPr>
              <w:ind w:left="0" w:firstLine="0"/>
              <w:jc w:val="center"/>
              <w:rPr>
                <w:rFonts w:asciiTheme="minorHAnsi" w:eastAsia="Times New Roman" w:hAnsiTheme="minorHAnsi" w:cs="Arial"/>
                <w:b/>
                <w:bCs/>
                <w:sz w:val="20"/>
                <w:szCs w:val="20"/>
                <w:lang w:val="fr-FR" w:eastAsia="en-GB"/>
              </w:rPr>
            </w:pPr>
            <w:r w:rsidRPr="00883C7F">
              <w:rPr>
                <w:rFonts w:asciiTheme="minorHAnsi" w:eastAsia="Times New Roman" w:hAnsiTheme="minorHAnsi" w:cs="Arial"/>
                <w:b/>
                <w:bCs/>
                <w:sz w:val="20"/>
                <w:szCs w:val="20"/>
                <w:lang w:val="fr-FR" w:eastAsia="en-GB"/>
              </w:rPr>
              <w:t>Contribution annuelle 2023-2024</w:t>
            </w:r>
            <w:r w:rsidR="009566C2">
              <w:rPr>
                <w:rFonts w:asciiTheme="minorHAnsi" w:eastAsia="Times New Roman" w:hAnsiTheme="minorHAnsi" w:cs="Arial"/>
                <w:b/>
                <w:bCs/>
                <w:sz w:val="20"/>
                <w:szCs w:val="20"/>
                <w:lang w:val="fr-FR" w:eastAsia="en-GB"/>
              </w:rPr>
              <w:t xml:space="preserve"> (pour référence)</w:t>
            </w:r>
          </w:p>
        </w:tc>
        <w:tc>
          <w:tcPr>
            <w:tcW w:w="1276" w:type="dxa"/>
            <w:tcBorders>
              <w:top w:val="single" w:sz="4" w:space="0" w:color="auto"/>
              <w:left w:val="single" w:sz="4" w:space="0" w:color="auto"/>
              <w:bottom w:val="single" w:sz="4" w:space="0" w:color="auto"/>
              <w:right w:val="single" w:sz="4" w:space="0" w:color="auto"/>
            </w:tcBorders>
            <w:shd w:val="clear" w:color="000000" w:fill="EBF1DE"/>
          </w:tcPr>
          <w:p w14:paraId="2EFF3DD8" w14:textId="489729B5" w:rsidR="00BC274A" w:rsidRPr="00883C7F" w:rsidRDefault="00990E2B" w:rsidP="00466A7B">
            <w:pPr>
              <w:ind w:left="0" w:firstLine="0"/>
              <w:jc w:val="center"/>
              <w:rPr>
                <w:rFonts w:asciiTheme="minorHAnsi" w:eastAsia="Times New Roman" w:hAnsiTheme="minorHAnsi" w:cs="Arial"/>
                <w:b/>
                <w:bCs/>
                <w:sz w:val="20"/>
                <w:szCs w:val="20"/>
                <w:lang w:val="fr-FR" w:eastAsia="en-GB"/>
              </w:rPr>
            </w:pPr>
            <w:r w:rsidRPr="00990E2B">
              <w:rPr>
                <w:rFonts w:asciiTheme="minorHAnsi" w:eastAsia="Times New Roman" w:hAnsiTheme="minorHAnsi" w:cs="Arial"/>
                <w:b/>
                <w:bCs/>
                <w:sz w:val="20"/>
                <w:szCs w:val="20"/>
                <w:lang w:val="fr-FR" w:eastAsia="en-GB"/>
              </w:rPr>
              <w:t>Contribution annuelle 2025</w:t>
            </w:r>
            <w:r w:rsidRPr="00990E2B">
              <w:rPr>
                <w:rFonts w:asciiTheme="minorHAnsi" w:eastAsia="Times New Roman" w:hAnsiTheme="minorHAnsi" w:cs="Arial"/>
                <w:b/>
                <w:bCs/>
                <w:sz w:val="20"/>
                <w:szCs w:val="20"/>
                <w:vertAlign w:val="superscript"/>
                <w:lang w:val="fr-FR" w:eastAsia="en-GB"/>
              </w:rPr>
              <w:t>5</w:t>
            </w:r>
          </w:p>
        </w:tc>
        <w:tc>
          <w:tcPr>
            <w:tcW w:w="1134"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441D9F0F" w14:textId="7A371A77" w:rsidR="00BC274A" w:rsidRPr="00883C7F" w:rsidRDefault="00BC274A" w:rsidP="00466A7B">
            <w:pPr>
              <w:ind w:left="0" w:firstLine="0"/>
              <w:jc w:val="center"/>
              <w:rPr>
                <w:rFonts w:asciiTheme="minorHAnsi" w:eastAsia="Times New Roman" w:hAnsiTheme="minorHAnsi" w:cs="Arial"/>
                <w:b/>
                <w:bCs/>
                <w:sz w:val="20"/>
                <w:szCs w:val="20"/>
                <w:lang w:val="fr-FR" w:eastAsia="en-GB"/>
              </w:rPr>
            </w:pPr>
            <w:r w:rsidRPr="00883C7F">
              <w:rPr>
                <w:rFonts w:asciiTheme="minorHAnsi" w:eastAsia="Times New Roman" w:hAnsiTheme="minorHAnsi" w:cs="Arial"/>
                <w:b/>
                <w:bCs/>
                <w:sz w:val="20"/>
                <w:szCs w:val="20"/>
                <w:lang w:val="fr-FR" w:eastAsia="en-GB"/>
              </w:rPr>
              <w:t xml:space="preserve">Contribution annuelle estimée </w:t>
            </w:r>
            <w:r w:rsidRPr="00883C7F">
              <w:rPr>
                <w:rFonts w:asciiTheme="minorHAnsi" w:eastAsia="Times New Roman" w:hAnsiTheme="minorHAnsi" w:cs="Arial"/>
                <w:b/>
                <w:bCs/>
                <w:sz w:val="20"/>
                <w:szCs w:val="20"/>
                <w:lang w:val="fr-FR" w:eastAsia="en-GB"/>
              </w:rPr>
              <w:br/>
              <w:t>2026-2028</w:t>
            </w:r>
            <w:r w:rsidRPr="00883C7F">
              <w:rPr>
                <w:rFonts w:asciiTheme="minorHAnsi" w:eastAsia="Times New Roman" w:hAnsiTheme="minorHAnsi" w:cs="Arial"/>
                <w:b/>
                <w:bCs/>
                <w:sz w:val="20"/>
                <w:szCs w:val="20"/>
                <w:lang w:val="fr-FR" w:eastAsia="en-GB"/>
              </w:rPr>
              <w:br/>
              <w:t>Scénario A</w:t>
            </w:r>
          </w:p>
        </w:tc>
        <w:tc>
          <w:tcPr>
            <w:tcW w:w="1134" w:type="dxa"/>
            <w:tcBorders>
              <w:top w:val="single" w:sz="4" w:space="0" w:color="auto"/>
              <w:left w:val="nil"/>
              <w:bottom w:val="single" w:sz="4" w:space="0" w:color="auto"/>
              <w:right w:val="single" w:sz="4" w:space="0" w:color="auto"/>
            </w:tcBorders>
            <w:shd w:val="clear" w:color="000000" w:fill="EBF1DE"/>
            <w:vAlign w:val="center"/>
            <w:hideMark/>
          </w:tcPr>
          <w:p w14:paraId="3F6BCDE7" w14:textId="6A27D36D" w:rsidR="00BC274A" w:rsidRPr="00883C7F" w:rsidRDefault="00BC274A" w:rsidP="00466A7B">
            <w:pPr>
              <w:ind w:left="0" w:firstLine="0"/>
              <w:jc w:val="center"/>
              <w:rPr>
                <w:rFonts w:asciiTheme="minorHAnsi" w:eastAsia="Times New Roman" w:hAnsiTheme="minorHAnsi" w:cs="Arial"/>
                <w:b/>
                <w:bCs/>
                <w:sz w:val="20"/>
                <w:szCs w:val="20"/>
                <w:lang w:val="fr-FR" w:eastAsia="en-GB"/>
              </w:rPr>
            </w:pPr>
            <w:r w:rsidRPr="00883C7F">
              <w:rPr>
                <w:rFonts w:asciiTheme="minorHAnsi" w:eastAsia="Times New Roman" w:hAnsiTheme="minorHAnsi" w:cs="Arial"/>
                <w:b/>
                <w:bCs/>
                <w:sz w:val="20"/>
                <w:szCs w:val="20"/>
                <w:lang w:val="fr-FR" w:eastAsia="en-GB"/>
              </w:rPr>
              <w:t xml:space="preserve">Contribution annuelle estimée </w:t>
            </w:r>
            <w:r w:rsidRPr="00883C7F">
              <w:rPr>
                <w:rFonts w:asciiTheme="minorHAnsi" w:eastAsia="Times New Roman" w:hAnsiTheme="minorHAnsi" w:cs="Arial"/>
                <w:b/>
                <w:bCs/>
                <w:sz w:val="20"/>
                <w:szCs w:val="20"/>
                <w:lang w:val="fr-FR" w:eastAsia="en-GB"/>
              </w:rPr>
              <w:br/>
              <w:t>2026-2027</w:t>
            </w:r>
            <w:r w:rsidRPr="00883C7F">
              <w:rPr>
                <w:rFonts w:asciiTheme="minorHAnsi" w:eastAsia="Times New Roman" w:hAnsiTheme="minorHAnsi" w:cs="Arial"/>
                <w:b/>
                <w:bCs/>
                <w:sz w:val="20"/>
                <w:szCs w:val="20"/>
                <w:lang w:val="fr-FR" w:eastAsia="en-GB"/>
              </w:rPr>
              <w:br/>
              <w:t>Scénario B</w:t>
            </w:r>
            <w:r w:rsidR="00990E2B">
              <w:rPr>
                <w:rStyle w:val="FootnoteReference"/>
                <w:rFonts w:asciiTheme="minorHAnsi" w:eastAsia="Times New Roman" w:hAnsiTheme="minorHAnsi" w:cs="Arial"/>
                <w:b/>
                <w:bCs/>
                <w:sz w:val="20"/>
                <w:szCs w:val="20"/>
                <w:lang w:val="fr-FR" w:eastAsia="en-GB"/>
              </w:rPr>
              <w:footnoteReference w:id="7"/>
            </w:r>
          </w:p>
        </w:tc>
        <w:tc>
          <w:tcPr>
            <w:tcW w:w="1163" w:type="dxa"/>
            <w:tcBorders>
              <w:top w:val="single" w:sz="4" w:space="0" w:color="auto"/>
              <w:left w:val="nil"/>
              <w:bottom w:val="single" w:sz="4" w:space="0" w:color="auto"/>
              <w:right w:val="single" w:sz="4" w:space="0" w:color="auto"/>
            </w:tcBorders>
            <w:shd w:val="clear" w:color="000000" w:fill="EBF1DE"/>
            <w:vAlign w:val="center"/>
            <w:hideMark/>
          </w:tcPr>
          <w:p w14:paraId="25C6ED63" w14:textId="58D2D6E3" w:rsidR="00BC274A" w:rsidRPr="00883C7F" w:rsidRDefault="00BC274A" w:rsidP="00466A7B">
            <w:pPr>
              <w:ind w:left="0" w:firstLine="0"/>
              <w:jc w:val="center"/>
              <w:rPr>
                <w:rFonts w:asciiTheme="minorHAnsi" w:eastAsia="Times New Roman" w:hAnsiTheme="minorHAnsi" w:cs="Arial"/>
                <w:b/>
                <w:bCs/>
                <w:sz w:val="20"/>
                <w:szCs w:val="20"/>
                <w:lang w:val="fr-FR" w:eastAsia="en-GB"/>
              </w:rPr>
            </w:pPr>
            <w:r w:rsidRPr="00883C7F">
              <w:rPr>
                <w:rFonts w:asciiTheme="minorHAnsi" w:eastAsia="Times New Roman" w:hAnsiTheme="minorHAnsi" w:cs="Arial"/>
                <w:b/>
                <w:bCs/>
                <w:sz w:val="20"/>
                <w:szCs w:val="20"/>
                <w:lang w:val="fr-FR" w:eastAsia="en-GB"/>
              </w:rPr>
              <w:t xml:space="preserve">Contribution annuelle estimée </w:t>
            </w:r>
            <w:r w:rsidRPr="00883C7F">
              <w:rPr>
                <w:rFonts w:asciiTheme="minorHAnsi" w:eastAsia="Times New Roman" w:hAnsiTheme="minorHAnsi" w:cs="Arial"/>
                <w:b/>
                <w:bCs/>
                <w:sz w:val="20"/>
                <w:szCs w:val="20"/>
                <w:lang w:val="fr-FR" w:eastAsia="en-GB"/>
              </w:rPr>
              <w:br/>
              <w:t>2028</w:t>
            </w:r>
            <w:r w:rsidRPr="00883C7F">
              <w:rPr>
                <w:rFonts w:asciiTheme="minorHAnsi" w:eastAsia="Times New Roman" w:hAnsiTheme="minorHAnsi" w:cs="Arial"/>
                <w:b/>
                <w:bCs/>
                <w:sz w:val="20"/>
                <w:szCs w:val="20"/>
                <w:lang w:val="fr-FR" w:eastAsia="en-GB"/>
              </w:rPr>
              <w:br/>
              <w:t>Scénario B</w:t>
            </w:r>
            <w:r w:rsidR="00990E2B" w:rsidRPr="00990E2B">
              <w:rPr>
                <w:rFonts w:asciiTheme="minorHAnsi" w:eastAsia="Times New Roman" w:hAnsiTheme="minorHAnsi" w:cs="Arial"/>
                <w:b/>
                <w:bCs/>
                <w:sz w:val="20"/>
                <w:szCs w:val="20"/>
                <w:vertAlign w:val="superscript"/>
                <w:lang w:val="fr-FR" w:eastAsia="en-GB"/>
              </w:rPr>
              <w:t>6</w:t>
            </w:r>
          </w:p>
        </w:tc>
      </w:tr>
      <w:tr w:rsidR="001C79AF" w:rsidRPr="00883C7F" w14:paraId="3E4C62C7"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47CB6B4A" w14:textId="77777777"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eastAsia="Times New Roman" w:hAnsiTheme="minorHAnsi" w:cstheme="minorHAnsi"/>
                <w:sz w:val="20"/>
                <w:szCs w:val="20"/>
                <w:lang w:val="fr-FR" w:eastAsia="en-GB"/>
              </w:rPr>
              <w:t>Afrique du Sud</w:t>
            </w:r>
          </w:p>
        </w:tc>
        <w:tc>
          <w:tcPr>
            <w:tcW w:w="1135" w:type="dxa"/>
            <w:tcBorders>
              <w:top w:val="nil"/>
              <w:left w:val="nil"/>
              <w:bottom w:val="single" w:sz="4" w:space="0" w:color="auto"/>
              <w:right w:val="single" w:sz="4" w:space="0" w:color="auto"/>
            </w:tcBorders>
            <w:shd w:val="clear" w:color="auto" w:fill="auto"/>
            <w:noWrap/>
          </w:tcPr>
          <w:p w14:paraId="61DFD065" w14:textId="25D85DAE"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251</w:t>
            </w:r>
          </w:p>
        </w:tc>
        <w:tc>
          <w:tcPr>
            <w:tcW w:w="1106" w:type="dxa"/>
            <w:tcBorders>
              <w:top w:val="nil"/>
              <w:left w:val="nil"/>
              <w:bottom w:val="single" w:sz="4" w:space="0" w:color="auto"/>
              <w:right w:val="single" w:sz="4" w:space="0" w:color="auto"/>
            </w:tcBorders>
            <w:shd w:val="clear" w:color="auto" w:fill="auto"/>
            <w:noWrap/>
          </w:tcPr>
          <w:p w14:paraId="624A9CB7" w14:textId="66902AD6"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258%</w:t>
            </w:r>
          </w:p>
        </w:tc>
        <w:tc>
          <w:tcPr>
            <w:tcW w:w="1134" w:type="dxa"/>
            <w:tcBorders>
              <w:top w:val="nil"/>
              <w:left w:val="nil"/>
              <w:bottom w:val="single" w:sz="4" w:space="0" w:color="auto"/>
              <w:right w:val="single" w:sz="4" w:space="0" w:color="auto"/>
            </w:tcBorders>
          </w:tcPr>
          <w:p w14:paraId="636AF324" w14:textId="7574CBB3"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947</w:t>
            </w:r>
          </w:p>
        </w:tc>
        <w:tc>
          <w:tcPr>
            <w:tcW w:w="1276" w:type="dxa"/>
            <w:tcBorders>
              <w:top w:val="nil"/>
              <w:left w:val="single" w:sz="4" w:space="0" w:color="auto"/>
              <w:bottom w:val="single" w:sz="4" w:space="0" w:color="auto"/>
              <w:right w:val="single" w:sz="4" w:space="0" w:color="auto"/>
            </w:tcBorders>
          </w:tcPr>
          <w:p w14:paraId="079F83E5" w14:textId="36612B21"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284</w:t>
            </w:r>
          </w:p>
        </w:tc>
        <w:tc>
          <w:tcPr>
            <w:tcW w:w="1134" w:type="dxa"/>
            <w:tcBorders>
              <w:top w:val="nil"/>
              <w:left w:val="single" w:sz="4" w:space="0" w:color="auto"/>
              <w:bottom w:val="single" w:sz="4" w:space="0" w:color="auto"/>
              <w:right w:val="single" w:sz="4" w:space="0" w:color="auto"/>
            </w:tcBorders>
            <w:shd w:val="clear" w:color="auto" w:fill="auto"/>
            <w:noWrap/>
          </w:tcPr>
          <w:p w14:paraId="18FEA40B" w14:textId="19956FC4"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461</w:t>
            </w:r>
          </w:p>
        </w:tc>
        <w:tc>
          <w:tcPr>
            <w:tcW w:w="1134" w:type="dxa"/>
            <w:tcBorders>
              <w:top w:val="nil"/>
              <w:left w:val="nil"/>
              <w:bottom w:val="single" w:sz="4" w:space="0" w:color="auto"/>
              <w:right w:val="single" w:sz="4" w:space="0" w:color="auto"/>
            </w:tcBorders>
            <w:shd w:val="clear" w:color="auto" w:fill="auto"/>
            <w:noWrap/>
          </w:tcPr>
          <w:p w14:paraId="7BE7E60D" w14:textId="75B28FBB"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491</w:t>
            </w:r>
          </w:p>
        </w:tc>
        <w:tc>
          <w:tcPr>
            <w:tcW w:w="1163" w:type="dxa"/>
            <w:tcBorders>
              <w:top w:val="nil"/>
              <w:left w:val="nil"/>
              <w:bottom w:val="single" w:sz="4" w:space="0" w:color="auto"/>
              <w:right w:val="single" w:sz="4" w:space="0" w:color="auto"/>
            </w:tcBorders>
            <w:shd w:val="clear" w:color="auto" w:fill="auto"/>
            <w:noWrap/>
          </w:tcPr>
          <w:p w14:paraId="0A717970" w14:textId="799A93D0"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105</w:t>
            </w:r>
          </w:p>
        </w:tc>
      </w:tr>
      <w:tr w:rsidR="00D568C5" w:rsidRPr="00883C7F" w14:paraId="7D982FC0" w14:textId="4CADF751"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0A0823FD" w14:textId="7BB8631C"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Albanie</w:t>
            </w:r>
          </w:p>
        </w:tc>
        <w:tc>
          <w:tcPr>
            <w:tcW w:w="1135" w:type="dxa"/>
            <w:tcBorders>
              <w:top w:val="nil"/>
              <w:left w:val="nil"/>
              <w:bottom w:val="single" w:sz="4" w:space="0" w:color="auto"/>
              <w:right w:val="single" w:sz="4" w:space="0" w:color="auto"/>
            </w:tcBorders>
            <w:shd w:val="clear" w:color="auto" w:fill="auto"/>
            <w:noWrap/>
          </w:tcPr>
          <w:p w14:paraId="7559450F" w14:textId="15B724B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010</w:t>
            </w:r>
          </w:p>
        </w:tc>
        <w:tc>
          <w:tcPr>
            <w:tcW w:w="1106" w:type="dxa"/>
            <w:tcBorders>
              <w:top w:val="nil"/>
              <w:left w:val="nil"/>
              <w:bottom w:val="single" w:sz="4" w:space="0" w:color="auto"/>
              <w:right w:val="single" w:sz="4" w:space="0" w:color="auto"/>
            </w:tcBorders>
            <w:shd w:val="clear" w:color="auto" w:fill="auto"/>
            <w:noWrap/>
          </w:tcPr>
          <w:p w14:paraId="7CBB5615" w14:textId="74D0D90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010%</w:t>
            </w:r>
          </w:p>
        </w:tc>
        <w:tc>
          <w:tcPr>
            <w:tcW w:w="1134" w:type="dxa"/>
            <w:tcBorders>
              <w:top w:val="nil"/>
              <w:left w:val="nil"/>
              <w:bottom w:val="single" w:sz="4" w:space="0" w:color="auto"/>
              <w:right w:val="single" w:sz="4" w:space="0" w:color="auto"/>
            </w:tcBorders>
          </w:tcPr>
          <w:p w14:paraId="3BD535A8" w14:textId="47582B4A"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276" w:type="dxa"/>
            <w:tcBorders>
              <w:top w:val="nil"/>
              <w:left w:val="single" w:sz="4" w:space="0" w:color="auto"/>
              <w:bottom w:val="single" w:sz="4" w:space="0" w:color="auto"/>
              <w:right w:val="single" w:sz="4" w:space="0" w:color="auto"/>
            </w:tcBorders>
          </w:tcPr>
          <w:p w14:paraId="74BBEA4A" w14:textId="4BE9F8A4"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9E24F00" w14:textId="64674EC6"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39FD9814" w14:textId="18EC99A0"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63" w:type="dxa"/>
            <w:tcBorders>
              <w:top w:val="nil"/>
              <w:left w:val="nil"/>
              <w:bottom w:val="single" w:sz="4" w:space="0" w:color="auto"/>
              <w:right w:val="single" w:sz="4" w:space="0" w:color="auto"/>
            </w:tcBorders>
            <w:shd w:val="clear" w:color="auto" w:fill="auto"/>
            <w:noWrap/>
          </w:tcPr>
          <w:p w14:paraId="50C01261" w14:textId="4E738467"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r>
      <w:tr w:rsidR="00D568C5" w:rsidRPr="00883C7F" w14:paraId="06B7D8EE" w14:textId="25FB8F86"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526CE431" w14:textId="39BF4787"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Algérie</w:t>
            </w:r>
          </w:p>
        </w:tc>
        <w:tc>
          <w:tcPr>
            <w:tcW w:w="1135" w:type="dxa"/>
            <w:tcBorders>
              <w:top w:val="nil"/>
              <w:left w:val="nil"/>
              <w:bottom w:val="single" w:sz="4" w:space="0" w:color="auto"/>
              <w:right w:val="single" w:sz="4" w:space="0" w:color="auto"/>
            </w:tcBorders>
            <w:shd w:val="clear" w:color="auto" w:fill="auto"/>
            <w:noWrap/>
          </w:tcPr>
          <w:p w14:paraId="367B06FD" w14:textId="1C8A4E3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087</w:t>
            </w:r>
          </w:p>
        </w:tc>
        <w:tc>
          <w:tcPr>
            <w:tcW w:w="1106" w:type="dxa"/>
            <w:tcBorders>
              <w:top w:val="nil"/>
              <w:left w:val="nil"/>
              <w:bottom w:val="single" w:sz="4" w:space="0" w:color="auto"/>
              <w:right w:val="single" w:sz="4" w:space="0" w:color="auto"/>
            </w:tcBorders>
            <w:shd w:val="clear" w:color="auto" w:fill="auto"/>
            <w:noWrap/>
          </w:tcPr>
          <w:p w14:paraId="28C7F3ED" w14:textId="5D8D02C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089%</w:t>
            </w:r>
          </w:p>
        </w:tc>
        <w:tc>
          <w:tcPr>
            <w:tcW w:w="1134" w:type="dxa"/>
            <w:tcBorders>
              <w:top w:val="nil"/>
              <w:left w:val="nil"/>
              <w:bottom w:val="single" w:sz="4" w:space="0" w:color="auto"/>
              <w:right w:val="single" w:sz="4" w:space="0" w:color="auto"/>
            </w:tcBorders>
          </w:tcPr>
          <w:p w14:paraId="0B5B7CD3" w14:textId="31E398D6"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5</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337</w:t>
            </w:r>
          </w:p>
        </w:tc>
        <w:tc>
          <w:tcPr>
            <w:tcW w:w="1276" w:type="dxa"/>
            <w:tcBorders>
              <w:top w:val="nil"/>
              <w:left w:val="single" w:sz="4" w:space="0" w:color="auto"/>
              <w:bottom w:val="single" w:sz="4" w:space="0" w:color="auto"/>
              <w:right w:val="single" w:sz="4" w:space="0" w:color="auto"/>
            </w:tcBorders>
          </w:tcPr>
          <w:p w14:paraId="7B7C614B" w14:textId="0423411C"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4</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258</w:t>
            </w:r>
          </w:p>
        </w:tc>
        <w:tc>
          <w:tcPr>
            <w:tcW w:w="1134" w:type="dxa"/>
            <w:tcBorders>
              <w:top w:val="nil"/>
              <w:left w:val="single" w:sz="4" w:space="0" w:color="auto"/>
              <w:bottom w:val="single" w:sz="4" w:space="0" w:color="auto"/>
              <w:right w:val="single" w:sz="4" w:space="0" w:color="auto"/>
            </w:tcBorders>
            <w:shd w:val="clear" w:color="auto" w:fill="auto"/>
            <w:noWrap/>
          </w:tcPr>
          <w:p w14:paraId="19E580AD" w14:textId="381D0A0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4</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666</w:t>
            </w:r>
          </w:p>
        </w:tc>
        <w:tc>
          <w:tcPr>
            <w:tcW w:w="1134" w:type="dxa"/>
            <w:tcBorders>
              <w:top w:val="nil"/>
              <w:left w:val="nil"/>
              <w:bottom w:val="single" w:sz="4" w:space="0" w:color="auto"/>
              <w:right w:val="single" w:sz="4" w:space="0" w:color="auto"/>
            </w:tcBorders>
            <w:shd w:val="clear" w:color="auto" w:fill="auto"/>
            <w:noWrap/>
          </w:tcPr>
          <w:p w14:paraId="14861B75" w14:textId="02252BE3"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4</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676</w:t>
            </w:r>
          </w:p>
        </w:tc>
        <w:tc>
          <w:tcPr>
            <w:tcW w:w="1163" w:type="dxa"/>
            <w:tcBorders>
              <w:top w:val="nil"/>
              <w:left w:val="nil"/>
              <w:bottom w:val="single" w:sz="4" w:space="0" w:color="auto"/>
              <w:right w:val="single" w:sz="4" w:space="0" w:color="auto"/>
            </w:tcBorders>
            <w:shd w:val="clear" w:color="auto" w:fill="auto"/>
            <w:noWrap/>
          </w:tcPr>
          <w:p w14:paraId="77D80A3A" w14:textId="20B9BC4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4</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889</w:t>
            </w:r>
          </w:p>
        </w:tc>
      </w:tr>
      <w:tr w:rsidR="00D568C5" w:rsidRPr="00883C7F" w14:paraId="51070971"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63104ACF" w14:textId="77777777"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Allemagne</w:t>
            </w:r>
          </w:p>
        </w:tc>
        <w:tc>
          <w:tcPr>
            <w:tcW w:w="1135" w:type="dxa"/>
            <w:tcBorders>
              <w:top w:val="nil"/>
              <w:left w:val="nil"/>
              <w:bottom w:val="single" w:sz="4" w:space="0" w:color="auto"/>
              <w:right w:val="single" w:sz="4" w:space="0" w:color="auto"/>
            </w:tcBorders>
            <w:shd w:val="clear" w:color="auto" w:fill="auto"/>
            <w:noWrap/>
          </w:tcPr>
          <w:p w14:paraId="0312D533" w14:textId="39D156B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5</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692</w:t>
            </w:r>
          </w:p>
        </w:tc>
        <w:tc>
          <w:tcPr>
            <w:tcW w:w="1106" w:type="dxa"/>
            <w:tcBorders>
              <w:top w:val="nil"/>
              <w:left w:val="nil"/>
              <w:bottom w:val="single" w:sz="4" w:space="0" w:color="auto"/>
              <w:right w:val="single" w:sz="4" w:space="0" w:color="auto"/>
            </w:tcBorders>
            <w:shd w:val="clear" w:color="auto" w:fill="auto"/>
            <w:noWrap/>
          </w:tcPr>
          <w:p w14:paraId="0489C286" w14:textId="72584E84"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5</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846%</w:t>
            </w:r>
          </w:p>
        </w:tc>
        <w:tc>
          <w:tcPr>
            <w:tcW w:w="1134" w:type="dxa"/>
            <w:tcBorders>
              <w:top w:val="nil"/>
              <w:left w:val="nil"/>
              <w:bottom w:val="single" w:sz="4" w:space="0" w:color="auto"/>
              <w:right w:val="single" w:sz="4" w:space="0" w:color="auto"/>
            </w:tcBorders>
          </w:tcPr>
          <w:p w14:paraId="33F83C9D" w14:textId="3F18CA1F"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299</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212</w:t>
            </w:r>
          </w:p>
        </w:tc>
        <w:tc>
          <w:tcPr>
            <w:tcW w:w="1276" w:type="dxa"/>
            <w:tcBorders>
              <w:top w:val="nil"/>
              <w:left w:val="single" w:sz="4" w:space="0" w:color="auto"/>
              <w:bottom w:val="single" w:sz="4" w:space="0" w:color="auto"/>
              <w:right w:val="single" w:sz="4" w:space="0" w:color="auto"/>
            </w:tcBorders>
          </w:tcPr>
          <w:p w14:paraId="32568A13" w14:textId="0D92B92C"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278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569</w:t>
            </w:r>
          </w:p>
        </w:tc>
        <w:tc>
          <w:tcPr>
            <w:tcW w:w="1134" w:type="dxa"/>
            <w:tcBorders>
              <w:top w:val="nil"/>
              <w:left w:val="single" w:sz="4" w:space="0" w:color="auto"/>
              <w:bottom w:val="single" w:sz="4" w:space="0" w:color="auto"/>
              <w:right w:val="single" w:sz="4" w:space="0" w:color="auto"/>
            </w:tcBorders>
            <w:shd w:val="clear" w:color="auto" w:fill="auto"/>
            <w:noWrap/>
          </w:tcPr>
          <w:p w14:paraId="553A2AC4" w14:textId="4DE8D91C"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305</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252</w:t>
            </w:r>
          </w:p>
        </w:tc>
        <w:tc>
          <w:tcPr>
            <w:tcW w:w="1134" w:type="dxa"/>
            <w:tcBorders>
              <w:top w:val="nil"/>
              <w:left w:val="nil"/>
              <w:bottom w:val="single" w:sz="4" w:space="0" w:color="auto"/>
              <w:right w:val="single" w:sz="4" w:space="0" w:color="auto"/>
            </w:tcBorders>
            <w:shd w:val="clear" w:color="auto" w:fill="auto"/>
            <w:noWrap/>
          </w:tcPr>
          <w:p w14:paraId="338786B2" w14:textId="75586760"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305</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930</w:t>
            </w:r>
          </w:p>
        </w:tc>
        <w:tc>
          <w:tcPr>
            <w:tcW w:w="1163" w:type="dxa"/>
            <w:tcBorders>
              <w:top w:val="nil"/>
              <w:left w:val="nil"/>
              <w:bottom w:val="single" w:sz="4" w:space="0" w:color="auto"/>
              <w:right w:val="single" w:sz="4" w:space="0" w:color="auto"/>
            </w:tcBorders>
            <w:shd w:val="clear" w:color="auto" w:fill="auto"/>
            <w:noWrap/>
          </w:tcPr>
          <w:p w14:paraId="71472298" w14:textId="449BA1D7"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319</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872</w:t>
            </w:r>
          </w:p>
        </w:tc>
      </w:tr>
      <w:tr w:rsidR="00D568C5" w:rsidRPr="00883C7F" w14:paraId="0C9421B7"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641B6A84" w14:textId="0C749C0E" w:rsidR="00D568C5" w:rsidRPr="00883C7F" w:rsidRDefault="00D568C5" w:rsidP="00D568C5">
            <w:pPr>
              <w:ind w:left="0" w:firstLine="0"/>
              <w:rPr>
                <w:rFonts w:asciiTheme="minorHAnsi" w:hAnsiTheme="minorHAnsi" w:cstheme="minorHAnsi"/>
                <w:sz w:val="20"/>
                <w:szCs w:val="20"/>
                <w:lang w:val="fr-FR"/>
              </w:rPr>
            </w:pPr>
            <w:r w:rsidRPr="00883C7F">
              <w:rPr>
                <w:rFonts w:asciiTheme="minorHAnsi" w:hAnsiTheme="minorHAnsi" w:cstheme="minorHAnsi"/>
                <w:sz w:val="20"/>
                <w:szCs w:val="20"/>
                <w:lang w:val="fr-FR"/>
              </w:rPr>
              <w:t>Andorre</w:t>
            </w:r>
          </w:p>
        </w:tc>
        <w:tc>
          <w:tcPr>
            <w:tcW w:w="1135" w:type="dxa"/>
            <w:tcBorders>
              <w:top w:val="nil"/>
              <w:left w:val="nil"/>
              <w:bottom w:val="single" w:sz="4" w:space="0" w:color="auto"/>
              <w:right w:val="single" w:sz="4" w:space="0" w:color="auto"/>
            </w:tcBorders>
            <w:shd w:val="clear" w:color="auto" w:fill="auto"/>
            <w:noWrap/>
          </w:tcPr>
          <w:p w14:paraId="0AD2328E" w14:textId="1C390253"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004</w:t>
            </w:r>
          </w:p>
        </w:tc>
        <w:tc>
          <w:tcPr>
            <w:tcW w:w="1106" w:type="dxa"/>
            <w:tcBorders>
              <w:top w:val="nil"/>
              <w:left w:val="nil"/>
              <w:bottom w:val="single" w:sz="4" w:space="0" w:color="auto"/>
              <w:right w:val="single" w:sz="4" w:space="0" w:color="auto"/>
            </w:tcBorders>
            <w:shd w:val="clear" w:color="auto" w:fill="auto"/>
            <w:noWrap/>
          </w:tcPr>
          <w:p w14:paraId="3CEA3AF1" w14:textId="7B6EFAB1"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004%</w:t>
            </w:r>
          </w:p>
        </w:tc>
        <w:tc>
          <w:tcPr>
            <w:tcW w:w="1134" w:type="dxa"/>
            <w:tcBorders>
              <w:top w:val="nil"/>
              <w:left w:val="nil"/>
              <w:bottom w:val="single" w:sz="4" w:space="0" w:color="auto"/>
              <w:right w:val="single" w:sz="4" w:space="0" w:color="auto"/>
            </w:tcBorders>
          </w:tcPr>
          <w:p w14:paraId="00E402BA" w14:textId="172C10A1"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276" w:type="dxa"/>
            <w:tcBorders>
              <w:top w:val="nil"/>
              <w:left w:val="single" w:sz="4" w:space="0" w:color="auto"/>
              <w:bottom w:val="single" w:sz="4" w:space="0" w:color="auto"/>
              <w:right w:val="single" w:sz="4" w:space="0" w:color="auto"/>
            </w:tcBorders>
          </w:tcPr>
          <w:p w14:paraId="246DCB13" w14:textId="0D69D3FF"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46493E83" w14:textId="20FEB926"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02EFF020" w14:textId="2CCB0620"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63" w:type="dxa"/>
            <w:tcBorders>
              <w:top w:val="nil"/>
              <w:left w:val="nil"/>
              <w:bottom w:val="single" w:sz="4" w:space="0" w:color="auto"/>
              <w:right w:val="single" w:sz="4" w:space="0" w:color="auto"/>
            </w:tcBorders>
            <w:shd w:val="clear" w:color="auto" w:fill="auto"/>
            <w:noWrap/>
          </w:tcPr>
          <w:p w14:paraId="49DBB3F9" w14:textId="17E9AD42"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r>
      <w:tr w:rsidR="00D568C5" w:rsidRPr="00883C7F" w14:paraId="55029A21" w14:textId="76FA2CBE"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3F54E094" w14:textId="18FF4757"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Angola</w:t>
            </w:r>
          </w:p>
        </w:tc>
        <w:tc>
          <w:tcPr>
            <w:tcW w:w="1135" w:type="dxa"/>
            <w:tcBorders>
              <w:top w:val="nil"/>
              <w:left w:val="nil"/>
              <w:bottom w:val="single" w:sz="4" w:space="0" w:color="auto"/>
              <w:right w:val="single" w:sz="4" w:space="0" w:color="auto"/>
            </w:tcBorders>
            <w:shd w:val="clear" w:color="auto" w:fill="auto"/>
            <w:noWrap/>
          </w:tcPr>
          <w:p w14:paraId="363854A6" w14:textId="6BD4D9BC"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010</w:t>
            </w:r>
          </w:p>
        </w:tc>
        <w:tc>
          <w:tcPr>
            <w:tcW w:w="1106" w:type="dxa"/>
            <w:tcBorders>
              <w:top w:val="nil"/>
              <w:left w:val="nil"/>
              <w:bottom w:val="single" w:sz="4" w:space="0" w:color="auto"/>
              <w:right w:val="single" w:sz="4" w:space="0" w:color="auto"/>
            </w:tcBorders>
            <w:shd w:val="clear" w:color="auto" w:fill="auto"/>
            <w:noWrap/>
          </w:tcPr>
          <w:p w14:paraId="2A1437B4" w14:textId="326ADD56"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010%</w:t>
            </w:r>
          </w:p>
        </w:tc>
        <w:tc>
          <w:tcPr>
            <w:tcW w:w="1134" w:type="dxa"/>
            <w:tcBorders>
              <w:top w:val="nil"/>
              <w:left w:val="nil"/>
              <w:bottom w:val="single" w:sz="4" w:space="0" w:color="auto"/>
              <w:right w:val="single" w:sz="4" w:space="0" w:color="auto"/>
            </w:tcBorders>
          </w:tcPr>
          <w:p w14:paraId="1B36D701" w14:textId="18CE6696"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276" w:type="dxa"/>
            <w:tcBorders>
              <w:top w:val="nil"/>
              <w:left w:val="single" w:sz="4" w:space="0" w:color="auto"/>
              <w:bottom w:val="single" w:sz="4" w:space="0" w:color="auto"/>
              <w:right w:val="single" w:sz="4" w:space="0" w:color="auto"/>
            </w:tcBorders>
          </w:tcPr>
          <w:p w14:paraId="623F98FD" w14:textId="2D86E5F1"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64A9AE3C" w14:textId="6CCD4C93"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5C8E1653" w14:textId="584BF00F"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63" w:type="dxa"/>
            <w:tcBorders>
              <w:top w:val="nil"/>
              <w:left w:val="nil"/>
              <w:bottom w:val="single" w:sz="4" w:space="0" w:color="auto"/>
              <w:right w:val="single" w:sz="4" w:space="0" w:color="auto"/>
            </w:tcBorders>
            <w:shd w:val="clear" w:color="auto" w:fill="auto"/>
            <w:noWrap/>
          </w:tcPr>
          <w:p w14:paraId="51FB68E2" w14:textId="2446E8F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r>
      <w:tr w:rsidR="00D568C5" w:rsidRPr="00883C7F" w14:paraId="2C10E053" w14:textId="67CBE86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5FDFBEF3" w14:textId="17946340"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Antigua-et-Barbuda</w:t>
            </w:r>
          </w:p>
        </w:tc>
        <w:tc>
          <w:tcPr>
            <w:tcW w:w="1135" w:type="dxa"/>
            <w:tcBorders>
              <w:top w:val="nil"/>
              <w:left w:val="nil"/>
              <w:bottom w:val="single" w:sz="4" w:space="0" w:color="auto"/>
              <w:right w:val="single" w:sz="4" w:space="0" w:color="auto"/>
            </w:tcBorders>
            <w:shd w:val="clear" w:color="auto" w:fill="auto"/>
            <w:noWrap/>
          </w:tcPr>
          <w:p w14:paraId="25AD5DC0" w14:textId="49D3C9F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002</w:t>
            </w:r>
          </w:p>
        </w:tc>
        <w:tc>
          <w:tcPr>
            <w:tcW w:w="1106" w:type="dxa"/>
            <w:tcBorders>
              <w:top w:val="nil"/>
              <w:left w:val="nil"/>
              <w:bottom w:val="single" w:sz="4" w:space="0" w:color="auto"/>
              <w:right w:val="single" w:sz="4" w:space="0" w:color="auto"/>
            </w:tcBorders>
            <w:shd w:val="clear" w:color="auto" w:fill="auto"/>
            <w:noWrap/>
          </w:tcPr>
          <w:p w14:paraId="06F250B1" w14:textId="227431B8"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002%</w:t>
            </w:r>
          </w:p>
        </w:tc>
        <w:tc>
          <w:tcPr>
            <w:tcW w:w="1134" w:type="dxa"/>
            <w:tcBorders>
              <w:top w:val="nil"/>
              <w:left w:val="nil"/>
              <w:bottom w:val="single" w:sz="4" w:space="0" w:color="auto"/>
              <w:right w:val="single" w:sz="4" w:space="0" w:color="auto"/>
            </w:tcBorders>
          </w:tcPr>
          <w:p w14:paraId="1B6D270E" w14:textId="25E6808D"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276" w:type="dxa"/>
            <w:tcBorders>
              <w:top w:val="nil"/>
              <w:left w:val="single" w:sz="4" w:space="0" w:color="auto"/>
              <w:bottom w:val="single" w:sz="4" w:space="0" w:color="auto"/>
              <w:right w:val="single" w:sz="4" w:space="0" w:color="auto"/>
            </w:tcBorders>
          </w:tcPr>
          <w:p w14:paraId="050EC24A" w14:textId="4227034D"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190E43C9" w14:textId="09F76D3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534B334F" w14:textId="06FD325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63" w:type="dxa"/>
            <w:tcBorders>
              <w:top w:val="nil"/>
              <w:left w:val="nil"/>
              <w:bottom w:val="single" w:sz="4" w:space="0" w:color="auto"/>
              <w:right w:val="single" w:sz="4" w:space="0" w:color="auto"/>
            </w:tcBorders>
            <w:shd w:val="clear" w:color="auto" w:fill="auto"/>
            <w:noWrap/>
          </w:tcPr>
          <w:p w14:paraId="06FC4DDF" w14:textId="24CE256C"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r>
      <w:tr w:rsidR="00D568C5" w:rsidRPr="00883C7F" w14:paraId="6856888D" w14:textId="7FB4701F"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1E7A99E2" w14:textId="315D1125"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Argentine</w:t>
            </w:r>
          </w:p>
        </w:tc>
        <w:tc>
          <w:tcPr>
            <w:tcW w:w="1135" w:type="dxa"/>
            <w:tcBorders>
              <w:top w:val="nil"/>
              <w:left w:val="nil"/>
              <w:bottom w:val="single" w:sz="4" w:space="0" w:color="auto"/>
              <w:right w:val="single" w:sz="4" w:space="0" w:color="auto"/>
            </w:tcBorders>
            <w:shd w:val="clear" w:color="auto" w:fill="auto"/>
            <w:noWrap/>
          </w:tcPr>
          <w:p w14:paraId="606E42C0" w14:textId="3BD03F07"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490</w:t>
            </w:r>
          </w:p>
        </w:tc>
        <w:tc>
          <w:tcPr>
            <w:tcW w:w="1106" w:type="dxa"/>
            <w:tcBorders>
              <w:top w:val="nil"/>
              <w:left w:val="nil"/>
              <w:bottom w:val="single" w:sz="4" w:space="0" w:color="auto"/>
              <w:right w:val="single" w:sz="4" w:space="0" w:color="auto"/>
            </w:tcBorders>
            <w:shd w:val="clear" w:color="auto" w:fill="auto"/>
            <w:noWrap/>
          </w:tcPr>
          <w:p w14:paraId="01039CD1" w14:textId="5940AE8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503%</w:t>
            </w:r>
          </w:p>
        </w:tc>
        <w:tc>
          <w:tcPr>
            <w:tcW w:w="1134" w:type="dxa"/>
            <w:tcBorders>
              <w:top w:val="nil"/>
              <w:left w:val="nil"/>
              <w:bottom w:val="single" w:sz="4" w:space="0" w:color="auto"/>
              <w:right w:val="single" w:sz="4" w:space="0" w:color="auto"/>
            </w:tcBorders>
          </w:tcPr>
          <w:p w14:paraId="5B994658" w14:textId="6D46E776"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35</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204</w:t>
            </w:r>
          </w:p>
        </w:tc>
        <w:tc>
          <w:tcPr>
            <w:tcW w:w="1276" w:type="dxa"/>
            <w:tcBorders>
              <w:top w:val="nil"/>
              <w:left w:val="single" w:sz="4" w:space="0" w:color="auto"/>
              <w:bottom w:val="single" w:sz="4" w:space="0" w:color="auto"/>
              <w:right w:val="single" w:sz="4" w:space="0" w:color="auto"/>
            </w:tcBorders>
          </w:tcPr>
          <w:p w14:paraId="13F62CD7" w14:textId="72FEE086"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23</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981</w:t>
            </w:r>
          </w:p>
        </w:tc>
        <w:tc>
          <w:tcPr>
            <w:tcW w:w="1134" w:type="dxa"/>
            <w:tcBorders>
              <w:top w:val="nil"/>
              <w:left w:val="single" w:sz="4" w:space="0" w:color="auto"/>
              <w:bottom w:val="single" w:sz="4" w:space="0" w:color="auto"/>
              <w:right w:val="single" w:sz="4" w:space="0" w:color="auto"/>
            </w:tcBorders>
            <w:shd w:val="clear" w:color="auto" w:fill="auto"/>
            <w:noWrap/>
          </w:tcPr>
          <w:p w14:paraId="02A3A1F8" w14:textId="73CE5DA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26</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278</w:t>
            </w:r>
          </w:p>
        </w:tc>
        <w:tc>
          <w:tcPr>
            <w:tcW w:w="1134" w:type="dxa"/>
            <w:tcBorders>
              <w:top w:val="nil"/>
              <w:left w:val="nil"/>
              <w:bottom w:val="single" w:sz="4" w:space="0" w:color="auto"/>
              <w:right w:val="single" w:sz="4" w:space="0" w:color="auto"/>
            </w:tcBorders>
            <w:shd w:val="clear" w:color="auto" w:fill="auto"/>
            <w:noWrap/>
          </w:tcPr>
          <w:p w14:paraId="5A8968BB" w14:textId="663CAEA4"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26</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336</w:t>
            </w:r>
          </w:p>
        </w:tc>
        <w:tc>
          <w:tcPr>
            <w:tcW w:w="1163" w:type="dxa"/>
            <w:tcBorders>
              <w:top w:val="nil"/>
              <w:left w:val="nil"/>
              <w:bottom w:val="single" w:sz="4" w:space="0" w:color="auto"/>
              <w:right w:val="single" w:sz="4" w:space="0" w:color="auto"/>
            </w:tcBorders>
            <w:shd w:val="clear" w:color="auto" w:fill="auto"/>
            <w:noWrap/>
          </w:tcPr>
          <w:p w14:paraId="6483B7C4" w14:textId="6FA3F07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27</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536</w:t>
            </w:r>
          </w:p>
        </w:tc>
      </w:tr>
      <w:tr w:rsidR="00D568C5" w:rsidRPr="00883C7F" w14:paraId="1A587E21" w14:textId="456260D3"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5AC1811B" w14:textId="431A3426"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Arménie</w:t>
            </w:r>
          </w:p>
        </w:tc>
        <w:tc>
          <w:tcPr>
            <w:tcW w:w="1135" w:type="dxa"/>
            <w:tcBorders>
              <w:top w:val="nil"/>
              <w:left w:val="nil"/>
              <w:bottom w:val="single" w:sz="4" w:space="0" w:color="auto"/>
              <w:right w:val="single" w:sz="4" w:space="0" w:color="auto"/>
            </w:tcBorders>
            <w:shd w:val="clear" w:color="auto" w:fill="auto"/>
            <w:noWrap/>
          </w:tcPr>
          <w:p w14:paraId="4C82DAA0" w14:textId="33B578C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007</w:t>
            </w:r>
          </w:p>
        </w:tc>
        <w:tc>
          <w:tcPr>
            <w:tcW w:w="1106" w:type="dxa"/>
            <w:tcBorders>
              <w:top w:val="nil"/>
              <w:left w:val="nil"/>
              <w:bottom w:val="single" w:sz="4" w:space="0" w:color="auto"/>
              <w:right w:val="single" w:sz="4" w:space="0" w:color="auto"/>
            </w:tcBorders>
            <w:shd w:val="clear" w:color="auto" w:fill="auto"/>
            <w:noWrap/>
          </w:tcPr>
          <w:p w14:paraId="530A0297" w14:textId="1EF7EB6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007%</w:t>
            </w:r>
          </w:p>
        </w:tc>
        <w:tc>
          <w:tcPr>
            <w:tcW w:w="1134" w:type="dxa"/>
            <w:tcBorders>
              <w:top w:val="nil"/>
              <w:left w:val="nil"/>
              <w:bottom w:val="single" w:sz="4" w:space="0" w:color="auto"/>
              <w:right w:val="single" w:sz="4" w:space="0" w:color="auto"/>
            </w:tcBorders>
          </w:tcPr>
          <w:p w14:paraId="1E2E1B2F" w14:textId="7DD63F5B"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276" w:type="dxa"/>
            <w:tcBorders>
              <w:top w:val="nil"/>
              <w:left w:val="single" w:sz="4" w:space="0" w:color="auto"/>
              <w:bottom w:val="single" w:sz="4" w:space="0" w:color="auto"/>
              <w:right w:val="single" w:sz="4" w:space="0" w:color="auto"/>
            </w:tcBorders>
          </w:tcPr>
          <w:p w14:paraId="681A62C2" w14:textId="6B129AAE"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42124C39" w14:textId="755428F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5302F9BA" w14:textId="639F18BF"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63" w:type="dxa"/>
            <w:tcBorders>
              <w:top w:val="nil"/>
              <w:left w:val="nil"/>
              <w:bottom w:val="single" w:sz="4" w:space="0" w:color="auto"/>
              <w:right w:val="single" w:sz="4" w:space="0" w:color="auto"/>
            </w:tcBorders>
            <w:shd w:val="clear" w:color="auto" w:fill="auto"/>
            <w:noWrap/>
          </w:tcPr>
          <w:p w14:paraId="3433384D" w14:textId="37B5591C"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r>
      <w:tr w:rsidR="00D568C5" w:rsidRPr="00883C7F" w14:paraId="48A52E1D" w14:textId="11033655"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4FEB87DC" w14:textId="0674F35E"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Australie</w:t>
            </w:r>
          </w:p>
        </w:tc>
        <w:tc>
          <w:tcPr>
            <w:tcW w:w="1135" w:type="dxa"/>
            <w:tcBorders>
              <w:top w:val="nil"/>
              <w:left w:val="nil"/>
              <w:bottom w:val="single" w:sz="4" w:space="0" w:color="auto"/>
              <w:right w:val="single" w:sz="4" w:space="0" w:color="auto"/>
            </w:tcBorders>
            <w:shd w:val="clear" w:color="auto" w:fill="auto"/>
            <w:noWrap/>
          </w:tcPr>
          <w:p w14:paraId="19C7F4E4" w14:textId="5AF0ED84"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2</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040</w:t>
            </w:r>
          </w:p>
        </w:tc>
        <w:tc>
          <w:tcPr>
            <w:tcW w:w="1106" w:type="dxa"/>
            <w:tcBorders>
              <w:top w:val="nil"/>
              <w:left w:val="nil"/>
              <w:bottom w:val="single" w:sz="4" w:space="0" w:color="auto"/>
              <w:right w:val="single" w:sz="4" w:space="0" w:color="auto"/>
            </w:tcBorders>
            <w:shd w:val="clear" w:color="auto" w:fill="auto"/>
            <w:noWrap/>
          </w:tcPr>
          <w:p w14:paraId="270A8CDF" w14:textId="7AB24F8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2</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094%</w:t>
            </w:r>
          </w:p>
        </w:tc>
        <w:tc>
          <w:tcPr>
            <w:tcW w:w="1134" w:type="dxa"/>
            <w:tcBorders>
              <w:top w:val="nil"/>
              <w:left w:val="nil"/>
              <w:bottom w:val="single" w:sz="4" w:space="0" w:color="auto"/>
              <w:right w:val="single" w:sz="4" w:space="0" w:color="auto"/>
            </w:tcBorders>
          </w:tcPr>
          <w:p w14:paraId="44CBBC0B" w14:textId="5F43D19B"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103</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361</w:t>
            </w:r>
          </w:p>
        </w:tc>
        <w:tc>
          <w:tcPr>
            <w:tcW w:w="1276" w:type="dxa"/>
            <w:tcBorders>
              <w:top w:val="nil"/>
              <w:left w:val="single" w:sz="4" w:space="0" w:color="auto"/>
              <w:bottom w:val="single" w:sz="4" w:space="0" w:color="auto"/>
              <w:right w:val="single" w:sz="4" w:space="0" w:color="auto"/>
            </w:tcBorders>
          </w:tcPr>
          <w:p w14:paraId="0BB6B1B3" w14:textId="00355539"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99</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838</w:t>
            </w:r>
          </w:p>
        </w:tc>
        <w:tc>
          <w:tcPr>
            <w:tcW w:w="1134" w:type="dxa"/>
            <w:tcBorders>
              <w:top w:val="nil"/>
              <w:left w:val="single" w:sz="4" w:space="0" w:color="auto"/>
              <w:bottom w:val="single" w:sz="4" w:space="0" w:color="auto"/>
              <w:right w:val="single" w:sz="4" w:space="0" w:color="auto"/>
            </w:tcBorders>
            <w:shd w:val="clear" w:color="auto" w:fill="auto"/>
            <w:noWrap/>
          </w:tcPr>
          <w:p w14:paraId="5ACB09C6" w14:textId="0B24DC5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109</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401</w:t>
            </w:r>
          </w:p>
        </w:tc>
        <w:tc>
          <w:tcPr>
            <w:tcW w:w="1134" w:type="dxa"/>
            <w:tcBorders>
              <w:top w:val="nil"/>
              <w:left w:val="nil"/>
              <w:bottom w:val="single" w:sz="4" w:space="0" w:color="auto"/>
              <w:right w:val="single" w:sz="4" w:space="0" w:color="auto"/>
            </w:tcBorders>
            <w:shd w:val="clear" w:color="auto" w:fill="auto"/>
            <w:noWrap/>
          </w:tcPr>
          <w:p w14:paraId="3A42C4B3" w14:textId="54EC81E8"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109</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645</w:t>
            </w:r>
          </w:p>
        </w:tc>
        <w:tc>
          <w:tcPr>
            <w:tcW w:w="1163" w:type="dxa"/>
            <w:tcBorders>
              <w:top w:val="nil"/>
              <w:left w:val="nil"/>
              <w:bottom w:val="single" w:sz="4" w:space="0" w:color="auto"/>
              <w:right w:val="single" w:sz="4" w:space="0" w:color="auto"/>
            </w:tcBorders>
            <w:shd w:val="clear" w:color="auto" w:fill="auto"/>
            <w:noWrap/>
          </w:tcPr>
          <w:p w14:paraId="2E80E3B7" w14:textId="180A600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114</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641</w:t>
            </w:r>
          </w:p>
        </w:tc>
      </w:tr>
      <w:tr w:rsidR="00D568C5" w:rsidRPr="00883C7F" w14:paraId="0D84DC32" w14:textId="303667C8"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03E6D8B8" w14:textId="56114CCC"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Autriche</w:t>
            </w:r>
          </w:p>
        </w:tc>
        <w:tc>
          <w:tcPr>
            <w:tcW w:w="1135" w:type="dxa"/>
            <w:tcBorders>
              <w:top w:val="nil"/>
              <w:left w:val="nil"/>
              <w:bottom w:val="single" w:sz="4" w:space="0" w:color="auto"/>
              <w:right w:val="single" w:sz="4" w:space="0" w:color="auto"/>
            </w:tcBorders>
            <w:shd w:val="clear" w:color="auto" w:fill="auto"/>
            <w:noWrap/>
          </w:tcPr>
          <w:p w14:paraId="4A14B793" w14:textId="6B6CFD1C"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626</w:t>
            </w:r>
          </w:p>
        </w:tc>
        <w:tc>
          <w:tcPr>
            <w:tcW w:w="1106" w:type="dxa"/>
            <w:tcBorders>
              <w:top w:val="nil"/>
              <w:left w:val="nil"/>
              <w:bottom w:val="single" w:sz="4" w:space="0" w:color="auto"/>
              <w:right w:val="single" w:sz="4" w:space="0" w:color="auto"/>
            </w:tcBorders>
            <w:shd w:val="clear" w:color="auto" w:fill="auto"/>
            <w:noWrap/>
          </w:tcPr>
          <w:p w14:paraId="17D36D1A" w14:textId="31CA175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643%</w:t>
            </w:r>
          </w:p>
        </w:tc>
        <w:tc>
          <w:tcPr>
            <w:tcW w:w="1134" w:type="dxa"/>
            <w:tcBorders>
              <w:top w:val="nil"/>
              <w:left w:val="nil"/>
              <w:bottom w:val="single" w:sz="4" w:space="0" w:color="auto"/>
              <w:right w:val="single" w:sz="4" w:space="0" w:color="auto"/>
            </w:tcBorders>
          </w:tcPr>
          <w:p w14:paraId="49721261" w14:textId="1F5B78D9"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33</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246</w:t>
            </w:r>
          </w:p>
        </w:tc>
        <w:tc>
          <w:tcPr>
            <w:tcW w:w="1276" w:type="dxa"/>
            <w:tcBorders>
              <w:top w:val="nil"/>
              <w:left w:val="single" w:sz="4" w:space="0" w:color="auto"/>
              <w:bottom w:val="single" w:sz="4" w:space="0" w:color="auto"/>
              <w:right w:val="single" w:sz="4" w:space="0" w:color="auto"/>
            </w:tcBorders>
          </w:tcPr>
          <w:p w14:paraId="7838D0A3" w14:textId="3C84A69E"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30</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637</w:t>
            </w:r>
          </w:p>
        </w:tc>
        <w:tc>
          <w:tcPr>
            <w:tcW w:w="1134" w:type="dxa"/>
            <w:tcBorders>
              <w:top w:val="nil"/>
              <w:left w:val="single" w:sz="4" w:space="0" w:color="auto"/>
              <w:bottom w:val="single" w:sz="4" w:space="0" w:color="auto"/>
              <w:right w:val="single" w:sz="4" w:space="0" w:color="auto"/>
            </w:tcBorders>
            <w:shd w:val="clear" w:color="auto" w:fill="auto"/>
            <w:noWrap/>
          </w:tcPr>
          <w:p w14:paraId="250D4B19" w14:textId="2E95484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33</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571</w:t>
            </w:r>
          </w:p>
        </w:tc>
        <w:tc>
          <w:tcPr>
            <w:tcW w:w="1134" w:type="dxa"/>
            <w:tcBorders>
              <w:top w:val="nil"/>
              <w:left w:val="nil"/>
              <w:bottom w:val="single" w:sz="4" w:space="0" w:color="auto"/>
              <w:right w:val="single" w:sz="4" w:space="0" w:color="auto"/>
            </w:tcBorders>
            <w:shd w:val="clear" w:color="auto" w:fill="auto"/>
            <w:noWrap/>
          </w:tcPr>
          <w:p w14:paraId="0A06D0F5" w14:textId="04A9C26C"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33</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646</w:t>
            </w:r>
          </w:p>
        </w:tc>
        <w:tc>
          <w:tcPr>
            <w:tcW w:w="1163" w:type="dxa"/>
            <w:tcBorders>
              <w:top w:val="nil"/>
              <w:left w:val="nil"/>
              <w:bottom w:val="single" w:sz="4" w:space="0" w:color="auto"/>
              <w:right w:val="single" w:sz="4" w:space="0" w:color="auto"/>
            </w:tcBorders>
            <w:shd w:val="clear" w:color="auto" w:fill="auto"/>
            <w:noWrap/>
          </w:tcPr>
          <w:p w14:paraId="428AF66F" w14:textId="79DAE21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35</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179</w:t>
            </w:r>
          </w:p>
        </w:tc>
      </w:tr>
      <w:tr w:rsidR="00D568C5" w:rsidRPr="00883C7F" w14:paraId="483FD689" w14:textId="65776C60"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3D000FEE" w14:textId="21BCD665"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Azerbaïdjan</w:t>
            </w:r>
          </w:p>
        </w:tc>
        <w:tc>
          <w:tcPr>
            <w:tcW w:w="1135" w:type="dxa"/>
            <w:tcBorders>
              <w:top w:val="nil"/>
              <w:left w:val="nil"/>
              <w:bottom w:val="single" w:sz="4" w:space="0" w:color="auto"/>
              <w:right w:val="single" w:sz="4" w:space="0" w:color="auto"/>
            </w:tcBorders>
            <w:shd w:val="clear" w:color="auto" w:fill="auto"/>
            <w:noWrap/>
          </w:tcPr>
          <w:p w14:paraId="466FE5EB" w14:textId="0B8A5898"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034</w:t>
            </w:r>
          </w:p>
        </w:tc>
        <w:tc>
          <w:tcPr>
            <w:tcW w:w="1106" w:type="dxa"/>
            <w:tcBorders>
              <w:top w:val="nil"/>
              <w:left w:val="nil"/>
              <w:bottom w:val="single" w:sz="4" w:space="0" w:color="auto"/>
              <w:right w:val="single" w:sz="4" w:space="0" w:color="auto"/>
            </w:tcBorders>
            <w:shd w:val="clear" w:color="auto" w:fill="auto"/>
            <w:noWrap/>
          </w:tcPr>
          <w:p w14:paraId="4DD434A6" w14:textId="6439DED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035%</w:t>
            </w:r>
          </w:p>
        </w:tc>
        <w:tc>
          <w:tcPr>
            <w:tcW w:w="1134" w:type="dxa"/>
            <w:tcBorders>
              <w:top w:val="nil"/>
              <w:left w:val="nil"/>
              <w:bottom w:val="single" w:sz="4" w:space="0" w:color="auto"/>
              <w:right w:val="single" w:sz="4" w:space="0" w:color="auto"/>
            </w:tcBorders>
          </w:tcPr>
          <w:p w14:paraId="52A63FEC" w14:textId="62FC6D4E"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469</w:t>
            </w:r>
          </w:p>
        </w:tc>
        <w:tc>
          <w:tcPr>
            <w:tcW w:w="1276" w:type="dxa"/>
            <w:tcBorders>
              <w:top w:val="nil"/>
              <w:left w:val="single" w:sz="4" w:space="0" w:color="auto"/>
              <w:bottom w:val="single" w:sz="4" w:space="0" w:color="auto"/>
              <w:right w:val="single" w:sz="4" w:space="0" w:color="auto"/>
            </w:tcBorders>
          </w:tcPr>
          <w:p w14:paraId="09966013" w14:textId="59662DBC"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664</w:t>
            </w:r>
          </w:p>
        </w:tc>
        <w:tc>
          <w:tcPr>
            <w:tcW w:w="1134" w:type="dxa"/>
            <w:tcBorders>
              <w:top w:val="nil"/>
              <w:left w:val="single" w:sz="4" w:space="0" w:color="auto"/>
              <w:bottom w:val="single" w:sz="4" w:space="0" w:color="auto"/>
              <w:right w:val="single" w:sz="4" w:space="0" w:color="auto"/>
            </w:tcBorders>
            <w:shd w:val="clear" w:color="auto" w:fill="auto"/>
            <w:noWrap/>
          </w:tcPr>
          <w:p w14:paraId="60F49AB2" w14:textId="46439160"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823</w:t>
            </w:r>
          </w:p>
        </w:tc>
        <w:tc>
          <w:tcPr>
            <w:tcW w:w="1134" w:type="dxa"/>
            <w:tcBorders>
              <w:top w:val="nil"/>
              <w:left w:val="nil"/>
              <w:bottom w:val="single" w:sz="4" w:space="0" w:color="auto"/>
              <w:right w:val="single" w:sz="4" w:space="0" w:color="auto"/>
            </w:tcBorders>
            <w:shd w:val="clear" w:color="auto" w:fill="auto"/>
            <w:noWrap/>
          </w:tcPr>
          <w:p w14:paraId="22DF8910" w14:textId="398AD49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827</w:t>
            </w:r>
          </w:p>
        </w:tc>
        <w:tc>
          <w:tcPr>
            <w:tcW w:w="1163" w:type="dxa"/>
            <w:tcBorders>
              <w:top w:val="nil"/>
              <w:left w:val="nil"/>
              <w:bottom w:val="single" w:sz="4" w:space="0" w:color="auto"/>
              <w:right w:val="single" w:sz="4" w:space="0" w:color="auto"/>
            </w:tcBorders>
            <w:shd w:val="clear" w:color="auto" w:fill="auto"/>
            <w:noWrap/>
          </w:tcPr>
          <w:p w14:paraId="749A01F4" w14:textId="333B78C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911</w:t>
            </w:r>
          </w:p>
        </w:tc>
      </w:tr>
      <w:tr w:rsidR="00D568C5" w:rsidRPr="00883C7F" w14:paraId="3A46CEEF" w14:textId="7A4F4A4D"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54161F62" w14:textId="38B392C0"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Bahamas</w:t>
            </w:r>
          </w:p>
        </w:tc>
        <w:tc>
          <w:tcPr>
            <w:tcW w:w="1135" w:type="dxa"/>
            <w:tcBorders>
              <w:top w:val="nil"/>
              <w:left w:val="nil"/>
              <w:bottom w:val="single" w:sz="4" w:space="0" w:color="auto"/>
              <w:right w:val="single" w:sz="4" w:space="0" w:color="auto"/>
            </w:tcBorders>
            <w:shd w:val="clear" w:color="auto" w:fill="auto"/>
            <w:noWrap/>
          </w:tcPr>
          <w:p w14:paraId="6FBED5BB" w14:textId="17647554"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015</w:t>
            </w:r>
          </w:p>
        </w:tc>
        <w:tc>
          <w:tcPr>
            <w:tcW w:w="1106" w:type="dxa"/>
            <w:tcBorders>
              <w:top w:val="nil"/>
              <w:left w:val="nil"/>
              <w:bottom w:val="single" w:sz="4" w:space="0" w:color="auto"/>
              <w:right w:val="single" w:sz="4" w:space="0" w:color="auto"/>
            </w:tcBorders>
            <w:shd w:val="clear" w:color="auto" w:fill="auto"/>
            <w:noWrap/>
          </w:tcPr>
          <w:p w14:paraId="071A4CB1" w14:textId="1859D66F"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015%</w:t>
            </w:r>
          </w:p>
        </w:tc>
        <w:tc>
          <w:tcPr>
            <w:tcW w:w="1134" w:type="dxa"/>
            <w:tcBorders>
              <w:top w:val="nil"/>
              <w:left w:val="nil"/>
              <w:bottom w:val="single" w:sz="4" w:space="0" w:color="auto"/>
              <w:right w:val="single" w:sz="4" w:space="0" w:color="auto"/>
            </w:tcBorders>
          </w:tcPr>
          <w:p w14:paraId="474B3A85" w14:textId="006358AB"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276" w:type="dxa"/>
            <w:tcBorders>
              <w:top w:val="nil"/>
              <w:left w:val="single" w:sz="4" w:space="0" w:color="auto"/>
              <w:bottom w:val="single" w:sz="4" w:space="0" w:color="auto"/>
              <w:right w:val="single" w:sz="4" w:space="0" w:color="auto"/>
            </w:tcBorders>
          </w:tcPr>
          <w:p w14:paraId="695843F8" w14:textId="1B076F0E"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16FCC931" w14:textId="2BFAA1C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7ABF1AB0" w14:textId="1E0546D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63" w:type="dxa"/>
            <w:tcBorders>
              <w:top w:val="nil"/>
              <w:left w:val="nil"/>
              <w:bottom w:val="single" w:sz="4" w:space="0" w:color="auto"/>
              <w:right w:val="single" w:sz="4" w:space="0" w:color="auto"/>
            </w:tcBorders>
            <w:shd w:val="clear" w:color="auto" w:fill="auto"/>
            <w:noWrap/>
          </w:tcPr>
          <w:p w14:paraId="106FD37E" w14:textId="6C1C1DF7"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r>
      <w:tr w:rsidR="00D568C5" w:rsidRPr="00883C7F" w14:paraId="4172525D" w14:textId="44089300"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497D7C04" w14:textId="5D119C16"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Bahreïn</w:t>
            </w:r>
          </w:p>
        </w:tc>
        <w:tc>
          <w:tcPr>
            <w:tcW w:w="1135" w:type="dxa"/>
            <w:tcBorders>
              <w:top w:val="nil"/>
              <w:left w:val="nil"/>
              <w:bottom w:val="single" w:sz="4" w:space="0" w:color="auto"/>
              <w:right w:val="single" w:sz="4" w:space="0" w:color="auto"/>
            </w:tcBorders>
            <w:shd w:val="clear" w:color="auto" w:fill="auto"/>
            <w:noWrap/>
          </w:tcPr>
          <w:p w14:paraId="6E0B9372" w14:textId="089B96E3"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050</w:t>
            </w:r>
          </w:p>
        </w:tc>
        <w:tc>
          <w:tcPr>
            <w:tcW w:w="1106" w:type="dxa"/>
            <w:tcBorders>
              <w:top w:val="nil"/>
              <w:left w:val="nil"/>
              <w:bottom w:val="single" w:sz="4" w:space="0" w:color="auto"/>
              <w:right w:val="single" w:sz="4" w:space="0" w:color="auto"/>
            </w:tcBorders>
            <w:shd w:val="clear" w:color="auto" w:fill="auto"/>
            <w:noWrap/>
          </w:tcPr>
          <w:p w14:paraId="4D246F21" w14:textId="6C43024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051%</w:t>
            </w:r>
          </w:p>
        </w:tc>
        <w:tc>
          <w:tcPr>
            <w:tcW w:w="1134" w:type="dxa"/>
            <w:tcBorders>
              <w:top w:val="nil"/>
              <w:left w:val="nil"/>
              <w:bottom w:val="single" w:sz="4" w:space="0" w:color="auto"/>
              <w:right w:val="single" w:sz="4" w:space="0" w:color="auto"/>
            </w:tcBorders>
          </w:tcPr>
          <w:p w14:paraId="1EECB26D" w14:textId="76B8D9FC"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2</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644</w:t>
            </w:r>
          </w:p>
        </w:tc>
        <w:tc>
          <w:tcPr>
            <w:tcW w:w="1276" w:type="dxa"/>
            <w:tcBorders>
              <w:top w:val="nil"/>
              <w:left w:val="single" w:sz="4" w:space="0" w:color="auto"/>
              <w:bottom w:val="single" w:sz="4" w:space="0" w:color="auto"/>
              <w:right w:val="single" w:sz="4" w:space="0" w:color="auto"/>
            </w:tcBorders>
          </w:tcPr>
          <w:p w14:paraId="4A627D04" w14:textId="2F29DFEC"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2</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447</w:t>
            </w:r>
          </w:p>
        </w:tc>
        <w:tc>
          <w:tcPr>
            <w:tcW w:w="1134" w:type="dxa"/>
            <w:tcBorders>
              <w:top w:val="nil"/>
              <w:left w:val="single" w:sz="4" w:space="0" w:color="auto"/>
              <w:bottom w:val="single" w:sz="4" w:space="0" w:color="auto"/>
              <w:right w:val="single" w:sz="4" w:space="0" w:color="auto"/>
            </w:tcBorders>
            <w:shd w:val="clear" w:color="auto" w:fill="auto"/>
            <w:noWrap/>
          </w:tcPr>
          <w:p w14:paraId="09C8226D" w14:textId="718E420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2</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681</w:t>
            </w:r>
          </w:p>
        </w:tc>
        <w:tc>
          <w:tcPr>
            <w:tcW w:w="1134" w:type="dxa"/>
            <w:tcBorders>
              <w:top w:val="nil"/>
              <w:left w:val="nil"/>
              <w:bottom w:val="single" w:sz="4" w:space="0" w:color="auto"/>
              <w:right w:val="single" w:sz="4" w:space="0" w:color="auto"/>
            </w:tcBorders>
            <w:shd w:val="clear" w:color="auto" w:fill="auto"/>
            <w:noWrap/>
          </w:tcPr>
          <w:p w14:paraId="5DDD767A" w14:textId="7BEBF23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2</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687</w:t>
            </w:r>
          </w:p>
        </w:tc>
        <w:tc>
          <w:tcPr>
            <w:tcW w:w="1163" w:type="dxa"/>
            <w:tcBorders>
              <w:top w:val="nil"/>
              <w:left w:val="nil"/>
              <w:bottom w:val="single" w:sz="4" w:space="0" w:color="auto"/>
              <w:right w:val="single" w:sz="4" w:space="0" w:color="auto"/>
            </w:tcBorders>
            <w:shd w:val="clear" w:color="auto" w:fill="auto"/>
            <w:noWrap/>
          </w:tcPr>
          <w:p w14:paraId="14172015" w14:textId="45D0A9E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2</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810</w:t>
            </w:r>
          </w:p>
        </w:tc>
      </w:tr>
      <w:tr w:rsidR="00D568C5" w:rsidRPr="00883C7F" w14:paraId="2FD0EC71" w14:textId="4EECC20A"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59CE8D1B" w14:textId="491489EC"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Bangladesh</w:t>
            </w:r>
          </w:p>
        </w:tc>
        <w:tc>
          <w:tcPr>
            <w:tcW w:w="1135" w:type="dxa"/>
            <w:tcBorders>
              <w:top w:val="nil"/>
              <w:left w:val="nil"/>
              <w:bottom w:val="single" w:sz="4" w:space="0" w:color="auto"/>
              <w:right w:val="single" w:sz="4" w:space="0" w:color="auto"/>
            </w:tcBorders>
            <w:shd w:val="clear" w:color="auto" w:fill="auto"/>
            <w:noWrap/>
          </w:tcPr>
          <w:p w14:paraId="64081E0C" w14:textId="7506470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010</w:t>
            </w:r>
          </w:p>
        </w:tc>
        <w:tc>
          <w:tcPr>
            <w:tcW w:w="1106" w:type="dxa"/>
            <w:tcBorders>
              <w:top w:val="nil"/>
              <w:left w:val="nil"/>
              <w:bottom w:val="single" w:sz="4" w:space="0" w:color="auto"/>
              <w:right w:val="single" w:sz="4" w:space="0" w:color="auto"/>
            </w:tcBorders>
            <w:shd w:val="clear" w:color="auto" w:fill="auto"/>
            <w:noWrap/>
          </w:tcPr>
          <w:p w14:paraId="26759903" w14:textId="5E78CDEC"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010%</w:t>
            </w:r>
          </w:p>
        </w:tc>
        <w:tc>
          <w:tcPr>
            <w:tcW w:w="1134" w:type="dxa"/>
            <w:tcBorders>
              <w:top w:val="nil"/>
              <w:left w:val="nil"/>
              <w:bottom w:val="single" w:sz="4" w:space="0" w:color="auto"/>
              <w:right w:val="single" w:sz="4" w:space="0" w:color="auto"/>
            </w:tcBorders>
          </w:tcPr>
          <w:p w14:paraId="1E46F71F" w14:textId="1ADB5B66"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276" w:type="dxa"/>
            <w:tcBorders>
              <w:top w:val="nil"/>
              <w:left w:val="single" w:sz="4" w:space="0" w:color="auto"/>
              <w:bottom w:val="single" w:sz="4" w:space="0" w:color="auto"/>
              <w:right w:val="single" w:sz="4" w:space="0" w:color="auto"/>
            </w:tcBorders>
          </w:tcPr>
          <w:p w14:paraId="4E200120" w14:textId="729C1883"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087BDC17" w14:textId="6E5B27B3"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12B70339" w14:textId="6B029D5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63" w:type="dxa"/>
            <w:tcBorders>
              <w:top w:val="nil"/>
              <w:left w:val="nil"/>
              <w:bottom w:val="single" w:sz="4" w:space="0" w:color="auto"/>
              <w:right w:val="single" w:sz="4" w:space="0" w:color="auto"/>
            </w:tcBorders>
            <w:shd w:val="clear" w:color="auto" w:fill="auto"/>
            <w:noWrap/>
          </w:tcPr>
          <w:p w14:paraId="12036346" w14:textId="72C5F894"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r>
      <w:tr w:rsidR="00D568C5" w:rsidRPr="00883C7F" w14:paraId="47F816AE" w14:textId="43C97FBA"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7D0B77EC" w14:textId="47F90C5C"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Barbade</w:t>
            </w:r>
          </w:p>
        </w:tc>
        <w:tc>
          <w:tcPr>
            <w:tcW w:w="1135" w:type="dxa"/>
            <w:tcBorders>
              <w:top w:val="nil"/>
              <w:left w:val="nil"/>
              <w:bottom w:val="single" w:sz="4" w:space="0" w:color="auto"/>
              <w:right w:val="single" w:sz="4" w:space="0" w:color="auto"/>
            </w:tcBorders>
            <w:shd w:val="clear" w:color="auto" w:fill="auto"/>
            <w:noWrap/>
          </w:tcPr>
          <w:p w14:paraId="3C04A6E0" w14:textId="0FF7CFB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007</w:t>
            </w:r>
          </w:p>
        </w:tc>
        <w:tc>
          <w:tcPr>
            <w:tcW w:w="1106" w:type="dxa"/>
            <w:tcBorders>
              <w:top w:val="nil"/>
              <w:left w:val="nil"/>
              <w:bottom w:val="single" w:sz="4" w:space="0" w:color="auto"/>
              <w:right w:val="single" w:sz="4" w:space="0" w:color="auto"/>
            </w:tcBorders>
            <w:shd w:val="clear" w:color="auto" w:fill="auto"/>
            <w:noWrap/>
          </w:tcPr>
          <w:p w14:paraId="1982A8E2" w14:textId="7372E407"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007%</w:t>
            </w:r>
          </w:p>
        </w:tc>
        <w:tc>
          <w:tcPr>
            <w:tcW w:w="1134" w:type="dxa"/>
            <w:tcBorders>
              <w:top w:val="nil"/>
              <w:left w:val="nil"/>
              <w:bottom w:val="single" w:sz="4" w:space="0" w:color="auto"/>
              <w:right w:val="single" w:sz="4" w:space="0" w:color="auto"/>
            </w:tcBorders>
          </w:tcPr>
          <w:p w14:paraId="791CEE5C" w14:textId="096ACE97"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276" w:type="dxa"/>
            <w:tcBorders>
              <w:top w:val="nil"/>
              <w:left w:val="single" w:sz="4" w:space="0" w:color="auto"/>
              <w:bottom w:val="single" w:sz="4" w:space="0" w:color="auto"/>
              <w:right w:val="single" w:sz="4" w:space="0" w:color="auto"/>
            </w:tcBorders>
          </w:tcPr>
          <w:p w14:paraId="46B81755" w14:textId="7D4EAB7D"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4495A0D8" w14:textId="386A9F9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3B4867E5" w14:textId="76483E16"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63" w:type="dxa"/>
            <w:tcBorders>
              <w:top w:val="nil"/>
              <w:left w:val="nil"/>
              <w:bottom w:val="single" w:sz="4" w:space="0" w:color="auto"/>
              <w:right w:val="single" w:sz="4" w:space="0" w:color="auto"/>
            </w:tcBorders>
            <w:shd w:val="clear" w:color="auto" w:fill="auto"/>
            <w:noWrap/>
          </w:tcPr>
          <w:p w14:paraId="63C68578" w14:textId="4FDDEFE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r>
      <w:tr w:rsidR="00D568C5" w:rsidRPr="00883C7F" w14:paraId="5C36CCD2" w14:textId="2B350E48"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138AF817" w14:textId="3CB2D223"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Bélarus</w:t>
            </w:r>
          </w:p>
        </w:tc>
        <w:tc>
          <w:tcPr>
            <w:tcW w:w="1135" w:type="dxa"/>
            <w:tcBorders>
              <w:top w:val="nil"/>
              <w:left w:val="nil"/>
              <w:bottom w:val="single" w:sz="4" w:space="0" w:color="auto"/>
              <w:right w:val="single" w:sz="4" w:space="0" w:color="auto"/>
            </w:tcBorders>
            <w:shd w:val="clear" w:color="auto" w:fill="auto"/>
            <w:noWrap/>
          </w:tcPr>
          <w:p w14:paraId="555C4CE4" w14:textId="50ED6F7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043</w:t>
            </w:r>
          </w:p>
        </w:tc>
        <w:tc>
          <w:tcPr>
            <w:tcW w:w="1106" w:type="dxa"/>
            <w:tcBorders>
              <w:top w:val="nil"/>
              <w:left w:val="nil"/>
              <w:bottom w:val="single" w:sz="4" w:space="0" w:color="auto"/>
              <w:right w:val="single" w:sz="4" w:space="0" w:color="auto"/>
            </w:tcBorders>
            <w:shd w:val="clear" w:color="auto" w:fill="auto"/>
            <w:noWrap/>
          </w:tcPr>
          <w:p w14:paraId="50FEAC0E" w14:textId="176CBE6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044%</w:t>
            </w:r>
          </w:p>
        </w:tc>
        <w:tc>
          <w:tcPr>
            <w:tcW w:w="1134" w:type="dxa"/>
            <w:tcBorders>
              <w:top w:val="nil"/>
              <w:left w:val="nil"/>
              <w:bottom w:val="single" w:sz="4" w:space="0" w:color="auto"/>
              <w:right w:val="single" w:sz="4" w:space="0" w:color="auto"/>
            </w:tcBorders>
          </w:tcPr>
          <w:p w14:paraId="72B573C9" w14:textId="26DD0A9B"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2</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007</w:t>
            </w:r>
          </w:p>
        </w:tc>
        <w:tc>
          <w:tcPr>
            <w:tcW w:w="1276" w:type="dxa"/>
            <w:tcBorders>
              <w:top w:val="nil"/>
              <w:left w:val="single" w:sz="4" w:space="0" w:color="auto"/>
              <w:bottom w:val="single" w:sz="4" w:space="0" w:color="auto"/>
              <w:right w:val="single" w:sz="4" w:space="0" w:color="auto"/>
            </w:tcBorders>
          </w:tcPr>
          <w:p w14:paraId="58766EEE" w14:textId="5DC18DFF"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2</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014</w:t>
            </w:r>
          </w:p>
        </w:tc>
        <w:tc>
          <w:tcPr>
            <w:tcW w:w="1134" w:type="dxa"/>
            <w:tcBorders>
              <w:top w:val="nil"/>
              <w:left w:val="single" w:sz="4" w:space="0" w:color="auto"/>
              <w:bottom w:val="single" w:sz="4" w:space="0" w:color="auto"/>
              <w:right w:val="single" w:sz="4" w:space="0" w:color="auto"/>
            </w:tcBorders>
            <w:shd w:val="clear" w:color="auto" w:fill="auto"/>
            <w:noWrap/>
          </w:tcPr>
          <w:p w14:paraId="551B7E22" w14:textId="4789AE9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2</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306</w:t>
            </w:r>
          </w:p>
        </w:tc>
        <w:tc>
          <w:tcPr>
            <w:tcW w:w="1134" w:type="dxa"/>
            <w:tcBorders>
              <w:top w:val="nil"/>
              <w:left w:val="nil"/>
              <w:bottom w:val="single" w:sz="4" w:space="0" w:color="auto"/>
              <w:right w:val="single" w:sz="4" w:space="0" w:color="auto"/>
            </w:tcBorders>
            <w:shd w:val="clear" w:color="auto" w:fill="auto"/>
            <w:noWrap/>
          </w:tcPr>
          <w:p w14:paraId="1AC2D185" w14:textId="3D34C4BC"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2</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311</w:t>
            </w:r>
          </w:p>
        </w:tc>
        <w:tc>
          <w:tcPr>
            <w:tcW w:w="1163" w:type="dxa"/>
            <w:tcBorders>
              <w:top w:val="nil"/>
              <w:left w:val="nil"/>
              <w:bottom w:val="single" w:sz="4" w:space="0" w:color="auto"/>
              <w:right w:val="single" w:sz="4" w:space="0" w:color="auto"/>
            </w:tcBorders>
            <w:shd w:val="clear" w:color="auto" w:fill="auto"/>
            <w:noWrap/>
          </w:tcPr>
          <w:p w14:paraId="3EEC95C3" w14:textId="4ED9C41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2</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416</w:t>
            </w:r>
          </w:p>
        </w:tc>
      </w:tr>
      <w:tr w:rsidR="00D568C5" w:rsidRPr="00883C7F" w14:paraId="50482EF0" w14:textId="5219B6AD"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3D5C691C" w14:textId="394122E4"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Belgique</w:t>
            </w:r>
          </w:p>
        </w:tc>
        <w:tc>
          <w:tcPr>
            <w:tcW w:w="1135" w:type="dxa"/>
            <w:tcBorders>
              <w:top w:val="nil"/>
              <w:left w:val="nil"/>
              <w:bottom w:val="single" w:sz="4" w:space="0" w:color="auto"/>
              <w:right w:val="single" w:sz="4" w:space="0" w:color="auto"/>
            </w:tcBorders>
            <w:shd w:val="clear" w:color="auto" w:fill="auto"/>
            <w:noWrap/>
          </w:tcPr>
          <w:p w14:paraId="1D392254" w14:textId="38CAEEB7"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773</w:t>
            </w:r>
          </w:p>
        </w:tc>
        <w:tc>
          <w:tcPr>
            <w:tcW w:w="1106" w:type="dxa"/>
            <w:tcBorders>
              <w:top w:val="nil"/>
              <w:left w:val="nil"/>
              <w:bottom w:val="single" w:sz="4" w:space="0" w:color="auto"/>
              <w:right w:val="single" w:sz="4" w:space="0" w:color="auto"/>
            </w:tcBorders>
            <w:shd w:val="clear" w:color="auto" w:fill="auto"/>
            <w:noWrap/>
          </w:tcPr>
          <w:p w14:paraId="33E6AB1C" w14:textId="73A9927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793%</w:t>
            </w:r>
          </w:p>
        </w:tc>
        <w:tc>
          <w:tcPr>
            <w:tcW w:w="1134" w:type="dxa"/>
            <w:tcBorders>
              <w:top w:val="nil"/>
              <w:left w:val="nil"/>
              <w:bottom w:val="single" w:sz="4" w:space="0" w:color="auto"/>
              <w:right w:val="single" w:sz="4" w:space="0" w:color="auto"/>
            </w:tcBorders>
          </w:tcPr>
          <w:p w14:paraId="2F6AFBE9" w14:textId="7699E096"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40</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541</w:t>
            </w:r>
          </w:p>
        </w:tc>
        <w:tc>
          <w:tcPr>
            <w:tcW w:w="1276" w:type="dxa"/>
            <w:tcBorders>
              <w:top w:val="nil"/>
              <w:left w:val="single" w:sz="4" w:space="0" w:color="auto"/>
              <w:bottom w:val="single" w:sz="4" w:space="0" w:color="auto"/>
              <w:right w:val="single" w:sz="4" w:space="0" w:color="auto"/>
            </w:tcBorders>
          </w:tcPr>
          <w:p w14:paraId="2496F840" w14:textId="25AEA3A6"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37</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831</w:t>
            </w:r>
          </w:p>
        </w:tc>
        <w:tc>
          <w:tcPr>
            <w:tcW w:w="1134" w:type="dxa"/>
            <w:tcBorders>
              <w:top w:val="nil"/>
              <w:left w:val="single" w:sz="4" w:space="0" w:color="auto"/>
              <w:bottom w:val="single" w:sz="4" w:space="0" w:color="auto"/>
              <w:right w:val="single" w:sz="4" w:space="0" w:color="auto"/>
            </w:tcBorders>
            <w:shd w:val="clear" w:color="auto" w:fill="auto"/>
            <w:noWrap/>
          </w:tcPr>
          <w:p w14:paraId="333F2CA9" w14:textId="31D815A0"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41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455</w:t>
            </w:r>
          </w:p>
        </w:tc>
        <w:tc>
          <w:tcPr>
            <w:tcW w:w="1134" w:type="dxa"/>
            <w:tcBorders>
              <w:top w:val="nil"/>
              <w:left w:val="nil"/>
              <w:bottom w:val="single" w:sz="4" w:space="0" w:color="auto"/>
              <w:right w:val="single" w:sz="4" w:space="0" w:color="auto"/>
            </w:tcBorders>
            <w:shd w:val="clear" w:color="auto" w:fill="auto"/>
            <w:noWrap/>
          </w:tcPr>
          <w:p w14:paraId="19A120EB" w14:textId="4175F747"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41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547</w:t>
            </w:r>
          </w:p>
        </w:tc>
        <w:tc>
          <w:tcPr>
            <w:tcW w:w="1163" w:type="dxa"/>
            <w:tcBorders>
              <w:top w:val="nil"/>
              <w:left w:val="nil"/>
              <w:bottom w:val="single" w:sz="4" w:space="0" w:color="auto"/>
              <w:right w:val="single" w:sz="4" w:space="0" w:color="auto"/>
            </w:tcBorders>
            <w:shd w:val="clear" w:color="auto" w:fill="auto"/>
            <w:noWrap/>
          </w:tcPr>
          <w:p w14:paraId="5578A2D3" w14:textId="34131D96"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43</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440</w:t>
            </w:r>
          </w:p>
        </w:tc>
      </w:tr>
      <w:tr w:rsidR="00D568C5" w:rsidRPr="00883C7F" w14:paraId="5A0E7291" w14:textId="2F161159"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7C3D7DF5" w14:textId="14FFBB45"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Belize</w:t>
            </w:r>
          </w:p>
        </w:tc>
        <w:tc>
          <w:tcPr>
            <w:tcW w:w="1135" w:type="dxa"/>
            <w:tcBorders>
              <w:top w:val="nil"/>
              <w:left w:val="nil"/>
              <w:bottom w:val="single" w:sz="4" w:space="0" w:color="auto"/>
              <w:right w:val="single" w:sz="4" w:space="0" w:color="auto"/>
            </w:tcBorders>
            <w:shd w:val="clear" w:color="auto" w:fill="auto"/>
            <w:noWrap/>
          </w:tcPr>
          <w:p w14:paraId="5E1618DD" w14:textId="6F68791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001</w:t>
            </w:r>
          </w:p>
        </w:tc>
        <w:tc>
          <w:tcPr>
            <w:tcW w:w="1106" w:type="dxa"/>
            <w:tcBorders>
              <w:top w:val="nil"/>
              <w:left w:val="nil"/>
              <w:bottom w:val="single" w:sz="4" w:space="0" w:color="auto"/>
              <w:right w:val="single" w:sz="4" w:space="0" w:color="auto"/>
            </w:tcBorders>
            <w:shd w:val="clear" w:color="auto" w:fill="auto"/>
            <w:noWrap/>
          </w:tcPr>
          <w:p w14:paraId="10C4AFAE" w14:textId="55DF5E77"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001%</w:t>
            </w:r>
          </w:p>
        </w:tc>
        <w:tc>
          <w:tcPr>
            <w:tcW w:w="1134" w:type="dxa"/>
            <w:tcBorders>
              <w:top w:val="nil"/>
              <w:left w:val="nil"/>
              <w:bottom w:val="single" w:sz="4" w:space="0" w:color="auto"/>
              <w:right w:val="single" w:sz="4" w:space="0" w:color="auto"/>
            </w:tcBorders>
          </w:tcPr>
          <w:p w14:paraId="0EA0450F" w14:textId="10F39778"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276" w:type="dxa"/>
            <w:tcBorders>
              <w:top w:val="nil"/>
              <w:left w:val="single" w:sz="4" w:space="0" w:color="auto"/>
              <w:bottom w:val="single" w:sz="4" w:space="0" w:color="auto"/>
              <w:right w:val="single" w:sz="4" w:space="0" w:color="auto"/>
            </w:tcBorders>
          </w:tcPr>
          <w:p w14:paraId="7D731679" w14:textId="56E34249"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64944E12" w14:textId="3856F56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2883FAA8" w14:textId="0B0B9777"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63" w:type="dxa"/>
            <w:tcBorders>
              <w:top w:val="nil"/>
              <w:left w:val="nil"/>
              <w:bottom w:val="single" w:sz="4" w:space="0" w:color="auto"/>
              <w:right w:val="single" w:sz="4" w:space="0" w:color="auto"/>
            </w:tcBorders>
            <w:shd w:val="clear" w:color="auto" w:fill="auto"/>
            <w:noWrap/>
          </w:tcPr>
          <w:p w14:paraId="6A33CB02" w14:textId="61C75FA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r>
      <w:tr w:rsidR="00D568C5" w:rsidRPr="00883C7F" w14:paraId="7CE4F31A" w14:textId="068F8FD6"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774E05A1" w14:textId="5B0E3A73"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Bénin</w:t>
            </w:r>
          </w:p>
        </w:tc>
        <w:tc>
          <w:tcPr>
            <w:tcW w:w="1135" w:type="dxa"/>
            <w:tcBorders>
              <w:top w:val="nil"/>
              <w:left w:val="nil"/>
              <w:bottom w:val="single" w:sz="4" w:space="0" w:color="auto"/>
              <w:right w:val="single" w:sz="4" w:space="0" w:color="auto"/>
            </w:tcBorders>
            <w:shd w:val="clear" w:color="auto" w:fill="auto"/>
            <w:noWrap/>
          </w:tcPr>
          <w:p w14:paraId="073AF358" w14:textId="5401BFB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005</w:t>
            </w:r>
          </w:p>
        </w:tc>
        <w:tc>
          <w:tcPr>
            <w:tcW w:w="1106" w:type="dxa"/>
            <w:tcBorders>
              <w:top w:val="nil"/>
              <w:left w:val="nil"/>
              <w:bottom w:val="single" w:sz="4" w:space="0" w:color="auto"/>
              <w:right w:val="single" w:sz="4" w:space="0" w:color="auto"/>
            </w:tcBorders>
            <w:shd w:val="clear" w:color="auto" w:fill="auto"/>
            <w:noWrap/>
          </w:tcPr>
          <w:p w14:paraId="7B962233" w14:textId="7AD8FAF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005%</w:t>
            </w:r>
          </w:p>
        </w:tc>
        <w:tc>
          <w:tcPr>
            <w:tcW w:w="1134" w:type="dxa"/>
            <w:tcBorders>
              <w:top w:val="nil"/>
              <w:left w:val="nil"/>
              <w:bottom w:val="single" w:sz="4" w:space="0" w:color="auto"/>
              <w:right w:val="single" w:sz="4" w:space="0" w:color="auto"/>
            </w:tcBorders>
          </w:tcPr>
          <w:p w14:paraId="701DDA9B" w14:textId="556F5DBB"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276" w:type="dxa"/>
            <w:tcBorders>
              <w:top w:val="nil"/>
              <w:left w:val="single" w:sz="4" w:space="0" w:color="auto"/>
              <w:bottom w:val="single" w:sz="4" w:space="0" w:color="auto"/>
              <w:right w:val="single" w:sz="4" w:space="0" w:color="auto"/>
            </w:tcBorders>
          </w:tcPr>
          <w:p w14:paraId="75F44C09" w14:textId="503EE3EC"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49AAF750" w14:textId="7206F53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3EDE8A69" w14:textId="7FFD251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63" w:type="dxa"/>
            <w:tcBorders>
              <w:top w:val="nil"/>
              <w:left w:val="nil"/>
              <w:bottom w:val="single" w:sz="4" w:space="0" w:color="auto"/>
              <w:right w:val="single" w:sz="4" w:space="0" w:color="auto"/>
            </w:tcBorders>
            <w:shd w:val="clear" w:color="auto" w:fill="auto"/>
            <w:noWrap/>
          </w:tcPr>
          <w:p w14:paraId="7A70A985" w14:textId="6678364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r>
      <w:tr w:rsidR="00D568C5" w:rsidRPr="00883C7F" w14:paraId="1ADA0136" w14:textId="4B4CDCB6"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764F388F" w14:textId="4BE54570"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Bhoutan</w:t>
            </w:r>
          </w:p>
        </w:tc>
        <w:tc>
          <w:tcPr>
            <w:tcW w:w="1135" w:type="dxa"/>
            <w:tcBorders>
              <w:top w:val="nil"/>
              <w:left w:val="nil"/>
              <w:bottom w:val="single" w:sz="4" w:space="0" w:color="auto"/>
              <w:right w:val="single" w:sz="4" w:space="0" w:color="auto"/>
            </w:tcBorders>
            <w:shd w:val="clear" w:color="auto" w:fill="auto"/>
            <w:noWrap/>
          </w:tcPr>
          <w:p w14:paraId="5839B990" w14:textId="2A8D878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001</w:t>
            </w:r>
          </w:p>
        </w:tc>
        <w:tc>
          <w:tcPr>
            <w:tcW w:w="1106" w:type="dxa"/>
            <w:tcBorders>
              <w:top w:val="nil"/>
              <w:left w:val="nil"/>
              <w:bottom w:val="single" w:sz="4" w:space="0" w:color="auto"/>
              <w:right w:val="single" w:sz="4" w:space="0" w:color="auto"/>
            </w:tcBorders>
            <w:shd w:val="clear" w:color="auto" w:fill="auto"/>
            <w:noWrap/>
          </w:tcPr>
          <w:p w14:paraId="3990ADA4" w14:textId="392014E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001%</w:t>
            </w:r>
          </w:p>
        </w:tc>
        <w:tc>
          <w:tcPr>
            <w:tcW w:w="1134" w:type="dxa"/>
            <w:tcBorders>
              <w:top w:val="nil"/>
              <w:left w:val="nil"/>
              <w:bottom w:val="single" w:sz="4" w:space="0" w:color="auto"/>
              <w:right w:val="single" w:sz="4" w:space="0" w:color="auto"/>
            </w:tcBorders>
          </w:tcPr>
          <w:p w14:paraId="0C4DF1B0" w14:textId="3B52ED4A"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276" w:type="dxa"/>
            <w:tcBorders>
              <w:top w:val="nil"/>
              <w:left w:val="single" w:sz="4" w:space="0" w:color="auto"/>
              <w:bottom w:val="single" w:sz="4" w:space="0" w:color="auto"/>
              <w:right w:val="single" w:sz="4" w:space="0" w:color="auto"/>
            </w:tcBorders>
          </w:tcPr>
          <w:p w14:paraId="39CAFEEB" w14:textId="677FCC74"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7E624EBB" w14:textId="444A59B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1C735A31" w14:textId="372E34D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63" w:type="dxa"/>
            <w:tcBorders>
              <w:top w:val="nil"/>
              <w:left w:val="nil"/>
              <w:bottom w:val="single" w:sz="4" w:space="0" w:color="auto"/>
              <w:right w:val="single" w:sz="4" w:space="0" w:color="auto"/>
            </w:tcBorders>
            <w:shd w:val="clear" w:color="auto" w:fill="auto"/>
            <w:noWrap/>
          </w:tcPr>
          <w:p w14:paraId="1057BFD4" w14:textId="732C478C"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r>
      <w:tr w:rsidR="00D568C5" w:rsidRPr="00883C7F" w14:paraId="491886AA" w14:textId="055140CA"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386D36A1" w14:textId="2AEB0A2F"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Bolivie (État plurinational de)</w:t>
            </w:r>
          </w:p>
        </w:tc>
        <w:tc>
          <w:tcPr>
            <w:tcW w:w="1135" w:type="dxa"/>
            <w:tcBorders>
              <w:top w:val="nil"/>
              <w:left w:val="nil"/>
              <w:bottom w:val="single" w:sz="4" w:space="0" w:color="auto"/>
              <w:right w:val="single" w:sz="4" w:space="0" w:color="auto"/>
            </w:tcBorders>
            <w:shd w:val="clear" w:color="auto" w:fill="auto"/>
            <w:noWrap/>
          </w:tcPr>
          <w:p w14:paraId="50D5994D" w14:textId="072CE89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018</w:t>
            </w:r>
          </w:p>
        </w:tc>
        <w:tc>
          <w:tcPr>
            <w:tcW w:w="1106" w:type="dxa"/>
            <w:tcBorders>
              <w:top w:val="nil"/>
              <w:left w:val="nil"/>
              <w:bottom w:val="single" w:sz="4" w:space="0" w:color="auto"/>
              <w:right w:val="single" w:sz="4" w:space="0" w:color="auto"/>
            </w:tcBorders>
            <w:shd w:val="clear" w:color="auto" w:fill="auto"/>
            <w:noWrap/>
          </w:tcPr>
          <w:p w14:paraId="2D66FE82" w14:textId="0FE5AE3F"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018%</w:t>
            </w:r>
          </w:p>
        </w:tc>
        <w:tc>
          <w:tcPr>
            <w:tcW w:w="1134" w:type="dxa"/>
            <w:tcBorders>
              <w:top w:val="nil"/>
              <w:left w:val="nil"/>
              <w:bottom w:val="single" w:sz="4" w:space="0" w:color="auto"/>
              <w:right w:val="single" w:sz="4" w:space="0" w:color="auto"/>
            </w:tcBorders>
          </w:tcPr>
          <w:p w14:paraId="47348035" w14:textId="1F5F1D97"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276" w:type="dxa"/>
            <w:tcBorders>
              <w:top w:val="nil"/>
              <w:left w:val="single" w:sz="4" w:space="0" w:color="auto"/>
              <w:bottom w:val="single" w:sz="4" w:space="0" w:color="auto"/>
              <w:right w:val="single" w:sz="4" w:space="0" w:color="auto"/>
            </w:tcBorders>
          </w:tcPr>
          <w:p w14:paraId="5EA21CA8" w14:textId="19E0B098"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633E8B67" w14:textId="3DC06900"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7176E7E0" w14:textId="38B6637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63" w:type="dxa"/>
            <w:tcBorders>
              <w:top w:val="nil"/>
              <w:left w:val="nil"/>
              <w:bottom w:val="single" w:sz="4" w:space="0" w:color="auto"/>
              <w:right w:val="single" w:sz="4" w:space="0" w:color="auto"/>
            </w:tcBorders>
            <w:shd w:val="clear" w:color="auto" w:fill="auto"/>
            <w:noWrap/>
          </w:tcPr>
          <w:p w14:paraId="79AA6712" w14:textId="3578F110"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r>
      <w:tr w:rsidR="00D568C5" w:rsidRPr="00883C7F" w14:paraId="7F4F3FD7" w14:textId="0ACC4824"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4CF307D1" w14:textId="55D1E472"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Bosnie-Herzégovine</w:t>
            </w:r>
          </w:p>
        </w:tc>
        <w:tc>
          <w:tcPr>
            <w:tcW w:w="1135" w:type="dxa"/>
            <w:tcBorders>
              <w:top w:val="nil"/>
              <w:left w:val="nil"/>
              <w:bottom w:val="single" w:sz="4" w:space="0" w:color="auto"/>
              <w:right w:val="single" w:sz="4" w:space="0" w:color="auto"/>
            </w:tcBorders>
            <w:shd w:val="clear" w:color="auto" w:fill="auto"/>
            <w:noWrap/>
          </w:tcPr>
          <w:p w14:paraId="227FB186" w14:textId="2702A17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014</w:t>
            </w:r>
          </w:p>
        </w:tc>
        <w:tc>
          <w:tcPr>
            <w:tcW w:w="1106" w:type="dxa"/>
            <w:tcBorders>
              <w:top w:val="nil"/>
              <w:left w:val="nil"/>
              <w:bottom w:val="single" w:sz="4" w:space="0" w:color="auto"/>
              <w:right w:val="single" w:sz="4" w:space="0" w:color="auto"/>
            </w:tcBorders>
            <w:shd w:val="clear" w:color="auto" w:fill="auto"/>
            <w:noWrap/>
          </w:tcPr>
          <w:p w14:paraId="17CA17EE" w14:textId="196EFD4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014%</w:t>
            </w:r>
          </w:p>
        </w:tc>
        <w:tc>
          <w:tcPr>
            <w:tcW w:w="1134" w:type="dxa"/>
            <w:tcBorders>
              <w:top w:val="nil"/>
              <w:left w:val="nil"/>
              <w:bottom w:val="single" w:sz="4" w:space="0" w:color="auto"/>
              <w:right w:val="single" w:sz="4" w:space="0" w:color="auto"/>
            </w:tcBorders>
          </w:tcPr>
          <w:p w14:paraId="32590AD0" w14:textId="34A5BEB9"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276" w:type="dxa"/>
            <w:tcBorders>
              <w:top w:val="nil"/>
              <w:left w:val="single" w:sz="4" w:space="0" w:color="auto"/>
              <w:bottom w:val="single" w:sz="4" w:space="0" w:color="auto"/>
              <w:right w:val="single" w:sz="4" w:space="0" w:color="auto"/>
            </w:tcBorders>
          </w:tcPr>
          <w:p w14:paraId="00939B9F" w14:textId="476A9A29"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F04CC6B" w14:textId="6E25799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3622FF3C" w14:textId="42AC9D1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63" w:type="dxa"/>
            <w:tcBorders>
              <w:top w:val="nil"/>
              <w:left w:val="nil"/>
              <w:bottom w:val="single" w:sz="4" w:space="0" w:color="auto"/>
              <w:right w:val="single" w:sz="4" w:space="0" w:color="auto"/>
            </w:tcBorders>
            <w:shd w:val="clear" w:color="auto" w:fill="auto"/>
            <w:noWrap/>
          </w:tcPr>
          <w:p w14:paraId="77A67CE1" w14:textId="53A7C75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r>
      <w:tr w:rsidR="00D568C5" w:rsidRPr="00883C7F" w14:paraId="58F17AB9" w14:textId="5BD44A31"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1E51091A" w14:textId="34542C39"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Botswana</w:t>
            </w:r>
          </w:p>
        </w:tc>
        <w:tc>
          <w:tcPr>
            <w:tcW w:w="1135" w:type="dxa"/>
            <w:tcBorders>
              <w:top w:val="nil"/>
              <w:left w:val="nil"/>
              <w:bottom w:val="single" w:sz="4" w:space="0" w:color="auto"/>
              <w:right w:val="single" w:sz="4" w:space="0" w:color="auto"/>
            </w:tcBorders>
            <w:shd w:val="clear" w:color="auto" w:fill="auto"/>
            <w:noWrap/>
          </w:tcPr>
          <w:p w14:paraId="25D6F6CD" w14:textId="5265036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013</w:t>
            </w:r>
          </w:p>
        </w:tc>
        <w:tc>
          <w:tcPr>
            <w:tcW w:w="1106" w:type="dxa"/>
            <w:tcBorders>
              <w:top w:val="nil"/>
              <w:left w:val="nil"/>
              <w:bottom w:val="single" w:sz="4" w:space="0" w:color="auto"/>
              <w:right w:val="single" w:sz="4" w:space="0" w:color="auto"/>
            </w:tcBorders>
            <w:shd w:val="clear" w:color="auto" w:fill="auto"/>
            <w:noWrap/>
          </w:tcPr>
          <w:p w14:paraId="42C6CD78" w14:textId="278E97C0"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013%</w:t>
            </w:r>
          </w:p>
        </w:tc>
        <w:tc>
          <w:tcPr>
            <w:tcW w:w="1134" w:type="dxa"/>
            <w:tcBorders>
              <w:top w:val="nil"/>
              <w:left w:val="nil"/>
              <w:bottom w:val="single" w:sz="4" w:space="0" w:color="auto"/>
              <w:right w:val="single" w:sz="4" w:space="0" w:color="auto"/>
            </w:tcBorders>
          </w:tcPr>
          <w:p w14:paraId="3E1D00D7" w14:textId="705D1D30"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276" w:type="dxa"/>
            <w:tcBorders>
              <w:top w:val="nil"/>
              <w:left w:val="single" w:sz="4" w:space="0" w:color="auto"/>
              <w:bottom w:val="single" w:sz="4" w:space="0" w:color="auto"/>
              <w:right w:val="single" w:sz="4" w:space="0" w:color="auto"/>
            </w:tcBorders>
          </w:tcPr>
          <w:p w14:paraId="76F7C57A" w14:textId="7236DCFC"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5FC55ADF" w14:textId="56BAAE1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313BF487" w14:textId="41944E90"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63" w:type="dxa"/>
            <w:tcBorders>
              <w:top w:val="nil"/>
              <w:left w:val="nil"/>
              <w:bottom w:val="single" w:sz="4" w:space="0" w:color="auto"/>
              <w:right w:val="single" w:sz="4" w:space="0" w:color="auto"/>
            </w:tcBorders>
            <w:shd w:val="clear" w:color="auto" w:fill="auto"/>
            <w:noWrap/>
          </w:tcPr>
          <w:p w14:paraId="6420BEE0" w14:textId="41292FB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r>
      <w:tr w:rsidR="00D568C5" w:rsidRPr="00883C7F" w14:paraId="7C1C2278" w14:textId="6188AA33"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42FDFEBF" w14:textId="35879F7E"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Brésil</w:t>
            </w:r>
          </w:p>
        </w:tc>
        <w:tc>
          <w:tcPr>
            <w:tcW w:w="1135" w:type="dxa"/>
            <w:tcBorders>
              <w:top w:val="nil"/>
              <w:left w:val="nil"/>
              <w:bottom w:val="single" w:sz="4" w:space="0" w:color="auto"/>
              <w:right w:val="single" w:sz="4" w:space="0" w:color="auto"/>
            </w:tcBorders>
            <w:shd w:val="clear" w:color="auto" w:fill="auto"/>
            <w:noWrap/>
          </w:tcPr>
          <w:p w14:paraId="2522C2AD" w14:textId="48043B1F"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1,411</w:t>
            </w:r>
          </w:p>
        </w:tc>
        <w:tc>
          <w:tcPr>
            <w:tcW w:w="1106" w:type="dxa"/>
            <w:tcBorders>
              <w:top w:val="nil"/>
              <w:left w:val="nil"/>
              <w:bottom w:val="single" w:sz="4" w:space="0" w:color="auto"/>
              <w:right w:val="single" w:sz="4" w:space="0" w:color="auto"/>
            </w:tcBorders>
            <w:shd w:val="clear" w:color="auto" w:fill="auto"/>
            <w:noWrap/>
          </w:tcPr>
          <w:p w14:paraId="41931FCB" w14:textId="38A5D2F0"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1,448%</w:t>
            </w:r>
          </w:p>
        </w:tc>
        <w:tc>
          <w:tcPr>
            <w:tcW w:w="1134" w:type="dxa"/>
            <w:tcBorders>
              <w:top w:val="nil"/>
              <w:left w:val="nil"/>
              <w:bottom w:val="single" w:sz="4" w:space="0" w:color="auto"/>
              <w:right w:val="single" w:sz="4" w:space="0" w:color="auto"/>
            </w:tcBorders>
          </w:tcPr>
          <w:p w14:paraId="56CD3A40" w14:textId="0B5176D0"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98</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562</w:t>
            </w:r>
          </w:p>
        </w:tc>
        <w:tc>
          <w:tcPr>
            <w:tcW w:w="1276" w:type="dxa"/>
            <w:tcBorders>
              <w:top w:val="nil"/>
              <w:left w:val="single" w:sz="4" w:space="0" w:color="auto"/>
              <w:bottom w:val="single" w:sz="4" w:space="0" w:color="auto"/>
              <w:right w:val="single" w:sz="4" w:space="0" w:color="auto"/>
            </w:tcBorders>
          </w:tcPr>
          <w:p w14:paraId="667FA596" w14:textId="3F038E56"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69</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055</w:t>
            </w:r>
          </w:p>
        </w:tc>
        <w:tc>
          <w:tcPr>
            <w:tcW w:w="1134" w:type="dxa"/>
            <w:tcBorders>
              <w:top w:val="nil"/>
              <w:left w:val="single" w:sz="4" w:space="0" w:color="auto"/>
              <w:bottom w:val="single" w:sz="4" w:space="0" w:color="auto"/>
              <w:right w:val="single" w:sz="4" w:space="0" w:color="auto"/>
            </w:tcBorders>
            <w:shd w:val="clear" w:color="auto" w:fill="auto"/>
            <w:noWrap/>
          </w:tcPr>
          <w:p w14:paraId="44378A62" w14:textId="4E54FE1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75</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669</w:t>
            </w:r>
          </w:p>
        </w:tc>
        <w:tc>
          <w:tcPr>
            <w:tcW w:w="1134" w:type="dxa"/>
            <w:tcBorders>
              <w:top w:val="nil"/>
              <w:left w:val="nil"/>
              <w:bottom w:val="single" w:sz="4" w:space="0" w:color="auto"/>
              <w:right w:val="single" w:sz="4" w:space="0" w:color="auto"/>
            </w:tcBorders>
            <w:shd w:val="clear" w:color="auto" w:fill="auto"/>
            <w:noWrap/>
          </w:tcPr>
          <w:p w14:paraId="21C4B110" w14:textId="4269312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75</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838</w:t>
            </w:r>
          </w:p>
        </w:tc>
        <w:tc>
          <w:tcPr>
            <w:tcW w:w="1163" w:type="dxa"/>
            <w:tcBorders>
              <w:top w:val="nil"/>
              <w:left w:val="nil"/>
              <w:bottom w:val="single" w:sz="4" w:space="0" w:color="auto"/>
              <w:right w:val="single" w:sz="4" w:space="0" w:color="auto"/>
            </w:tcBorders>
            <w:shd w:val="clear" w:color="auto" w:fill="auto"/>
            <w:noWrap/>
          </w:tcPr>
          <w:p w14:paraId="11C97607" w14:textId="72C6007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79</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294</w:t>
            </w:r>
          </w:p>
        </w:tc>
      </w:tr>
      <w:tr w:rsidR="00D568C5" w:rsidRPr="00883C7F" w14:paraId="26AEE584" w14:textId="6E08AF92"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5E634BC2" w14:textId="75491353"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Bulgarie</w:t>
            </w:r>
          </w:p>
        </w:tc>
        <w:tc>
          <w:tcPr>
            <w:tcW w:w="1135" w:type="dxa"/>
            <w:tcBorders>
              <w:top w:val="nil"/>
              <w:left w:val="nil"/>
              <w:bottom w:val="single" w:sz="4" w:space="0" w:color="auto"/>
              <w:right w:val="single" w:sz="4" w:space="0" w:color="auto"/>
            </w:tcBorders>
            <w:shd w:val="clear" w:color="auto" w:fill="auto"/>
            <w:noWrap/>
          </w:tcPr>
          <w:p w14:paraId="225E2D1E" w14:textId="41481AD0"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071</w:t>
            </w:r>
          </w:p>
        </w:tc>
        <w:tc>
          <w:tcPr>
            <w:tcW w:w="1106" w:type="dxa"/>
            <w:tcBorders>
              <w:top w:val="nil"/>
              <w:left w:val="nil"/>
              <w:bottom w:val="single" w:sz="4" w:space="0" w:color="auto"/>
              <w:right w:val="single" w:sz="4" w:space="0" w:color="auto"/>
            </w:tcBorders>
            <w:shd w:val="clear" w:color="auto" w:fill="auto"/>
            <w:noWrap/>
          </w:tcPr>
          <w:p w14:paraId="11F590FF" w14:textId="20D0AC9F"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073%</w:t>
            </w:r>
          </w:p>
        </w:tc>
        <w:tc>
          <w:tcPr>
            <w:tcW w:w="1134" w:type="dxa"/>
            <w:tcBorders>
              <w:top w:val="nil"/>
              <w:left w:val="nil"/>
              <w:bottom w:val="single" w:sz="4" w:space="0" w:color="auto"/>
              <w:right w:val="single" w:sz="4" w:space="0" w:color="auto"/>
            </w:tcBorders>
          </w:tcPr>
          <w:p w14:paraId="3BAC3017" w14:textId="0CADAB82"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2</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742</w:t>
            </w:r>
          </w:p>
        </w:tc>
        <w:tc>
          <w:tcPr>
            <w:tcW w:w="1276" w:type="dxa"/>
            <w:tcBorders>
              <w:top w:val="nil"/>
              <w:left w:val="single" w:sz="4" w:space="0" w:color="auto"/>
              <w:bottom w:val="single" w:sz="4" w:space="0" w:color="auto"/>
              <w:right w:val="single" w:sz="4" w:space="0" w:color="auto"/>
            </w:tcBorders>
          </w:tcPr>
          <w:p w14:paraId="08877303" w14:textId="49E24E1F"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3</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475</w:t>
            </w:r>
          </w:p>
        </w:tc>
        <w:tc>
          <w:tcPr>
            <w:tcW w:w="1134" w:type="dxa"/>
            <w:tcBorders>
              <w:top w:val="nil"/>
              <w:left w:val="single" w:sz="4" w:space="0" w:color="auto"/>
              <w:bottom w:val="single" w:sz="4" w:space="0" w:color="auto"/>
              <w:right w:val="single" w:sz="4" w:space="0" w:color="auto"/>
            </w:tcBorders>
            <w:shd w:val="clear" w:color="auto" w:fill="auto"/>
            <w:noWrap/>
          </w:tcPr>
          <w:p w14:paraId="14C849DA" w14:textId="4FEA4AD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3</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808</w:t>
            </w:r>
          </w:p>
        </w:tc>
        <w:tc>
          <w:tcPr>
            <w:tcW w:w="1134" w:type="dxa"/>
            <w:tcBorders>
              <w:top w:val="nil"/>
              <w:left w:val="nil"/>
              <w:bottom w:val="single" w:sz="4" w:space="0" w:color="auto"/>
              <w:right w:val="single" w:sz="4" w:space="0" w:color="auto"/>
            </w:tcBorders>
            <w:shd w:val="clear" w:color="auto" w:fill="auto"/>
            <w:noWrap/>
          </w:tcPr>
          <w:p w14:paraId="62C5E10C" w14:textId="442947B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3</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816</w:t>
            </w:r>
          </w:p>
        </w:tc>
        <w:tc>
          <w:tcPr>
            <w:tcW w:w="1163" w:type="dxa"/>
            <w:tcBorders>
              <w:top w:val="nil"/>
              <w:left w:val="nil"/>
              <w:bottom w:val="single" w:sz="4" w:space="0" w:color="auto"/>
              <w:right w:val="single" w:sz="4" w:space="0" w:color="auto"/>
            </w:tcBorders>
            <w:shd w:val="clear" w:color="auto" w:fill="auto"/>
            <w:noWrap/>
          </w:tcPr>
          <w:p w14:paraId="5C5773AE" w14:textId="5E1F70A4"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3</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990</w:t>
            </w:r>
          </w:p>
        </w:tc>
      </w:tr>
      <w:tr w:rsidR="00D568C5" w:rsidRPr="00883C7F" w14:paraId="7A883E1C" w14:textId="0694F0D2"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1EA7BEA4" w14:textId="765E6497"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Burkina Faso</w:t>
            </w:r>
          </w:p>
        </w:tc>
        <w:tc>
          <w:tcPr>
            <w:tcW w:w="1135" w:type="dxa"/>
            <w:tcBorders>
              <w:top w:val="nil"/>
              <w:left w:val="nil"/>
              <w:bottom w:val="single" w:sz="4" w:space="0" w:color="auto"/>
              <w:right w:val="single" w:sz="4" w:space="0" w:color="auto"/>
            </w:tcBorders>
            <w:shd w:val="clear" w:color="auto" w:fill="auto"/>
            <w:noWrap/>
          </w:tcPr>
          <w:p w14:paraId="24494A35" w14:textId="65F9D856"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005</w:t>
            </w:r>
          </w:p>
        </w:tc>
        <w:tc>
          <w:tcPr>
            <w:tcW w:w="1106" w:type="dxa"/>
            <w:tcBorders>
              <w:top w:val="nil"/>
              <w:left w:val="nil"/>
              <w:bottom w:val="single" w:sz="4" w:space="0" w:color="auto"/>
              <w:right w:val="single" w:sz="4" w:space="0" w:color="auto"/>
            </w:tcBorders>
            <w:shd w:val="clear" w:color="auto" w:fill="auto"/>
            <w:noWrap/>
          </w:tcPr>
          <w:p w14:paraId="2AB0A8AC" w14:textId="0BE179B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005%</w:t>
            </w:r>
          </w:p>
        </w:tc>
        <w:tc>
          <w:tcPr>
            <w:tcW w:w="1134" w:type="dxa"/>
            <w:tcBorders>
              <w:top w:val="nil"/>
              <w:left w:val="nil"/>
              <w:bottom w:val="single" w:sz="4" w:space="0" w:color="auto"/>
              <w:right w:val="single" w:sz="4" w:space="0" w:color="auto"/>
            </w:tcBorders>
          </w:tcPr>
          <w:p w14:paraId="26C6C65F" w14:textId="7EDC11D3"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276" w:type="dxa"/>
            <w:tcBorders>
              <w:top w:val="nil"/>
              <w:left w:val="single" w:sz="4" w:space="0" w:color="auto"/>
              <w:bottom w:val="single" w:sz="4" w:space="0" w:color="auto"/>
              <w:right w:val="single" w:sz="4" w:space="0" w:color="auto"/>
            </w:tcBorders>
          </w:tcPr>
          <w:p w14:paraId="5F5261ED" w14:textId="32DD9C8F"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5643AB05" w14:textId="7E6851A3"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7D04C52A" w14:textId="36C0A1D4"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63" w:type="dxa"/>
            <w:tcBorders>
              <w:top w:val="nil"/>
              <w:left w:val="nil"/>
              <w:bottom w:val="single" w:sz="4" w:space="0" w:color="auto"/>
              <w:right w:val="single" w:sz="4" w:space="0" w:color="auto"/>
            </w:tcBorders>
            <w:shd w:val="clear" w:color="auto" w:fill="auto"/>
            <w:noWrap/>
          </w:tcPr>
          <w:p w14:paraId="3B0CE11B" w14:textId="6BB93754"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r>
      <w:tr w:rsidR="00D568C5" w:rsidRPr="00883C7F" w14:paraId="7844D64A" w14:textId="54E618C5"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57C3C1D1" w14:textId="76630A44"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Burundi</w:t>
            </w:r>
          </w:p>
        </w:tc>
        <w:tc>
          <w:tcPr>
            <w:tcW w:w="1135" w:type="dxa"/>
            <w:tcBorders>
              <w:top w:val="nil"/>
              <w:left w:val="nil"/>
              <w:bottom w:val="single" w:sz="4" w:space="0" w:color="auto"/>
              <w:right w:val="single" w:sz="4" w:space="0" w:color="auto"/>
            </w:tcBorders>
            <w:shd w:val="clear" w:color="auto" w:fill="auto"/>
            <w:noWrap/>
          </w:tcPr>
          <w:p w14:paraId="0BEF5342" w14:textId="781F1E7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001</w:t>
            </w:r>
          </w:p>
        </w:tc>
        <w:tc>
          <w:tcPr>
            <w:tcW w:w="1106" w:type="dxa"/>
            <w:tcBorders>
              <w:top w:val="nil"/>
              <w:left w:val="nil"/>
              <w:bottom w:val="single" w:sz="4" w:space="0" w:color="auto"/>
              <w:right w:val="single" w:sz="4" w:space="0" w:color="auto"/>
            </w:tcBorders>
            <w:shd w:val="clear" w:color="auto" w:fill="auto"/>
            <w:noWrap/>
          </w:tcPr>
          <w:p w14:paraId="7759C6C4" w14:textId="62815D4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001%</w:t>
            </w:r>
          </w:p>
        </w:tc>
        <w:tc>
          <w:tcPr>
            <w:tcW w:w="1134" w:type="dxa"/>
            <w:tcBorders>
              <w:top w:val="nil"/>
              <w:left w:val="nil"/>
              <w:bottom w:val="single" w:sz="4" w:space="0" w:color="auto"/>
              <w:right w:val="single" w:sz="4" w:space="0" w:color="auto"/>
            </w:tcBorders>
          </w:tcPr>
          <w:p w14:paraId="609AFA3C" w14:textId="5B476CA6"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276" w:type="dxa"/>
            <w:tcBorders>
              <w:top w:val="nil"/>
              <w:left w:val="single" w:sz="4" w:space="0" w:color="auto"/>
              <w:bottom w:val="single" w:sz="4" w:space="0" w:color="auto"/>
              <w:right w:val="single" w:sz="4" w:space="0" w:color="auto"/>
            </w:tcBorders>
          </w:tcPr>
          <w:p w14:paraId="360BEA9F" w14:textId="17A5B54A"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4A2B4B75" w14:textId="6C6BC61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79FAA3E3" w14:textId="74F2B18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63" w:type="dxa"/>
            <w:tcBorders>
              <w:top w:val="nil"/>
              <w:left w:val="nil"/>
              <w:bottom w:val="single" w:sz="4" w:space="0" w:color="auto"/>
              <w:right w:val="single" w:sz="4" w:space="0" w:color="auto"/>
            </w:tcBorders>
            <w:shd w:val="clear" w:color="auto" w:fill="auto"/>
            <w:noWrap/>
          </w:tcPr>
          <w:p w14:paraId="1F6E3A3F" w14:textId="7FA11AD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r>
      <w:tr w:rsidR="00D568C5" w:rsidRPr="00883C7F" w14:paraId="003CF07F" w14:textId="25D735B3"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03DDCF18" w14:textId="533DB483"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Cabo Verde</w:t>
            </w:r>
          </w:p>
        </w:tc>
        <w:tc>
          <w:tcPr>
            <w:tcW w:w="1135" w:type="dxa"/>
            <w:tcBorders>
              <w:top w:val="nil"/>
              <w:left w:val="nil"/>
              <w:bottom w:val="single" w:sz="4" w:space="0" w:color="auto"/>
              <w:right w:val="single" w:sz="4" w:space="0" w:color="auto"/>
            </w:tcBorders>
            <w:shd w:val="clear" w:color="auto" w:fill="auto"/>
            <w:noWrap/>
          </w:tcPr>
          <w:p w14:paraId="6F5E8915" w14:textId="56D6B7A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001</w:t>
            </w:r>
          </w:p>
        </w:tc>
        <w:tc>
          <w:tcPr>
            <w:tcW w:w="1106" w:type="dxa"/>
            <w:tcBorders>
              <w:top w:val="nil"/>
              <w:left w:val="nil"/>
              <w:bottom w:val="single" w:sz="4" w:space="0" w:color="auto"/>
              <w:right w:val="single" w:sz="4" w:space="0" w:color="auto"/>
            </w:tcBorders>
            <w:shd w:val="clear" w:color="auto" w:fill="auto"/>
            <w:noWrap/>
          </w:tcPr>
          <w:p w14:paraId="18BDE1C5" w14:textId="506A7CE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001%</w:t>
            </w:r>
          </w:p>
        </w:tc>
        <w:tc>
          <w:tcPr>
            <w:tcW w:w="1134" w:type="dxa"/>
            <w:tcBorders>
              <w:top w:val="nil"/>
              <w:left w:val="nil"/>
              <w:bottom w:val="single" w:sz="4" w:space="0" w:color="auto"/>
              <w:right w:val="single" w:sz="4" w:space="0" w:color="auto"/>
            </w:tcBorders>
          </w:tcPr>
          <w:p w14:paraId="7C8349C2" w14:textId="0F96A88D"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276" w:type="dxa"/>
            <w:tcBorders>
              <w:top w:val="nil"/>
              <w:left w:val="single" w:sz="4" w:space="0" w:color="auto"/>
              <w:bottom w:val="single" w:sz="4" w:space="0" w:color="auto"/>
              <w:right w:val="single" w:sz="4" w:space="0" w:color="auto"/>
            </w:tcBorders>
          </w:tcPr>
          <w:p w14:paraId="39CE7DCA" w14:textId="1E25E85A"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478AEED9" w14:textId="1657A67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37F9E216" w14:textId="7AD95CF4"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63" w:type="dxa"/>
            <w:tcBorders>
              <w:top w:val="nil"/>
              <w:left w:val="nil"/>
              <w:bottom w:val="single" w:sz="4" w:space="0" w:color="auto"/>
              <w:right w:val="single" w:sz="4" w:space="0" w:color="auto"/>
            </w:tcBorders>
            <w:shd w:val="clear" w:color="auto" w:fill="auto"/>
            <w:noWrap/>
          </w:tcPr>
          <w:p w14:paraId="08632503" w14:textId="694EDA5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r>
      <w:tr w:rsidR="00D568C5" w:rsidRPr="00883C7F" w14:paraId="44952308" w14:textId="4DCBF321"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3CE2E8B1" w14:textId="0115E204"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Cambodge</w:t>
            </w:r>
          </w:p>
        </w:tc>
        <w:tc>
          <w:tcPr>
            <w:tcW w:w="1135" w:type="dxa"/>
            <w:tcBorders>
              <w:top w:val="nil"/>
              <w:left w:val="nil"/>
              <w:bottom w:val="single" w:sz="4" w:space="0" w:color="auto"/>
              <w:right w:val="single" w:sz="4" w:space="0" w:color="auto"/>
            </w:tcBorders>
            <w:shd w:val="clear" w:color="auto" w:fill="auto"/>
            <w:noWrap/>
          </w:tcPr>
          <w:p w14:paraId="68059CC0" w14:textId="4BC658A0"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008</w:t>
            </w:r>
          </w:p>
        </w:tc>
        <w:tc>
          <w:tcPr>
            <w:tcW w:w="1106" w:type="dxa"/>
            <w:tcBorders>
              <w:top w:val="nil"/>
              <w:left w:val="nil"/>
              <w:bottom w:val="single" w:sz="4" w:space="0" w:color="auto"/>
              <w:right w:val="single" w:sz="4" w:space="0" w:color="auto"/>
            </w:tcBorders>
            <w:shd w:val="clear" w:color="auto" w:fill="auto"/>
            <w:noWrap/>
          </w:tcPr>
          <w:p w14:paraId="3A5B60CB" w14:textId="5A62381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008%</w:t>
            </w:r>
          </w:p>
        </w:tc>
        <w:tc>
          <w:tcPr>
            <w:tcW w:w="1134" w:type="dxa"/>
            <w:tcBorders>
              <w:top w:val="nil"/>
              <w:left w:val="nil"/>
              <w:bottom w:val="single" w:sz="4" w:space="0" w:color="auto"/>
              <w:right w:val="single" w:sz="4" w:space="0" w:color="auto"/>
            </w:tcBorders>
          </w:tcPr>
          <w:p w14:paraId="60BE2CD1" w14:textId="4B27719B"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276" w:type="dxa"/>
            <w:tcBorders>
              <w:top w:val="nil"/>
              <w:left w:val="single" w:sz="4" w:space="0" w:color="auto"/>
              <w:bottom w:val="single" w:sz="4" w:space="0" w:color="auto"/>
              <w:right w:val="single" w:sz="4" w:space="0" w:color="auto"/>
            </w:tcBorders>
          </w:tcPr>
          <w:p w14:paraId="7A66887F" w14:textId="66D65283"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5E9D2CED" w14:textId="6FF3938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4ED1707D" w14:textId="2D817843"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63" w:type="dxa"/>
            <w:tcBorders>
              <w:top w:val="nil"/>
              <w:left w:val="nil"/>
              <w:bottom w:val="single" w:sz="4" w:space="0" w:color="auto"/>
              <w:right w:val="single" w:sz="4" w:space="0" w:color="auto"/>
            </w:tcBorders>
            <w:shd w:val="clear" w:color="auto" w:fill="auto"/>
            <w:noWrap/>
          </w:tcPr>
          <w:p w14:paraId="53D556EE" w14:textId="3008C78F"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r>
      <w:tr w:rsidR="00D568C5" w:rsidRPr="00883C7F" w14:paraId="4F51E824" w14:textId="31778CB9"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286DBF2D" w14:textId="59757EBA"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Cameroun</w:t>
            </w:r>
          </w:p>
        </w:tc>
        <w:tc>
          <w:tcPr>
            <w:tcW w:w="1135" w:type="dxa"/>
            <w:tcBorders>
              <w:top w:val="nil"/>
              <w:left w:val="nil"/>
              <w:bottom w:val="single" w:sz="4" w:space="0" w:color="auto"/>
              <w:right w:val="single" w:sz="4" w:space="0" w:color="auto"/>
            </w:tcBorders>
            <w:shd w:val="clear" w:color="auto" w:fill="auto"/>
            <w:noWrap/>
          </w:tcPr>
          <w:p w14:paraId="154BEFF3" w14:textId="04A5F3C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014</w:t>
            </w:r>
          </w:p>
        </w:tc>
        <w:tc>
          <w:tcPr>
            <w:tcW w:w="1106" w:type="dxa"/>
            <w:tcBorders>
              <w:top w:val="nil"/>
              <w:left w:val="nil"/>
              <w:bottom w:val="single" w:sz="4" w:space="0" w:color="auto"/>
              <w:right w:val="single" w:sz="4" w:space="0" w:color="auto"/>
            </w:tcBorders>
            <w:shd w:val="clear" w:color="auto" w:fill="auto"/>
            <w:noWrap/>
          </w:tcPr>
          <w:p w14:paraId="1D410583" w14:textId="7E4A6E13"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014%</w:t>
            </w:r>
          </w:p>
        </w:tc>
        <w:tc>
          <w:tcPr>
            <w:tcW w:w="1134" w:type="dxa"/>
            <w:tcBorders>
              <w:top w:val="nil"/>
              <w:left w:val="nil"/>
              <w:bottom w:val="single" w:sz="4" w:space="0" w:color="auto"/>
              <w:right w:val="single" w:sz="4" w:space="0" w:color="auto"/>
            </w:tcBorders>
          </w:tcPr>
          <w:p w14:paraId="39F3E9E6" w14:textId="400C31AD"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276" w:type="dxa"/>
            <w:tcBorders>
              <w:top w:val="nil"/>
              <w:left w:val="single" w:sz="4" w:space="0" w:color="auto"/>
              <w:bottom w:val="single" w:sz="4" w:space="0" w:color="auto"/>
              <w:right w:val="single" w:sz="4" w:space="0" w:color="auto"/>
            </w:tcBorders>
          </w:tcPr>
          <w:p w14:paraId="7C3A26E6" w14:textId="33DC1064"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627D29F6" w14:textId="318D3F56"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76BFA51F" w14:textId="71748A4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63" w:type="dxa"/>
            <w:tcBorders>
              <w:top w:val="nil"/>
              <w:left w:val="nil"/>
              <w:bottom w:val="single" w:sz="4" w:space="0" w:color="auto"/>
              <w:right w:val="single" w:sz="4" w:space="0" w:color="auto"/>
            </w:tcBorders>
            <w:shd w:val="clear" w:color="auto" w:fill="auto"/>
            <w:noWrap/>
          </w:tcPr>
          <w:p w14:paraId="312E7F8A" w14:textId="62EB543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r>
      <w:tr w:rsidR="00D568C5" w:rsidRPr="00883C7F" w14:paraId="74B28DCE" w14:textId="7C6BA1DB"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1443832C" w14:textId="17D77581"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Canada</w:t>
            </w:r>
          </w:p>
        </w:tc>
        <w:tc>
          <w:tcPr>
            <w:tcW w:w="1135" w:type="dxa"/>
            <w:tcBorders>
              <w:top w:val="nil"/>
              <w:left w:val="nil"/>
              <w:bottom w:val="single" w:sz="4" w:space="0" w:color="auto"/>
              <w:right w:val="single" w:sz="4" w:space="0" w:color="auto"/>
            </w:tcBorders>
            <w:shd w:val="clear" w:color="auto" w:fill="auto"/>
            <w:noWrap/>
          </w:tcPr>
          <w:p w14:paraId="7D0BFD81" w14:textId="77303A38"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2,543</w:t>
            </w:r>
          </w:p>
        </w:tc>
        <w:tc>
          <w:tcPr>
            <w:tcW w:w="1106" w:type="dxa"/>
            <w:tcBorders>
              <w:top w:val="nil"/>
              <w:left w:val="nil"/>
              <w:bottom w:val="single" w:sz="4" w:space="0" w:color="auto"/>
              <w:right w:val="single" w:sz="4" w:space="0" w:color="auto"/>
            </w:tcBorders>
            <w:shd w:val="clear" w:color="auto" w:fill="auto"/>
            <w:noWrap/>
          </w:tcPr>
          <w:p w14:paraId="50094BDA" w14:textId="76F9F8A0"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2</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610%</w:t>
            </w:r>
          </w:p>
        </w:tc>
        <w:tc>
          <w:tcPr>
            <w:tcW w:w="1134" w:type="dxa"/>
            <w:tcBorders>
              <w:top w:val="nil"/>
              <w:left w:val="nil"/>
              <w:bottom w:val="single" w:sz="4" w:space="0" w:color="auto"/>
              <w:right w:val="single" w:sz="4" w:space="0" w:color="auto"/>
            </w:tcBorders>
          </w:tcPr>
          <w:p w14:paraId="6C2F8E7B" w14:textId="13F5E661"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128</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674</w:t>
            </w:r>
          </w:p>
        </w:tc>
        <w:tc>
          <w:tcPr>
            <w:tcW w:w="1276" w:type="dxa"/>
            <w:tcBorders>
              <w:top w:val="nil"/>
              <w:left w:val="single" w:sz="4" w:space="0" w:color="auto"/>
              <w:bottom w:val="single" w:sz="4" w:space="0" w:color="auto"/>
              <w:right w:val="single" w:sz="4" w:space="0" w:color="auto"/>
            </w:tcBorders>
          </w:tcPr>
          <w:p w14:paraId="566F3054" w14:textId="0A300534"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124</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455</w:t>
            </w:r>
          </w:p>
        </w:tc>
        <w:tc>
          <w:tcPr>
            <w:tcW w:w="1134" w:type="dxa"/>
            <w:tcBorders>
              <w:top w:val="nil"/>
              <w:left w:val="single" w:sz="4" w:space="0" w:color="auto"/>
              <w:bottom w:val="single" w:sz="4" w:space="0" w:color="auto"/>
              <w:right w:val="single" w:sz="4" w:space="0" w:color="auto"/>
            </w:tcBorders>
            <w:shd w:val="clear" w:color="auto" w:fill="auto"/>
            <w:noWrap/>
          </w:tcPr>
          <w:p w14:paraId="0FAFCC21" w14:textId="2A665DA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136</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376</w:t>
            </w:r>
          </w:p>
        </w:tc>
        <w:tc>
          <w:tcPr>
            <w:tcW w:w="1134" w:type="dxa"/>
            <w:tcBorders>
              <w:top w:val="nil"/>
              <w:left w:val="nil"/>
              <w:bottom w:val="single" w:sz="4" w:space="0" w:color="auto"/>
              <w:right w:val="single" w:sz="4" w:space="0" w:color="auto"/>
            </w:tcBorders>
            <w:shd w:val="clear" w:color="auto" w:fill="auto"/>
            <w:noWrap/>
          </w:tcPr>
          <w:p w14:paraId="6636D0F9" w14:textId="6A6F53F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136</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680</w:t>
            </w:r>
          </w:p>
        </w:tc>
        <w:tc>
          <w:tcPr>
            <w:tcW w:w="1163" w:type="dxa"/>
            <w:tcBorders>
              <w:top w:val="nil"/>
              <w:left w:val="nil"/>
              <w:bottom w:val="single" w:sz="4" w:space="0" w:color="auto"/>
              <w:right w:val="single" w:sz="4" w:space="0" w:color="auto"/>
            </w:tcBorders>
            <w:shd w:val="clear" w:color="auto" w:fill="auto"/>
            <w:noWrap/>
          </w:tcPr>
          <w:p w14:paraId="5FFBC921" w14:textId="20FCB717"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142</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908</w:t>
            </w:r>
          </w:p>
        </w:tc>
      </w:tr>
      <w:tr w:rsidR="00D568C5" w:rsidRPr="00883C7F" w14:paraId="04A03588" w14:textId="08D6274D"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078B4AF4" w14:textId="37BEA75B"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Chili</w:t>
            </w:r>
          </w:p>
        </w:tc>
        <w:tc>
          <w:tcPr>
            <w:tcW w:w="1135" w:type="dxa"/>
            <w:tcBorders>
              <w:top w:val="nil"/>
              <w:left w:val="nil"/>
              <w:bottom w:val="single" w:sz="4" w:space="0" w:color="auto"/>
              <w:right w:val="single" w:sz="4" w:space="0" w:color="auto"/>
            </w:tcBorders>
            <w:shd w:val="clear" w:color="auto" w:fill="auto"/>
            <w:noWrap/>
          </w:tcPr>
          <w:p w14:paraId="05C71BA1" w14:textId="26E6C07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374</w:t>
            </w:r>
          </w:p>
        </w:tc>
        <w:tc>
          <w:tcPr>
            <w:tcW w:w="1106" w:type="dxa"/>
            <w:tcBorders>
              <w:top w:val="nil"/>
              <w:left w:val="nil"/>
              <w:bottom w:val="single" w:sz="4" w:space="0" w:color="auto"/>
              <w:right w:val="single" w:sz="4" w:space="0" w:color="auto"/>
            </w:tcBorders>
            <w:shd w:val="clear" w:color="auto" w:fill="auto"/>
            <w:noWrap/>
          </w:tcPr>
          <w:p w14:paraId="427BB0AD" w14:textId="7198A280"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384%</w:t>
            </w:r>
          </w:p>
        </w:tc>
        <w:tc>
          <w:tcPr>
            <w:tcW w:w="1134" w:type="dxa"/>
            <w:tcBorders>
              <w:top w:val="nil"/>
              <w:left w:val="nil"/>
              <w:bottom w:val="single" w:sz="4" w:space="0" w:color="auto"/>
              <w:right w:val="single" w:sz="4" w:space="0" w:color="auto"/>
            </w:tcBorders>
          </w:tcPr>
          <w:p w14:paraId="2430F9F5" w14:textId="4EEBCAA1"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20</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564</w:t>
            </w:r>
          </w:p>
        </w:tc>
        <w:tc>
          <w:tcPr>
            <w:tcW w:w="1276" w:type="dxa"/>
            <w:tcBorders>
              <w:top w:val="nil"/>
              <w:left w:val="single" w:sz="4" w:space="0" w:color="auto"/>
              <w:bottom w:val="single" w:sz="4" w:space="0" w:color="auto"/>
              <w:right w:val="single" w:sz="4" w:space="0" w:color="auto"/>
            </w:tcBorders>
          </w:tcPr>
          <w:p w14:paraId="7C9281CA" w14:textId="58AFD5CF"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18</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304</w:t>
            </w:r>
          </w:p>
        </w:tc>
        <w:tc>
          <w:tcPr>
            <w:tcW w:w="1134" w:type="dxa"/>
            <w:tcBorders>
              <w:top w:val="nil"/>
              <w:left w:val="single" w:sz="4" w:space="0" w:color="auto"/>
              <w:bottom w:val="single" w:sz="4" w:space="0" w:color="auto"/>
              <w:right w:val="single" w:sz="4" w:space="0" w:color="auto"/>
            </w:tcBorders>
            <w:shd w:val="clear" w:color="auto" w:fill="auto"/>
            <w:noWrap/>
          </w:tcPr>
          <w:p w14:paraId="1E35B7BD" w14:textId="5A3F531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20</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057</w:t>
            </w:r>
          </w:p>
        </w:tc>
        <w:tc>
          <w:tcPr>
            <w:tcW w:w="1134" w:type="dxa"/>
            <w:tcBorders>
              <w:top w:val="nil"/>
              <w:left w:val="nil"/>
              <w:bottom w:val="single" w:sz="4" w:space="0" w:color="auto"/>
              <w:right w:val="single" w:sz="4" w:space="0" w:color="auto"/>
            </w:tcBorders>
            <w:shd w:val="clear" w:color="auto" w:fill="auto"/>
            <w:noWrap/>
          </w:tcPr>
          <w:p w14:paraId="0DD68DCD" w14:textId="0999E8F6"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20</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102</w:t>
            </w:r>
          </w:p>
        </w:tc>
        <w:tc>
          <w:tcPr>
            <w:tcW w:w="1163" w:type="dxa"/>
            <w:tcBorders>
              <w:top w:val="nil"/>
              <w:left w:val="nil"/>
              <w:bottom w:val="single" w:sz="4" w:space="0" w:color="auto"/>
              <w:right w:val="single" w:sz="4" w:space="0" w:color="auto"/>
            </w:tcBorders>
            <w:shd w:val="clear" w:color="auto" w:fill="auto"/>
            <w:noWrap/>
          </w:tcPr>
          <w:p w14:paraId="7B0AB787" w14:textId="1934ED93"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21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018</w:t>
            </w:r>
          </w:p>
        </w:tc>
      </w:tr>
      <w:tr w:rsidR="00D568C5" w:rsidRPr="00883C7F" w14:paraId="24736EB9" w14:textId="1F792DA3"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11324EEB" w14:textId="7D3EAD36"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Chine</w:t>
            </w:r>
          </w:p>
        </w:tc>
        <w:tc>
          <w:tcPr>
            <w:tcW w:w="1135" w:type="dxa"/>
            <w:tcBorders>
              <w:top w:val="nil"/>
              <w:left w:val="nil"/>
              <w:bottom w:val="single" w:sz="4" w:space="0" w:color="auto"/>
              <w:right w:val="single" w:sz="4" w:space="0" w:color="auto"/>
            </w:tcBorders>
            <w:shd w:val="clear" w:color="auto" w:fill="auto"/>
            <w:noWrap/>
          </w:tcPr>
          <w:p w14:paraId="520A3CCD" w14:textId="02E05B14"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20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004</w:t>
            </w:r>
          </w:p>
        </w:tc>
        <w:tc>
          <w:tcPr>
            <w:tcW w:w="1106" w:type="dxa"/>
            <w:tcBorders>
              <w:top w:val="nil"/>
              <w:left w:val="nil"/>
              <w:bottom w:val="single" w:sz="4" w:space="0" w:color="auto"/>
              <w:right w:val="single" w:sz="4" w:space="0" w:color="auto"/>
            </w:tcBorders>
            <w:shd w:val="clear" w:color="auto" w:fill="auto"/>
            <w:noWrap/>
          </w:tcPr>
          <w:p w14:paraId="6DCB5D7C" w14:textId="79DBC19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20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553%</w:t>
            </w:r>
          </w:p>
        </w:tc>
        <w:tc>
          <w:tcPr>
            <w:tcW w:w="1134" w:type="dxa"/>
            <w:tcBorders>
              <w:top w:val="nil"/>
              <w:left w:val="nil"/>
              <w:bottom w:val="single" w:sz="4" w:space="0" w:color="auto"/>
              <w:right w:val="single" w:sz="4" w:space="0" w:color="auto"/>
            </w:tcBorders>
          </w:tcPr>
          <w:p w14:paraId="2F169551" w14:textId="341EC8C0"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746</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880</w:t>
            </w:r>
          </w:p>
        </w:tc>
        <w:tc>
          <w:tcPr>
            <w:tcW w:w="1276" w:type="dxa"/>
            <w:tcBorders>
              <w:top w:val="nil"/>
              <w:left w:val="single" w:sz="4" w:space="0" w:color="auto"/>
              <w:bottom w:val="single" w:sz="4" w:space="0" w:color="auto"/>
              <w:right w:val="single" w:sz="4" w:space="0" w:color="auto"/>
            </w:tcBorders>
          </w:tcPr>
          <w:p w14:paraId="1C6F27FA" w14:textId="51CF0F4D"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979</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002</w:t>
            </w:r>
          </w:p>
        </w:tc>
        <w:tc>
          <w:tcPr>
            <w:tcW w:w="1134" w:type="dxa"/>
            <w:tcBorders>
              <w:top w:val="nil"/>
              <w:left w:val="single" w:sz="4" w:space="0" w:color="auto"/>
              <w:bottom w:val="single" w:sz="4" w:space="0" w:color="auto"/>
              <w:right w:val="single" w:sz="4" w:space="0" w:color="auto"/>
            </w:tcBorders>
            <w:shd w:val="clear" w:color="auto" w:fill="auto"/>
            <w:noWrap/>
          </w:tcPr>
          <w:p w14:paraId="2DCE5629" w14:textId="21AC405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072</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781</w:t>
            </w:r>
          </w:p>
        </w:tc>
        <w:tc>
          <w:tcPr>
            <w:tcW w:w="1134" w:type="dxa"/>
            <w:tcBorders>
              <w:top w:val="nil"/>
              <w:left w:val="nil"/>
              <w:bottom w:val="single" w:sz="4" w:space="0" w:color="auto"/>
              <w:right w:val="single" w:sz="4" w:space="0" w:color="auto"/>
            </w:tcBorders>
            <w:shd w:val="clear" w:color="auto" w:fill="auto"/>
            <w:noWrap/>
          </w:tcPr>
          <w:p w14:paraId="5FCC1CF6" w14:textId="7DECDB3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075</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158</w:t>
            </w:r>
          </w:p>
        </w:tc>
        <w:tc>
          <w:tcPr>
            <w:tcW w:w="1163" w:type="dxa"/>
            <w:tcBorders>
              <w:top w:val="nil"/>
              <w:left w:val="nil"/>
              <w:bottom w:val="single" w:sz="4" w:space="0" w:color="auto"/>
              <w:right w:val="single" w:sz="4" w:space="0" w:color="auto"/>
            </w:tcBorders>
            <w:shd w:val="clear" w:color="auto" w:fill="auto"/>
            <w:noWrap/>
          </w:tcPr>
          <w:p w14:paraId="348000CE" w14:textId="3A56B9A0"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124</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157</w:t>
            </w:r>
          </w:p>
        </w:tc>
      </w:tr>
      <w:tr w:rsidR="00D568C5" w:rsidRPr="00883C7F" w14:paraId="01D44DAF"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964F833" w14:textId="77777777"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eastAsia="Times New Roman" w:hAnsiTheme="minorHAnsi" w:cstheme="minorHAnsi"/>
                <w:sz w:val="20"/>
                <w:szCs w:val="20"/>
                <w:lang w:val="fr-FR" w:eastAsia="en-GB"/>
              </w:rPr>
              <w:t>Chypre</w:t>
            </w:r>
          </w:p>
        </w:tc>
        <w:tc>
          <w:tcPr>
            <w:tcW w:w="1135" w:type="dxa"/>
            <w:tcBorders>
              <w:top w:val="nil"/>
              <w:left w:val="nil"/>
              <w:bottom w:val="single" w:sz="4" w:space="0" w:color="auto"/>
              <w:right w:val="single" w:sz="4" w:space="0" w:color="auto"/>
            </w:tcBorders>
            <w:shd w:val="clear" w:color="auto" w:fill="auto"/>
            <w:noWrap/>
          </w:tcPr>
          <w:p w14:paraId="519289C7" w14:textId="1076D27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035</w:t>
            </w:r>
          </w:p>
        </w:tc>
        <w:tc>
          <w:tcPr>
            <w:tcW w:w="1106" w:type="dxa"/>
            <w:tcBorders>
              <w:top w:val="nil"/>
              <w:left w:val="nil"/>
              <w:bottom w:val="single" w:sz="4" w:space="0" w:color="auto"/>
              <w:right w:val="single" w:sz="4" w:space="0" w:color="auto"/>
            </w:tcBorders>
            <w:shd w:val="clear" w:color="auto" w:fill="auto"/>
            <w:noWrap/>
          </w:tcPr>
          <w:p w14:paraId="7DBC7B8B" w14:textId="54545A7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036%</w:t>
            </w:r>
          </w:p>
        </w:tc>
        <w:tc>
          <w:tcPr>
            <w:tcW w:w="1134" w:type="dxa"/>
            <w:tcBorders>
              <w:top w:val="nil"/>
              <w:left w:val="nil"/>
              <w:bottom w:val="single" w:sz="4" w:space="0" w:color="auto"/>
              <w:right w:val="single" w:sz="4" w:space="0" w:color="auto"/>
            </w:tcBorders>
          </w:tcPr>
          <w:p w14:paraId="42DC850C" w14:textId="0513D901"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763</w:t>
            </w:r>
          </w:p>
        </w:tc>
        <w:tc>
          <w:tcPr>
            <w:tcW w:w="1276" w:type="dxa"/>
            <w:tcBorders>
              <w:top w:val="nil"/>
              <w:left w:val="single" w:sz="4" w:space="0" w:color="auto"/>
              <w:bottom w:val="single" w:sz="4" w:space="0" w:color="auto"/>
              <w:right w:val="single" w:sz="4" w:space="0" w:color="auto"/>
            </w:tcBorders>
          </w:tcPr>
          <w:p w14:paraId="6F807E06" w14:textId="48F88FC4"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713</w:t>
            </w:r>
          </w:p>
        </w:tc>
        <w:tc>
          <w:tcPr>
            <w:tcW w:w="1134" w:type="dxa"/>
            <w:tcBorders>
              <w:top w:val="nil"/>
              <w:left w:val="single" w:sz="4" w:space="0" w:color="auto"/>
              <w:bottom w:val="single" w:sz="4" w:space="0" w:color="auto"/>
              <w:right w:val="single" w:sz="4" w:space="0" w:color="auto"/>
            </w:tcBorders>
            <w:shd w:val="clear" w:color="auto" w:fill="auto"/>
            <w:noWrap/>
          </w:tcPr>
          <w:p w14:paraId="20E8F973" w14:textId="3CFAE3A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877</w:t>
            </w:r>
          </w:p>
        </w:tc>
        <w:tc>
          <w:tcPr>
            <w:tcW w:w="1134" w:type="dxa"/>
            <w:tcBorders>
              <w:top w:val="nil"/>
              <w:left w:val="nil"/>
              <w:bottom w:val="single" w:sz="4" w:space="0" w:color="auto"/>
              <w:right w:val="single" w:sz="4" w:space="0" w:color="auto"/>
            </w:tcBorders>
            <w:shd w:val="clear" w:color="auto" w:fill="auto"/>
            <w:noWrap/>
          </w:tcPr>
          <w:p w14:paraId="24B66D52" w14:textId="700E9FF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881</w:t>
            </w:r>
          </w:p>
        </w:tc>
        <w:tc>
          <w:tcPr>
            <w:tcW w:w="1163" w:type="dxa"/>
            <w:tcBorders>
              <w:top w:val="nil"/>
              <w:left w:val="nil"/>
              <w:bottom w:val="single" w:sz="4" w:space="0" w:color="auto"/>
              <w:right w:val="single" w:sz="4" w:space="0" w:color="auto"/>
            </w:tcBorders>
            <w:shd w:val="clear" w:color="auto" w:fill="auto"/>
            <w:noWrap/>
          </w:tcPr>
          <w:p w14:paraId="058CB3A4" w14:textId="454313F7"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967</w:t>
            </w:r>
          </w:p>
        </w:tc>
      </w:tr>
      <w:tr w:rsidR="00D568C5" w:rsidRPr="00883C7F" w14:paraId="6126A8D1" w14:textId="0A75FE7F"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7B6B751D" w14:textId="3FD5B524"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Colombie</w:t>
            </w:r>
          </w:p>
        </w:tc>
        <w:tc>
          <w:tcPr>
            <w:tcW w:w="1135" w:type="dxa"/>
            <w:tcBorders>
              <w:top w:val="nil"/>
              <w:left w:val="nil"/>
              <w:bottom w:val="single" w:sz="4" w:space="0" w:color="auto"/>
              <w:right w:val="single" w:sz="4" w:space="0" w:color="auto"/>
            </w:tcBorders>
            <w:shd w:val="clear" w:color="auto" w:fill="auto"/>
            <w:noWrap/>
          </w:tcPr>
          <w:p w14:paraId="6478C56E" w14:textId="79DA2DB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197</w:t>
            </w:r>
          </w:p>
        </w:tc>
        <w:tc>
          <w:tcPr>
            <w:tcW w:w="1106" w:type="dxa"/>
            <w:tcBorders>
              <w:top w:val="nil"/>
              <w:left w:val="nil"/>
              <w:bottom w:val="single" w:sz="4" w:space="0" w:color="auto"/>
              <w:right w:val="single" w:sz="4" w:space="0" w:color="auto"/>
            </w:tcBorders>
            <w:shd w:val="clear" w:color="auto" w:fill="auto"/>
            <w:noWrap/>
          </w:tcPr>
          <w:p w14:paraId="083AFC62" w14:textId="0AC67926"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202%</w:t>
            </w:r>
          </w:p>
        </w:tc>
        <w:tc>
          <w:tcPr>
            <w:tcW w:w="1134" w:type="dxa"/>
            <w:tcBorders>
              <w:top w:val="nil"/>
              <w:left w:val="nil"/>
              <w:bottom w:val="single" w:sz="4" w:space="0" w:color="auto"/>
              <w:right w:val="single" w:sz="4" w:space="0" w:color="auto"/>
            </w:tcBorders>
          </w:tcPr>
          <w:p w14:paraId="76FF392F" w14:textId="632890A5"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12</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045</w:t>
            </w:r>
          </w:p>
        </w:tc>
        <w:tc>
          <w:tcPr>
            <w:tcW w:w="1276" w:type="dxa"/>
            <w:tcBorders>
              <w:top w:val="nil"/>
              <w:left w:val="single" w:sz="4" w:space="0" w:color="auto"/>
              <w:bottom w:val="single" w:sz="4" w:space="0" w:color="auto"/>
              <w:right w:val="single" w:sz="4" w:space="0" w:color="auto"/>
            </w:tcBorders>
          </w:tcPr>
          <w:p w14:paraId="65F66E3B" w14:textId="788AD204"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9</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641</w:t>
            </w:r>
          </w:p>
        </w:tc>
        <w:tc>
          <w:tcPr>
            <w:tcW w:w="1134" w:type="dxa"/>
            <w:tcBorders>
              <w:top w:val="nil"/>
              <w:left w:val="single" w:sz="4" w:space="0" w:color="auto"/>
              <w:bottom w:val="single" w:sz="4" w:space="0" w:color="auto"/>
              <w:right w:val="single" w:sz="4" w:space="0" w:color="auto"/>
            </w:tcBorders>
            <w:shd w:val="clear" w:color="auto" w:fill="auto"/>
            <w:noWrap/>
          </w:tcPr>
          <w:p w14:paraId="59F0F2E6" w14:textId="42B042F8"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10</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565</w:t>
            </w:r>
          </w:p>
        </w:tc>
        <w:tc>
          <w:tcPr>
            <w:tcW w:w="1134" w:type="dxa"/>
            <w:tcBorders>
              <w:top w:val="nil"/>
              <w:left w:val="nil"/>
              <w:bottom w:val="single" w:sz="4" w:space="0" w:color="auto"/>
              <w:right w:val="single" w:sz="4" w:space="0" w:color="auto"/>
            </w:tcBorders>
            <w:shd w:val="clear" w:color="auto" w:fill="auto"/>
            <w:noWrap/>
          </w:tcPr>
          <w:p w14:paraId="0BA33D58" w14:textId="24A66E8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10</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588</w:t>
            </w:r>
          </w:p>
        </w:tc>
        <w:tc>
          <w:tcPr>
            <w:tcW w:w="1163" w:type="dxa"/>
            <w:tcBorders>
              <w:top w:val="nil"/>
              <w:left w:val="nil"/>
              <w:bottom w:val="single" w:sz="4" w:space="0" w:color="auto"/>
              <w:right w:val="single" w:sz="4" w:space="0" w:color="auto"/>
            </w:tcBorders>
            <w:shd w:val="clear" w:color="auto" w:fill="auto"/>
            <w:noWrap/>
          </w:tcPr>
          <w:p w14:paraId="10752001" w14:textId="3E208FB8"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071</w:t>
            </w:r>
          </w:p>
        </w:tc>
      </w:tr>
      <w:tr w:rsidR="00D568C5" w:rsidRPr="00883C7F" w14:paraId="662A6D61" w14:textId="636E7B4A"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23273CE8" w14:textId="6A912EB5"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lastRenderedPageBreak/>
              <w:t>Comores</w:t>
            </w:r>
          </w:p>
        </w:tc>
        <w:tc>
          <w:tcPr>
            <w:tcW w:w="1135" w:type="dxa"/>
            <w:tcBorders>
              <w:top w:val="nil"/>
              <w:left w:val="nil"/>
              <w:bottom w:val="single" w:sz="4" w:space="0" w:color="auto"/>
              <w:right w:val="single" w:sz="4" w:space="0" w:color="auto"/>
            </w:tcBorders>
            <w:shd w:val="clear" w:color="auto" w:fill="auto"/>
            <w:noWrap/>
          </w:tcPr>
          <w:p w14:paraId="33586819" w14:textId="5F783516"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001</w:t>
            </w:r>
          </w:p>
        </w:tc>
        <w:tc>
          <w:tcPr>
            <w:tcW w:w="1106" w:type="dxa"/>
            <w:tcBorders>
              <w:top w:val="nil"/>
              <w:left w:val="nil"/>
              <w:bottom w:val="single" w:sz="4" w:space="0" w:color="auto"/>
              <w:right w:val="single" w:sz="4" w:space="0" w:color="auto"/>
            </w:tcBorders>
            <w:shd w:val="clear" w:color="auto" w:fill="auto"/>
            <w:noWrap/>
          </w:tcPr>
          <w:p w14:paraId="619E5C6C" w14:textId="707287E0"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001%</w:t>
            </w:r>
          </w:p>
        </w:tc>
        <w:tc>
          <w:tcPr>
            <w:tcW w:w="1134" w:type="dxa"/>
            <w:tcBorders>
              <w:top w:val="nil"/>
              <w:left w:val="nil"/>
              <w:bottom w:val="single" w:sz="4" w:space="0" w:color="auto"/>
              <w:right w:val="single" w:sz="4" w:space="0" w:color="auto"/>
            </w:tcBorders>
          </w:tcPr>
          <w:p w14:paraId="4D3538A5" w14:textId="4B364586"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276" w:type="dxa"/>
            <w:tcBorders>
              <w:top w:val="nil"/>
              <w:left w:val="single" w:sz="4" w:space="0" w:color="auto"/>
              <w:bottom w:val="single" w:sz="4" w:space="0" w:color="auto"/>
              <w:right w:val="single" w:sz="4" w:space="0" w:color="auto"/>
            </w:tcBorders>
          </w:tcPr>
          <w:p w14:paraId="3E6626C2" w14:textId="7BED43A3"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134C972B" w14:textId="7BAC99A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7C5010BA" w14:textId="3F1B78C7"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63" w:type="dxa"/>
            <w:tcBorders>
              <w:top w:val="nil"/>
              <w:left w:val="nil"/>
              <w:bottom w:val="single" w:sz="4" w:space="0" w:color="auto"/>
              <w:right w:val="single" w:sz="4" w:space="0" w:color="auto"/>
            </w:tcBorders>
            <w:shd w:val="clear" w:color="auto" w:fill="auto"/>
            <w:noWrap/>
          </w:tcPr>
          <w:p w14:paraId="269EB40C" w14:textId="2C54B1B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r>
      <w:tr w:rsidR="00D568C5" w:rsidRPr="00883C7F" w14:paraId="66B23705"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3AF68E76" w14:textId="77777777"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Congo</w:t>
            </w:r>
          </w:p>
        </w:tc>
        <w:tc>
          <w:tcPr>
            <w:tcW w:w="1135" w:type="dxa"/>
            <w:tcBorders>
              <w:top w:val="nil"/>
              <w:left w:val="nil"/>
              <w:bottom w:val="single" w:sz="4" w:space="0" w:color="auto"/>
              <w:right w:val="single" w:sz="4" w:space="0" w:color="auto"/>
            </w:tcBorders>
            <w:shd w:val="clear" w:color="auto" w:fill="auto"/>
            <w:noWrap/>
          </w:tcPr>
          <w:p w14:paraId="1FC40EC0" w14:textId="159D647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005</w:t>
            </w:r>
          </w:p>
        </w:tc>
        <w:tc>
          <w:tcPr>
            <w:tcW w:w="1106" w:type="dxa"/>
            <w:tcBorders>
              <w:top w:val="nil"/>
              <w:left w:val="nil"/>
              <w:bottom w:val="single" w:sz="4" w:space="0" w:color="auto"/>
              <w:right w:val="single" w:sz="4" w:space="0" w:color="auto"/>
            </w:tcBorders>
            <w:shd w:val="clear" w:color="auto" w:fill="auto"/>
            <w:noWrap/>
          </w:tcPr>
          <w:p w14:paraId="3F7692F9" w14:textId="756FA868"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005%</w:t>
            </w:r>
          </w:p>
        </w:tc>
        <w:tc>
          <w:tcPr>
            <w:tcW w:w="1134" w:type="dxa"/>
            <w:tcBorders>
              <w:top w:val="nil"/>
              <w:left w:val="nil"/>
              <w:bottom w:val="single" w:sz="4" w:space="0" w:color="auto"/>
              <w:right w:val="single" w:sz="4" w:space="0" w:color="auto"/>
            </w:tcBorders>
          </w:tcPr>
          <w:p w14:paraId="42F12F47" w14:textId="725A4A19"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276" w:type="dxa"/>
            <w:tcBorders>
              <w:top w:val="nil"/>
              <w:left w:val="single" w:sz="4" w:space="0" w:color="auto"/>
              <w:bottom w:val="single" w:sz="4" w:space="0" w:color="auto"/>
              <w:right w:val="single" w:sz="4" w:space="0" w:color="auto"/>
            </w:tcBorders>
          </w:tcPr>
          <w:p w14:paraId="3D3DDA9D" w14:textId="7889E386"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9AF81F2" w14:textId="2C83D4BF"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1D1901E0" w14:textId="0F7341A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63" w:type="dxa"/>
            <w:tcBorders>
              <w:top w:val="nil"/>
              <w:left w:val="nil"/>
              <w:bottom w:val="single" w:sz="4" w:space="0" w:color="auto"/>
              <w:right w:val="single" w:sz="4" w:space="0" w:color="auto"/>
            </w:tcBorders>
            <w:shd w:val="clear" w:color="auto" w:fill="auto"/>
            <w:noWrap/>
          </w:tcPr>
          <w:p w14:paraId="6369A37F" w14:textId="6A1D592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r>
      <w:tr w:rsidR="00D568C5" w:rsidRPr="00883C7F" w14:paraId="2FBAE265" w14:textId="77777777" w:rsidTr="00BC274A">
        <w:trPr>
          <w:trHeight w:val="276"/>
        </w:trPr>
        <w:tc>
          <w:tcPr>
            <w:tcW w:w="2126" w:type="dxa"/>
            <w:tcBorders>
              <w:left w:val="single" w:sz="4" w:space="0" w:color="auto"/>
              <w:bottom w:val="single" w:sz="4" w:space="0" w:color="auto"/>
              <w:right w:val="single" w:sz="4" w:space="0" w:color="auto"/>
            </w:tcBorders>
            <w:shd w:val="clear" w:color="auto" w:fill="auto"/>
            <w:noWrap/>
            <w:vAlign w:val="center"/>
          </w:tcPr>
          <w:p w14:paraId="43FA736E" w14:textId="77777777"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Costa Rica</w:t>
            </w:r>
          </w:p>
        </w:tc>
        <w:tc>
          <w:tcPr>
            <w:tcW w:w="1135" w:type="dxa"/>
            <w:tcBorders>
              <w:left w:val="nil"/>
              <w:bottom w:val="single" w:sz="4" w:space="0" w:color="auto"/>
              <w:right w:val="single" w:sz="4" w:space="0" w:color="auto"/>
            </w:tcBorders>
            <w:shd w:val="clear" w:color="auto" w:fill="auto"/>
            <w:noWrap/>
          </w:tcPr>
          <w:p w14:paraId="7A2B2989" w14:textId="3C45A01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063</w:t>
            </w:r>
          </w:p>
        </w:tc>
        <w:tc>
          <w:tcPr>
            <w:tcW w:w="1106" w:type="dxa"/>
            <w:tcBorders>
              <w:left w:val="nil"/>
              <w:bottom w:val="single" w:sz="4" w:space="0" w:color="auto"/>
              <w:right w:val="single" w:sz="4" w:space="0" w:color="auto"/>
            </w:tcBorders>
            <w:shd w:val="clear" w:color="auto" w:fill="auto"/>
            <w:noWrap/>
          </w:tcPr>
          <w:p w14:paraId="64E56028" w14:textId="2C0FB93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065%</w:t>
            </w:r>
          </w:p>
        </w:tc>
        <w:tc>
          <w:tcPr>
            <w:tcW w:w="1134" w:type="dxa"/>
            <w:tcBorders>
              <w:left w:val="nil"/>
              <w:bottom w:val="single" w:sz="4" w:space="0" w:color="auto"/>
              <w:right w:val="single" w:sz="4" w:space="0" w:color="auto"/>
            </w:tcBorders>
          </w:tcPr>
          <w:p w14:paraId="4EA6D43E" w14:textId="1377C5FF"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378</w:t>
            </w:r>
          </w:p>
        </w:tc>
        <w:tc>
          <w:tcPr>
            <w:tcW w:w="1276" w:type="dxa"/>
            <w:tcBorders>
              <w:left w:val="single" w:sz="4" w:space="0" w:color="auto"/>
              <w:bottom w:val="single" w:sz="4" w:space="0" w:color="auto"/>
              <w:right w:val="single" w:sz="4" w:space="0" w:color="auto"/>
            </w:tcBorders>
          </w:tcPr>
          <w:p w14:paraId="411964B7" w14:textId="41C07FB7"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083</w:t>
            </w:r>
          </w:p>
        </w:tc>
        <w:tc>
          <w:tcPr>
            <w:tcW w:w="1134" w:type="dxa"/>
            <w:tcBorders>
              <w:left w:val="single" w:sz="4" w:space="0" w:color="auto"/>
              <w:bottom w:val="single" w:sz="4" w:space="0" w:color="auto"/>
              <w:right w:val="single" w:sz="4" w:space="0" w:color="auto"/>
            </w:tcBorders>
            <w:shd w:val="clear" w:color="auto" w:fill="auto"/>
            <w:noWrap/>
          </w:tcPr>
          <w:p w14:paraId="71293612" w14:textId="70FFC33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379</w:t>
            </w:r>
          </w:p>
        </w:tc>
        <w:tc>
          <w:tcPr>
            <w:tcW w:w="1134" w:type="dxa"/>
            <w:tcBorders>
              <w:left w:val="nil"/>
              <w:bottom w:val="single" w:sz="4" w:space="0" w:color="auto"/>
              <w:right w:val="single" w:sz="4" w:space="0" w:color="auto"/>
            </w:tcBorders>
            <w:shd w:val="clear" w:color="auto" w:fill="auto"/>
            <w:noWrap/>
          </w:tcPr>
          <w:p w14:paraId="550C51CA" w14:textId="360DD44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386</w:t>
            </w:r>
          </w:p>
        </w:tc>
        <w:tc>
          <w:tcPr>
            <w:tcW w:w="1163" w:type="dxa"/>
            <w:tcBorders>
              <w:left w:val="nil"/>
              <w:bottom w:val="single" w:sz="4" w:space="0" w:color="auto"/>
              <w:right w:val="single" w:sz="4" w:space="0" w:color="auto"/>
            </w:tcBorders>
            <w:shd w:val="clear" w:color="auto" w:fill="auto"/>
            <w:noWrap/>
          </w:tcPr>
          <w:p w14:paraId="54AA98F5" w14:textId="25D0959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540</w:t>
            </w:r>
          </w:p>
        </w:tc>
      </w:tr>
      <w:tr w:rsidR="00D568C5" w:rsidRPr="00883C7F" w14:paraId="7ACF6D54"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2F8C0C0B" w14:textId="0932AB6B"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Côte d’Ivoire</w:t>
            </w:r>
          </w:p>
        </w:tc>
        <w:tc>
          <w:tcPr>
            <w:tcW w:w="1135" w:type="dxa"/>
            <w:tcBorders>
              <w:top w:val="nil"/>
              <w:left w:val="nil"/>
              <w:bottom w:val="single" w:sz="4" w:space="0" w:color="auto"/>
              <w:right w:val="single" w:sz="4" w:space="0" w:color="auto"/>
            </w:tcBorders>
            <w:shd w:val="clear" w:color="auto" w:fill="auto"/>
            <w:noWrap/>
          </w:tcPr>
          <w:p w14:paraId="2AB6C32F" w14:textId="0609E86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024</w:t>
            </w:r>
          </w:p>
        </w:tc>
        <w:tc>
          <w:tcPr>
            <w:tcW w:w="1106" w:type="dxa"/>
            <w:tcBorders>
              <w:top w:val="nil"/>
              <w:left w:val="nil"/>
              <w:bottom w:val="single" w:sz="4" w:space="0" w:color="auto"/>
              <w:right w:val="single" w:sz="4" w:space="0" w:color="auto"/>
            </w:tcBorders>
            <w:shd w:val="clear" w:color="auto" w:fill="auto"/>
            <w:noWrap/>
          </w:tcPr>
          <w:p w14:paraId="406ABCF6" w14:textId="2EA2713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025%</w:t>
            </w:r>
          </w:p>
        </w:tc>
        <w:tc>
          <w:tcPr>
            <w:tcW w:w="1134" w:type="dxa"/>
            <w:tcBorders>
              <w:top w:val="nil"/>
              <w:left w:val="nil"/>
              <w:bottom w:val="single" w:sz="4" w:space="0" w:color="auto"/>
              <w:right w:val="single" w:sz="4" w:space="0" w:color="auto"/>
            </w:tcBorders>
          </w:tcPr>
          <w:p w14:paraId="59E00FDE" w14:textId="3A5F8960"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077</w:t>
            </w:r>
          </w:p>
        </w:tc>
        <w:tc>
          <w:tcPr>
            <w:tcW w:w="1276" w:type="dxa"/>
            <w:tcBorders>
              <w:top w:val="nil"/>
              <w:left w:val="single" w:sz="4" w:space="0" w:color="auto"/>
              <w:bottom w:val="single" w:sz="4" w:space="0" w:color="auto"/>
              <w:right w:val="single" w:sz="4" w:space="0" w:color="auto"/>
            </w:tcBorders>
          </w:tcPr>
          <w:p w14:paraId="68D9C4DE" w14:textId="2B19EDEB"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175</w:t>
            </w:r>
          </w:p>
        </w:tc>
        <w:tc>
          <w:tcPr>
            <w:tcW w:w="1134" w:type="dxa"/>
            <w:tcBorders>
              <w:top w:val="nil"/>
              <w:left w:val="single" w:sz="4" w:space="0" w:color="auto"/>
              <w:bottom w:val="single" w:sz="4" w:space="0" w:color="auto"/>
              <w:right w:val="single" w:sz="4" w:space="0" w:color="auto"/>
            </w:tcBorders>
            <w:shd w:val="clear" w:color="auto" w:fill="auto"/>
            <w:noWrap/>
          </w:tcPr>
          <w:p w14:paraId="03CDA413" w14:textId="6B6B168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287</w:t>
            </w:r>
          </w:p>
        </w:tc>
        <w:tc>
          <w:tcPr>
            <w:tcW w:w="1134" w:type="dxa"/>
            <w:tcBorders>
              <w:top w:val="nil"/>
              <w:left w:val="nil"/>
              <w:bottom w:val="single" w:sz="4" w:space="0" w:color="auto"/>
              <w:right w:val="single" w:sz="4" w:space="0" w:color="auto"/>
            </w:tcBorders>
            <w:shd w:val="clear" w:color="auto" w:fill="auto"/>
            <w:noWrap/>
          </w:tcPr>
          <w:p w14:paraId="031C1A03" w14:textId="42A7FD2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290</w:t>
            </w:r>
          </w:p>
        </w:tc>
        <w:tc>
          <w:tcPr>
            <w:tcW w:w="1163" w:type="dxa"/>
            <w:tcBorders>
              <w:top w:val="nil"/>
              <w:left w:val="nil"/>
              <w:bottom w:val="single" w:sz="4" w:space="0" w:color="auto"/>
              <w:right w:val="single" w:sz="4" w:space="0" w:color="auto"/>
            </w:tcBorders>
            <w:shd w:val="clear" w:color="auto" w:fill="auto"/>
            <w:noWrap/>
          </w:tcPr>
          <w:p w14:paraId="681EA5E7" w14:textId="6717C7E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349</w:t>
            </w:r>
          </w:p>
        </w:tc>
      </w:tr>
      <w:tr w:rsidR="00D568C5" w:rsidRPr="00883C7F" w14:paraId="7ABBCF12" w14:textId="2EAE9535"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36023697" w14:textId="5DF5119A"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Croatie</w:t>
            </w:r>
          </w:p>
        </w:tc>
        <w:tc>
          <w:tcPr>
            <w:tcW w:w="1135" w:type="dxa"/>
            <w:tcBorders>
              <w:top w:val="nil"/>
              <w:left w:val="nil"/>
              <w:bottom w:val="single" w:sz="4" w:space="0" w:color="auto"/>
              <w:right w:val="single" w:sz="4" w:space="0" w:color="auto"/>
            </w:tcBorders>
            <w:shd w:val="clear" w:color="auto" w:fill="auto"/>
            <w:noWrap/>
          </w:tcPr>
          <w:p w14:paraId="0DF51DB8" w14:textId="6DE0CAF4"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088</w:t>
            </w:r>
          </w:p>
        </w:tc>
        <w:tc>
          <w:tcPr>
            <w:tcW w:w="1106" w:type="dxa"/>
            <w:tcBorders>
              <w:top w:val="nil"/>
              <w:left w:val="nil"/>
              <w:bottom w:val="single" w:sz="4" w:space="0" w:color="auto"/>
              <w:right w:val="single" w:sz="4" w:space="0" w:color="auto"/>
            </w:tcBorders>
            <w:shd w:val="clear" w:color="auto" w:fill="auto"/>
            <w:noWrap/>
          </w:tcPr>
          <w:p w14:paraId="0F81CDAD" w14:textId="0E34A20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090%</w:t>
            </w:r>
          </w:p>
        </w:tc>
        <w:tc>
          <w:tcPr>
            <w:tcW w:w="1134" w:type="dxa"/>
            <w:tcBorders>
              <w:top w:val="nil"/>
              <w:left w:val="nil"/>
              <w:bottom w:val="single" w:sz="4" w:space="0" w:color="auto"/>
              <w:right w:val="single" w:sz="4" w:space="0" w:color="auto"/>
            </w:tcBorders>
          </w:tcPr>
          <w:p w14:paraId="54082C01" w14:textId="0FC401B2"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456</w:t>
            </w:r>
          </w:p>
        </w:tc>
        <w:tc>
          <w:tcPr>
            <w:tcW w:w="1276" w:type="dxa"/>
            <w:tcBorders>
              <w:top w:val="nil"/>
              <w:left w:val="single" w:sz="4" w:space="0" w:color="auto"/>
              <w:bottom w:val="single" w:sz="4" w:space="0" w:color="auto"/>
              <w:right w:val="single" w:sz="4" w:space="0" w:color="auto"/>
            </w:tcBorders>
          </w:tcPr>
          <w:p w14:paraId="2A7E9A81" w14:textId="16653844"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307</w:t>
            </w:r>
          </w:p>
        </w:tc>
        <w:tc>
          <w:tcPr>
            <w:tcW w:w="1134" w:type="dxa"/>
            <w:tcBorders>
              <w:top w:val="nil"/>
              <w:left w:val="single" w:sz="4" w:space="0" w:color="auto"/>
              <w:bottom w:val="single" w:sz="4" w:space="0" w:color="auto"/>
              <w:right w:val="single" w:sz="4" w:space="0" w:color="auto"/>
            </w:tcBorders>
            <w:shd w:val="clear" w:color="auto" w:fill="auto"/>
            <w:noWrap/>
          </w:tcPr>
          <w:p w14:paraId="01BC114F" w14:textId="72B103F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719</w:t>
            </w:r>
          </w:p>
        </w:tc>
        <w:tc>
          <w:tcPr>
            <w:tcW w:w="1134" w:type="dxa"/>
            <w:tcBorders>
              <w:top w:val="nil"/>
              <w:left w:val="nil"/>
              <w:bottom w:val="single" w:sz="4" w:space="0" w:color="auto"/>
              <w:right w:val="single" w:sz="4" w:space="0" w:color="auto"/>
            </w:tcBorders>
            <w:shd w:val="clear" w:color="auto" w:fill="auto"/>
            <w:noWrap/>
          </w:tcPr>
          <w:p w14:paraId="26F0C4AA" w14:textId="0305F827"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730</w:t>
            </w:r>
          </w:p>
        </w:tc>
        <w:tc>
          <w:tcPr>
            <w:tcW w:w="1163" w:type="dxa"/>
            <w:tcBorders>
              <w:top w:val="nil"/>
              <w:left w:val="nil"/>
              <w:bottom w:val="single" w:sz="4" w:space="0" w:color="auto"/>
              <w:right w:val="single" w:sz="4" w:space="0" w:color="auto"/>
            </w:tcBorders>
            <w:shd w:val="clear" w:color="auto" w:fill="auto"/>
            <w:noWrap/>
          </w:tcPr>
          <w:p w14:paraId="7DB573BD" w14:textId="01A4DE9C"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945</w:t>
            </w:r>
          </w:p>
        </w:tc>
      </w:tr>
      <w:tr w:rsidR="00D568C5" w:rsidRPr="00883C7F" w14:paraId="274D5D4A"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051BE519" w14:textId="77777777"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Cuba</w:t>
            </w:r>
          </w:p>
        </w:tc>
        <w:tc>
          <w:tcPr>
            <w:tcW w:w="1135" w:type="dxa"/>
            <w:tcBorders>
              <w:top w:val="nil"/>
              <w:left w:val="nil"/>
              <w:bottom w:val="single" w:sz="4" w:space="0" w:color="auto"/>
              <w:right w:val="single" w:sz="4" w:space="0" w:color="auto"/>
            </w:tcBorders>
            <w:shd w:val="clear" w:color="auto" w:fill="auto"/>
            <w:noWrap/>
          </w:tcPr>
          <w:p w14:paraId="1A3099E5" w14:textId="47C4BF13"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122</w:t>
            </w:r>
          </w:p>
        </w:tc>
        <w:tc>
          <w:tcPr>
            <w:tcW w:w="1106" w:type="dxa"/>
            <w:tcBorders>
              <w:top w:val="nil"/>
              <w:left w:val="nil"/>
              <w:bottom w:val="single" w:sz="4" w:space="0" w:color="auto"/>
              <w:right w:val="single" w:sz="4" w:space="0" w:color="auto"/>
            </w:tcBorders>
            <w:shd w:val="clear" w:color="auto" w:fill="auto"/>
            <w:noWrap/>
          </w:tcPr>
          <w:p w14:paraId="558CA74E" w14:textId="3A2E776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125%</w:t>
            </w:r>
          </w:p>
        </w:tc>
        <w:tc>
          <w:tcPr>
            <w:tcW w:w="1134" w:type="dxa"/>
            <w:tcBorders>
              <w:top w:val="nil"/>
              <w:left w:val="nil"/>
              <w:bottom w:val="single" w:sz="4" w:space="0" w:color="auto"/>
              <w:right w:val="single" w:sz="4" w:space="0" w:color="auto"/>
            </w:tcBorders>
          </w:tcPr>
          <w:p w14:paraId="0FFB2F42" w14:textId="2541DFC0"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651</w:t>
            </w:r>
          </w:p>
        </w:tc>
        <w:tc>
          <w:tcPr>
            <w:tcW w:w="1276" w:type="dxa"/>
            <w:tcBorders>
              <w:top w:val="nil"/>
              <w:left w:val="single" w:sz="4" w:space="0" w:color="auto"/>
              <w:bottom w:val="single" w:sz="4" w:space="0" w:color="auto"/>
              <w:right w:val="single" w:sz="4" w:space="0" w:color="auto"/>
            </w:tcBorders>
          </w:tcPr>
          <w:p w14:paraId="7372BCDA" w14:textId="77F98467"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5</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971</w:t>
            </w:r>
          </w:p>
        </w:tc>
        <w:tc>
          <w:tcPr>
            <w:tcW w:w="1134" w:type="dxa"/>
            <w:tcBorders>
              <w:top w:val="nil"/>
              <w:left w:val="single" w:sz="4" w:space="0" w:color="auto"/>
              <w:bottom w:val="single" w:sz="4" w:space="0" w:color="auto"/>
              <w:right w:val="single" w:sz="4" w:space="0" w:color="auto"/>
            </w:tcBorders>
            <w:shd w:val="clear" w:color="auto" w:fill="auto"/>
            <w:noWrap/>
          </w:tcPr>
          <w:p w14:paraId="3250BB3D" w14:textId="12EF255F"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543</w:t>
            </w:r>
          </w:p>
        </w:tc>
        <w:tc>
          <w:tcPr>
            <w:tcW w:w="1134" w:type="dxa"/>
            <w:tcBorders>
              <w:top w:val="nil"/>
              <w:left w:val="nil"/>
              <w:bottom w:val="single" w:sz="4" w:space="0" w:color="auto"/>
              <w:right w:val="single" w:sz="4" w:space="0" w:color="auto"/>
            </w:tcBorders>
            <w:shd w:val="clear" w:color="auto" w:fill="auto"/>
            <w:noWrap/>
          </w:tcPr>
          <w:p w14:paraId="5E2BD8D8" w14:textId="7C4267C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557</w:t>
            </w:r>
          </w:p>
        </w:tc>
        <w:tc>
          <w:tcPr>
            <w:tcW w:w="1163" w:type="dxa"/>
            <w:tcBorders>
              <w:top w:val="nil"/>
              <w:left w:val="nil"/>
              <w:bottom w:val="single" w:sz="4" w:space="0" w:color="auto"/>
              <w:right w:val="single" w:sz="4" w:space="0" w:color="auto"/>
            </w:tcBorders>
            <w:shd w:val="clear" w:color="auto" w:fill="auto"/>
            <w:noWrap/>
          </w:tcPr>
          <w:p w14:paraId="532AAD76" w14:textId="5877978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856</w:t>
            </w:r>
          </w:p>
        </w:tc>
      </w:tr>
      <w:tr w:rsidR="00D568C5" w:rsidRPr="00883C7F" w14:paraId="3572A82F" w14:textId="1AF6BB0C"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0295412B" w14:textId="1F6F7B0C"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eastAsia="Times New Roman" w:hAnsiTheme="minorHAnsi" w:cstheme="minorHAnsi"/>
                <w:sz w:val="20"/>
                <w:szCs w:val="20"/>
                <w:lang w:val="fr-FR" w:eastAsia="en-GB"/>
              </w:rPr>
              <w:t>Danemark</w:t>
            </w:r>
          </w:p>
        </w:tc>
        <w:tc>
          <w:tcPr>
            <w:tcW w:w="1135" w:type="dxa"/>
            <w:tcBorders>
              <w:top w:val="nil"/>
              <w:left w:val="nil"/>
              <w:bottom w:val="single" w:sz="4" w:space="0" w:color="auto"/>
              <w:right w:val="single" w:sz="4" w:space="0" w:color="auto"/>
            </w:tcBorders>
            <w:shd w:val="clear" w:color="auto" w:fill="auto"/>
            <w:noWrap/>
          </w:tcPr>
          <w:p w14:paraId="32F1BB48" w14:textId="61A5F61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551</w:t>
            </w:r>
          </w:p>
        </w:tc>
        <w:tc>
          <w:tcPr>
            <w:tcW w:w="1106" w:type="dxa"/>
            <w:tcBorders>
              <w:top w:val="nil"/>
              <w:left w:val="nil"/>
              <w:bottom w:val="single" w:sz="4" w:space="0" w:color="auto"/>
              <w:right w:val="single" w:sz="4" w:space="0" w:color="auto"/>
            </w:tcBorders>
            <w:shd w:val="clear" w:color="auto" w:fill="auto"/>
            <w:noWrap/>
          </w:tcPr>
          <w:p w14:paraId="7EAA7685" w14:textId="14661E8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545%</w:t>
            </w:r>
          </w:p>
        </w:tc>
        <w:tc>
          <w:tcPr>
            <w:tcW w:w="1134" w:type="dxa"/>
            <w:tcBorders>
              <w:top w:val="nil"/>
              <w:left w:val="nil"/>
              <w:bottom w:val="single" w:sz="4" w:space="0" w:color="auto"/>
              <w:right w:val="single" w:sz="4" w:space="0" w:color="auto"/>
            </w:tcBorders>
          </w:tcPr>
          <w:p w14:paraId="189DF3AC" w14:textId="6A2BCD0B"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27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076</w:t>
            </w:r>
          </w:p>
        </w:tc>
        <w:tc>
          <w:tcPr>
            <w:tcW w:w="1276" w:type="dxa"/>
            <w:tcBorders>
              <w:top w:val="nil"/>
              <w:left w:val="single" w:sz="4" w:space="0" w:color="auto"/>
              <w:bottom w:val="single" w:sz="4" w:space="0" w:color="auto"/>
              <w:right w:val="single" w:sz="4" w:space="0" w:color="auto"/>
            </w:tcBorders>
          </w:tcPr>
          <w:p w14:paraId="5C33E10D" w14:textId="2F9B4202"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25</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987</w:t>
            </w:r>
          </w:p>
        </w:tc>
        <w:tc>
          <w:tcPr>
            <w:tcW w:w="1134" w:type="dxa"/>
            <w:tcBorders>
              <w:top w:val="nil"/>
              <w:left w:val="single" w:sz="4" w:space="0" w:color="auto"/>
              <w:bottom w:val="single" w:sz="4" w:space="0" w:color="auto"/>
              <w:right w:val="single" w:sz="4" w:space="0" w:color="auto"/>
            </w:tcBorders>
            <w:shd w:val="clear" w:color="auto" w:fill="auto"/>
            <w:noWrap/>
          </w:tcPr>
          <w:p w14:paraId="6C91DA74" w14:textId="1EBB888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447</w:t>
            </w:r>
          </w:p>
        </w:tc>
        <w:tc>
          <w:tcPr>
            <w:tcW w:w="1134" w:type="dxa"/>
            <w:tcBorders>
              <w:top w:val="nil"/>
              <w:left w:val="nil"/>
              <w:bottom w:val="single" w:sz="4" w:space="0" w:color="auto"/>
              <w:right w:val="single" w:sz="4" w:space="0" w:color="auto"/>
            </w:tcBorders>
            <w:shd w:val="clear" w:color="auto" w:fill="auto"/>
            <w:noWrap/>
          </w:tcPr>
          <w:p w14:paraId="32768402" w14:textId="7F65DA3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540</w:t>
            </w:r>
          </w:p>
        </w:tc>
        <w:tc>
          <w:tcPr>
            <w:tcW w:w="1163" w:type="dxa"/>
            <w:tcBorders>
              <w:top w:val="nil"/>
              <w:left w:val="nil"/>
              <w:bottom w:val="single" w:sz="4" w:space="0" w:color="auto"/>
              <w:right w:val="single" w:sz="4" w:space="0" w:color="auto"/>
            </w:tcBorders>
            <w:shd w:val="clear" w:color="auto" w:fill="auto"/>
            <w:noWrap/>
          </w:tcPr>
          <w:p w14:paraId="07B321EA" w14:textId="071D9DB8"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29</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840</w:t>
            </w:r>
          </w:p>
        </w:tc>
      </w:tr>
      <w:tr w:rsidR="00D568C5" w:rsidRPr="00883C7F" w14:paraId="4E491979" w14:textId="22FD198F"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0AAAEFD7" w14:textId="4409D11C"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Djibouti</w:t>
            </w:r>
          </w:p>
        </w:tc>
        <w:tc>
          <w:tcPr>
            <w:tcW w:w="1135" w:type="dxa"/>
            <w:tcBorders>
              <w:top w:val="nil"/>
              <w:left w:val="nil"/>
              <w:bottom w:val="single" w:sz="4" w:space="0" w:color="auto"/>
              <w:right w:val="single" w:sz="4" w:space="0" w:color="auto"/>
            </w:tcBorders>
            <w:shd w:val="clear" w:color="auto" w:fill="auto"/>
            <w:noWrap/>
          </w:tcPr>
          <w:p w14:paraId="5ABFB9A2" w14:textId="22FB6A2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002</w:t>
            </w:r>
          </w:p>
        </w:tc>
        <w:tc>
          <w:tcPr>
            <w:tcW w:w="1106" w:type="dxa"/>
            <w:tcBorders>
              <w:top w:val="nil"/>
              <w:left w:val="nil"/>
              <w:bottom w:val="single" w:sz="4" w:space="0" w:color="auto"/>
              <w:right w:val="single" w:sz="4" w:space="0" w:color="auto"/>
            </w:tcBorders>
            <w:shd w:val="clear" w:color="auto" w:fill="auto"/>
            <w:noWrap/>
          </w:tcPr>
          <w:p w14:paraId="08417457" w14:textId="3E6C90B6"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002%</w:t>
            </w:r>
          </w:p>
        </w:tc>
        <w:tc>
          <w:tcPr>
            <w:tcW w:w="1134" w:type="dxa"/>
            <w:tcBorders>
              <w:top w:val="nil"/>
              <w:left w:val="nil"/>
              <w:bottom w:val="single" w:sz="4" w:space="0" w:color="auto"/>
              <w:right w:val="single" w:sz="4" w:space="0" w:color="auto"/>
            </w:tcBorders>
          </w:tcPr>
          <w:p w14:paraId="6C9AA2E1" w14:textId="3E74DF7B"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327DCCAB" w14:textId="07ACCC76"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5218E414" w14:textId="436C896C"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1FF2AF21" w14:textId="0DCB5F68"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3C3552FD" w14:textId="001567E6"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D568C5" w:rsidRPr="00883C7F" w14:paraId="4F470535" w14:textId="43222B92"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1BDBC35" w14:textId="217174FC"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Égypte</w:t>
            </w:r>
          </w:p>
        </w:tc>
        <w:tc>
          <w:tcPr>
            <w:tcW w:w="1135" w:type="dxa"/>
            <w:tcBorders>
              <w:top w:val="nil"/>
              <w:left w:val="nil"/>
              <w:bottom w:val="single" w:sz="4" w:space="0" w:color="auto"/>
              <w:right w:val="single" w:sz="4" w:space="0" w:color="auto"/>
            </w:tcBorders>
            <w:shd w:val="clear" w:color="auto" w:fill="auto"/>
            <w:noWrap/>
          </w:tcPr>
          <w:p w14:paraId="16EA2508" w14:textId="00684348"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182</w:t>
            </w:r>
          </w:p>
        </w:tc>
        <w:tc>
          <w:tcPr>
            <w:tcW w:w="1106" w:type="dxa"/>
            <w:tcBorders>
              <w:top w:val="nil"/>
              <w:left w:val="nil"/>
              <w:bottom w:val="single" w:sz="4" w:space="0" w:color="auto"/>
              <w:right w:val="single" w:sz="4" w:space="0" w:color="auto"/>
            </w:tcBorders>
            <w:shd w:val="clear" w:color="auto" w:fill="auto"/>
            <w:noWrap/>
          </w:tcPr>
          <w:p w14:paraId="2F9B6D6A" w14:textId="0581ABF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187%</w:t>
            </w:r>
          </w:p>
        </w:tc>
        <w:tc>
          <w:tcPr>
            <w:tcW w:w="1134" w:type="dxa"/>
            <w:tcBorders>
              <w:top w:val="nil"/>
              <w:left w:val="nil"/>
              <w:bottom w:val="single" w:sz="4" w:space="0" w:color="auto"/>
              <w:right w:val="single" w:sz="4" w:space="0" w:color="auto"/>
            </w:tcBorders>
          </w:tcPr>
          <w:p w14:paraId="267E2199" w14:textId="4C57F394"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806</w:t>
            </w:r>
          </w:p>
        </w:tc>
        <w:tc>
          <w:tcPr>
            <w:tcW w:w="1276" w:type="dxa"/>
            <w:tcBorders>
              <w:top w:val="nil"/>
              <w:left w:val="single" w:sz="4" w:space="0" w:color="auto"/>
              <w:bottom w:val="single" w:sz="4" w:space="0" w:color="auto"/>
              <w:right w:val="single" w:sz="4" w:space="0" w:color="auto"/>
            </w:tcBorders>
          </w:tcPr>
          <w:p w14:paraId="62F958C6" w14:textId="2F57E604"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907</w:t>
            </w:r>
          </w:p>
        </w:tc>
        <w:tc>
          <w:tcPr>
            <w:tcW w:w="1134" w:type="dxa"/>
            <w:tcBorders>
              <w:top w:val="nil"/>
              <w:left w:val="single" w:sz="4" w:space="0" w:color="auto"/>
              <w:bottom w:val="single" w:sz="4" w:space="0" w:color="auto"/>
              <w:right w:val="single" w:sz="4" w:space="0" w:color="auto"/>
            </w:tcBorders>
            <w:shd w:val="clear" w:color="auto" w:fill="auto"/>
            <w:noWrap/>
          </w:tcPr>
          <w:p w14:paraId="78C13640" w14:textId="1796BAA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9</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760</w:t>
            </w:r>
          </w:p>
        </w:tc>
        <w:tc>
          <w:tcPr>
            <w:tcW w:w="1134" w:type="dxa"/>
            <w:tcBorders>
              <w:top w:val="nil"/>
              <w:left w:val="nil"/>
              <w:bottom w:val="single" w:sz="4" w:space="0" w:color="auto"/>
              <w:right w:val="single" w:sz="4" w:space="0" w:color="auto"/>
            </w:tcBorders>
            <w:shd w:val="clear" w:color="auto" w:fill="auto"/>
            <w:noWrap/>
          </w:tcPr>
          <w:p w14:paraId="274B1EAD" w14:textId="36A522F3"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9</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782</w:t>
            </w:r>
          </w:p>
        </w:tc>
        <w:tc>
          <w:tcPr>
            <w:tcW w:w="1163" w:type="dxa"/>
            <w:tcBorders>
              <w:top w:val="nil"/>
              <w:left w:val="nil"/>
              <w:bottom w:val="single" w:sz="4" w:space="0" w:color="auto"/>
              <w:right w:val="single" w:sz="4" w:space="0" w:color="auto"/>
            </w:tcBorders>
            <w:shd w:val="clear" w:color="auto" w:fill="auto"/>
            <w:noWrap/>
          </w:tcPr>
          <w:p w14:paraId="07E49C35" w14:textId="7C60701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10</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228</w:t>
            </w:r>
          </w:p>
        </w:tc>
      </w:tr>
      <w:tr w:rsidR="00D568C5" w:rsidRPr="00883C7F" w14:paraId="2A308D75" w14:textId="6BE8F7C6"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29F9486" w14:textId="72AA80BB"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El Salvador</w:t>
            </w:r>
          </w:p>
        </w:tc>
        <w:tc>
          <w:tcPr>
            <w:tcW w:w="1135" w:type="dxa"/>
            <w:tcBorders>
              <w:top w:val="nil"/>
              <w:left w:val="nil"/>
              <w:bottom w:val="single" w:sz="4" w:space="0" w:color="auto"/>
              <w:right w:val="single" w:sz="4" w:space="0" w:color="auto"/>
            </w:tcBorders>
            <w:shd w:val="clear" w:color="auto" w:fill="auto"/>
            <w:noWrap/>
          </w:tcPr>
          <w:p w14:paraId="6F11C373" w14:textId="39806627"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013</w:t>
            </w:r>
          </w:p>
        </w:tc>
        <w:tc>
          <w:tcPr>
            <w:tcW w:w="1106" w:type="dxa"/>
            <w:tcBorders>
              <w:top w:val="nil"/>
              <w:left w:val="nil"/>
              <w:bottom w:val="single" w:sz="4" w:space="0" w:color="auto"/>
              <w:right w:val="single" w:sz="4" w:space="0" w:color="auto"/>
            </w:tcBorders>
            <w:shd w:val="clear" w:color="auto" w:fill="auto"/>
            <w:noWrap/>
          </w:tcPr>
          <w:p w14:paraId="17840CD7" w14:textId="0EDE59D7"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013%</w:t>
            </w:r>
          </w:p>
        </w:tc>
        <w:tc>
          <w:tcPr>
            <w:tcW w:w="1134" w:type="dxa"/>
            <w:tcBorders>
              <w:top w:val="nil"/>
              <w:left w:val="nil"/>
              <w:bottom w:val="single" w:sz="4" w:space="0" w:color="auto"/>
              <w:right w:val="single" w:sz="4" w:space="0" w:color="auto"/>
            </w:tcBorders>
          </w:tcPr>
          <w:p w14:paraId="3BEBC1D7" w14:textId="553CEEE9"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41D8A989" w14:textId="5A7B6C66"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FED4389" w14:textId="6061D9F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C44B7CA" w14:textId="5A3B0564"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434B6BC4" w14:textId="3C6C0940"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C79AF" w:rsidRPr="00883C7F" w14:paraId="54ADB821"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CD890AC" w14:textId="4D6DEB1B"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Émirats arabes unis</w:t>
            </w:r>
          </w:p>
        </w:tc>
        <w:tc>
          <w:tcPr>
            <w:tcW w:w="1135" w:type="dxa"/>
            <w:tcBorders>
              <w:top w:val="nil"/>
              <w:left w:val="nil"/>
              <w:bottom w:val="single" w:sz="4" w:space="0" w:color="auto"/>
              <w:right w:val="single" w:sz="4" w:space="0" w:color="auto"/>
            </w:tcBorders>
            <w:shd w:val="clear" w:color="auto" w:fill="auto"/>
            <w:noWrap/>
          </w:tcPr>
          <w:p w14:paraId="3B32D50D" w14:textId="411D0D03"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574</w:t>
            </w:r>
          </w:p>
        </w:tc>
        <w:tc>
          <w:tcPr>
            <w:tcW w:w="1106" w:type="dxa"/>
            <w:tcBorders>
              <w:top w:val="nil"/>
              <w:left w:val="nil"/>
              <w:bottom w:val="single" w:sz="4" w:space="0" w:color="auto"/>
              <w:right w:val="single" w:sz="4" w:space="0" w:color="auto"/>
            </w:tcBorders>
            <w:shd w:val="clear" w:color="auto" w:fill="auto"/>
            <w:noWrap/>
          </w:tcPr>
          <w:p w14:paraId="282420E7" w14:textId="61C4989C"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589%</w:t>
            </w:r>
          </w:p>
        </w:tc>
        <w:tc>
          <w:tcPr>
            <w:tcW w:w="1134" w:type="dxa"/>
            <w:tcBorders>
              <w:top w:val="nil"/>
              <w:left w:val="nil"/>
              <w:bottom w:val="single" w:sz="4" w:space="0" w:color="auto"/>
              <w:right w:val="single" w:sz="4" w:space="0" w:color="auto"/>
            </w:tcBorders>
          </w:tcPr>
          <w:p w14:paraId="0D0EF4D8" w14:textId="1151885B"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31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091</w:t>
            </w:r>
          </w:p>
        </w:tc>
        <w:tc>
          <w:tcPr>
            <w:tcW w:w="1276" w:type="dxa"/>
            <w:tcBorders>
              <w:top w:val="nil"/>
              <w:left w:val="single" w:sz="4" w:space="0" w:color="auto"/>
              <w:bottom w:val="single" w:sz="4" w:space="0" w:color="auto"/>
              <w:right w:val="single" w:sz="4" w:space="0" w:color="auto"/>
            </w:tcBorders>
          </w:tcPr>
          <w:p w14:paraId="26F41E38" w14:textId="304D4F59"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28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092</w:t>
            </w:r>
          </w:p>
        </w:tc>
        <w:tc>
          <w:tcPr>
            <w:tcW w:w="1134" w:type="dxa"/>
            <w:tcBorders>
              <w:top w:val="nil"/>
              <w:left w:val="single" w:sz="4" w:space="0" w:color="auto"/>
              <w:bottom w:val="single" w:sz="4" w:space="0" w:color="auto"/>
              <w:right w:val="single" w:sz="4" w:space="0" w:color="auto"/>
            </w:tcBorders>
            <w:shd w:val="clear" w:color="auto" w:fill="auto"/>
            <w:noWrap/>
          </w:tcPr>
          <w:p w14:paraId="11D3BB6B" w14:textId="480A7D2A"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30</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783</w:t>
            </w:r>
          </w:p>
        </w:tc>
        <w:tc>
          <w:tcPr>
            <w:tcW w:w="1134" w:type="dxa"/>
            <w:tcBorders>
              <w:top w:val="nil"/>
              <w:left w:val="nil"/>
              <w:bottom w:val="single" w:sz="4" w:space="0" w:color="auto"/>
              <w:right w:val="single" w:sz="4" w:space="0" w:color="auto"/>
            </w:tcBorders>
            <w:shd w:val="clear" w:color="auto" w:fill="auto"/>
            <w:noWrap/>
          </w:tcPr>
          <w:p w14:paraId="02C9AD26" w14:textId="5A8980EF"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30</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851</w:t>
            </w:r>
          </w:p>
        </w:tc>
        <w:tc>
          <w:tcPr>
            <w:tcW w:w="1163" w:type="dxa"/>
            <w:tcBorders>
              <w:top w:val="nil"/>
              <w:left w:val="nil"/>
              <w:bottom w:val="single" w:sz="4" w:space="0" w:color="auto"/>
              <w:right w:val="single" w:sz="4" w:space="0" w:color="auto"/>
            </w:tcBorders>
            <w:shd w:val="clear" w:color="auto" w:fill="auto"/>
            <w:noWrap/>
          </w:tcPr>
          <w:p w14:paraId="0E0443E7" w14:textId="4F68A336"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257</w:t>
            </w:r>
          </w:p>
        </w:tc>
      </w:tr>
      <w:tr w:rsidR="00D568C5" w:rsidRPr="00883C7F" w14:paraId="59ACC39C"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54C97915" w14:textId="77777777"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Équateur</w:t>
            </w:r>
          </w:p>
        </w:tc>
        <w:tc>
          <w:tcPr>
            <w:tcW w:w="1135" w:type="dxa"/>
            <w:tcBorders>
              <w:top w:val="nil"/>
              <w:left w:val="nil"/>
              <w:bottom w:val="single" w:sz="4" w:space="0" w:color="auto"/>
              <w:right w:val="single" w:sz="4" w:space="0" w:color="auto"/>
            </w:tcBorders>
            <w:shd w:val="clear" w:color="auto" w:fill="auto"/>
            <w:noWrap/>
          </w:tcPr>
          <w:p w14:paraId="503701E1" w14:textId="2E7024B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065</w:t>
            </w:r>
          </w:p>
        </w:tc>
        <w:tc>
          <w:tcPr>
            <w:tcW w:w="1106" w:type="dxa"/>
            <w:tcBorders>
              <w:top w:val="nil"/>
              <w:left w:val="nil"/>
              <w:bottom w:val="single" w:sz="4" w:space="0" w:color="auto"/>
              <w:right w:val="single" w:sz="4" w:space="0" w:color="auto"/>
            </w:tcBorders>
            <w:shd w:val="clear" w:color="auto" w:fill="auto"/>
            <w:noWrap/>
          </w:tcPr>
          <w:p w14:paraId="694FFA1D" w14:textId="27A6F23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067%</w:t>
            </w:r>
          </w:p>
        </w:tc>
        <w:tc>
          <w:tcPr>
            <w:tcW w:w="1134" w:type="dxa"/>
            <w:tcBorders>
              <w:top w:val="nil"/>
              <w:left w:val="nil"/>
              <w:bottom w:val="single" w:sz="4" w:space="0" w:color="auto"/>
              <w:right w:val="single" w:sz="4" w:space="0" w:color="auto"/>
            </w:tcBorders>
          </w:tcPr>
          <w:p w14:paraId="3C3B2186" w14:textId="1DCE6BDC"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770</w:t>
            </w:r>
          </w:p>
        </w:tc>
        <w:tc>
          <w:tcPr>
            <w:tcW w:w="1276" w:type="dxa"/>
            <w:tcBorders>
              <w:top w:val="nil"/>
              <w:left w:val="single" w:sz="4" w:space="0" w:color="auto"/>
              <w:bottom w:val="single" w:sz="4" w:space="0" w:color="auto"/>
              <w:right w:val="single" w:sz="4" w:space="0" w:color="auto"/>
            </w:tcBorders>
          </w:tcPr>
          <w:p w14:paraId="49AE9DCF" w14:textId="46E1A0F0"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181</w:t>
            </w:r>
          </w:p>
        </w:tc>
        <w:tc>
          <w:tcPr>
            <w:tcW w:w="1134" w:type="dxa"/>
            <w:tcBorders>
              <w:top w:val="nil"/>
              <w:left w:val="single" w:sz="4" w:space="0" w:color="auto"/>
              <w:bottom w:val="single" w:sz="4" w:space="0" w:color="auto"/>
              <w:right w:val="single" w:sz="4" w:space="0" w:color="auto"/>
            </w:tcBorders>
            <w:shd w:val="clear" w:color="auto" w:fill="auto"/>
            <w:noWrap/>
          </w:tcPr>
          <w:p w14:paraId="4381D63D" w14:textId="5749D1D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486</w:t>
            </w:r>
          </w:p>
        </w:tc>
        <w:tc>
          <w:tcPr>
            <w:tcW w:w="1134" w:type="dxa"/>
            <w:tcBorders>
              <w:top w:val="nil"/>
              <w:left w:val="nil"/>
              <w:bottom w:val="single" w:sz="4" w:space="0" w:color="auto"/>
              <w:right w:val="single" w:sz="4" w:space="0" w:color="auto"/>
            </w:tcBorders>
            <w:shd w:val="clear" w:color="auto" w:fill="auto"/>
            <w:noWrap/>
          </w:tcPr>
          <w:p w14:paraId="6704C3B7" w14:textId="4A34D07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494</w:t>
            </w:r>
          </w:p>
        </w:tc>
        <w:tc>
          <w:tcPr>
            <w:tcW w:w="1163" w:type="dxa"/>
            <w:tcBorders>
              <w:top w:val="nil"/>
              <w:left w:val="nil"/>
              <w:bottom w:val="single" w:sz="4" w:space="0" w:color="auto"/>
              <w:right w:val="single" w:sz="4" w:space="0" w:color="auto"/>
            </w:tcBorders>
            <w:shd w:val="clear" w:color="auto" w:fill="auto"/>
            <w:noWrap/>
          </w:tcPr>
          <w:p w14:paraId="3CD5305A" w14:textId="09247627"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653</w:t>
            </w:r>
          </w:p>
        </w:tc>
      </w:tr>
      <w:tr w:rsidR="001C79AF" w:rsidRPr="00883C7F" w14:paraId="6A307CBA"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2563583D" w14:textId="77777777"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eastAsia="Times New Roman" w:hAnsiTheme="minorHAnsi" w:cstheme="minorHAnsi"/>
                <w:sz w:val="20"/>
                <w:szCs w:val="20"/>
                <w:lang w:val="fr-FR" w:eastAsia="en-GB"/>
              </w:rPr>
              <w:t>Espagne</w:t>
            </w:r>
          </w:p>
        </w:tc>
        <w:tc>
          <w:tcPr>
            <w:tcW w:w="1135" w:type="dxa"/>
            <w:tcBorders>
              <w:top w:val="nil"/>
              <w:left w:val="nil"/>
              <w:bottom w:val="single" w:sz="4" w:space="0" w:color="auto"/>
              <w:right w:val="single" w:sz="4" w:space="0" w:color="auto"/>
            </w:tcBorders>
            <w:shd w:val="clear" w:color="auto" w:fill="auto"/>
            <w:noWrap/>
          </w:tcPr>
          <w:p w14:paraId="6F3CD6D4" w14:textId="2106A66E"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895</w:t>
            </w:r>
          </w:p>
        </w:tc>
        <w:tc>
          <w:tcPr>
            <w:tcW w:w="1106" w:type="dxa"/>
            <w:tcBorders>
              <w:top w:val="nil"/>
              <w:left w:val="nil"/>
              <w:bottom w:val="single" w:sz="4" w:space="0" w:color="auto"/>
              <w:right w:val="single" w:sz="4" w:space="0" w:color="auto"/>
            </w:tcBorders>
            <w:shd w:val="clear" w:color="auto" w:fill="auto"/>
            <w:noWrap/>
          </w:tcPr>
          <w:p w14:paraId="0C0A657A" w14:textId="676FCFD6"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945%</w:t>
            </w:r>
          </w:p>
        </w:tc>
        <w:tc>
          <w:tcPr>
            <w:tcW w:w="1134" w:type="dxa"/>
            <w:tcBorders>
              <w:top w:val="nil"/>
              <w:left w:val="nil"/>
              <w:bottom w:val="single" w:sz="4" w:space="0" w:color="auto"/>
              <w:right w:val="single" w:sz="4" w:space="0" w:color="auto"/>
            </w:tcBorders>
          </w:tcPr>
          <w:p w14:paraId="05E3A083" w14:textId="64E6A88D"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104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487</w:t>
            </w:r>
          </w:p>
        </w:tc>
        <w:tc>
          <w:tcPr>
            <w:tcW w:w="1276" w:type="dxa"/>
            <w:tcBorders>
              <w:top w:val="nil"/>
              <w:left w:val="single" w:sz="4" w:space="0" w:color="auto"/>
              <w:bottom w:val="single" w:sz="4" w:space="0" w:color="auto"/>
              <w:right w:val="single" w:sz="4" w:space="0" w:color="auto"/>
            </w:tcBorders>
          </w:tcPr>
          <w:p w14:paraId="632EE3E8" w14:textId="52D880E8"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92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742</w:t>
            </w:r>
          </w:p>
        </w:tc>
        <w:tc>
          <w:tcPr>
            <w:tcW w:w="1134" w:type="dxa"/>
            <w:tcBorders>
              <w:top w:val="nil"/>
              <w:left w:val="single" w:sz="4" w:space="0" w:color="auto"/>
              <w:bottom w:val="single" w:sz="4" w:space="0" w:color="auto"/>
              <w:right w:val="single" w:sz="4" w:space="0" w:color="auto"/>
            </w:tcBorders>
            <w:shd w:val="clear" w:color="auto" w:fill="auto"/>
            <w:noWrap/>
          </w:tcPr>
          <w:p w14:paraId="089174FF" w14:textId="7250BA45"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101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625</w:t>
            </w:r>
          </w:p>
        </w:tc>
        <w:tc>
          <w:tcPr>
            <w:tcW w:w="1134" w:type="dxa"/>
            <w:tcBorders>
              <w:top w:val="nil"/>
              <w:left w:val="nil"/>
              <w:bottom w:val="single" w:sz="4" w:space="0" w:color="auto"/>
              <w:right w:val="single" w:sz="4" w:space="0" w:color="auto"/>
            </w:tcBorders>
            <w:shd w:val="clear" w:color="auto" w:fill="auto"/>
            <w:noWrap/>
          </w:tcPr>
          <w:p w14:paraId="4F41FEFA" w14:textId="0B5500A0"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101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851</w:t>
            </w:r>
          </w:p>
        </w:tc>
        <w:tc>
          <w:tcPr>
            <w:tcW w:w="1163" w:type="dxa"/>
            <w:tcBorders>
              <w:top w:val="nil"/>
              <w:left w:val="nil"/>
              <w:bottom w:val="single" w:sz="4" w:space="0" w:color="auto"/>
              <w:right w:val="single" w:sz="4" w:space="0" w:color="auto"/>
            </w:tcBorders>
            <w:shd w:val="clear" w:color="auto" w:fill="auto"/>
            <w:noWrap/>
          </w:tcPr>
          <w:p w14:paraId="31DF9A55" w14:textId="111B1086"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106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493</w:t>
            </w:r>
          </w:p>
        </w:tc>
      </w:tr>
      <w:tr w:rsidR="00D568C5" w:rsidRPr="00883C7F" w14:paraId="06A4D0B4" w14:textId="241C063D"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A33A5B3" w14:textId="201D803E"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Estonie</w:t>
            </w:r>
          </w:p>
        </w:tc>
        <w:tc>
          <w:tcPr>
            <w:tcW w:w="1135" w:type="dxa"/>
            <w:tcBorders>
              <w:top w:val="nil"/>
              <w:left w:val="nil"/>
              <w:bottom w:val="single" w:sz="4" w:space="0" w:color="auto"/>
              <w:right w:val="single" w:sz="4" w:space="0" w:color="auto"/>
            </w:tcBorders>
            <w:shd w:val="clear" w:color="auto" w:fill="auto"/>
            <w:noWrap/>
          </w:tcPr>
          <w:p w14:paraId="2A68ADAE" w14:textId="7E4C374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045</w:t>
            </w:r>
          </w:p>
        </w:tc>
        <w:tc>
          <w:tcPr>
            <w:tcW w:w="1106" w:type="dxa"/>
            <w:tcBorders>
              <w:top w:val="nil"/>
              <w:left w:val="nil"/>
              <w:bottom w:val="single" w:sz="4" w:space="0" w:color="auto"/>
              <w:right w:val="single" w:sz="4" w:space="0" w:color="auto"/>
            </w:tcBorders>
            <w:shd w:val="clear" w:color="auto" w:fill="auto"/>
            <w:noWrap/>
          </w:tcPr>
          <w:p w14:paraId="0CDBBB1D" w14:textId="59E1A11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046%</w:t>
            </w:r>
          </w:p>
        </w:tc>
        <w:tc>
          <w:tcPr>
            <w:tcW w:w="1134" w:type="dxa"/>
            <w:tcBorders>
              <w:top w:val="nil"/>
              <w:left w:val="nil"/>
              <w:bottom w:val="single" w:sz="4" w:space="0" w:color="auto"/>
              <w:right w:val="single" w:sz="4" w:space="0" w:color="auto"/>
            </w:tcBorders>
          </w:tcPr>
          <w:p w14:paraId="5585FA58" w14:textId="5E1E7F39"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154</w:t>
            </w:r>
          </w:p>
        </w:tc>
        <w:tc>
          <w:tcPr>
            <w:tcW w:w="1276" w:type="dxa"/>
            <w:tcBorders>
              <w:top w:val="nil"/>
              <w:left w:val="single" w:sz="4" w:space="0" w:color="auto"/>
              <w:bottom w:val="single" w:sz="4" w:space="0" w:color="auto"/>
              <w:right w:val="single" w:sz="4" w:space="0" w:color="auto"/>
            </w:tcBorders>
          </w:tcPr>
          <w:p w14:paraId="6BCDE32B" w14:textId="2E5615B6"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202</w:t>
            </w:r>
          </w:p>
        </w:tc>
        <w:tc>
          <w:tcPr>
            <w:tcW w:w="1134" w:type="dxa"/>
            <w:tcBorders>
              <w:top w:val="nil"/>
              <w:left w:val="single" w:sz="4" w:space="0" w:color="auto"/>
              <w:bottom w:val="single" w:sz="4" w:space="0" w:color="auto"/>
              <w:right w:val="single" w:sz="4" w:space="0" w:color="auto"/>
            </w:tcBorders>
            <w:shd w:val="clear" w:color="auto" w:fill="auto"/>
            <w:noWrap/>
          </w:tcPr>
          <w:p w14:paraId="64A60546" w14:textId="0551416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413</w:t>
            </w:r>
          </w:p>
        </w:tc>
        <w:tc>
          <w:tcPr>
            <w:tcW w:w="1134" w:type="dxa"/>
            <w:tcBorders>
              <w:top w:val="nil"/>
              <w:left w:val="nil"/>
              <w:bottom w:val="single" w:sz="4" w:space="0" w:color="auto"/>
              <w:right w:val="single" w:sz="4" w:space="0" w:color="auto"/>
            </w:tcBorders>
            <w:shd w:val="clear" w:color="auto" w:fill="auto"/>
            <w:noWrap/>
          </w:tcPr>
          <w:p w14:paraId="5025420B" w14:textId="2AA691A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419</w:t>
            </w:r>
          </w:p>
        </w:tc>
        <w:tc>
          <w:tcPr>
            <w:tcW w:w="1163" w:type="dxa"/>
            <w:tcBorders>
              <w:top w:val="nil"/>
              <w:left w:val="nil"/>
              <w:bottom w:val="single" w:sz="4" w:space="0" w:color="auto"/>
              <w:right w:val="single" w:sz="4" w:space="0" w:color="auto"/>
            </w:tcBorders>
            <w:shd w:val="clear" w:color="auto" w:fill="auto"/>
            <w:noWrap/>
          </w:tcPr>
          <w:p w14:paraId="40638440" w14:textId="42AB98B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529</w:t>
            </w:r>
          </w:p>
        </w:tc>
      </w:tr>
      <w:tr w:rsidR="00D568C5" w:rsidRPr="00883C7F" w14:paraId="40B3A0A0" w14:textId="186D153B"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BE73C1D" w14:textId="5116C68C"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Eswatini</w:t>
            </w:r>
          </w:p>
        </w:tc>
        <w:tc>
          <w:tcPr>
            <w:tcW w:w="1135" w:type="dxa"/>
            <w:tcBorders>
              <w:top w:val="nil"/>
              <w:left w:val="nil"/>
              <w:bottom w:val="single" w:sz="4" w:space="0" w:color="auto"/>
              <w:right w:val="single" w:sz="4" w:space="0" w:color="auto"/>
            </w:tcBorders>
            <w:shd w:val="clear" w:color="auto" w:fill="auto"/>
            <w:noWrap/>
          </w:tcPr>
          <w:p w14:paraId="70FA239C" w14:textId="4BFD041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002</w:t>
            </w:r>
          </w:p>
        </w:tc>
        <w:tc>
          <w:tcPr>
            <w:tcW w:w="1106" w:type="dxa"/>
            <w:tcBorders>
              <w:top w:val="nil"/>
              <w:left w:val="nil"/>
              <w:bottom w:val="single" w:sz="4" w:space="0" w:color="auto"/>
              <w:right w:val="single" w:sz="4" w:space="0" w:color="auto"/>
            </w:tcBorders>
            <w:shd w:val="clear" w:color="auto" w:fill="auto"/>
            <w:noWrap/>
          </w:tcPr>
          <w:p w14:paraId="47351A46" w14:textId="7E383D56"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002%</w:t>
            </w:r>
          </w:p>
        </w:tc>
        <w:tc>
          <w:tcPr>
            <w:tcW w:w="1134" w:type="dxa"/>
            <w:tcBorders>
              <w:top w:val="nil"/>
              <w:left w:val="nil"/>
              <w:bottom w:val="single" w:sz="4" w:space="0" w:color="auto"/>
              <w:right w:val="single" w:sz="4" w:space="0" w:color="auto"/>
            </w:tcBorders>
          </w:tcPr>
          <w:p w14:paraId="687511F4" w14:textId="4B3FC2D7"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516CB002" w14:textId="3FC09831"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5B3DB9FB" w14:textId="1636758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A14C81E" w14:textId="28FB2A2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3A4E235B" w14:textId="378874F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41C2F2DB"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4FFC576B" w14:textId="77777777"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Fédération de Russie</w:t>
            </w:r>
          </w:p>
        </w:tc>
        <w:tc>
          <w:tcPr>
            <w:tcW w:w="1135" w:type="dxa"/>
            <w:tcBorders>
              <w:top w:val="nil"/>
              <w:left w:val="nil"/>
              <w:bottom w:val="single" w:sz="4" w:space="0" w:color="auto"/>
              <w:right w:val="single" w:sz="4" w:space="0" w:color="auto"/>
            </w:tcBorders>
            <w:shd w:val="clear" w:color="auto" w:fill="auto"/>
            <w:noWrap/>
          </w:tcPr>
          <w:p w14:paraId="1EB28A3A" w14:textId="3FA14892"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094</w:t>
            </w:r>
          </w:p>
        </w:tc>
        <w:tc>
          <w:tcPr>
            <w:tcW w:w="1106" w:type="dxa"/>
            <w:tcBorders>
              <w:top w:val="nil"/>
              <w:left w:val="nil"/>
              <w:bottom w:val="single" w:sz="4" w:space="0" w:color="auto"/>
              <w:right w:val="single" w:sz="4" w:space="0" w:color="auto"/>
            </w:tcBorders>
            <w:shd w:val="clear" w:color="auto" w:fill="auto"/>
            <w:noWrap/>
          </w:tcPr>
          <w:p w14:paraId="426D8B31" w14:textId="6D7C6254"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149%</w:t>
            </w:r>
          </w:p>
        </w:tc>
        <w:tc>
          <w:tcPr>
            <w:tcW w:w="1134" w:type="dxa"/>
            <w:tcBorders>
              <w:top w:val="nil"/>
              <w:left w:val="nil"/>
              <w:bottom w:val="single" w:sz="4" w:space="0" w:color="auto"/>
              <w:right w:val="single" w:sz="4" w:space="0" w:color="auto"/>
            </w:tcBorders>
          </w:tcPr>
          <w:p w14:paraId="7F81B282" w14:textId="0F3A61C8"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91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365</w:t>
            </w:r>
          </w:p>
        </w:tc>
        <w:tc>
          <w:tcPr>
            <w:tcW w:w="1276" w:type="dxa"/>
            <w:tcBorders>
              <w:top w:val="nil"/>
              <w:left w:val="single" w:sz="4" w:space="0" w:color="auto"/>
              <w:bottom w:val="single" w:sz="4" w:space="0" w:color="auto"/>
              <w:right w:val="single" w:sz="4" w:space="0" w:color="auto"/>
            </w:tcBorders>
          </w:tcPr>
          <w:p w14:paraId="60E7526C" w14:textId="51F5AF8C"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102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481</w:t>
            </w:r>
          </w:p>
        </w:tc>
        <w:tc>
          <w:tcPr>
            <w:tcW w:w="1134" w:type="dxa"/>
            <w:tcBorders>
              <w:top w:val="nil"/>
              <w:left w:val="single" w:sz="4" w:space="0" w:color="auto"/>
              <w:bottom w:val="single" w:sz="4" w:space="0" w:color="auto"/>
              <w:right w:val="single" w:sz="4" w:space="0" w:color="auto"/>
            </w:tcBorders>
            <w:shd w:val="clear" w:color="auto" w:fill="auto"/>
            <w:noWrap/>
          </w:tcPr>
          <w:p w14:paraId="2DAA3205" w14:textId="4C13CC65"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112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297</w:t>
            </w:r>
          </w:p>
        </w:tc>
        <w:tc>
          <w:tcPr>
            <w:tcW w:w="1134" w:type="dxa"/>
            <w:tcBorders>
              <w:top w:val="nil"/>
              <w:left w:val="nil"/>
              <w:bottom w:val="single" w:sz="4" w:space="0" w:color="auto"/>
              <w:right w:val="single" w:sz="4" w:space="0" w:color="auto"/>
            </w:tcBorders>
            <w:shd w:val="clear" w:color="auto" w:fill="auto"/>
            <w:noWrap/>
          </w:tcPr>
          <w:p w14:paraId="754DA8FA" w14:textId="26E9A174"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112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547</w:t>
            </w:r>
          </w:p>
        </w:tc>
        <w:tc>
          <w:tcPr>
            <w:tcW w:w="1163" w:type="dxa"/>
            <w:tcBorders>
              <w:top w:val="nil"/>
              <w:left w:val="nil"/>
              <w:bottom w:val="single" w:sz="4" w:space="0" w:color="auto"/>
              <w:right w:val="single" w:sz="4" w:space="0" w:color="auto"/>
            </w:tcBorders>
            <w:shd w:val="clear" w:color="auto" w:fill="auto"/>
            <w:noWrap/>
          </w:tcPr>
          <w:p w14:paraId="3F5883BE" w14:textId="17C6C32E"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117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676</w:t>
            </w:r>
          </w:p>
        </w:tc>
      </w:tr>
      <w:tr w:rsidR="00D568C5" w:rsidRPr="00883C7F" w14:paraId="31B0CDBA" w14:textId="138A6C0B"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4625EE7F" w14:textId="26CD81AC"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Fidji</w:t>
            </w:r>
          </w:p>
        </w:tc>
        <w:tc>
          <w:tcPr>
            <w:tcW w:w="1135" w:type="dxa"/>
            <w:tcBorders>
              <w:top w:val="nil"/>
              <w:left w:val="nil"/>
              <w:bottom w:val="single" w:sz="4" w:space="0" w:color="auto"/>
              <w:right w:val="single" w:sz="4" w:space="0" w:color="auto"/>
            </w:tcBorders>
            <w:shd w:val="clear" w:color="auto" w:fill="auto"/>
            <w:noWrap/>
          </w:tcPr>
          <w:p w14:paraId="383B45D8" w14:textId="5D5A0D1C"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003</w:t>
            </w:r>
          </w:p>
        </w:tc>
        <w:tc>
          <w:tcPr>
            <w:tcW w:w="1106" w:type="dxa"/>
            <w:tcBorders>
              <w:top w:val="nil"/>
              <w:left w:val="nil"/>
              <w:bottom w:val="single" w:sz="4" w:space="0" w:color="auto"/>
              <w:right w:val="single" w:sz="4" w:space="0" w:color="auto"/>
            </w:tcBorders>
            <w:shd w:val="clear" w:color="auto" w:fill="auto"/>
            <w:noWrap/>
          </w:tcPr>
          <w:p w14:paraId="54F342CA" w14:textId="266D8F2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003%</w:t>
            </w:r>
          </w:p>
        </w:tc>
        <w:tc>
          <w:tcPr>
            <w:tcW w:w="1134" w:type="dxa"/>
            <w:tcBorders>
              <w:top w:val="nil"/>
              <w:left w:val="nil"/>
              <w:bottom w:val="single" w:sz="4" w:space="0" w:color="auto"/>
              <w:right w:val="single" w:sz="4" w:space="0" w:color="auto"/>
            </w:tcBorders>
          </w:tcPr>
          <w:p w14:paraId="74D57DDE" w14:textId="3C3D12A5"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4FC4E9F1" w14:textId="42BF33F8"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135618A0" w14:textId="04719D1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8FB7269" w14:textId="3C3123B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11612081" w14:textId="4235700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D568C5" w:rsidRPr="00883C7F" w14:paraId="58963106" w14:textId="6D9A7339"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66D12E70" w14:textId="34F47156"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Finlande</w:t>
            </w:r>
          </w:p>
        </w:tc>
        <w:tc>
          <w:tcPr>
            <w:tcW w:w="1135" w:type="dxa"/>
            <w:tcBorders>
              <w:top w:val="nil"/>
              <w:left w:val="nil"/>
              <w:bottom w:val="single" w:sz="4" w:space="0" w:color="auto"/>
              <w:right w:val="single" w:sz="4" w:space="0" w:color="auto"/>
            </w:tcBorders>
            <w:shd w:val="clear" w:color="auto" w:fill="auto"/>
            <w:noWrap/>
          </w:tcPr>
          <w:p w14:paraId="01EF5EAD" w14:textId="7295F2C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386</w:t>
            </w:r>
          </w:p>
        </w:tc>
        <w:tc>
          <w:tcPr>
            <w:tcW w:w="1106" w:type="dxa"/>
            <w:tcBorders>
              <w:top w:val="nil"/>
              <w:left w:val="nil"/>
              <w:bottom w:val="single" w:sz="4" w:space="0" w:color="auto"/>
              <w:right w:val="single" w:sz="4" w:space="0" w:color="auto"/>
            </w:tcBorders>
            <w:shd w:val="clear" w:color="auto" w:fill="auto"/>
            <w:noWrap/>
          </w:tcPr>
          <w:p w14:paraId="570FBA1C" w14:textId="1B7F896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396%</w:t>
            </w:r>
          </w:p>
        </w:tc>
        <w:tc>
          <w:tcPr>
            <w:tcW w:w="1134" w:type="dxa"/>
            <w:tcBorders>
              <w:top w:val="nil"/>
              <w:left w:val="nil"/>
              <w:bottom w:val="single" w:sz="4" w:space="0" w:color="auto"/>
              <w:right w:val="single" w:sz="4" w:space="0" w:color="auto"/>
            </w:tcBorders>
          </w:tcPr>
          <w:p w14:paraId="721C770C" w14:textId="5BDA9396"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20</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417</w:t>
            </w:r>
          </w:p>
        </w:tc>
        <w:tc>
          <w:tcPr>
            <w:tcW w:w="1276" w:type="dxa"/>
            <w:tcBorders>
              <w:top w:val="nil"/>
              <w:left w:val="single" w:sz="4" w:space="0" w:color="auto"/>
              <w:bottom w:val="single" w:sz="4" w:space="0" w:color="auto"/>
              <w:right w:val="single" w:sz="4" w:space="0" w:color="auto"/>
            </w:tcBorders>
          </w:tcPr>
          <w:p w14:paraId="1CECAEF0" w14:textId="1565FCA0"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891</w:t>
            </w:r>
          </w:p>
        </w:tc>
        <w:tc>
          <w:tcPr>
            <w:tcW w:w="1134" w:type="dxa"/>
            <w:tcBorders>
              <w:top w:val="nil"/>
              <w:left w:val="single" w:sz="4" w:space="0" w:color="auto"/>
              <w:bottom w:val="single" w:sz="4" w:space="0" w:color="auto"/>
              <w:right w:val="single" w:sz="4" w:space="0" w:color="auto"/>
            </w:tcBorders>
            <w:shd w:val="clear" w:color="auto" w:fill="auto"/>
            <w:noWrap/>
          </w:tcPr>
          <w:p w14:paraId="1163A4E9" w14:textId="0618510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20</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700</w:t>
            </w:r>
          </w:p>
        </w:tc>
        <w:tc>
          <w:tcPr>
            <w:tcW w:w="1134" w:type="dxa"/>
            <w:tcBorders>
              <w:top w:val="nil"/>
              <w:left w:val="nil"/>
              <w:bottom w:val="single" w:sz="4" w:space="0" w:color="auto"/>
              <w:right w:val="single" w:sz="4" w:space="0" w:color="auto"/>
            </w:tcBorders>
            <w:shd w:val="clear" w:color="auto" w:fill="auto"/>
            <w:noWrap/>
          </w:tcPr>
          <w:p w14:paraId="36BA35DE" w14:textId="4828DA9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20</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746</w:t>
            </w:r>
          </w:p>
        </w:tc>
        <w:tc>
          <w:tcPr>
            <w:tcW w:w="1163" w:type="dxa"/>
            <w:tcBorders>
              <w:top w:val="nil"/>
              <w:left w:val="nil"/>
              <w:bottom w:val="single" w:sz="4" w:space="0" w:color="auto"/>
              <w:right w:val="single" w:sz="4" w:space="0" w:color="auto"/>
            </w:tcBorders>
            <w:shd w:val="clear" w:color="auto" w:fill="auto"/>
            <w:noWrap/>
          </w:tcPr>
          <w:p w14:paraId="20B15A78" w14:textId="53C47764"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692</w:t>
            </w:r>
          </w:p>
        </w:tc>
      </w:tr>
      <w:tr w:rsidR="00D568C5" w:rsidRPr="00883C7F" w14:paraId="3AC08067" w14:textId="210E6E6D"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4E3A500" w14:textId="245863A1"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France</w:t>
            </w:r>
          </w:p>
        </w:tc>
        <w:tc>
          <w:tcPr>
            <w:tcW w:w="1135" w:type="dxa"/>
            <w:tcBorders>
              <w:top w:val="nil"/>
              <w:left w:val="nil"/>
              <w:bottom w:val="single" w:sz="4" w:space="0" w:color="auto"/>
              <w:right w:val="single" w:sz="4" w:space="0" w:color="auto"/>
            </w:tcBorders>
            <w:shd w:val="clear" w:color="auto" w:fill="auto"/>
            <w:noWrap/>
          </w:tcPr>
          <w:p w14:paraId="7C3DA11A" w14:textId="16F8A153"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858</w:t>
            </w:r>
          </w:p>
        </w:tc>
        <w:tc>
          <w:tcPr>
            <w:tcW w:w="1106" w:type="dxa"/>
            <w:tcBorders>
              <w:top w:val="nil"/>
              <w:left w:val="nil"/>
              <w:bottom w:val="single" w:sz="4" w:space="0" w:color="auto"/>
              <w:right w:val="single" w:sz="4" w:space="0" w:color="auto"/>
            </w:tcBorders>
            <w:shd w:val="clear" w:color="auto" w:fill="auto"/>
            <w:noWrap/>
          </w:tcPr>
          <w:p w14:paraId="635A53CF" w14:textId="25EF4A4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960%</w:t>
            </w:r>
          </w:p>
        </w:tc>
        <w:tc>
          <w:tcPr>
            <w:tcW w:w="1134" w:type="dxa"/>
            <w:tcBorders>
              <w:top w:val="nil"/>
              <w:left w:val="nil"/>
              <w:bottom w:val="single" w:sz="4" w:space="0" w:color="auto"/>
              <w:right w:val="single" w:sz="4" w:space="0" w:color="auto"/>
            </w:tcBorders>
          </w:tcPr>
          <w:p w14:paraId="051926FF" w14:textId="60B67019"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211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421</w:t>
            </w:r>
          </w:p>
        </w:tc>
        <w:tc>
          <w:tcPr>
            <w:tcW w:w="1276" w:type="dxa"/>
            <w:tcBorders>
              <w:top w:val="nil"/>
              <w:left w:val="single" w:sz="4" w:space="0" w:color="auto"/>
              <w:bottom w:val="single" w:sz="4" w:space="0" w:color="auto"/>
              <w:right w:val="single" w:sz="4" w:space="0" w:color="auto"/>
            </w:tcBorders>
          </w:tcPr>
          <w:p w14:paraId="7A99BD12" w14:textId="336909C1"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188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812</w:t>
            </w:r>
          </w:p>
        </w:tc>
        <w:tc>
          <w:tcPr>
            <w:tcW w:w="1134" w:type="dxa"/>
            <w:tcBorders>
              <w:top w:val="nil"/>
              <w:left w:val="single" w:sz="4" w:space="0" w:color="auto"/>
              <w:bottom w:val="single" w:sz="4" w:space="0" w:color="auto"/>
              <w:right w:val="single" w:sz="4" w:space="0" w:color="auto"/>
            </w:tcBorders>
            <w:shd w:val="clear" w:color="auto" w:fill="auto"/>
            <w:noWrap/>
          </w:tcPr>
          <w:p w14:paraId="1B4E25A9" w14:textId="4C9685D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206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898</w:t>
            </w:r>
          </w:p>
        </w:tc>
        <w:tc>
          <w:tcPr>
            <w:tcW w:w="1134" w:type="dxa"/>
            <w:tcBorders>
              <w:top w:val="nil"/>
              <w:left w:val="nil"/>
              <w:bottom w:val="single" w:sz="4" w:space="0" w:color="auto"/>
              <w:right w:val="single" w:sz="4" w:space="0" w:color="auto"/>
            </w:tcBorders>
            <w:shd w:val="clear" w:color="auto" w:fill="auto"/>
            <w:noWrap/>
          </w:tcPr>
          <w:p w14:paraId="200788BB" w14:textId="4C8C4FEF"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207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357</w:t>
            </w:r>
          </w:p>
        </w:tc>
        <w:tc>
          <w:tcPr>
            <w:tcW w:w="1163" w:type="dxa"/>
            <w:tcBorders>
              <w:top w:val="nil"/>
              <w:left w:val="nil"/>
              <w:bottom w:val="single" w:sz="4" w:space="0" w:color="auto"/>
              <w:right w:val="single" w:sz="4" w:space="0" w:color="auto"/>
            </w:tcBorders>
            <w:shd w:val="clear" w:color="auto" w:fill="auto"/>
            <w:noWrap/>
          </w:tcPr>
          <w:p w14:paraId="5C153A95" w14:textId="55062604"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216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807</w:t>
            </w:r>
          </w:p>
        </w:tc>
      </w:tr>
      <w:tr w:rsidR="00D568C5" w:rsidRPr="00883C7F" w14:paraId="2C69CAFB" w14:textId="7B623906"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060ACFDB" w14:textId="372543D7"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Gabon</w:t>
            </w:r>
          </w:p>
        </w:tc>
        <w:tc>
          <w:tcPr>
            <w:tcW w:w="1135" w:type="dxa"/>
            <w:tcBorders>
              <w:top w:val="nil"/>
              <w:left w:val="nil"/>
              <w:bottom w:val="single" w:sz="4" w:space="0" w:color="auto"/>
              <w:right w:val="single" w:sz="4" w:space="0" w:color="auto"/>
            </w:tcBorders>
            <w:shd w:val="clear" w:color="auto" w:fill="auto"/>
            <w:noWrap/>
          </w:tcPr>
          <w:p w14:paraId="67D4AF44" w14:textId="688E6F80"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011</w:t>
            </w:r>
          </w:p>
        </w:tc>
        <w:tc>
          <w:tcPr>
            <w:tcW w:w="1106" w:type="dxa"/>
            <w:tcBorders>
              <w:top w:val="nil"/>
              <w:left w:val="nil"/>
              <w:bottom w:val="single" w:sz="4" w:space="0" w:color="auto"/>
              <w:right w:val="single" w:sz="4" w:space="0" w:color="auto"/>
            </w:tcBorders>
            <w:shd w:val="clear" w:color="auto" w:fill="auto"/>
            <w:noWrap/>
          </w:tcPr>
          <w:p w14:paraId="6554B212" w14:textId="0711FB93"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011%</w:t>
            </w:r>
          </w:p>
        </w:tc>
        <w:tc>
          <w:tcPr>
            <w:tcW w:w="1134" w:type="dxa"/>
            <w:tcBorders>
              <w:top w:val="nil"/>
              <w:left w:val="nil"/>
              <w:bottom w:val="single" w:sz="4" w:space="0" w:color="auto"/>
              <w:right w:val="single" w:sz="4" w:space="0" w:color="auto"/>
            </w:tcBorders>
          </w:tcPr>
          <w:p w14:paraId="7441C2EC" w14:textId="1B6CA118"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0AE6356E" w14:textId="175E4459"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7D404BBB" w14:textId="7EDAF81C"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26A6340E" w14:textId="462A74E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5127BEF2" w14:textId="670FC9E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D568C5" w:rsidRPr="00883C7F" w14:paraId="483AEBBE" w14:textId="546337C3"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19CC23E" w14:textId="1E3C0B8A"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Gambie</w:t>
            </w:r>
          </w:p>
        </w:tc>
        <w:tc>
          <w:tcPr>
            <w:tcW w:w="1135" w:type="dxa"/>
            <w:tcBorders>
              <w:top w:val="nil"/>
              <w:left w:val="nil"/>
              <w:bottom w:val="single" w:sz="4" w:space="0" w:color="auto"/>
              <w:right w:val="single" w:sz="4" w:space="0" w:color="auto"/>
            </w:tcBorders>
            <w:shd w:val="clear" w:color="auto" w:fill="auto"/>
            <w:noWrap/>
          </w:tcPr>
          <w:p w14:paraId="25D4B42B" w14:textId="48DA1D16"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001</w:t>
            </w:r>
          </w:p>
        </w:tc>
        <w:tc>
          <w:tcPr>
            <w:tcW w:w="1106" w:type="dxa"/>
            <w:tcBorders>
              <w:top w:val="nil"/>
              <w:left w:val="nil"/>
              <w:bottom w:val="single" w:sz="4" w:space="0" w:color="auto"/>
              <w:right w:val="single" w:sz="4" w:space="0" w:color="auto"/>
            </w:tcBorders>
            <w:shd w:val="clear" w:color="auto" w:fill="auto"/>
            <w:noWrap/>
          </w:tcPr>
          <w:p w14:paraId="6C10A1F8" w14:textId="39C36CA8"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001%</w:t>
            </w:r>
          </w:p>
        </w:tc>
        <w:tc>
          <w:tcPr>
            <w:tcW w:w="1134" w:type="dxa"/>
            <w:tcBorders>
              <w:top w:val="nil"/>
              <w:left w:val="nil"/>
              <w:bottom w:val="single" w:sz="4" w:space="0" w:color="auto"/>
              <w:right w:val="single" w:sz="4" w:space="0" w:color="auto"/>
            </w:tcBorders>
          </w:tcPr>
          <w:p w14:paraId="3C6038DE" w14:textId="34B19D5F"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5B21ACDF" w14:textId="288FFF25"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5522AAD1" w14:textId="109B976F"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2DFFFA5B" w14:textId="6038A41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50343426" w14:textId="279237F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D568C5" w:rsidRPr="00883C7F" w14:paraId="10999986" w14:textId="6062520D"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772A5E0" w14:textId="50ADA824"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Géorgie</w:t>
            </w:r>
          </w:p>
        </w:tc>
        <w:tc>
          <w:tcPr>
            <w:tcW w:w="1135" w:type="dxa"/>
            <w:tcBorders>
              <w:top w:val="nil"/>
              <w:left w:val="nil"/>
              <w:bottom w:val="single" w:sz="4" w:space="0" w:color="auto"/>
              <w:right w:val="single" w:sz="4" w:space="0" w:color="auto"/>
            </w:tcBorders>
            <w:shd w:val="clear" w:color="auto" w:fill="auto"/>
            <w:noWrap/>
          </w:tcPr>
          <w:p w14:paraId="245251A7" w14:textId="335FF0FC"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009</w:t>
            </w:r>
          </w:p>
        </w:tc>
        <w:tc>
          <w:tcPr>
            <w:tcW w:w="1106" w:type="dxa"/>
            <w:tcBorders>
              <w:top w:val="nil"/>
              <w:left w:val="nil"/>
              <w:bottom w:val="single" w:sz="4" w:space="0" w:color="auto"/>
              <w:right w:val="single" w:sz="4" w:space="0" w:color="auto"/>
            </w:tcBorders>
            <w:shd w:val="clear" w:color="auto" w:fill="auto"/>
            <w:noWrap/>
          </w:tcPr>
          <w:p w14:paraId="05132DE4" w14:textId="51C659E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009%</w:t>
            </w:r>
          </w:p>
        </w:tc>
        <w:tc>
          <w:tcPr>
            <w:tcW w:w="1134" w:type="dxa"/>
            <w:tcBorders>
              <w:top w:val="nil"/>
              <w:left w:val="nil"/>
              <w:bottom w:val="single" w:sz="4" w:space="0" w:color="auto"/>
              <w:right w:val="single" w:sz="4" w:space="0" w:color="auto"/>
            </w:tcBorders>
          </w:tcPr>
          <w:p w14:paraId="0B669487" w14:textId="1D058C32"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195A5C05" w14:textId="16FF6EDE"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4BD43C79" w14:textId="0429BE5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2820D416" w14:textId="2C61A313"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0E751993" w14:textId="4DEA3F7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D568C5" w:rsidRPr="00883C7F" w14:paraId="6F567C5D" w14:textId="55F61AD4"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5FDB919" w14:textId="7E7934E0"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Ghana</w:t>
            </w:r>
          </w:p>
        </w:tc>
        <w:tc>
          <w:tcPr>
            <w:tcW w:w="1135" w:type="dxa"/>
            <w:tcBorders>
              <w:top w:val="nil"/>
              <w:left w:val="nil"/>
              <w:bottom w:val="single" w:sz="4" w:space="0" w:color="auto"/>
              <w:right w:val="single" w:sz="4" w:space="0" w:color="auto"/>
            </w:tcBorders>
            <w:shd w:val="clear" w:color="auto" w:fill="auto"/>
            <w:noWrap/>
          </w:tcPr>
          <w:p w14:paraId="41B2A9A8" w14:textId="3622D0BF"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025</w:t>
            </w:r>
          </w:p>
        </w:tc>
        <w:tc>
          <w:tcPr>
            <w:tcW w:w="1106" w:type="dxa"/>
            <w:tcBorders>
              <w:top w:val="nil"/>
              <w:left w:val="nil"/>
              <w:bottom w:val="single" w:sz="4" w:space="0" w:color="auto"/>
              <w:right w:val="single" w:sz="4" w:space="0" w:color="auto"/>
            </w:tcBorders>
            <w:shd w:val="clear" w:color="auto" w:fill="auto"/>
            <w:noWrap/>
          </w:tcPr>
          <w:p w14:paraId="7E2366FF" w14:textId="27A1ECE3"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026%</w:t>
            </w:r>
          </w:p>
        </w:tc>
        <w:tc>
          <w:tcPr>
            <w:tcW w:w="1134" w:type="dxa"/>
            <w:tcBorders>
              <w:top w:val="nil"/>
              <w:left w:val="nil"/>
              <w:bottom w:val="single" w:sz="4" w:space="0" w:color="auto"/>
              <w:right w:val="single" w:sz="4" w:space="0" w:color="auto"/>
            </w:tcBorders>
          </w:tcPr>
          <w:p w14:paraId="61273E80" w14:textId="4A71B078"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175</w:t>
            </w:r>
          </w:p>
        </w:tc>
        <w:tc>
          <w:tcPr>
            <w:tcW w:w="1276" w:type="dxa"/>
            <w:tcBorders>
              <w:top w:val="nil"/>
              <w:left w:val="single" w:sz="4" w:space="0" w:color="auto"/>
              <w:bottom w:val="single" w:sz="4" w:space="0" w:color="auto"/>
              <w:right w:val="single" w:sz="4" w:space="0" w:color="auto"/>
            </w:tcBorders>
          </w:tcPr>
          <w:p w14:paraId="33F5E35D" w14:textId="2DA70393"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224</w:t>
            </w:r>
          </w:p>
        </w:tc>
        <w:tc>
          <w:tcPr>
            <w:tcW w:w="1134" w:type="dxa"/>
            <w:tcBorders>
              <w:top w:val="nil"/>
              <w:left w:val="single" w:sz="4" w:space="0" w:color="auto"/>
              <w:bottom w:val="single" w:sz="4" w:space="0" w:color="auto"/>
              <w:right w:val="single" w:sz="4" w:space="0" w:color="auto"/>
            </w:tcBorders>
            <w:shd w:val="clear" w:color="auto" w:fill="auto"/>
            <w:noWrap/>
          </w:tcPr>
          <w:p w14:paraId="2F334417" w14:textId="0588FF5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341</w:t>
            </w:r>
          </w:p>
        </w:tc>
        <w:tc>
          <w:tcPr>
            <w:tcW w:w="1134" w:type="dxa"/>
            <w:tcBorders>
              <w:top w:val="nil"/>
              <w:left w:val="nil"/>
              <w:bottom w:val="single" w:sz="4" w:space="0" w:color="auto"/>
              <w:right w:val="single" w:sz="4" w:space="0" w:color="auto"/>
            </w:tcBorders>
            <w:shd w:val="clear" w:color="auto" w:fill="auto"/>
            <w:noWrap/>
          </w:tcPr>
          <w:p w14:paraId="5CC7FF25" w14:textId="67D9935F"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344</w:t>
            </w:r>
          </w:p>
        </w:tc>
        <w:tc>
          <w:tcPr>
            <w:tcW w:w="1163" w:type="dxa"/>
            <w:tcBorders>
              <w:top w:val="nil"/>
              <w:left w:val="nil"/>
              <w:bottom w:val="single" w:sz="4" w:space="0" w:color="auto"/>
              <w:right w:val="single" w:sz="4" w:space="0" w:color="auto"/>
            </w:tcBorders>
            <w:shd w:val="clear" w:color="auto" w:fill="auto"/>
            <w:noWrap/>
          </w:tcPr>
          <w:p w14:paraId="7F9411A5" w14:textId="549E943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405</w:t>
            </w:r>
          </w:p>
        </w:tc>
      </w:tr>
      <w:tr w:rsidR="00D568C5" w:rsidRPr="00883C7F" w14:paraId="2934F368" w14:textId="7E1ECEA4"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63EDE50F" w14:textId="6A4FAD42"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Grèce</w:t>
            </w:r>
          </w:p>
        </w:tc>
        <w:tc>
          <w:tcPr>
            <w:tcW w:w="1135" w:type="dxa"/>
            <w:tcBorders>
              <w:top w:val="nil"/>
              <w:left w:val="nil"/>
              <w:bottom w:val="single" w:sz="4" w:space="0" w:color="auto"/>
              <w:right w:val="single" w:sz="4" w:space="0" w:color="auto"/>
            </w:tcBorders>
            <w:shd w:val="clear" w:color="auto" w:fill="auto"/>
            <w:noWrap/>
          </w:tcPr>
          <w:p w14:paraId="3879523B" w14:textId="05B7221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280</w:t>
            </w:r>
          </w:p>
        </w:tc>
        <w:tc>
          <w:tcPr>
            <w:tcW w:w="1106" w:type="dxa"/>
            <w:tcBorders>
              <w:top w:val="nil"/>
              <w:left w:val="nil"/>
              <w:bottom w:val="single" w:sz="4" w:space="0" w:color="auto"/>
              <w:right w:val="single" w:sz="4" w:space="0" w:color="auto"/>
            </w:tcBorders>
            <w:shd w:val="clear" w:color="auto" w:fill="auto"/>
            <w:noWrap/>
          </w:tcPr>
          <w:p w14:paraId="21547CD9" w14:textId="2D0718C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287%</w:t>
            </w:r>
          </w:p>
        </w:tc>
        <w:tc>
          <w:tcPr>
            <w:tcW w:w="1134" w:type="dxa"/>
            <w:tcBorders>
              <w:top w:val="nil"/>
              <w:left w:val="nil"/>
              <w:bottom w:val="single" w:sz="4" w:space="0" w:color="auto"/>
              <w:right w:val="single" w:sz="4" w:space="0" w:color="auto"/>
            </w:tcBorders>
          </w:tcPr>
          <w:p w14:paraId="3D7EE35E" w14:textId="3AE88795"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15</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913</w:t>
            </w:r>
          </w:p>
        </w:tc>
        <w:tc>
          <w:tcPr>
            <w:tcW w:w="1276" w:type="dxa"/>
            <w:tcBorders>
              <w:top w:val="nil"/>
              <w:left w:val="single" w:sz="4" w:space="0" w:color="auto"/>
              <w:bottom w:val="single" w:sz="4" w:space="0" w:color="auto"/>
              <w:right w:val="single" w:sz="4" w:space="0" w:color="auto"/>
            </w:tcBorders>
          </w:tcPr>
          <w:p w14:paraId="1B6DF910" w14:textId="5F343582"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703</w:t>
            </w:r>
          </w:p>
        </w:tc>
        <w:tc>
          <w:tcPr>
            <w:tcW w:w="1134" w:type="dxa"/>
            <w:tcBorders>
              <w:top w:val="nil"/>
              <w:left w:val="single" w:sz="4" w:space="0" w:color="auto"/>
              <w:bottom w:val="single" w:sz="4" w:space="0" w:color="auto"/>
              <w:right w:val="single" w:sz="4" w:space="0" w:color="auto"/>
            </w:tcBorders>
            <w:shd w:val="clear" w:color="auto" w:fill="auto"/>
            <w:noWrap/>
          </w:tcPr>
          <w:p w14:paraId="41465B63" w14:textId="1C5C2FE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15</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016</w:t>
            </w:r>
          </w:p>
        </w:tc>
        <w:tc>
          <w:tcPr>
            <w:tcW w:w="1134" w:type="dxa"/>
            <w:tcBorders>
              <w:top w:val="nil"/>
              <w:left w:val="nil"/>
              <w:bottom w:val="single" w:sz="4" w:space="0" w:color="auto"/>
              <w:right w:val="single" w:sz="4" w:space="0" w:color="auto"/>
            </w:tcBorders>
            <w:shd w:val="clear" w:color="auto" w:fill="auto"/>
            <w:noWrap/>
          </w:tcPr>
          <w:p w14:paraId="432CB48A" w14:textId="4599B69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15</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049</w:t>
            </w:r>
          </w:p>
        </w:tc>
        <w:tc>
          <w:tcPr>
            <w:tcW w:w="1163" w:type="dxa"/>
            <w:tcBorders>
              <w:top w:val="nil"/>
              <w:left w:val="nil"/>
              <w:bottom w:val="single" w:sz="4" w:space="0" w:color="auto"/>
              <w:right w:val="single" w:sz="4" w:space="0" w:color="auto"/>
            </w:tcBorders>
            <w:shd w:val="clear" w:color="auto" w:fill="auto"/>
            <w:noWrap/>
          </w:tcPr>
          <w:p w14:paraId="2516E83A" w14:textId="49E3DB57"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15</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735</w:t>
            </w:r>
          </w:p>
        </w:tc>
      </w:tr>
      <w:tr w:rsidR="00D568C5" w:rsidRPr="00883C7F" w14:paraId="0AFB0DD6" w14:textId="1AC40619"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6F6A9F3D" w14:textId="33D83E2A"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Grenade</w:t>
            </w:r>
          </w:p>
        </w:tc>
        <w:tc>
          <w:tcPr>
            <w:tcW w:w="1135" w:type="dxa"/>
            <w:tcBorders>
              <w:top w:val="nil"/>
              <w:left w:val="nil"/>
              <w:bottom w:val="single" w:sz="4" w:space="0" w:color="auto"/>
              <w:right w:val="single" w:sz="4" w:space="0" w:color="auto"/>
            </w:tcBorders>
            <w:shd w:val="clear" w:color="auto" w:fill="auto"/>
            <w:noWrap/>
          </w:tcPr>
          <w:p w14:paraId="686BEBC8" w14:textId="044F70C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001</w:t>
            </w:r>
          </w:p>
        </w:tc>
        <w:tc>
          <w:tcPr>
            <w:tcW w:w="1106" w:type="dxa"/>
            <w:tcBorders>
              <w:top w:val="nil"/>
              <w:left w:val="nil"/>
              <w:bottom w:val="single" w:sz="4" w:space="0" w:color="auto"/>
              <w:right w:val="single" w:sz="4" w:space="0" w:color="auto"/>
            </w:tcBorders>
            <w:shd w:val="clear" w:color="auto" w:fill="auto"/>
            <w:noWrap/>
          </w:tcPr>
          <w:p w14:paraId="0F4144FB" w14:textId="652C979F"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001%</w:t>
            </w:r>
          </w:p>
        </w:tc>
        <w:tc>
          <w:tcPr>
            <w:tcW w:w="1134" w:type="dxa"/>
            <w:tcBorders>
              <w:top w:val="nil"/>
              <w:left w:val="nil"/>
              <w:bottom w:val="single" w:sz="4" w:space="0" w:color="auto"/>
              <w:right w:val="single" w:sz="4" w:space="0" w:color="auto"/>
            </w:tcBorders>
          </w:tcPr>
          <w:p w14:paraId="45D53348" w14:textId="55AD8AB6"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31D5D7C2" w14:textId="6A82EB77"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5600052F" w14:textId="25A89E77"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59D3B829" w14:textId="6F8A4FA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2A4CDFCD" w14:textId="16D6F286"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D568C5" w:rsidRPr="00883C7F" w14:paraId="333F7086" w14:textId="311202FC"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5C4E70BB" w14:textId="3845822D"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Guatemala</w:t>
            </w:r>
          </w:p>
        </w:tc>
        <w:tc>
          <w:tcPr>
            <w:tcW w:w="1135" w:type="dxa"/>
            <w:tcBorders>
              <w:top w:val="nil"/>
              <w:left w:val="nil"/>
              <w:bottom w:val="single" w:sz="4" w:space="0" w:color="auto"/>
              <w:right w:val="single" w:sz="4" w:space="0" w:color="auto"/>
            </w:tcBorders>
            <w:shd w:val="clear" w:color="auto" w:fill="auto"/>
            <w:noWrap/>
          </w:tcPr>
          <w:p w14:paraId="4847934B" w14:textId="5565E29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046</w:t>
            </w:r>
          </w:p>
        </w:tc>
        <w:tc>
          <w:tcPr>
            <w:tcW w:w="1106" w:type="dxa"/>
            <w:tcBorders>
              <w:top w:val="nil"/>
              <w:left w:val="nil"/>
              <w:bottom w:val="single" w:sz="4" w:space="0" w:color="auto"/>
              <w:right w:val="single" w:sz="4" w:space="0" w:color="auto"/>
            </w:tcBorders>
            <w:shd w:val="clear" w:color="auto" w:fill="auto"/>
            <w:noWrap/>
          </w:tcPr>
          <w:p w14:paraId="7CEA8A85" w14:textId="6DCD6BA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047%</w:t>
            </w:r>
          </w:p>
        </w:tc>
        <w:tc>
          <w:tcPr>
            <w:tcW w:w="1134" w:type="dxa"/>
            <w:tcBorders>
              <w:top w:val="nil"/>
              <w:left w:val="nil"/>
              <w:bottom w:val="single" w:sz="4" w:space="0" w:color="auto"/>
              <w:right w:val="single" w:sz="4" w:space="0" w:color="auto"/>
            </w:tcBorders>
          </w:tcPr>
          <w:p w14:paraId="3D496756" w14:textId="4A3406A3"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007</w:t>
            </w:r>
          </w:p>
        </w:tc>
        <w:tc>
          <w:tcPr>
            <w:tcW w:w="1276" w:type="dxa"/>
            <w:tcBorders>
              <w:top w:val="nil"/>
              <w:left w:val="single" w:sz="4" w:space="0" w:color="auto"/>
              <w:bottom w:val="single" w:sz="4" w:space="0" w:color="auto"/>
              <w:right w:val="single" w:sz="4" w:space="0" w:color="auto"/>
            </w:tcBorders>
          </w:tcPr>
          <w:p w14:paraId="1A9DCFE1" w14:textId="00A95F40"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251</w:t>
            </w:r>
          </w:p>
        </w:tc>
        <w:tc>
          <w:tcPr>
            <w:tcW w:w="1134" w:type="dxa"/>
            <w:tcBorders>
              <w:top w:val="nil"/>
              <w:left w:val="single" w:sz="4" w:space="0" w:color="auto"/>
              <w:bottom w:val="single" w:sz="4" w:space="0" w:color="auto"/>
              <w:right w:val="single" w:sz="4" w:space="0" w:color="auto"/>
            </w:tcBorders>
            <w:shd w:val="clear" w:color="auto" w:fill="auto"/>
            <w:noWrap/>
          </w:tcPr>
          <w:p w14:paraId="4CD10E32" w14:textId="3361BE7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467</w:t>
            </w:r>
          </w:p>
        </w:tc>
        <w:tc>
          <w:tcPr>
            <w:tcW w:w="1134" w:type="dxa"/>
            <w:tcBorders>
              <w:top w:val="nil"/>
              <w:left w:val="nil"/>
              <w:bottom w:val="single" w:sz="4" w:space="0" w:color="auto"/>
              <w:right w:val="single" w:sz="4" w:space="0" w:color="auto"/>
            </w:tcBorders>
            <w:shd w:val="clear" w:color="auto" w:fill="auto"/>
            <w:noWrap/>
          </w:tcPr>
          <w:p w14:paraId="0B1A7400" w14:textId="54A99EA3"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472</w:t>
            </w:r>
          </w:p>
        </w:tc>
        <w:tc>
          <w:tcPr>
            <w:tcW w:w="1163" w:type="dxa"/>
            <w:tcBorders>
              <w:top w:val="nil"/>
              <w:left w:val="nil"/>
              <w:bottom w:val="single" w:sz="4" w:space="0" w:color="auto"/>
              <w:right w:val="single" w:sz="4" w:space="0" w:color="auto"/>
            </w:tcBorders>
            <w:shd w:val="clear" w:color="auto" w:fill="auto"/>
            <w:noWrap/>
          </w:tcPr>
          <w:p w14:paraId="10E0E3B1" w14:textId="18945A1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585</w:t>
            </w:r>
          </w:p>
        </w:tc>
      </w:tr>
      <w:tr w:rsidR="00D568C5" w:rsidRPr="00883C7F" w14:paraId="2E67567C"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0FD47CB6" w14:textId="77777777"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Guinée</w:t>
            </w:r>
          </w:p>
        </w:tc>
        <w:tc>
          <w:tcPr>
            <w:tcW w:w="1135" w:type="dxa"/>
            <w:tcBorders>
              <w:top w:val="nil"/>
              <w:left w:val="nil"/>
              <w:bottom w:val="single" w:sz="4" w:space="0" w:color="auto"/>
              <w:right w:val="single" w:sz="4" w:space="0" w:color="auto"/>
            </w:tcBorders>
            <w:shd w:val="clear" w:color="auto" w:fill="auto"/>
            <w:noWrap/>
          </w:tcPr>
          <w:p w14:paraId="65C106B7" w14:textId="45D5F77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004</w:t>
            </w:r>
          </w:p>
        </w:tc>
        <w:tc>
          <w:tcPr>
            <w:tcW w:w="1106" w:type="dxa"/>
            <w:tcBorders>
              <w:top w:val="nil"/>
              <w:left w:val="nil"/>
              <w:bottom w:val="single" w:sz="4" w:space="0" w:color="auto"/>
              <w:right w:val="single" w:sz="4" w:space="0" w:color="auto"/>
            </w:tcBorders>
            <w:shd w:val="clear" w:color="auto" w:fill="auto"/>
            <w:noWrap/>
          </w:tcPr>
          <w:p w14:paraId="392B87F4" w14:textId="6F16C998"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004%</w:t>
            </w:r>
          </w:p>
        </w:tc>
        <w:tc>
          <w:tcPr>
            <w:tcW w:w="1134" w:type="dxa"/>
            <w:tcBorders>
              <w:top w:val="nil"/>
              <w:left w:val="nil"/>
              <w:bottom w:val="single" w:sz="4" w:space="0" w:color="auto"/>
              <w:right w:val="single" w:sz="4" w:space="0" w:color="auto"/>
            </w:tcBorders>
          </w:tcPr>
          <w:p w14:paraId="560B5D94" w14:textId="26A0DDCB"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38186F72" w14:textId="78FD6E29"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0D11CA9D" w14:textId="74219AE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7E96A653" w14:textId="7BE69CA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7477AE51" w14:textId="33402D1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D568C5" w:rsidRPr="00883C7F" w14:paraId="4B15CB76"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4D6D8CAB" w14:textId="77777777"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Guinée équatoriale</w:t>
            </w:r>
          </w:p>
        </w:tc>
        <w:tc>
          <w:tcPr>
            <w:tcW w:w="1135" w:type="dxa"/>
            <w:tcBorders>
              <w:top w:val="nil"/>
              <w:left w:val="nil"/>
              <w:bottom w:val="single" w:sz="4" w:space="0" w:color="auto"/>
              <w:right w:val="single" w:sz="4" w:space="0" w:color="auto"/>
            </w:tcBorders>
            <w:shd w:val="clear" w:color="auto" w:fill="auto"/>
            <w:noWrap/>
          </w:tcPr>
          <w:p w14:paraId="7EBA49BE" w14:textId="3A32C27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008</w:t>
            </w:r>
          </w:p>
        </w:tc>
        <w:tc>
          <w:tcPr>
            <w:tcW w:w="1106" w:type="dxa"/>
            <w:tcBorders>
              <w:top w:val="nil"/>
              <w:left w:val="nil"/>
              <w:bottom w:val="single" w:sz="4" w:space="0" w:color="auto"/>
              <w:right w:val="single" w:sz="4" w:space="0" w:color="auto"/>
            </w:tcBorders>
            <w:shd w:val="clear" w:color="auto" w:fill="auto"/>
            <w:noWrap/>
          </w:tcPr>
          <w:p w14:paraId="4BAC051E" w14:textId="45180936"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008%</w:t>
            </w:r>
          </w:p>
        </w:tc>
        <w:tc>
          <w:tcPr>
            <w:tcW w:w="1134" w:type="dxa"/>
            <w:tcBorders>
              <w:top w:val="nil"/>
              <w:left w:val="nil"/>
              <w:bottom w:val="single" w:sz="4" w:space="0" w:color="auto"/>
              <w:right w:val="single" w:sz="4" w:space="0" w:color="auto"/>
            </w:tcBorders>
          </w:tcPr>
          <w:p w14:paraId="214D3CEC" w14:textId="5D094AC5"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4B9B5468" w14:textId="2E9C5C79"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2B26E83A" w14:textId="37EC567C"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EA7BF48" w14:textId="2DCA7456"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5461E833" w14:textId="3BFFAC17"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D568C5" w:rsidRPr="00883C7F" w14:paraId="5776DFCB"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E2B4D07" w14:textId="77777777"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Guinée-Bissau</w:t>
            </w:r>
          </w:p>
        </w:tc>
        <w:tc>
          <w:tcPr>
            <w:tcW w:w="1135" w:type="dxa"/>
            <w:tcBorders>
              <w:top w:val="nil"/>
              <w:left w:val="nil"/>
              <w:bottom w:val="single" w:sz="4" w:space="0" w:color="auto"/>
              <w:right w:val="single" w:sz="4" w:space="0" w:color="auto"/>
            </w:tcBorders>
            <w:shd w:val="clear" w:color="auto" w:fill="auto"/>
            <w:noWrap/>
          </w:tcPr>
          <w:p w14:paraId="7E36D33D" w14:textId="14259DD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001</w:t>
            </w:r>
          </w:p>
        </w:tc>
        <w:tc>
          <w:tcPr>
            <w:tcW w:w="1106" w:type="dxa"/>
            <w:tcBorders>
              <w:top w:val="nil"/>
              <w:left w:val="nil"/>
              <w:bottom w:val="single" w:sz="4" w:space="0" w:color="auto"/>
              <w:right w:val="single" w:sz="4" w:space="0" w:color="auto"/>
            </w:tcBorders>
            <w:shd w:val="clear" w:color="auto" w:fill="auto"/>
            <w:noWrap/>
          </w:tcPr>
          <w:p w14:paraId="1852D93A" w14:textId="427CDE4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001%</w:t>
            </w:r>
          </w:p>
        </w:tc>
        <w:tc>
          <w:tcPr>
            <w:tcW w:w="1134" w:type="dxa"/>
            <w:tcBorders>
              <w:top w:val="nil"/>
              <w:left w:val="nil"/>
              <w:bottom w:val="single" w:sz="4" w:space="0" w:color="auto"/>
              <w:right w:val="single" w:sz="4" w:space="0" w:color="auto"/>
            </w:tcBorders>
          </w:tcPr>
          <w:p w14:paraId="3D644888" w14:textId="65A9D4DC"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64395D6E" w14:textId="0A9233E7"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4B3F67AA" w14:textId="4C7B3893"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5A78D1ED" w14:textId="746C4C98"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681A63E3" w14:textId="556B733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D568C5" w:rsidRPr="00883C7F" w14:paraId="09BE5769" w14:textId="74EC2FEC"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33CAA90A" w14:textId="50E9B9A2"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Honduras</w:t>
            </w:r>
          </w:p>
        </w:tc>
        <w:tc>
          <w:tcPr>
            <w:tcW w:w="1135" w:type="dxa"/>
            <w:tcBorders>
              <w:top w:val="nil"/>
              <w:left w:val="nil"/>
              <w:bottom w:val="single" w:sz="4" w:space="0" w:color="auto"/>
              <w:right w:val="single" w:sz="4" w:space="0" w:color="auto"/>
            </w:tcBorders>
            <w:shd w:val="clear" w:color="auto" w:fill="auto"/>
            <w:noWrap/>
          </w:tcPr>
          <w:p w14:paraId="00C3BF13" w14:textId="6CB9E92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010</w:t>
            </w:r>
          </w:p>
        </w:tc>
        <w:tc>
          <w:tcPr>
            <w:tcW w:w="1106" w:type="dxa"/>
            <w:tcBorders>
              <w:top w:val="nil"/>
              <w:left w:val="nil"/>
              <w:bottom w:val="single" w:sz="4" w:space="0" w:color="auto"/>
              <w:right w:val="single" w:sz="4" w:space="0" w:color="auto"/>
            </w:tcBorders>
            <w:shd w:val="clear" w:color="auto" w:fill="auto"/>
            <w:noWrap/>
          </w:tcPr>
          <w:p w14:paraId="7085F897" w14:textId="52E3FA5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010%</w:t>
            </w:r>
          </w:p>
        </w:tc>
        <w:tc>
          <w:tcPr>
            <w:tcW w:w="1134" w:type="dxa"/>
            <w:tcBorders>
              <w:top w:val="nil"/>
              <w:left w:val="nil"/>
              <w:bottom w:val="single" w:sz="4" w:space="0" w:color="auto"/>
              <w:right w:val="single" w:sz="4" w:space="0" w:color="auto"/>
            </w:tcBorders>
          </w:tcPr>
          <w:p w14:paraId="590EC256" w14:textId="2A510D40"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402C8D3A" w14:textId="26CB51CC"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5E9EBE01" w14:textId="6AAD7AE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AEC0934" w14:textId="0F206566"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1C29C564" w14:textId="45182506"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D568C5" w:rsidRPr="00883C7F" w14:paraId="6A805B09" w14:textId="1601A52F"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662C0081" w14:textId="43ACB359"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Hongrie</w:t>
            </w:r>
          </w:p>
        </w:tc>
        <w:tc>
          <w:tcPr>
            <w:tcW w:w="1135" w:type="dxa"/>
            <w:tcBorders>
              <w:top w:val="nil"/>
              <w:left w:val="nil"/>
              <w:bottom w:val="single" w:sz="4" w:space="0" w:color="auto"/>
              <w:right w:val="single" w:sz="4" w:space="0" w:color="auto"/>
            </w:tcBorders>
            <w:shd w:val="clear" w:color="auto" w:fill="auto"/>
            <w:noWrap/>
          </w:tcPr>
          <w:p w14:paraId="411C38E5" w14:textId="53069D5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223</w:t>
            </w:r>
          </w:p>
        </w:tc>
        <w:tc>
          <w:tcPr>
            <w:tcW w:w="1106" w:type="dxa"/>
            <w:tcBorders>
              <w:top w:val="nil"/>
              <w:left w:val="nil"/>
              <w:bottom w:val="single" w:sz="4" w:space="0" w:color="auto"/>
              <w:right w:val="single" w:sz="4" w:space="0" w:color="auto"/>
            </w:tcBorders>
            <w:shd w:val="clear" w:color="auto" w:fill="auto"/>
            <w:noWrap/>
          </w:tcPr>
          <w:p w14:paraId="72BF6F79" w14:textId="4C7A02B8"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229%</w:t>
            </w:r>
          </w:p>
        </w:tc>
        <w:tc>
          <w:tcPr>
            <w:tcW w:w="1134" w:type="dxa"/>
            <w:tcBorders>
              <w:top w:val="nil"/>
              <w:left w:val="nil"/>
              <w:bottom w:val="single" w:sz="4" w:space="0" w:color="auto"/>
              <w:right w:val="single" w:sz="4" w:space="0" w:color="auto"/>
            </w:tcBorders>
          </w:tcPr>
          <w:p w14:paraId="5619DFDD" w14:textId="095F0FDC"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164</w:t>
            </w:r>
          </w:p>
        </w:tc>
        <w:tc>
          <w:tcPr>
            <w:tcW w:w="1276" w:type="dxa"/>
            <w:tcBorders>
              <w:top w:val="nil"/>
              <w:left w:val="single" w:sz="4" w:space="0" w:color="auto"/>
              <w:bottom w:val="single" w:sz="4" w:space="0" w:color="auto"/>
              <w:right w:val="single" w:sz="4" w:space="0" w:color="auto"/>
            </w:tcBorders>
          </w:tcPr>
          <w:p w14:paraId="1E7B945A" w14:textId="25377C7E"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10</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914</w:t>
            </w:r>
          </w:p>
        </w:tc>
        <w:tc>
          <w:tcPr>
            <w:tcW w:w="1134" w:type="dxa"/>
            <w:tcBorders>
              <w:top w:val="nil"/>
              <w:left w:val="single" w:sz="4" w:space="0" w:color="auto"/>
              <w:bottom w:val="single" w:sz="4" w:space="0" w:color="auto"/>
              <w:right w:val="single" w:sz="4" w:space="0" w:color="auto"/>
            </w:tcBorders>
            <w:shd w:val="clear" w:color="auto" w:fill="auto"/>
            <w:noWrap/>
          </w:tcPr>
          <w:p w14:paraId="35245D55" w14:textId="5E0569A8"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959</w:t>
            </w:r>
          </w:p>
        </w:tc>
        <w:tc>
          <w:tcPr>
            <w:tcW w:w="1134" w:type="dxa"/>
            <w:tcBorders>
              <w:top w:val="nil"/>
              <w:left w:val="nil"/>
              <w:bottom w:val="single" w:sz="4" w:space="0" w:color="auto"/>
              <w:right w:val="single" w:sz="4" w:space="0" w:color="auto"/>
            </w:tcBorders>
            <w:shd w:val="clear" w:color="auto" w:fill="auto"/>
            <w:noWrap/>
          </w:tcPr>
          <w:p w14:paraId="4F1D60C4" w14:textId="443F6057"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986</w:t>
            </w:r>
          </w:p>
        </w:tc>
        <w:tc>
          <w:tcPr>
            <w:tcW w:w="1163" w:type="dxa"/>
            <w:tcBorders>
              <w:top w:val="nil"/>
              <w:left w:val="nil"/>
              <w:bottom w:val="single" w:sz="4" w:space="0" w:color="auto"/>
              <w:right w:val="single" w:sz="4" w:space="0" w:color="auto"/>
            </w:tcBorders>
            <w:shd w:val="clear" w:color="auto" w:fill="auto"/>
            <w:noWrap/>
          </w:tcPr>
          <w:p w14:paraId="351625B5" w14:textId="4A0507A8"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532</w:t>
            </w:r>
          </w:p>
        </w:tc>
      </w:tr>
      <w:tr w:rsidR="00124EFE" w:rsidRPr="00883C7F" w14:paraId="60032257"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2DBEE38C" w14:textId="77777777"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Îles Marshall</w:t>
            </w:r>
          </w:p>
        </w:tc>
        <w:tc>
          <w:tcPr>
            <w:tcW w:w="1135" w:type="dxa"/>
            <w:tcBorders>
              <w:top w:val="nil"/>
              <w:left w:val="nil"/>
              <w:bottom w:val="single" w:sz="4" w:space="0" w:color="auto"/>
              <w:right w:val="single" w:sz="4" w:space="0" w:color="auto"/>
            </w:tcBorders>
            <w:shd w:val="clear" w:color="auto" w:fill="auto"/>
            <w:noWrap/>
          </w:tcPr>
          <w:p w14:paraId="0F2C2F61" w14:textId="0E07652F"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001</w:t>
            </w:r>
          </w:p>
        </w:tc>
        <w:tc>
          <w:tcPr>
            <w:tcW w:w="1106" w:type="dxa"/>
            <w:tcBorders>
              <w:top w:val="nil"/>
              <w:left w:val="nil"/>
              <w:bottom w:val="single" w:sz="4" w:space="0" w:color="auto"/>
              <w:right w:val="single" w:sz="4" w:space="0" w:color="auto"/>
            </w:tcBorders>
            <w:shd w:val="clear" w:color="auto" w:fill="auto"/>
            <w:noWrap/>
          </w:tcPr>
          <w:p w14:paraId="2D225496" w14:textId="1580009F"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001%</w:t>
            </w:r>
          </w:p>
        </w:tc>
        <w:tc>
          <w:tcPr>
            <w:tcW w:w="1134" w:type="dxa"/>
            <w:tcBorders>
              <w:top w:val="nil"/>
              <w:left w:val="nil"/>
              <w:bottom w:val="single" w:sz="4" w:space="0" w:color="auto"/>
              <w:right w:val="single" w:sz="4" w:space="0" w:color="auto"/>
            </w:tcBorders>
          </w:tcPr>
          <w:p w14:paraId="1913C8C0" w14:textId="7DAB4DA1"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72E19587" w14:textId="29A3EDD3"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27092174" w14:textId="1B784678"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24551F5B" w14:textId="1D936773"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70A0B315" w14:textId="4ECF17E6"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D568C5" w:rsidRPr="00883C7F" w14:paraId="67C8C8ED" w14:textId="77649265"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5465B0B" w14:textId="1F69C6B4"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Inde</w:t>
            </w:r>
          </w:p>
        </w:tc>
        <w:tc>
          <w:tcPr>
            <w:tcW w:w="1135" w:type="dxa"/>
            <w:tcBorders>
              <w:top w:val="nil"/>
              <w:left w:val="nil"/>
              <w:bottom w:val="single" w:sz="4" w:space="0" w:color="auto"/>
              <w:right w:val="single" w:sz="4" w:space="0" w:color="auto"/>
            </w:tcBorders>
            <w:shd w:val="clear" w:color="auto" w:fill="auto"/>
            <w:noWrap/>
          </w:tcPr>
          <w:p w14:paraId="271FBE44" w14:textId="32E17168"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106</w:t>
            </w:r>
          </w:p>
        </w:tc>
        <w:tc>
          <w:tcPr>
            <w:tcW w:w="1106" w:type="dxa"/>
            <w:tcBorders>
              <w:top w:val="nil"/>
              <w:left w:val="nil"/>
              <w:bottom w:val="single" w:sz="4" w:space="0" w:color="auto"/>
              <w:right w:val="single" w:sz="4" w:space="0" w:color="auto"/>
            </w:tcBorders>
            <w:shd w:val="clear" w:color="auto" w:fill="auto"/>
            <w:noWrap/>
          </w:tcPr>
          <w:p w14:paraId="07D3078E" w14:textId="458BB95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135%</w:t>
            </w:r>
          </w:p>
        </w:tc>
        <w:tc>
          <w:tcPr>
            <w:tcW w:w="1134" w:type="dxa"/>
            <w:tcBorders>
              <w:top w:val="nil"/>
              <w:left w:val="nil"/>
              <w:bottom w:val="single" w:sz="4" w:space="0" w:color="auto"/>
              <w:right w:val="single" w:sz="4" w:space="0" w:color="auto"/>
            </w:tcBorders>
          </w:tcPr>
          <w:p w14:paraId="466DB9E6" w14:textId="10987EB4"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51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117</w:t>
            </w:r>
          </w:p>
        </w:tc>
        <w:tc>
          <w:tcPr>
            <w:tcW w:w="1276" w:type="dxa"/>
            <w:tcBorders>
              <w:top w:val="nil"/>
              <w:left w:val="single" w:sz="4" w:space="0" w:color="auto"/>
              <w:bottom w:val="single" w:sz="4" w:space="0" w:color="auto"/>
              <w:right w:val="single" w:sz="4" w:space="0" w:color="auto"/>
            </w:tcBorders>
          </w:tcPr>
          <w:p w14:paraId="4A665889" w14:textId="726D07C1"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54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128</w:t>
            </w:r>
          </w:p>
        </w:tc>
        <w:tc>
          <w:tcPr>
            <w:tcW w:w="1134" w:type="dxa"/>
            <w:tcBorders>
              <w:top w:val="nil"/>
              <w:left w:val="single" w:sz="4" w:space="0" w:color="auto"/>
              <w:bottom w:val="single" w:sz="4" w:space="0" w:color="auto"/>
              <w:right w:val="single" w:sz="4" w:space="0" w:color="auto"/>
            </w:tcBorders>
            <w:shd w:val="clear" w:color="auto" w:fill="auto"/>
            <w:noWrap/>
          </w:tcPr>
          <w:p w14:paraId="45D585B0" w14:textId="3CDCE15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59</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313</w:t>
            </w:r>
          </w:p>
        </w:tc>
        <w:tc>
          <w:tcPr>
            <w:tcW w:w="1134" w:type="dxa"/>
            <w:tcBorders>
              <w:top w:val="nil"/>
              <w:left w:val="nil"/>
              <w:bottom w:val="single" w:sz="4" w:space="0" w:color="auto"/>
              <w:right w:val="single" w:sz="4" w:space="0" w:color="auto"/>
            </w:tcBorders>
            <w:shd w:val="clear" w:color="auto" w:fill="auto"/>
            <w:noWrap/>
          </w:tcPr>
          <w:p w14:paraId="2B768622" w14:textId="6334350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59</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445</w:t>
            </w:r>
          </w:p>
        </w:tc>
        <w:tc>
          <w:tcPr>
            <w:tcW w:w="1163" w:type="dxa"/>
            <w:tcBorders>
              <w:top w:val="nil"/>
              <w:left w:val="nil"/>
              <w:bottom w:val="single" w:sz="4" w:space="0" w:color="auto"/>
              <w:right w:val="single" w:sz="4" w:space="0" w:color="auto"/>
            </w:tcBorders>
            <w:shd w:val="clear" w:color="auto" w:fill="auto"/>
            <w:noWrap/>
          </w:tcPr>
          <w:p w14:paraId="7D048DFB" w14:textId="70F07960"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62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154</w:t>
            </w:r>
          </w:p>
        </w:tc>
      </w:tr>
      <w:tr w:rsidR="00D568C5" w:rsidRPr="00883C7F" w14:paraId="6282BCEC" w14:textId="7C45BB74"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CD10C4F" w14:textId="1946BEFD"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Indonésie</w:t>
            </w:r>
          </w:p>
        </w:tc>
        <w:tc>
          <w:tcPr>
            <w:tcW w:w="1135" w:type="dxa"/>
            <w:tcBorders>
              <w:top w:val="nil"/>
              <w:left w:val="nil"/>
              <w:bottom w:val="single" w:sz="4" w:space="0" w:color="auto"/>
              <w:right w:val="single" w:sz="4" w:space="0" w:color="auto"/>
            </w:tcBorders>
            <w:shd w:val="clear" w:color="auto" w:fill="auto"/>
            <w:noWrap/>
          </w:tcPr>
          <w:p w14:paraId="1AD1EEDF" w14:textId="5CC9AF4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579</w:t>
            </w:r>
          </w:p>
        </w:tc>
        <w:tc>
          <w:tcPr>
            <w:tcW w:w="1106" w:type="dxa"/>
            <w:tcBorders>
              <w:top w:val="nil"/>
              <w:left w:val="nil"/>
              <w:bottom w:val="single" w:sz="4" w:space="0" w:color="auto"/>
              <w:right w:val="single" w:sz="4" w:space="0" w:color="auto"/>
            </w:tcBorders>
            <w:shd w:val="clear" w:color="auto" w:fill="auto"/>
            <w:noWrap/>
          </w:tcPr>
          <w:p w14:paraId="02C58F06" w14:textId="079CB38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594%</w:t>
            </w:r>
          </w:p>
        </w:tc>
        <w:tc>
          <w:tcPr>
            <w:tcW w:w="1134" w:type="dxa"/>
            <w:tcBorders>
              <w:top w:val="nil"/>
              <w:left w:val="nil"/>
              <w:bottom w:val="single" w:sz="4" w:space="0" w:color="auto"/>
              <w:right w:val="single" w:sz="4" w:space="0" w:color="auto"/>
            </w:tcBorders>
          </w:tcPr>
          <w:p w14:paraId="5538EBEF" w14:textId="7E58B85B"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26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881</w:t>
            </w:r>
          </w:p>
        </w:tc>
        <w:tc>
          <w:tcPr>
            <w:tcW w:w="1276" w:type="dxa"/>
            <w:tcBorders>
              <w:top w:val="nil"/>
              <w:left w:val="single" w:sz="4" w:space="0" w:color="auto"/>
              <w:bottom w:val="single" w:sz="4" w:space="0" w:color="auto"/>
              <w:right w:val="single" w:sz="4" w:space="0" w:color="auto"/>
            </w:tcBorders>
          </w:tcPr>
          <w:p w14:paraId="0BD82907" w14:textId="012C50C7"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28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336</w:t>
            </w:r>
          </w:p>
        </w:tc>
        <w:tc>
          <w:tcPr>
            <w:tcW w:w="1134" w:type="dxa"/>
            <w:tcBorders>
              <w:top w:val="nil"/>
              <w:left w:val="single" w:sz="4" w:space="0" w:color="auto"/>
              <w:bottom w:val="single" w:sz="4" w:space="0" w:color="auto"/>
              <w:right w:val="single" w:sz="4" w:space="0" w:color="auto"/>
            </w:tcBorders>
            <w:shd w:val="clear" w:color="auto" w:fill="auto"/>
            <w:noWrap/>
          </w:tcPr>
          <w:p w14:paraId="700C7A85" w14:textId="19FF31B8"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051</w:t>
            </w:r>
          </w:p>
        </w:tc>
        <w:tc>
          <w:tcPr>
            <w:tcW w:w="1134" w:type="dxa"/>
            <w:tcBorders>
              <w:top w:val="nil"/>
              <w:left w:val="nil"/>
              <w:bottom w:val="single" w:sz="4" w:space="0" w:color="auto"/>
              <w:right w:val="single" w:sz="4" w:space="0" w:color="auto"/>
            </w:tcBorders>
            <w:shd w:val="clear" w:color="auto" w:fill="auto"/>
            <w:noWrap/>
          </w:tcPr>
          <w:p w14:paraId="29C53A01" w14:textId="553F94A6"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120</w:t>
            </w:r>
          </w:p>
        </w:tc>
        <w:tc>
          <w:tcPr>
            <w:tcW w:w="1163" w:type="dxa"/>
            <w:tcBorders>
              <w:top w:val="nil"/>
              <w:left w:val="nil"/>
              <w:bottom w:val="single" w:sz="4" w:space="0" w:color="auto"/>
              <w:right w:val="single" w:sz="4" w:space="0" w:color="auto"/>
            </w:tcBorders>
            <w:shd w:val="clear" w:color="auto" w:fill="auto"/>
            <w:noWrap/>
          </w:tcPr>
          <w:p w14:paraId="0E4F0252" w14:textId="60C532B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538</w:t>
            </w:r>
          </w:p>
        </w:tc>
      </w:tr>
      <w:tr w:rsidR="00D568C5" w:rsidRPr="00883C7F" w14:paraId="4CF90AC9" w14:textId="38CEAB3E"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4C9696FB" w14:textId="46FE1095"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Iran (République islamique d’)</w:t>
            </w:r>
          </w:p>
        </w:tc>
        <w:tc>
          <w:tcPr>
            <w:tcW w:w="1135" w:type="dxa"/>
            <w:tcBorders>
              <w:top w:val="nil"/>
              <w:left w:val="nil"/>
              <w:bottom w:val="single" w:sz="4" w:space="0" w:color="auto"/>
              <w:right w:val="single" w:sz="4" w:space="0" w:color="auto"/>
            </w:tcBorders>
            <w:shd w:val="clear" w:color="auto" w:fill="auto"/>
            <w:noWrap/>
          </w:tcPr>
          <w:p w14:paraId="482AEE94" w14:textId="6DA483D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386</w:t>
            </w:r>
          </w:p>
        </w:tc>
        <w:tc>
          <w:tcPr>
            <w:tcW w:w="1106" w:type="dxa"/>
            <w:tcBorders>
              <w:top w:val="nil"/>
              <w:left w:val="nil"/>
              <w:bottom w:val="single" w:sz="4" w:space="0" w:color="auto"/>
              <w:right w:val="single" w:sz="4" w:space="0" w:color="auto"/>
            </w:tcBorders>
            <w:shd w:val="clear" w:color="auto" w:fill="auto"/>
            <w:noWrap/>
          </w:tcPr>
          <w:p w14:paraId="320F83FA" w14:textId="3A9F1D0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396%</w:t>
            </w:r>
          </w:p>
        </w:tc>
        <w:tc>
          <w:tcPr>
            <w:tcW w:w="1134" w:type="dxa"/>
            <w:tcBorders>
              <w:top w:val="nil"/>
              <w:left w:val="nil"/>
              <w:bottom w:val="single" w:sz="4" w:space="0" w:color="auto"/>
              <w:right w:val="single" w:sz="4" w:space="0" w:color="auto"/>
            </w:tcBorders>
          </w:tcPr>
          <w:p w14:paraId="78E39491" w14:textId="6248B8BD"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165</w:t>
            </w:r>
          </w:p>
        </w:tc>
        <w:tc>
          <w:tcPr>
            <w:tcW w:w="1276" w:type="dxa"/>
            <w:tcBorders>
              <w:top w:val="nil"/>
              <w:left w:val="single" w:sz="4" w:space="0" w:color="auto"/>
              <w:bottom w:val="single" w:sz="4" w:space="0" w:color="auto"/>
              <w:right w:val="single" w:sz="4" w:space="0" w:color="auto"/>
            </w:tcBorders>
          </w:tcPr>
          <w:p w14:paraId="75BFC902" w14:textId="7EC6DD28"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891</w:t>
            </w:r>
          </w:p>
        </w:tc>
        <w:tc>
          <w:tcPr>
            <w:tcW w:w="1134" w:type="dxa"/>
            <w:tcBorders>
              <w:top w:val="nil"/>
              <w:left w:val="single" w:sz="4" w:space="0" w:color="auto"/>
              <w:bottom w:val="single" w:sz="4" w:space="0" w:color="auto"/>
              <w:right w:val="single" w:sz="4" w:space="0" w:color="auto"/>
            </w:tcBorders>
            <w:shd w:val="clear" w:color="auto" w:fill="auto"/>
            <w:noWrap/>
          </w:tcPr>
          <w:p w14:paraId="1846C9FE" w14:textId="016EA4B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20</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700</w:t>
            </w:r>
          </w:p>
        </w:tc>
        <w:tc>
          <w:tcPr>
            <w:tcW w:w="1134" w:type="dxa"/>
            <w:tcBorders>
              <w:top w:val="nil"/>
              <w:left w:val="nil"/>
              <w:bottom w:val="single" w:sz="4" w:space="0" w:color="auto"/>
              <w:right w:val="single" w:sz="4" w:space="0" w:color="auto"/>
            </w:tcBorders>
            <w:shd w:val="clear" w:color="auto" w:fill="auto"/>
            <w:noWrap/>
          </w:tcPr>
          <w:p w14:paraId="6EBFC347" w14:textId="099ED8F8"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20</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746</w:t>
            </w:r>
          </w:p>
        </w:tc>
        <w:tc>
          <w:tcPr>
            <w:tcW w:w="1163" w:type="dxa"/>
            <w:tcBorders>
              <w:top w:val="nil"/>
              <w:left w:val="nil"/>
              <w:bottom w:val="single" w:sz="4" w:space="0" w:color="auto"/>
              <w:right w:val="single" w:sz="4" w:space="0" w:color="auto"/>
            </w:tcBorders>
            <w:shd w:val="clear" w:color="auto" w:fill="auto"/>
            <w:noWrap/>
          </w:tcPr>
          <w:p w14:paraId="4DB368DD" w14:textId="5DAF4A1C"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692</w:t>
            </w:r>
          </w:p>
        </w:tc>
      </w:tr>
      <w:tr w:rsidR="00D568C5" w:rsidRPr="00883C7F" w14:paraId="7FD82A29" w14:textId="122C8D92"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091FAF18" w14:textId="7FC8EE60"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Iraq</w:t>
            </w:r>
          </w:p>
        </w:tc>
        <w:tc>
          <w:tcPr>
            <w:tcW w:w="1135" w:type="dxa"/>
            <w:tcBorders>
              <w:top w:val="nil"/>
              <w:left w:val="nil"/>
              <w:bottom w:val="single" w:sz="4" w:space="0" w:color="auto"/>
              <w:right w:val="single" w:sz="4" w:space="0" w:color="auto"/>
            </w:tcBorders>
            <w:shd w:val="clear" w:color="auto" w:fill="auto"/>
            <w:noWrap/>
          </w:tcPr>
          <w:p w14:paraId="1F8CD8AE" w14:textId="1A47B8D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131</w:t>
            </w:r>
          </w:p>
        </w:tc>
        <w:tc>
          <w:tcPr>
            <w:tcW w:w="1106" w:type="dxa"/>
            <w:tcBorders>
              <w:top w:val="nil"/>
              <w:left w:val="nil"/>
              <w:bottom w:val="single" w:sz="4" w:space="0" w:color="auto"/>
              <w:right w:val="single" w:sz="4" w:space="0" w:color="auto"/>
            </w:tcBorders>
            <w:shd w:val="clear" w:color="auto" w:fill="auto"/>
            <w:noWrap/>
          </w:tcPr>
          <w:p w14:paraId="79613E16" w14:textId="443845F3"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134%</w:t>
            </w:r>
          </w:p>
        </w:tc>
        <w:tc>
          <w:tcPr>
            <w:tcW w:w="1134" w:type="dxa"/>
            <w:tcBorders>
              <w:top w:val="nil"/>
              <w:left w:val="nil"/>
              <w:bottom w:val="single" w:sz="4" w:space="0" w:color="auto"/>
              <w:right w:val="single" w:sz="4" w:space="0" w:color="auto"/>
            </w:tcBorders>
          </w:tcPr>
          <w:p w14:paraId="760E3581" w14:textId="3C2DEA66"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267</w:t>
            </w:r>
          </w:p>
        </w:tc>
        <w:tc>
          <w:tcPr>
            <w:tcW w:w="1276" w:type="dxa"/>
            <w:tcBorders>
              <w:top w:val="nil"/>
              <w:left w:val="single" w:sz="4" w:space="0" w:color="auto"/>
              <w:bottom w:val="single" w:sz="4" w:space="0" w:color="auto"/>
              <w:right w:val="single" w:sz="4" w:space="0" w:color="auto"/>
            </w:tcBorders>
          </w:tcPr>
          <w:p w14:paraId="6949F496" w14:textId="2AEB7561"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411</w:t>
            </w:r>
          </w:p>
        </w:tc>
        <w:tc>
          <w:tcPr>
            <w:tcW w:w="1134" w:type="dxa"/>
            <w:tcBorders>
              <w:top w:val="nil"/>
              <w:left w:val="single" w:sz="4" w:space="0" w:color="auto"/>
              <w:bottom w:val="single" w:sz="4" w:space="0" w:color="auto"/>
              <w:right w:val="single" w:sz="4" w:space="0" w:color="auto"/>
            </w:tcBorders>
            <w:shd w:val="clear" w:color="auto" w:fill="auto"/>
            <w:noWrap/>
          </w:tcPr>
          <w:p w14:paraId="2297B8A5" w14:textId="5593405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025</w:t>
            </w:r>
          </w:p>
        </w:tc>
        <w:tc>
          <w:tcPr>
            <w:tcW w:w="1134" w:type="dxa"/>
            <w:tcBorders>
              <w:top w:val="nil"/>
              <w:left w:val="nil"/>
              <w:bottom w:val="single" w:sz="4" w:space="0" w:color="auto"/>
              <w:right w:val="single" w:sz="4" w:space="0" w:color="auto"/>
            </w:tcBorders>
            <w:shd w:val="clear" w:color="auto" w:fill="auto"/>
            <w:noWrap/>
          </w:tcPr>
          <w:p w14:paraId="31936616" w14:textId="07B4E50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041</w:t>
            </w:r>
          </w:p>
        </w:tc>
        <w:tc>
          <w:tcPr>
            <w:tcW w:w="1163" w:type="dxa"/>
            <w:tcBorders>
              <w:top w:val="nil"/>
              <w:left w:val="nil"/>
              <w:bottom w:val="single" w:sz="4" w:space="0" w:color="auto"/>
              <w:right w:val="single" w:sz="4" w:space="0" w:color="auto"/>
            </w:tcBorders>
            <w:shd w:val="clear" w:color="auto" w:fill="auto"/>
            <w:noWrap/>
          </w:tcPr>
          <w:p w14:paraId="7EC03327" w14:textId="5270635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362</w:t>
            </w:r>
          </w:p>
        </w:tc>
      </w:tr>
      <w:tr w:rsidR="00D568C5" w:rsidRPr="00883C7F" w14:paraId="620E855D" w14:textId="04052E6F"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22D6533E" w14:textId="6F9E5D01"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Irlande</w:t>
            </w:r>
          </w:p>
        </w:tc>
        <w:tc>
          <w:tcPr>
            <w:tcW w:w="1135" w:type="dxa"/>
            <w:tcBorders>
              <w:top w:val="nil"/>
              <w:left w:val="nil"/>
              <w:bottom w:val="single" w:sz="4" w:space="0" w:color="auto"/>
              <w:right w:val="single" w:sz="4" w:space="0" w:color="auto"/>
            </w:tcBorders>
            <w:shd w:val="clear" w:color="auto" w:fill="auto"/>
            <w:noWrap/>
          </w:tcPr>
          <w:p w14:paraId="13443E2E" w14:textId="65326E36"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472</w:t>
            </w:r>
          </w:p>
        </w:tc>
        <w:tc>
          <w:tcPr>
            <w:tcW w:w="1106" w:type="dxa"/>
            <w:tcBorders>
              <w:top w:val="nil"/>
              <w:left w:val="nil"/>
              <w:bottom w:val="single" w:sz="4" w:space="0" w:color="auto"/>
              <w:right w:val="single" w:sz="4" w:space="0" w:color="auto"/>
            </w:tcBorders>
            <w:shd w:val="clear" w:color="auto" w:fill="auto"/>
            <w:noWrap/>
          </w:tcPr>
          <w:p w14:paraId="3C121738" w14:textId="62EBE908"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484%</w:t>
            </w:r>
          </w:p>
        </w:tc>
        <w:tc>
          <w:tcPr>
            <w:tcW w:w="1134" w:type="dxa"/>
            <w:tcBorders>
              <w:top w:val="nil"/>
              <w:left w:val="nil"/>
              <w:bottom w:val="single" w:sz="4" w:space="0" w:color="auto"/>
              <w:right w:val="single" w:sz="4" w:space="0" w:color="auto"/>
            </w:tcBorders>
          </w:tcPr>
          <w:p w14:paraId="7A47CC45" w14:textId="5EEE8398"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21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495</w:t>
            </w:r>
          </w:p>
        </w:tc>
        <w:tc>
          <w:tcPr>
            <w:tcW w:w="1276" w:type="dxa"/>
            <w:tcBorders>
              <w:top w:val="nil"/>
              <w:left w:val="single" w:sz="4" w:space="0" w:color="auto"/>
              <w:bottom w:val="single" w:sz="4" w:space="0" w:color="auto"/>
              <w:right w:val="single" w:sz="4" w:space="0" w:color="auto"/>
            </w:tcBorders>
          </w:tcPr>
          <w:p w14:paraId="09309D4D" w14:textId="7193DB59"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23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100</w:t>
            </w:r>
          </w:p>
        </w:tc>
        <w:tc>
          <w:tcPr>
            <w:tcW w:w="1134" w:type="dxa"/>
            <w:tcBorders>
              <w:top w:val="nil"/>
              <w:left w:val="single" w:sz="4" w:space="0" w:color="auto"/>
              <w:bottom w:val="single" w:sz="4" w:space="0" w:color="auto"/>
              <w:right w:val="single" w:sz="4" w:space="0" w:color="auto"/>
            </w:tcBorders>
            <w:shd w:val="clear" w:color="auto" w:fill="auto"/>
            <w:noWrap/>
          </w:tcPr>
          <w:p w14:paraId="1D119524" w14:textId="12CA3DBC"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25</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313</w:t>
            </w:r>
          </w:p>
        </w:tc>
        <w:tc>
          <w:tcPr>
            <w:tcW w:w="1134" w:type="dxa"/>
            <w:tcBorders>
              <w:top w:val="nil"/>
              <w:left w:val="nil"/>
              <w:bottom w:val="single" w:sz="4" w:space="0" w:color="auto"/>
              <w:right w:val="single" w:sz="4" w:space="0" w:color="auto"/>
            </w:tcBorders>
            <w:shd w:val="clear" w:color="auto" w:fill="auto"/>
            <w:noWrap/>
          </w:tcPr>
          <w:p w14:paraId="469338BB" w14:textId="1B4418E0"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25</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369</w:t>
            </w:r>
          </w:p>
        </w:tc>
        <w:tc>
          <w:tcPr>
            <w:tcW w:w="1163" w:type="dxa"/>
            <w:tcBorders>
              <w:top w:val="nil"/>
              <w:left w:val="nil"/>
              <w:bottom w:val="single" w:sz="4" w:space="0" w:color="auto"/>
              <w:right w:val="single" w:sz="4" w:space="0" w:color="auto"/>
            </w:tcBorders>
            <w:shd w:val="clear" w:color="auto" w:fill="auto"/>
            <w:noWrap/>
          </w:tcPr>
          <w:p w14:paraId="18F42FAF" w14:textId="6F3D4920"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525</w:t>
            </w:r>
          </w:p>
        </w:tc>
      </w:tr>
      <w:tr w:rsidR="00D568C5" w:rsidRPr="00883C7F" w14:paraId="4A3904B5"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F1F0835" w14:textId="77777777"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Islande</w:t>
            </w:r>
          </w:p>
        </w:tc>
        <w:tc>
          <w:tcPr>
            <w:tcW w:w="1135" w:type="dxa"/>
            <w:tcBorders>
              <w:top w:val="nil"/>
              <w:left w:val="nil"/>
              <w:bottom w:val="single" w:sz="4" w:space="0" w:color="auto"/>
              <w:right w:val="single" w:sz="4" w:space="0" w:color="auto"/>
            </w:tcBorders>
            <w:shd w:val="clear" w:color="auto" w:fill="auto"/>
            <w:noWrap/>
          </w:tcPr>
          <w:p w14:paraId="648ACEE4" w14:textId="50C1147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035</w:t>
            </w:r>
          </w:p>
        </w:tc>
        <w:tc>
          <w:tcPr>
            <w:tcW w:w="1106" w:type="dxa"/>
            <w:tcBorders>
              <w:top w:val="nil"/>
              <w:left w:val="nil"/>
              <w:bottom w:val="single" w:sz="4" w:space="0" w:color="auto"/>
              <w:right w:val="single" w:sz="4" w:space="0" w:color="auto"/>
            </w:tcBorders>
            <w:shd w:val="clear" w:color="auto" w:fill="auto"/>
            <w:noWrap/>
          </w:tcPr>
          <w:p w14:paraId="3C2FE190" w14:textId="3775029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036%</w:t>
            </w:r>
          </w:p>
        </w:tc>
        <w:tc>
          <w:tcPr>
            <w:tcW w:w="1134" w:type="dxa"/>
            <w:tcBorders>
              <w:top w:val="nil"/>
              <w:left w:val="nil"/>
              <w:bottom w:val="single" w:sz="4" w:space="0" w:color="auto"/>
              <w:right w:val="single" w:sz="4" w:space="0" w:color="auto"/>
            </w:tcBorders>
          </w:tcPr>
          <w:p w14:paraId="13ED17E6" w14:textId="1DC88A4A"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763</w:t>
            </w:r>
          </w:p>
        </w:tc>
        <w:tc>
          <w:tcPr>
            <w:tcW w:w="1276" w:type="dxa"/>
            <w:tcBorders>
              <w:top w:val="nil"/>
              <w:left w:val="single" w:sz="4" w:space="0" w:color="auto"/>
              <w:bottom w:val="single" w:sz="4" w:space="0" w:color="auto"/>
              <w:right w:val="single" w:sz="4" w:space="0" w:color="auto"/>
            </w:tcBorders>
          </w:tcPr>
          <w:p w14:paraId="48736DF1" w14:textId="1D33DB88"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713</w:t>
            </w:r>
          </w:p>
        </w:tc>
        <w:tc>
          <w:tcPr>
            <w:tcW w:w="1134" w:type="dxa"/>
            <w:tcBorders>
              <w:top w:val="nil"/>
              <w:left w:val="single" w:sz="4" w:space="0" w:color="auto"/>
              <w:bottom w:val="single" w:sz="4" w:space="0" w:color="auto"/>
              <w:right w:val="single" w:sz="4" w:space="0" w:color="auto"/>
            </w:tcBorders>
            <w:shd w:val="clear" w:color="auto" w:fill="auto"/>
            <w:noWrap/>
          </w:tcPr>
          <w:p w14:paraId="09BA8A15" w14:textId="7A8E06E6"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877</w:t>
            </w:r>
          </w:p>
        </w:tc>
        <w:tc>
          <w:tcPr>
            <w:tcW w:w="1134" w:type="dxa"/>
            <w:tcBorders>
              <w:top w:val="nil"/>
              <w:left w:val="nil"/>
              <w:bottom w:val="single" w:sz="4" w:space="0" w:color="auto"/>
              <w:right w:val="single" w:sz="4" w:space="0" w:color="auto"/>
            </w:tcBorders>
            <w:shd w:val="clear" w:color="auto" w:fill="auto"/>
            <w:noWrap/>
          </w:tcPr>
          <w:p w14:paraId="544FEB98" w14:textId="158FAED0"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881</w:t>
            </w:r>
          </w:p>
        </w:tc>
        <w:tc>
          <w:tcPr>
            <w:tcW w:w="1163" w:type="dxa"/>
            <w:tcBorders>
              <w:top w:val="nil"/>
              <w:left w:val="nil"/>
              <w:bottom w:val="single" w:sz="4" w:space="0" w:color="auto"/>
              <w:right w:val="single" w:sz="4" w:space="0" w:color="auto"/>
            </w:tcBorders>
            <w:shd w:val="clear" w:color="auto" w:fill="auto"/>
            <w:noWrap/>
          </w:tcPr>
          <w:p w14:paraId="190E0741" w14:textId="54886253"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967</w:t>
            </w:r>
          </w:p>
        </w:tc>
      </w:tr>
      <w:tr w:rsidR="00D568C5" w:rsidRPr="00883C7F" w14:paraId="74F5C803" w14:textId="584180BB"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621F2F4D" w14:textId="50ECBDAF"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Israël</w:t>
            </w:r>
          </w:p>
        </w:tc>
        <w:tc>
          <w:tcPr>
            <w:tcW w:w="1135" w:type="dxa"/>
            <w:tcBorders>
              <w:top w:val="nil"/>
              <w:left w:val="nil"/>
              <w:bottom w:val="single" w:sz="4" w:space="0" w:color="auto"/>
              <w:right w:val="single" w:sz="4" w:space="0" w:color="auto"/>
            </w:tcBorders>
            <w:shd w:val="clear" w:color="auto" w:fill="auto"/>
            <w:noWrap/>
          </w:tcPr>
          <w:p w14:paraId="61669A1A" w14:textId="0B8A930C"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609</w:t>
            </w:r>
          </w:p>
        </w:tc>
        <w:tc>
          <w:tcPr>
            <w:tcW w:w="1106" w:type="dxa"/>
            <w:tcBorders>
              <w:top w:val="nil"/>
              <w:left w:val="nil"/>
              <w:bottom w:val="single" w:sz="4" w:space="0" w:color="auto"/>
              <w:right w:val="single" w:sz="4" w:space="0" w:color="auto"/>
            </w:tcBorders>
            <w:shd w:val="clear" w:color="auto" w:fill="auto"/>
            <w:noWrap/>
          </w:tcPr>
          <w:p w14:paraId="3832BE53" w14:textId="074E099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625%</w:t>
            </w:r>
          </w:p>
        </w:tc>
        <w:tc>
          <w:tcPr>
            <w:tcW w:w="1134" w:type="dxa"/>
            <w:tcBorders>
              <w:top w:val="nil"/>
              <w:left w:val="nil"/>
              <w:bottom w:val="single" w:sz="4" w:space="0" w:color="auto"/>
              <w:right w:val="single" w:sz="4" w:space="0" w:color="auto"/>
            </w:tcBorders>
          </w:tcPr>
          <w:p w14:paraId="1F57A855" w14:textId="60D219F0"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27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468</w:t>
            </w:r>
          </w:p>
        </w:tc>
        <w:tc>
          <w:tcPr>
            <w:tcW w:w="1276" w:type="dxa"/>
            <w:tcBorders>
              <w:top w:val="nil"/>
              <w:left w:val="single" w:sz="4" w:space="0" w:color="auto"/>
              <w:bottom w:val="single" w:sz="4" w:space="0" w:color="auto"/>
              <w:right w:val="single" w:sz="4" w:space="0" w:color="auto"/>
            </w:tcBorders>
          </w:tcPr>
          <w:p w14:paraId="2FABA6DA" w14:textId="626DB005"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29</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805</w:t>
            </w:r>
          </w:p>
        </w:tc>
        <w:tc>
          <w:tcPr>
            <w:tcW w:w="1134" w:type="dxa"/>
            <w:tcBorders>
              <w:top w:val="nil"/>
              <w:left w:val="single" w:sz="4" w:space="0" w:color="auto"/>
              <w:bottom w:val="single" w:sz="4" w:space="0" w:color="auto"/>
              <w:right w:val="single" w:sz="4" w:space="0" w:color="auto"/>
            </w:tcBorders>
            <w:shd w:val="clear" w:color="auto" w:fill="auto"/>
            <w:noWrap/>
          </w:tcPr>
          <w:p w14:paraId="0DBC38B1" w14:textId="0A2BBD8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660</w:t>
            </w:r>
          </w:p>
        </w:tc>
        <w:tc>
          <w:tcPr>
            <w:tcW w:w="1134" w:type="dxa"/>
            <w:tcBorders>
              <w:top w:val="nil"/>
              <w:left w:val="nil"/>
              <w:bottom w:val="single" w:sz="4" w:space="0" w:color="auto"/>
              <w:right w:val="single" w:sz="4" w:space="0" w:color="auto"/>
            </w:tcBorders>
            <w:shd w:val="clear" w:color="auto" w:fill="auto"/>
            <w:noWrap/>
          </w:tcPr>
          <w:p w14:paraId="08D79D2B" w14:textId="4D4197B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732</w:t>
            </w:r>
          </w:p>
        </w:tc>
        <w:tc>
          <w:tcPr>
            <w:tcW w:w="1163" w:type="dxa"/>
            <w:tcBorders>
              <w:top w:val="nil"/>
              <w:left w:val="nil"/>
              <w:bottom w:val="single" w:sz="4" w:space="0" w:color="auto"/>
              <w:right w:val="single" w:sz="4" w:space="0" w:color="auto"/>
            </w:tcBorders>
            <w:shd w:val="clear" w:color="auto" w:fill="auto"/>
            <w:noWrap/>
          </w:tcPr>
          <w:p w14:paraId="52B53D4E" w14:textId="1787DEF0"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224</w:t>
            </w:r>
          </w:p>
        </w:tc>
      </w:tr>
      <w:tr w:rsidR="00D568C5" w:rsidRPr="00883C7F" w14:paraId="5231D510" w14:textId="5ECE3BC9"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4070C29" w14:textId="62E5DC3E"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Italie</w:t>
            </w:r>
          </w:p>
        </w:tc>
        <w:tc>
          <w:tcPr>
            <w:tcW w:w="1135" w:type="dxa"/>
            <w:tcBorders>
              <w:top w:val="nil"/>
              <w:left w:val="nil"/>
              <w:bottom w:val="single" w:sz="4" w:space="0" w:color="auto"/>
              <w:right w:val="single" w:sz="4" w:space="0" w:color="auto"/>
            </w:tcBorders>
            <w:shd w:val="clear" w:color="auto" w:fill="auto"/>
            <w:noWrap/>
          </w:tcPr>
          <w:p w14:paraId="6D6A381D" w14:textId="206BDF4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813</w:t>
            </w:r>
          </w:p>
        </w:tc>
        <w:tc>
          <w:tcPr>
            <w:tcW w:w="1106" w:type="dxa"/>
            <w:tcBorders>
              <w:top w:val="nil"/>
              <w:left w:val="nil"/>
              <w:bottom w:val="single" w:sz="4" w:space="0" w:color="auto"/>
              <w:right w:val="single" w:sz="4" w:space="0" w:color="auto"/>
            </w:tcBorders>
            <w:shd w:val="clear" w:color="auto" w:fill="auto"/>
            <w:noWrap/>
          </w:tcPr>
          <w:p w14:paraId="1EF7ABB8" w14:textId="5EA5FFC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887%</w:t>
            </w:r>
          </w:p>
        </w:tc>
        <w:tc>
          <w:tcPr>
            <w:tcW w:w="1134" w:type="dxa"/>
            <w:tcBorders>
              <w:top w:val="nil"/>
              <w:left w:val="nil"/>
              <w:bottom w:val="single" w:sz="4" w:space="0" w:color="auto"/>
              <w:right w:val="single" w:sz="4" w:space="0" w:color="auto"/>
            </w:tcBorders>
          </w:tcPr>
          <w:p w14:paraId="68960167" w14:textId="053FD4F1"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156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142</w:t>
            </w:r>
          </w:p>
        </w:tc>
        <w:tc>
          <w:tcPr>
            <w:tcW w:w="1276" w:type="dxa"/>
            <w:tcBorders>
              <w:top w:val="nil"/>
              <w:left w:val="single" w:sz="4" w:space="0" w:color="auto"/>
              <w:bottom w:val="single" w:sz="4" w:space="0" w:color="auto"/>
              <w:right w:val="single" w:sz="4" w:space="0" w:color="auto"/>
            </w:tcBorders>
          </w:tcPr>
          <w:p w14:paraId="3C4741D9" w14:textId="23049481"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137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669</w:t>
            </w:r>
          </w:p>
        </w:tc>
        <w:tc>
          <w:tcPr>
            <w:tcW w:w="1134" w:type="dxa"/>
            <w:tcBorders>
              <w:top w:val="nil"/>
              <w:left w:val="single" w:sz="4" w:space="0" w:color="auto"/>
              <w:bottom w:val="single" w:sz="4" w:space="0" w:color="auto"/>
              <w:right w:val="single" w:sz="4" w:space="0" w:color="auto"/>
            </w:tcBorders>
            <w:shd w:val="clear" w:color="auto" w:fill="auto"/>
            <w:noWrap/>
          </w:tcPr>
          <w:p w14:paraId="1E837D00" w14:textId="068BEBF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150</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856</w:t>
            </w:r>
          </w:p>
        </w:tc>
        <w:tc>
          <w:tcPr>
            <w:tcW w:w="1134" w:type="dxa"/>
            <w:tcBorders>
              <w:top w:val="nil"/>
              <w:left w:val="nil"/>
              <w:bottom w:val="single" w:sz="4" w:space="0" w:color="auto"/>
              <w:right w:val="single" w:sz="4" w:space="0" w:color="auto"/>
            </w:tcBorders>
            <w:shd w:val="clear" w:color="auto" w:fill="auto"/>
            <w:noWrap/>
          </w:tcPr>
          <w:p w14:paraId="355F2398" w14:textId="172C3C3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151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191</w:t>
            </w:r>
          </w:p>
        </w:tc>
        <w:tc>
          <w:tcPr>
            <w:tcW w:w="1163" w:type="dxa"/>
            <w:tcBorders>
              <w:top w:val="nil"/>
              <w:left w:val="nil"/>
              <w:bottom w:val="single" w:sz="4" w:space="0" w:color="auto"/>
              <w:right w:val="single" w:sz="4" w:space="0" w:color="auto"/>
            </w:tcBorders>
            <w:shd w:val="clear" w:color="auto" w:fill="auto"/>
            <w:noWrap/>
          </w:tcPr>
          <w:p w14:paraId="1DE559B5" w14:textId="3870AE74"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158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081</w:t>
            </w:r>
          </w:p>
        </w:tc>
      </w:tr>
      <w:tr w:rsidR="00D568C5" w:rsidRPr="00883C7F" w14:paraId="17104D00" w14:textId="2246FAF9"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5CC7B721" w14:textId="7E1A1867"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Jamaïque</w:t>
            </w:r>
          </w:p>
        </w:tc>
        <w:tc>
          <w:tcPr>
            <w:tcW w:w="1135" w:type="dxa"/>
            <w:tcBorders>
              <w:top w:val="nil"/>
              <w:left w:val="nil"/>
              <w:bottom w:val="single" w:sz="4" w:space="0" w:color="auto"/>
              <w:right w:val="single" w:sz="4" w:space="0" w:color="auto"/>
            </w:tcBorders>
            <w:shd w:val="clear" w:color="auto" w:fill="auto"/>
            <w:noWrap/>
          </w:tcPr>
          <w:p w14:paraId="74C9518A" w14:textId="4318681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007</w:t>
            </w:r>
          </w:p>
        </w:tc>
        <w:tc>
          <w:tcPr>
            <w:tcW w:w="1106" w:type="dxa"/>
            <w:tcBorders>
              <w:top w:val="nil"/>
              <w:left w:val="nil"/>
              <w:bottom w:val="single" w:sz="4" w:space="0" w:color="auto"/>
              <w:right w:val="single" w:sz="4" w:space="0" w:color="auto"/>
            </w:tcBorders>
            <w:shd w:val="clear" w:color="auto" w:fill="auto"/>
            <w:noWrap/>
          </w:tcPr>
          <w:p w14:paraId="6A4A1231" w14:textId="02A66BB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007%</w:t>
            </w:r>
          </w:p>
        </w:tc>
        <w:tc>
          <w:tcPr>
            <w:tcW w:w="1134" w:type="dxa"/>
            <w:tcBorders>
              <w:top w:val="nil"/>
              <w:left w:val="nil"/>
              <w:bottom w:val="single" w:sz="4" w:space="0" w:color="auto"/>
              <w:right w:val="single" w:sz="4" w:space="0" w:color="auto"/>
            </w:tcBorders>
          </w:tcPr>
          <w:p w14:paraId="4879ACC5" w14:textId="237755FA"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25ACD9D6" w14:textId="41B9A011"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6A8D3C5" w14:textId="3F09D4B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5D0EA9C" w14:textId="7287A09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3AC5256F" w14:textId="0EFB995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D568C5" w:rsidRPr="00883C7F" w14:paraId="0F96439D"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4F5806CA" w14:textId="77777777"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Japon</w:t>
            </w:r>
          </w:p>
        </w:tc>
        <w:tc>
          <w:tcPr>
            <w:tcW w:w="1135" w:type="dxa"/>
            <w:tcBorders>
              <w:top w:val="nil"/>
              <w:left w:val="nil"/>
              <w:bottom w:val="single" w:sz="4" w:space="0" w:color="auto"/>
              <w:right w:val="single" w:sz="4" w:space="0" w:color="auto"/>
            </w:tcBorders>
            <w:shd w:val="clear" w:color="auto" w:fill="auto"/>
            <w:noWrap/>
          </w:tcPr>
          <w:p w14:paraId="7F094DAB" w14:textId="1D57DA23"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6</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930</w:t>
            </w:r>
          </w:p>
        </w:tc>
        <w:tc>
          <w:tcPr>
            <w:tcW w:w="1106" w:type="dxa"/>
            <w:tcBorders>
              <w:top w:val="nil"/>
              <w:left w:val="nil"/>
              <w:bottom w:val="single" w:sz="4" w:space="0" w:color="auto"/>
              <w:right w:val="single" w:sz="4" w:space="0" w:color="auto"/>
            </w:tcBorders>
            <w:shd w:val="clear" w:color="auto" w:fill="auto"/>
            <w:noWrap/>
          </w:tcPr>
          <w:p w14:paraId="22F5949B" w14:textId="25E1F1A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7</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113%</w:t>
            </w:r>
          </w:p>
        </w:tc>
        <w:tc>
          <w:tcPr>
            <w:tcW w:w="1134" w:type="dxa"/>
            <w:tcBorders>
              <w:top w:val="nil"/>
              <w:left w:val="nil"/>
              <w:bottom w:val="single" w:sz="4" w:space="0" w:color="auto"/>
              <w:right w:val="single" w:sz="4" w:space="0" w:color="auto"/>
            </w:tcBorders>
          </w:tcPr>
          <w:p w14:paraId="4252BEF9" w14:textId="512A78CA"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393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318</w:t>
            </w:r>
          </w:p>
        </w:tc>
        <w:tc>
          <w:tcPr>
            <w:tcW w:w="1276" w:type="dxa"/>
            <w:tcBorders>
              <w:top w:val="nil"/>
              <w:left w:val="single" w:sz="4" w:space="0" w:color="auto"/>
              <w:bottom w:val="single" w:sz="4" w:space="0" w:color="auto"/>
              <w:right w:val="single" w:sz="4" w:space="0" w:color="auto"/>
            </w:tcBorders>
          </w:tcPr>
          <w:p w14:paraId="3CD1CAD8" w14:textId="7A60696A"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339</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157</w:t>
            </w:r>
          </w:p>
        </w:tc>
        <w:tc>
          <w:tcPr>
            <w:tcW w:w="1134" w:type="dxa"/>
            <w:tcBorders>
              <w:top w:val="nil"/>
              <w:left w:val="single" w:sz="4" w:space="0" w:color="auto"/>
              <w:bottom w:val="single" w:sz="4" w:space="0" w:color="auto"/>
              <w:right w:val="single" w:sz="4" w:space="0" w:color="auto"/>
            </w:tcBorders>
            <w:shd w:val="clear" w:color="auto" w:fill="auto"/>
            <w:noWrap/>
          </w:tcPr>
          <w:p w14:paraId="7B7526ED" w14:textId="5502A9F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371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643</w:t>
            </w:r>
          </w:p>
        </w:tc>
        <w:tc>
          <w:tcPr>
            <w:tcW w:w="1134" w:type="dxa"/>
            <w:tcBorders>
              <w:top w:val="nil"/>
              <w:left w:val="nil"/>
              <w:bottom w:val="single" w:sz="4" w:space="0" w:color="auto"/>
              <w:right w:val="single" w:sz="4" w:space="0" w:color="auto"/>
            </w:tcBorders>
            <w:shd w:val="clear" w:color="auto" w:fill="auto"/>
            <w:noWrap/>
          </w:tcPr>
          <w:p w14:paraId="58635572" w14:textId="3E7FA4B8"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372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469</w:t>
            </w:r>
          </w:p>
        </w:tc>
        <w:tc>
          <w:tcPr>
            <w:tcW w:w="1163" w:type="dxa"/>
            <w:tcBorders>
              <w:top w:val="nil"/>
              <w:left w:val="nil"/>
              <w:bottom w:val="single" w:sz="4" w:space="0" w:color="auto"/>
              <w:right w:val="single" w:sz="4" w:space="0" w:color="auto"/>
            </w:tcBorders>
            <w:shd w:val="clear" w:color="auto" w:fill="auto"/>
            <w:noWrap/>
          </w:tcPr>
          <w:p w14:paraId="75D1E049" w14:textId="1FFC8FD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389</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443</w:t>
            </w:r>
          </w:p>
        </w:tc>
      </w:tr>
      <w:tr w:rsidR="00D568C5" w:rsidRPr="00883C7F" w14:paraId="387142E2"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2AC9184" w14:textId="77777777"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Jordanie</w:t>
            </w:r>
          </w:p>
        </w:tc>
        <w:tc>
          <w:tcPr>
            <w:tcW w:w="1135" w:type="dxa"/>
            <w:tcBorders>
              <w:top w:val="nil"/>
              <w:left w:val="nil"/>
              <w:bottom w:val="single" w:sz="4" w:space="0" w:color="auto"/>
              <w:right w:val="single" w:sz="4" w:space="0" w:color="auto"/>
            </w:tcBorders>
            <w:shd w:val="clear" w:color="auto" w:fill="auto"/>
            <w:noWrap/>
          </w:tcPr>
          <w:p w14:paraId="01572044" w14:textId="2634E03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021</w:t>
            </w:r>
          </w:p>
        </w:tc>
        <w:tc>
          <w:tcPr>
            <w:tcW w:w="1106" w:type="dxa"/>
            <w:tcBorders>
              <w:top w:val="nil"/>
              <w:left w:val="nil"/>
              <w:bottom w:val="single" w:sz="4" w:space="0" w:color="auto"/>
              <w:right w:val="single" w:sz="4" w:space="0" w:color="auto"/>
            </w:tcBorders>
            <w:shd w:val="clear" w:color="auto" w:fill="auto"/>
            <w:noWrap/>
          </w:tcPr>
          <w:p w14:paraId="067D83BC" w14:textId="509E573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022%</w:t>
            </w:r>
          </w:p>
        </w:tc>
        <w:tc>
          <w:tcPr>
            <w:tcW w:w="1134" w:type="dxa"/>
            <w:tcBorders>
              <w:top w:val="nil"/>
              <w:left w:val="nil"/>
              <w:bottom w:val="single" w:sz="4" w:space="0" w:color="auto"/>
              <w:right w:val="single" w:sz="4" w:space="0" w:color="auto"/>
            </w:tcBorders>
          </w:tcPr>
          <w:p w14:paraId="18336B2A" w14:textId="0096F15C"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077</w:t>
            </w:r>
          </w:p>
        </w:tc>
        <w:tc>
          <w:tcPr>
            <w:tcW w:w="1276" w:type="dxa"/>
            <w:tcBorders>
              <w:top w:val="nil"/>
              <w:left w:val="single" w:sz="4" w:space="0" w:color="auto"/>
              <w:bottom w:val="single" w:sz="4" w:space="0" w:color="auto"/>
              <w:right w:val="single" w:sz="4" w:space="0" w:color="auto"/>
            </w:tcBorders>
          </w:tcPr>
          <w:p w14:paraId="0AB80E7A" w14:textId="76F14DA2"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028</w:t>
            </w:r>
          </w:p>
        </w:tc>
        <w:tc>
          <w:tcPr>
            <w:tcW w:w="1134" w:type="dxa"/>
            <w:tcBorders>
              <w:top w:val="nil"/>
              <w:left w:val="single" w:sz="4" w:space="0" w:color="auto"/>
              <w:bottom w:val="single" w:sz="4" w:space="0" w:color="auto"/>
              <w:right w:val="single" w:sz="4" w:space="0" w:color="auto"/>
            </w:tcBorders>
            <w:shd w:val="clear" w:color="auto" w:fill="auto"/>
            <w:noWrap/>
          </w:tcPr>
          <w:p w14:paraId="07A2DB26" w14:textId="7A36247E"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126</w:t>
            </w:r>
          </w:p>
        </w:tc>
        <w:tc>
          <w:tcPr>
            <w:tcW w:w="1134" w:type="dxa"/>
            <w:tcBorders>
              <w:top w:val="nil"/>
              <w:left w:val="nil"/>
              <w:bottom w:val="single" w:sz="4" w:space="0" w:color="auto"/>
              <w:right w:val="single" w:sz="4" w:space="0" w:color="auto"/>
            </w:tcBorders>
            <w:shd w:val="clear" w:color="auto" w:fill="auto"/>
            <w:noWrap/>
          </w:tcPr>
          <w:p w14:paraId="0DBDED72" w14:textId="769D13A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129</w:t>
            </w:r>
          </w:p>
        </w:tc>
        <w:tc>
          <w:tcPr>
            <w:tcW w:w="1163" w:type="dxa"/>
            <w:tcBorders>
              <w:top w:val="nil"/>
              <w:left w:val="nil"/>
              <w:bottom w:val="single" w:sz="4" w:space="0" w:color="auto"/>
              <w:right w:val="single" w:sz="4" w:space="0" w:color="auto"/>
            </w:tcBorders>
            <w:shd w:val="clear" w:color="auto" w:fill="auto"/>
            <w:noWrap/>
          </w:tcPr>
          <w:p w14:paraId="4A4AF3A1" w14:textId="7AC05B83"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180</w:t>
            </w:r>
          </w:p>
        </w:tc>
      </w:tr>
      <w:tr w:rsidR="00D568C5" w:rsidRPr="00883C7F" w14:paraId="59282B63" w14:textId="152A6E91"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1A6AFAC" w14:textId="51438F39"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lastRenderedPageBreak/>
              <w:t>Kazakhstan</w:t>
            </w:r>
          </w:p>
        </w:tc>
        <w:tc>
          <w:tcPr>
            <w:tcW w:w="1135" w:type="dxa"/>
            <w:tcBorders>
              <w:top w:val="nil"/>
              <w:left w:val="nil"/>
              <w:bottom w:val="single" w:sz="4" w:space="0" w:color="auto"/>
              <w:right w:val="single" w:sz="4" w:space="0" w:color="auto"/>
            </w:tcBorders>
            <w:shd w:val="clear" w:color="auto" w:fill="auto"/>
            <w:noWrap/>
          </w:tcPr>
          <w:p w14:paraId="42AE26CF" w14:textId="154CA44D"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131</w:t>
            </w:r>
          </w:p>
        </w:tc>
        <w:tc>
          <w:tcPr>
            <w:tcW w:w="1106" w:type="dxa"/>
            <w:tcBorders>
              <w:top w:val="nil"/>
              <w:left w:val="nil"/>
              <w:bottom w:val="single" w:sz="4" w:space="0" w:color="auto"/>
              <w:right w:val="single" w:sz="4" w:space="0" w:color="auto"/>
            </w:tcBorders>
            <w:shd w:val="clear" w:color="auto" w:fill="auto"/>
            <w:noWrap/>
          </w:tcPr>
          <w:p w14:paraId="2E13BE6C" w14:textId="13E2C9F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134%</w:t>
            </w:r>
          </w:p>
        </w:tc>
        <w:tc>
          <w:tcPr>
            <w:tcW w:w="1134" w:type="dxa"/>
            <w:tcBorders>
              <w:top w:val="nil"/>
              <w:left w:val="nil"/>
              <w:bottom w:val="single" w:sz="4" w:space="0" w:color="auto"/>
              <w:right w:val="single" w:sz="4" w:space="0" w:color="auto"/>
            </w:tcBorders>
          </w:tcPr>
          <w:p w14:paraId="4A49B98F" w14:textId="19FC7355"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512</w:t>
            </w:r>
          </w:p>
        </w:tc>
        <w:tc>
          <w:tcPr>
            <w:tcW w:w="1276" w:type="dxa"/>
            <w:tcBorders>
              <w:top w:val="nil"/>
              <w:left w:val="single" w:sz="4" w:space="0" w:color="auto"/>
              <w:bottom w:val="single" w:sz="4" w:space="0" w:color="auto"/>
              <w:right w:val="single" w:sz="4" w:space="0" w:color="auto"/>
            </w:tcBorders>
          </w:tcPr>
          <w:p w14:paraId="6BA1DF88" w14:textId="1644EE75"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411</w:t>
            </w:r>
          </w:p>
        </w:tc>
        <w:tc>
          <w:tcPr>
            <w:tcW w:w="1134" w:type="dxa"/>
            <w:tcBorders>
              <w:top w:val="nil"/>
              <w:left w:val="single" w:sz="4" w:space="0" w:color="auto"/>
              <w:bottom w:val="single" w:sz="4" w:space="0" w:color="auto"/>
              <w:right w:val="single" w:sz="4" w:space="0" w:color="auto"/>
            </w:tcBorders>
            <w:shd w:val="clear" w:color="auto" w:fill="auto"/>
            <w:noWrap/>
          </w:tcPr>
          <w:p w14:paraId="467D0C4D" w14:textId="64F28E46"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025</w:t>
            </w:r>
          </w:p>
        </w:tc>
        <w:tc>
          <w:tcPr>
            <w:tcW w:w="1134" w:type="dxa"/>
            <w:tcBorders>
              <w:top w:val="nil"/>
              <w:left w:val="nil"/>
              <w:bottom w:val="single" w:sz="4" w:space="0" w:color="auto"/>
              <w:right w:val="single" w:sz="4" w:space="0" w:color="auto"/>
            </w:tcBorders>
            <w:shd w:val="clear" w:color="auto" w:fill="auto"/>
            <w:noWrap/>
          </w:tcPr>
          <w:p w14:paraId="464DC25C" w14:textId="34D992A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041</w:t>
            </w:r>
          </w:p>
        </w:tc>
        <w:tc>
          <w:tcPr>
            <w:tcW w:w="1163" w:type="dxa"/>
            <w:tcBorders>
              <w:top w:val="nil"/>
              <w:left w:val="nil"/>
              <w:bottom w:val="single" w:sz="4" w:space="0" w:color="auto"/>
              <w:right w:val="single" w:sz="4" w:space="0" w:color="auto"/>
            </w:tcBorders>
            <w:shd w:val="clear" w:color="auto" w:fill="auto"/>
            <w:noWrap/>
          </w:tcPr>
          <w:p w14:paraId="30261BD7" w14:textId="3558CFC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362</w:t>
            </w:r>
          </w:p>
        </w:tc>
      </w:tr>
      <w:tr w:rsidR="00D568C5" w:rsidRPr="00883C7F" w14:paraId="3D199313" w14:textId="1E196BA0"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51548CF" w14:textId="1BEDF941"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Kenya</w:t>
            </w:r>
          </w:p>
        </w:tc>
        <w:tc>
          <w:tcPr>
            <w:tcW w:w="1135" w:type="dxa"/>
            <w:tcBorders>
              <w:top w:val="nil"/>
              <w:left w:val="nil"/>
              <w:bottom w:val="single" w:sz="4" w:space="0" w:color="auto"/>
              <w:right w:val="single" w:sz="4" w:space="0" w:color="auto"/>
            </w:tcBorders>
            <w:shd w:val="clear" w:color="auto" w:fill="auto"/>
            <w:noWrap/>
          </w:tcPr>
          <w:p w14:paraId="4C9710DA" w14:textId="3973F55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037</w:t>
            </w:r>
          </w:p>
        </w:tc>
        <w:tc>
          <w:tcPr>
            <w:tcW w:w="1106" w:type="dxa"/>
            <w:tcBorders>
              <w:top w:val="nil"/>
              <w:left w:val="nil"/>
              <w:bottom w:val="single" w:sz="4" w:space="0" w:color="auto"/>
              <w:right w:val="single" w:sz="4" w:space="0" w:color="auto"/>
            </w:tcBorders>
            <w:shd w:val="clear" w:color="auto" w:fill="auto"/>
            <w:noWrap/>
          </w:tcPr>
          <w:p w14:paraId="5A6E6B83" w14:textId="5703D3A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038%</w:t>
            </w:r>
          </w:p>
        </w:tc>
        <w:tc>
          <w:tcPr>
            <w:tcW w:w="1134" w:type="dxa"/>
            <w:tcBorders>
              <w:top w:val="nil"/>
              <w:left w:val="nil"/>
              <w:bottom w:val="single" w:sz="4" w:space="0" w:color="auto"/>
              <w:right w:val="single" w:sz="4" w:space="0" w:color="auto"/>
            </w:tcBorders>
          </w:tcPr>
          <w:p w14:paraId="569D17AC" w14:textId="4EC2137B"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469</w:t>
            </w:r>
          </w:p>
        </w:tc>
        <w:tc>
          <w:tcPr>
            <w:tcW w:w="1276" w:type="dxa"/>
            <w:tcBorders>
              <w:top w:val="nil"/>
              <w:left w:val="single" w:sz="4" w:space="0" w:color="auto"/>
              <w:bottom w:val="single" w:sz="4" w:space="0" w:color="auto"/>
              <w:right w:val="single" w:sz="4" w:space="0" w:color="auto"/>
            </w:tcBorders>
          </w:tcPr>
          <w:p w14:paraId="4D885BE3" w14:textId="126B6BD5"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811</w:t>
            </w:r>
          </w:p>
        </w:tc>
        <w:tc>
          <w:tcPr>
            <w:tcW w:w="1134" w:type="dxa"/>
            <w:tcBorders>
              <w:top w:val="nil"/>
              <w:left w:val="single" w:sz="4" w:space="0" w:color="auto"/>
              <w:bottom w:val="single" w:sz="4" w:space="0" w:color="auto"/>
              <w:right w:val="single" w:sz="4" w:space="0" w:color="auto"/>
            </w:tcBorders>
            <w:shd w:val="clear" w:color="auto" w:fill="auto"/>
            <w:noWrap/>
          </w:tcPr>
          <w:p w14:paraId="591F6524" w14:textId="32EDCF14"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984</w:t>
            </w:r>
          </w:p>
        </w:tc>
        <w:tc>
          <w:tcPr>
            <w:tcW w:w="1134" w:type="dxa"/>
            <w:tcBorders>
              <w:top w:val="nil"/>
              <w:left w:val="nil"/>
              <w:bottom w:val="single" w:sz="4" w:space="0" w:color="auto"/>
              <w:right w:val="single" w:sz="4" w:space="0" w:color="auto"/>
            </w:tcBorders>
            <w:shd w:val="clear" w:color="auto" w:fill="auto"/>
            <w:noWrap/>
          </w:tcPr>
          <w:p w14:paraId="24780D24" w14:textId="45D8E46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989</w:t>
            </w:r>
          </w:p>
        </w:tc>
        <w:tc>
          <w:tcPr>
            <w:tcW w:w="1163" w:type="dxa"/>
            <w:tcBorders>
              <w:top w:val="nil"/>
              <w:left w:val="nil"/>
              <w:bottom w:val="single" w:sz="4" w:space="0" w:color="auto"/>
              <w:right w:val="single" w:sz="4" w:space="0" w:color="auto"/>
            </w:tcBorders>
            <w:shd w:val="clear" w:color="auto" w:fill="auto"/>
            <w:noWrap/>
          </w:tcPr>
          <w:p w14:paraId="2C9CE99B" w14:textId="4FD18CCF"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079</w:t>
            </w:r>
          </w:p>
        </w:tc>
      </w:tr>
      <w:tr w:rsidR="00124EFE" w:rsidRPr="00883C7F" w14:paraId="7585FC75"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1099516" w14:textId="77777777"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Kirghizistan</w:t>
            </w:r>
          </w:p>
        </w:tc>
        <w:tc>
          <w:tcPr>
            <w:tcW w:w="1135" w:type="dxa"/>
            <w:tcBorders>
              <w:top w:val="nil"/>
              <w:left w:val="nil"/>
              <w:bottom w:val="single" w:sz="4" w:space="0" w:color="auto"/>
              <w:right w:val="single" w:sz="4" w:space="0" w:color="auto"/>
            </w:tcBorders>
            <w:shd w:val="clear" w:color="auto" w:fill="auto"/>
            <w:noWrap/>
          </w:tcPr>
          <w:p w14:paraId="37A92497" w14:textId="438D150A"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003</w:t>
            </w:r>
          </w:p>
        </w:tc>
        <w:tc>
          <w:tcPr>
            <w:tcW w:w="1106" w:type="dxa"/>
            <w:tcBorders>
              <w:top w:val="nil"/>
              <w:left w:val="nil"/>
              <w:bottom w:val="single" w:sz="4" w:space="0" w:color="auto"/>
              <w:right w:val="single" w:sz="4" w:space="0" w:color="auto"/>
            </w:tcBorders>
            <w:shd w:val="clear" w:color="auto" w:fill="auto"/>
            <w:noWrap/>
          </w:tcPr>
          <w:p w14:paraId="6EED8626" w14:textId="43C6228D"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003%</w:t>
            </w:r>
          </w:p>
        </w:tc>
        <w:tc>
          <w:tcPr>
            <w:tcW w:w="1134" w:type="dxa"/>
            <w:tcBorders>
              <w:top w:val="nil"/>
              <w:left w:val="nil"/>
              <w:bottom w:val="single" w:sz="4" w:space="0" w:color="auto"/>
              <w:right w:val="single" w:sz="4" w:space="0" w:color="auto"/>
            </w:tcBorders>
          </w:tcPr>
          <w:p w14:paraId="29406315" w14:textId="662E527F"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60547AE0" w14:textId="519C3910"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2625D919" w14:textId="239F3E27"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15065DF7" w14:textId="7F261805"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304F83F4" w14:textId="55B46EFE"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1F32749A" w14:textId="4FEA0FC5"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92C2270" w14:textId="4ED3F31F"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Kiribati</w:t>
            </w:r>
          </w:p>
        </w:tc>
        <w:tc>
          <w:tcPr>
            <w:tcW w:w="1135" w:type="dxa"/>
            <w:tcBorders>
              <w:top w:val="nil"/>
              <w:left w:val="nil"/>
              <w:bottom w:val="single" w:sz="4" w:space="0" w:color="auto"/>
              <w:right w:val="single" w:sz="4" w:space="0" w:color="auto"/>
            </w:tcBorders>
            <w:shd w:val="clear" w:color="auto" w:fill="auto"/>
            <w:noWrap/>
          </w:tcPr>
          <w:p w14:paraId="4D31D0B1" w14:textId="6F78529E"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001</w:t>
            </w:r>
          </w:p>
        </w:tc>
        <w:tc>
          <w:tcPr>
            <w:tcW w:w="1106" w:type="dxa"/>
            <w:tcBorders>
              <w:top w:val="nil"/>
              <w:left w:val="nil"/>
              <w:bottom w:val="single" w:sz="4" w:space="0" w:color="auto"/>
              <w:right w:val="single" w:sz="4" w:space="0" w:color="auto"/>
            </w:tcBorders>
            <w:shd w:val="clear" w:color="auto" w:fill="auto"/>
            <w:noWrap/>
          </w:tcPr>
          <w:p w14:paraId="0B200460" w14:textId="5D87D628"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001%</w:t>
            </w:r>
          </w:p>
        </w:tc>
        <w:tc>
          <w:tcPr>
            <w:tcW w:w="1134" w:type="dxa"/>
            <w:tcBorders>
              <w:top w:val="nil"/>
              <w:left w:val="nil"/>
              <w:bottom w:val="single" w:sz="4" w:space="0" w:color="auto"/>
              <w:right w:val="single" w:sz="4" w:space="0" w:color="auto"/>
            </w:tcBorders>
          </w:tcPr>
          <w:p w14:paraId="5B470D63" w14:textId="4DC773F7"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6A4A3554" w14:textId="211A9CF2"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665483D4" w14:textId="49DEEB22"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53525B9E" w14:textId="05F0351C"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1991A30E" w14:textId="7F93EDDE"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69454244" w14:textId="381F9746"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6DB000D9" w14:textId="69B7AF39"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Koweït</w:t>
            </w:r>
          </w:p>
        </w:tc>
        <w:tc>
          <w:tcPr>
            <w:tcW w:w="1135" w:type="dxa"/>
            <w:tcBorders>
              <w:top w:val="nil"/>
              <w:left w:val="nil"/>
              <w:bottom w:val="single" w:sz="4" w:space="0" w:color="auto"/>
              <w:right w:val="single" w:sz="4" w:space="0" w:color="auto"/>
            </w:tcBorders>
            <w:shd w:val="clear" w:color="auto" w:fill="auto"/>
            <w:noWrap/>
          </w:tcPr>
          <w:p w14:paraId="141D7AEC" w14:textId="6C89B5C5"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222</w:t>
            </w:r>
          </w:p>
        </w:tc>
        <w:tc>
          <w:tcPr>
            <w:tcW w:w="1106" w:type="dxa"/>
            <w:tcBorders>
              <w:top w:val="nil"/>
              <w:left w:val="nil"/>
              <w:bottom w:val="single" w:sz="4" w:space="0" w:color="auto"/>
              <w:right w:val="single" w:sz="4" w:space="0" w:color="auto"/>
            </w:tcBorders>
            <w:shd w:val="clear" w:color="auto" w:fill="auto"/>
            <w:noWrap/>
          </w:tcPr>
          <w:p w14:paraId="4A016D66" w14:textId="1FF90891"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228%</w:t>
            </w:r>
          </w:p>
        </w:tc>
        <w:tc>
          <w:tcPr>
            <w:tcW w:w="1134" w:type="dxa"/>
            <w:tcBorders>
              <w:top w:val="nil"/>
              <w:left w:val="nil"/>
              <w:bottom w:val="single" w:sz="4" w:space="0" w:color="auto"/>
              <w:right w:val="single" w:sz="4" w:space="0" w:color="auto"/>
            </w:tcBorders>
          </w:tcPr>
          <w:p w14:paraId="65C6D3C7" w14:textId="0038361B"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457</w:t>
            </w:r>
          </w:p>
        </w:tc>
        <w:tc>
          <w:tcPr>
            <w:tcW w:w="1276" w:type="dxa"/>
            <w:tcBorders>
              <w:top w:val="nil"/>
              <w:left w:val="single" w:sz="4" w:space="0" w:color="auto"/>
              <w:bottom w:val="single" w:sz="4" w:space="0" w:color="auto"/>
              <w:right w:val="single" w:sz="4" w:space="0" w:color="auto"/>
            </w:tcBorders>
          </w:tcPr>
          <w:p w14:paraId="041D2D8F" w14:textId="0CED490D"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10</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865</w:t>
            </w:r>
          </w:p>
        </w:tc>
        <w:tc>
          <w:tcPr>
            <w:tcW w:w="1134" w:type="dxa"/>
            <w:tcBorders>
              <w:top w:val="nil"/>
              <w:left w:val="single" w:sz="4" w:space="0" w:color="auto"/>
              <w:bottom w:val="single" w:sz="4" w:space="0" w:color="auto"/>
              <w:right w:val="single" w:sz="4" w:space="0" w:color="auto"/>
            </w:tcBorders>
            <w:shd w:val="clear" w:color="auto" w:fill="auto"/>
            <w:noWrap/>
          </w:tcPr>
          <w:p w14:paraId="33CECEB4" w14:textId="66CB45E1"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905</w:t>
            </w:r>
          </w:p>
        </w:tc>
        <w:tc>
          <w:tcPr>
            <w:tcW w:w="1134" w:type="dxa"/>
            <w:tcBorders>
              <w:top w:val="nil"/>
              <w:left w:val="nil"/>
              <w:bottom w:val="single" w:sz="4" w:space="0" w:color="auto"/>
              <w:right w:val="single" w:sz="4" w:space="0" w:color="auto"/>
            </w:tcBorders>
            <w:shd w:val="clear" w:color="auto" w:fill="auto"/>
            <w:noWrap/>
          </w:tcPr>
          <w:p w14:paraId="1FDC9168" w14:textId="2BFA8171"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932</w:t>
            </w:r>
          </w:p>
        </w:tc>
        <w:tc>
          <w:tcPr>
            <w:tcW w:w="1163" w:type="dxa"/>
            <w:tcBorders>
              <w:top w:val="nil"/>
              <w:left w:val="nil"/>
              <w:bottom w:val="single" w:sz="4" w:space="0" w:color="auto"/>
              <w:right w:val="single" w:sz="4" w:space="0" w:color="auto"/>
            </w:tcBorders>
            <w:shd w:val="clear" w:color="auto" w:fill="auto"/>
            <w:noWrap/>
          </w:tcPr>
          <w:p w14:paraId="6BC2F73B" w14:textId="1597B04B"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476</w:t>
            </w:r>
          </w:p>
        </w:tc>
      </w:tr>
      <w:tr w:rsidR="00124EFE" w:rsidRPr="00883C7F" w14:paraId="2F1D8508"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B8F83FB" w14:textId="77777777"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Lesotho</w:t>
            </w:r>
          </w:p>
        </w:tc>
        <w:tc>
          <w:tcPr>
            <w:tcW w:w="1135" w:type="dxa"/>
            <w:tcBorders>
              <w:top w:val="nil"/>
              <w:left w:val="nil"/>
              <w:bottom w:val="single" w:sz="4" w:space="0" w:color="auto"/>
              <w:right w:val="single" w:sz="4" w:space="0" w:color="auto"/>
            </w:tcBorders>
            <w:shd w:val="clear" w:color="auto" w:fill="auto"/>
            <w:noWrap/>
          </w:tcPr>
          <w:p w14:paraId="6BC6FDB0" w14:textId="3229FE38"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001</w:t>
            </w:r>
          </w:p>
        </w:tc>
        <w:tc>
          <w:tcPr>
            <w:tcW w:w="1106" w:type="dxa"/>
            <w:tcBorders>
              <w:top w:val="nil"/>
              <w:left w:val="nil"/>
              <w:bottom w:val="single" w:sz="4" w:space="0" w:color="auto"/>
              <w:right w:val="single" w:sz="4" w:space="0" w:color="auto"/>
            </w:tcBorders>
            <w:shd w:val="clear" w:color="auto" w:fill="auto"/>
            <w:noWrap/>
          </w:tcPr>
          <w:p w14:paraId="4BFF2A0B" w14:textId="003B2923"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001%</w:t>
            </w:r>
          </w:p>
        </w:tc>
        <w:tc>
          <w:tcPr>
            <w:tcW w:w="1134" w:type="dxa"/>
            <w:tcBorders>
              <w:top w:val="nil"/>
              <w:left w:val="nil"/>
              <w:bottom w:val="single" w:sz="4" w:space="0" w:color="auto"/>
              <w:right w:val="single" w:sz="4" w:space="0" w:color="auto"/>
            </w:tcBorders>
          </w:tcPr>
          <w:p w14:paraId="16FCD16C" w14:textId="613A1A31"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60DDAA02" w14:textId="40DA5282"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7BFAE583" w14:textId="0C438B20"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343C527" w14:textId="3C96C0FF"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39EF5F08" w14:textId="305F1C07"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5EB28459" w14:textId="7E6F19B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3EB5C525" w14:textId="0451E394"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Lettonie</w:t>
            </w:r>
          </w:p>
        </w:tc>
        <w:tc>
          <w:tcPr>
            <w:tcW w:w="1135" w:type="dxa"/>
            <w:tcBorders>
              <w:top w:val="nil"/>
              <w:left w:val="nil"/>
              <w:bottom w:val="single" w:sz="4" w:space="0" w:color="auto"/>
              <w:right w:val="single" w:sz="4" w:space="0" w:color="auto"/>
            </w:tcBorders>
            <w:shd w:val="clear" w:color="auto" w:fill="auto"/>
            <w:noWrap/>
          </w:tcPr>
          <w:p w14:paraId="5E5902A4" w14:textId="7B41F5FD"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050</w:t>
            </w:r>
          </w:p>
        </w:tc>
        <w:tc>
          <w:tcPr>
            <w:tcW w:w="1106" w:type="dxa"/>
            <w:tcBorders>
              <w:top w:val="nil"/>
              <w:left w:val="nil"/>
              <w:bottom w:val="single" w:sz="4" w:space="0" w:color="auto"/>
              <w:right w:val="single" w:sz="4" w:space="0" w:color="auto"/>
            </w:tcBorders>
            <w:shd w:val="clear" w:color="auto" w:fill="auto"/>
            <w:noWrap/>
          </w:tcPr>
          <w:p w14:paraId="17C7447E" w14:textId="0D994057"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051%</w:t>
            </w:r>
          </w:p>
        </w:tc>
        <w:tc>
          <w:tcPr>
            <w:tcW w:w="1134" w:type="dxa"/>
            <w:tcBorders>
              <w:top w:val="nil"/>
              <w:left w:val="nil"/>
              <w:bottom w:val="single" w:sz="4" w:space="0" w:color="auto"/>
              <w:right w:val="single" w:sz="4" w:space="0" w:color="auto"/>
            </w:tcBorders>
          </w:tcPr>
          <w:p w14:paraId="16CA783B" w14:textId="174E49AA"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448</w:t>
            </w:r>
          </w:p>
        </w:tc>
        <w:tc>
          <w:tcPr>
            <w:tcW w:w="1276" w:type="dxa"/>
            <w:tcBorders>
              <w:top w:val="nil"/>
              <w:left w:val="single" w:sz="4" w:space="0" w:color="auto"/>
              <w:bottom w:val="single" w:sz="4" w:space="0" w:color="auto"/>
              <w:right w:val="single" w:sz="4" w:space="0" w:color="auto"/>
            </w:tcBorders>
          </w:tcPr>
          <w:p w14:paraId="6EE5BFA7" w14:textId="122433A0"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447</w:t>
            </w:r>
          </w:p>
        </w:tc>
        <w:tc>
          <w:tcPr>
            <w:tcW w:w="1134" w:type="dxa"/>
            <w:tcBorders>
              <w:top w:val="nil"/>
              <w:left w:val="single" w:sz="4" w:space="0" w:color="auto"/>
              <w:bottom w:val="single" w:sz="4" w:space="0" w:color="auto"/>
              <w:right w:val="single" w:sz="4" w:space="0" w:color="auto"/>
            </w:tcBorders>
            <w:shd w:val="clear" w:color="auto" w:fill="auto"/>
            <w:noWrap/>
          </w:tcPr>
          <w:p w14:paraId="529B535D" w14:textId="711D6840"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681</w:t>
            </w:r>
          </w:p>
        </w:tc>
        <w:tc>
          <w:tcPr>
            <w:tcW w:w="1134" w:type="dxa"/>
            <w:tcBorders>
              <w:top w:val="nil"/>
              <w:left w:val="nil"/>
              <w:bottom w:val="single" w:sz="4" w:space="0" w:color="auto"/>
              <w:right w:val="single" w:sz="4" w:space="0" w:color="auto"/>
            </w:tcBorders>
            <w:shd w:val="clear" w:color="auto" w:fill="auto"/>
            <w:noWrap/>
          </w:tcPr>
          <w:p w14:paraId="2BD9FC77" w14:textId="666E66FF"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687</w:t>
            </w:r>
          </w:p>
        </w:tc>
        <w:tc>
          <w:tcPr>
            <w:tcW w:w="1163" w:type="dxa"/>
            <w:tcBorders>
              <w:top w:val="nil"/>
              <w:left w:val="nil"/>
              <w:bottom w:val="single" w:sz="4" w:space="0" w:color="auto"/>
              <w:right w:val="single" w:sz="4" w:space="0" w:color="auto"/>
            </w:tcBorders>
            <w:shd w:val="clear" w:color="auto" w:fill="auto"/>
            <w:noWrap/>
          </w:tcPr>
          <w:p w14:paraId="64B7275D" w14:textId="19C89754"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810</w:t>
            </w:r>
          </w:p>
        </w:tc>
      </w:tr>
      <w:tr w:rsidR="00124EFE" w:rsidRPr="00883C7F" w14:paraId="64DD0ECA"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2021162D" w14:textId="77777777"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Liban</w:t>
            </w:r>
          </w:p>
        </w:tc>
        <w:tc>
          <w:tcPr>
            <w:tcW w:w="1135" w:type="dxa"/>
            <w:tcBorders>
              <w:top w:val="nil"/>
              <w:left w:val="nil"/>
              <w:bottom w:val="single" w:sz="4" w:space="0" w:color="auto"/>
              <w:right w:val="single" w:sz="4" w:space="0" w:color="auto"/>
            </w:tcBorders>
            <w:shd w:val="clear" w:color="auto" w:fill="auto"/>
            <w:noWrap/>
          </w:tcPr>
          <w:p w14:paraId="305C84A8" w14:textId="4E894E32"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022</w:t>
            </w:r>
          </w:p>
        </w:tc>
        <w:tc>
          <w:tcPr>
            <w:tcW w:w="1106" w:type="dxa"/>
            <w:tcBorders>
              <w:top w:val="nil"/>
              <w:left w:val="nil"/>
              <w:bottom w:val="single" w:sz="4" w:space="0" w:color="auto"/>
              <w:right w:val="single" w:sz="4" w:space="0" w:color="auto"/>
            </w:tcBorders>
            <w:shd w:val="clear" w:color="auto" w:fill="auto"/>
            <w:noWrap/>
          </w:tcPr>
          <w:p w14:paraId="6859DF5F" w14:textId="569DA537"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023%</w:t>
            </w:r>
          </w:p>
        </w:tc>
        <w:tc>
          <w:tcPr>
            <w:tcW w:w="1134" w:type="dxa"/>
            <w:tcBorders>
              <w:top w:val="nil"/>
              <w:left w:val="nil"/>
              <w:bottom w:val="single" w:sz="4" w:space="0" w:color="auto"/>
              <w:right w:val="single" w:sz="4" w:space="0" w:color="auto"/>
            </w:tcBorders>
          </w:tcPr>
          <w:p w14:paraId="5ADB1E25" w14:textId="3573D1A3"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763</w:t>
            </w:r>
          </w:p>
        </w:tc>
        <w:tc>
          <w:tcPr>
            <w:tcW w:w="1276" w:type="dxa"/>
            <w:tcBorders>
              <w:top w:val="nil"/>
              <w:left w:val="single" w:sz="4" w:space="0" w:color="auto"/>
              <w:bottom w:val="single" w:sz="4" w:space="0" w:color="auto"/>
              <w:right w:val="single" w:sz="4" w:space="0" w:color="auto"/>
            </w:tcBorders>
          </w:tcPr>
          <w:p w14:paraId="4D232EF3" w14:textId="37BE2192"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077</w:t>
            </w:r>
          </w:p>
        </w:tc>
        <w:tc>
          <w:tcPr>
            <w:tcW w:w="1134" w:type="dxa"/>
            <w:tcBorders>
              <w:top w:val="nil"/>
              <w:left w:val="single" w:sz="4" w:space="0" w:color="auto"/>
              <w:bottom w:val="single" w:sz="4" w:space="0" w:color="auto"/>
              <w:right w:val="single" w:sz="4" w:space="0" w:color="auto"/>
            </w:tcBorders>
            <w:shd w:val="clear" w:color="auto" w:fill="auto"/>
            <w:noWrap/>
          </w:tcPr>
          <w:p w14:paraId="23205B18" w14:textId="5D1346AE"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180</w:t>
            </w:r>
          </w:p>
        </w:tc>
        <w:tc>
          <w:tcPr>
            <w:tcW w:w="1134" w:type="dxa"/>
            <w:tcBorders>
              <w:top w:val="nil"/>
              <w:left w:val="nil"/>
              <w:bottom w:val="single" w:sz="4" w:space="0" w:color="auto"/>
              <w:right w:val="single" w:sz="4" w:space="0" w:color="auto"/>
            </w:tcBorders>
            <w:shd w:val="clear" w:color="auto" w:fill="auto"/>
            <w:noWrap/>
          </w:tcPr>
          <w:p w14:paraId="2B535F8B" w14:textId="4ACE9543"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182</w:t>
            </w:r>
          </w:p>
        </w:tc>
        <w:tc>
          <w:tcPr>
            <w:tcW w:w="1163" w:type="dxa"/>
            <w:tcBorders>
              <w:top w:val="nil"/>
              <w:left w:val="nil"/>
              <w:bottom w:val="single" w:sz="4" w:space="0" w:color="auto"/>
              <w:right w:val="single" w:sz="4" w:space="0" w:color="auto"/>
            </w:tcBorders>
            <w:shd w:val="clear" w:color="auto" w:fill="auto"/>
            <w:noWrap/>
          </w:tcPr>
          <w:p w14:paraId="38851756" w14:textId="43342A19"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236</w:t>
            </w:r>
          </w:p>
        </w:tc>
      </w:tr>
      <w:tr w:rsidR="00124EFE" w:rsidRPr="00883C7F" w14:paraId="3842F9BD"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64334A0D" w14:textId="77777777"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Libéria</w:t>
            </w:r>
          </w:p>
        </w:tc>
        <w:tc>
          <w:tcPr>
            <w:tcW w:w="1135" w:type="dxa"/>
            <w:tcBorders>
              <w:top w:val="nil"/>
              <w:left w:val="nil"/>
              <w:bottom w:val="single" w:sz="4" w:space="0" w:color="auto"/>
              <w:right w:val="single" w:sz="4" w:space="0" w:color="auto"/>
            </w:tcBorders>
            <w:shd w:val="clear" w:color="auto" w:fill="auto"/>
            <w:noWrap/>
          </w:tcPr>
          <w:p w14:paraId="1EACB143" w14:textId="3257FD5A"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001</w:t>
            </w:r>
          </w:p>
        </w:tc>
        <w:tc>
          <w:tcPr>
            <w:tcW w:w="1106" w:type="dxa"/>
            <w:tcBorders>
              <w:top w:val="nil"/>
              <w:left w:val="nil"/>
              <w:bottom w:val="single" w:sz="4" w:space="0" w:color="auto"/>
              <w:right w:val="single" w:sz="4" w:space="0" w:color="auto"/>
            </w:tcBorders>
            <w:shd w:val="clear" w:color="auto" w:fill="auto"/>
            <w:noWrap/>
          </w:tcPr>
          <w:p w14:paraId="62191754" w14:textId="133EAD4F"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001%</w:t>
            </w:r>
          </w:p>
        </w:tc>
        <w:tc>
          <w:tcPr>
            <w:tcW w:w="1134" w:type="dxa"/>
            <w:tcBorders>
              <w:top w:val="nil"/>
              <w:left w:val="nil"/>
              <w:bottom w:val="single" w:sz="4" w:space="0" w:color="auto"/>
              <w:right w:val="single" w:sz="4" w:space="0" w:color="auto"/>
            </w:tcBorders>
          </w:tcPr>
          <w:p w14:paraId="77A0CFFF" w14:textId="67D01539"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2861DA09" w14:textId="0528911D"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6F586BB6" w14:textId="29885BC3"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2E290B8C" w14:textId="5EFBEE16"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77ACB905" w14:textId="7B427E15"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450958DC"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C73AA7D" w14:textId="77777777"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Libye</w:t>
            </w:r>
          </w:p>
        </w:tc>
        <w:tc>
          <w:tcPr>
            <w:tcW w:w="1135" w:type="dxa"/>
            <w:tcBorders>
              <w:top w:val="nil"/>
              <w:left w:val="nil"/>
              <w:bottom w:val="single" w:sz="4" w:space="0" w:color="auto"/>
              <w:right w:val="single" w:sz="4" w:space="0" w:color="auto"/>
            </w:tcBorders>
            <w:shd w:val="clear" w:color="auto" w:fill="auto"/>
            <w:noWrap/>
          </w:tcPr>
          <w:p w14:paraId="7C606DA6" w14:textId="1D15D3C7"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040</w:t>
            </w:r>
          </w:p>
        </w:tc>
        <w:tc>
          <w:tcPr>
            <w:tcW w:w="1106" w:type="dxa"/>
            <w:tcBorders>
              <w:top w:val="nil"/>
              <w:left w:val="nil"/>
              <w:bottom w:val="single" w:sz="4" w:space="0" w:color="auto"/>
              <w:right w:val="single" w:sz="4" w:space="0" w:color="auto"/>
            </w:tcBorders>
            <w:shd w:val="clear" w:color="auto" w:fill="auto"/>
            <w:noWrap/>
          </w:tcPr>
          <w:p w14:paraId="1A5B7D68" w14:textId="0D207EBF"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041%</w:t>
            </w:r>
          </w:p>
        </w:tc>
        <w:tc>
          <w:tcPr>
            <w:tcW w:w="1134" w:type="dxa"/>
            <w:tcBorders>
              <w:top w:val="nil"/>
              <w:left w:val="nil"/>
              <w:bottom w:val="single" w:sz="4" w:space="0" w:color="auto"/>
              <w:right w:val="single" w:sz="4" w:space="0" w:color="auto"/>
            </w:tcBorders>
          </w:tcPr>
          <w:p w14:paraId="42E6BB40" w14:textId="6DB185BC"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22FC3B92" w14:textId="323C9BAA"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958</w:t>
            </w:r>
          </w:p>
        </w:tc>
        <w:tc>
          <w:tcPr>
            <w:tcW w:w="1134" w:type="dxa"/>
            <w:tcBorders>
              <w:top w:val="nil"/>
              <w:left w:val="single" w:sz="4" w:space="0" w:color="auto"/>
              <w:bottom w:val="single" w:sz="4" w:space="0" w:color="auto"/>
              <w:right w:val="single" w:sz="4" w:space="0" w:color="auto"/>
            </w:tcBorders>
            <w:shd w:val="clear" w:color="auto" w:fill="auto"/>
            <w:noWrap/>
          </w:tcPr>
          <w:p w14:paraId="28AA5022" w14:textId="7A6CDB86"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145</w:t>
            </w:r>
          </w:p>
        </w:tc>
        <w:tc>
          <w:tcPr>
            <w:tcW w:w="1134" w:type="dxa"/>
            <w:tcBorders>
              <w:top w:val="nil"/>
              <w:left w:val="nil"/>
              <w:bottom w:val="single" w:sz="4" w:space="0" w:color="auto"/>
              <w:right w:val="single" w:sz="4" w:space="0" w:color="auto"/>
            </w:tcBorders>
            <w:shd w:val="clear" w:color="auto" w:fill="auto"/>
            <w:noWrap/>
          </w:tcPr>
          <w:p w14:paraId="28D0DF93" w14:textId="3E2FEADB"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150</w:t>
            </w:r>
          </w:p>
        </w:tc>
        <w:tc>
          <w:tcPr>
            <w:tcW w:w="1163" w:type="dxa"/>
            <w:tcBorders>
              <w:top w:val="nil"/>
              <w:left w:val="nil"/>
              <w:bottom w:val="single" w:sz="4" w:space="0" w:color="auto"/>
              <w:right w:val="single" w:sz="4" w:space="0" w:color="auto"/>
            </w:tcBorders>
            <w:shd w:val="clear" w:color="auto" w:fill="auto"/>
            <w:noWrap/>
          </w:tcPr>
          <w:p w14:paraId="701DDF38" w14:textId="0B399672"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248</w:t>
            </w:r>
          </w:p>
        </w:tc>
      </w:tr>
      <w:tr w:rsidR="00124EFE" w:rsidRPr="00883C7F" w14:paraId="4040CFAF" w14:textId="6C1184B2"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5BCAC570" w14:textId="71091641"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Liechtenstein</w:t>
            </w:r>
          </w:p>
        </w:tc>
        <w:tc>
          <w:tcPr>
            <w:tcW w:w="1135" w:type="dxa"/>
            <w:tcBorders>
              <w:top w:val="nil"/>
              <w:left w:val="nil"/>
              <w:bottom w:val="single" w:sz="4" w:space="0" w:color="auto"/>
              <w:right w:val="single" w:sz="4" w:space="0" w:color="auto"/>
            </w:tcBorders>
            <w:shd w:val="clear" w:color="auto" w:fill="auto"/>
            <w:noWrap/>
          </w:tcPr>
          <w:p w14:paraId="0D05486F" w14:textId="2DD35EBC"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009</w:t>
            </w:r>
          </w:p>
        </w:tc>
        <w:tc>
          <w:tcPr>
            <w:tcW w:w="1106" w:type="dxa"/>
            <w:tcBorders>
              <w:top w:val="nil"/>
              <w:left w:val="nil"/>
              <w:bottom w:val="single" w:sz="4" w:space="0" w:color="auto"/>
              <w:right w:val="single" w:sz="4" w:space="0" w:color="auto"/>
            </w:tcBorders>
            <w:shd w:val="clear" w:color="auto" w:fill="auto"/>
            <w:noWrap/>
          </w:tcPr>
          <w:p w14:paraId="1EB88FA3" w14:textId="698C6074"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009%</w:t>
            </w:r>
          </w:p>
        </w:tc>
        <w:tc>
          <w:tcPr>
            <w:tcW w:w="1134" w:type="dxa"/>
            <w:tcBorders>
              <w:top w:val="nil"/>
              <w:left w:val="nil"/>
              <w:bottom w:val="single" w:sz="4" w:space="0" w:color="auto"/>
              <w:right w:val="single" w:sz="4" w:space="0" w:color="auto"/>
            </w:tcBorders>
          </w:tcPr>
          <w:p w14:paraId="09B7B7AE" w14:textId="7BB75CB7"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508ECA9A" w14:textId="200CBA56"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296B145E" w14:textId="1840E767"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BF91DD0" w14:textId="70DCB163"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6EF968DC" w14:textId="2CCEC9A6"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12D08D6B" w14:textId="0B7586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16C3854" w14:textId="7F3D1B04"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Lituanie</w:t>
            </w:r>
          </w:p>
        </w:tc>
        <w:tc>
          <w:tcPr>
            <w:tcW w:w="1135" w:type="dxa"/>
            <w:tcBorders>
              <w:top w:val="nil"/>
              <w:left w:val="nil"/>
              <w:bottom w:val="single" w:sz="4" w:space="0" w:color="auto"/>
              <w:right w:val="single" w:sz="4" w:space="0" w:color="auto"/>
            </w:tcBorders>
            <w:shd w:val="clear" w:color="auto" w:fill="auto"/>
            <w:noWrap/>
          </w:tcPr>
          <w:p w14:paraId="7FB9BA7D" w14:textId="35A035C6"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081</w:t>
            </w:r>
          </w:p>
        </w:tc>
        <w:tc>
          <w:tcPr>
            <w:tcW w:w="1106" w:type="dxa"/>
            <w:tcBorders>
              <w:top w:val="nil"/>
              <w:left w:val="nil"/>
              <w:bottom w:val="single" w:sz="4" w:space="0" w:color="auto"/>
              <w:right w:val="single" w:sz="4" w:space="0" w:color="auto"/>
            </w:tcBorders>
            <w:shd w:val="clear" w:color="auto" w:fill="auto"/>
            <w:noWrap/>
          </w:tcPr>
          <w:p w14:paraId="133454A9" w14:textId="18628BAE"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083%</w:t>
            </w:r>
          </w:p>
        </w:tc>
        <w:tc>
          <w:tcPr>
            <w:tcW w:w="1134" w:type="dxa"/>
            <w:tcBorders>
              <w:top w:val="nil"/>
              <w:left w:val="nil"/>
              <w:bottom w:val="single" w:sz="4" w:space="0" w:color="auto"/>
              <w:right w:val="single" w:sz="4" w:space="0" w:color="auto"/>
            </w:tcBorders>
          </w:tcPr>
          <w:p w14:paraId="03C1A838" w14:textId="1E51684B"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770</w:t>
            </w:r>
          </w:p>
        </w:tc>
        <w:tc>
          <w:tcPr>
            <w:tcW w:w="1276" w:type="dxa"/>
            <w:tcBorders>
              <w:top w:val="nil"/>
              <w:left w:val="single" w:sz="4" w:space="0" w:color="auto"/>
              <w:bottom w:val="single" w:sz="4" w:space="0" w:color="auto"/>
              <w:right w:val="single" w:sz="4" w:space="0" w:color="auto"/>
            </w:tcBorders>
          </w:tcPr>
          <w:p w14:paraId="2FFA88CB" w14:textId="5E9CFD36"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964</w:t>
            </w:r>
          </w:p>
        </w:tc>
        <w:tc>
          <w:tcPr>
            <w:tcW w:w="1134" w:type="dxa"/>
            <w:tcBorders>
              <w:top w:val="nil"/>
              <w:left w:val="single" w:sz="4" w:space="0" w:color="auto"/>
              <w:bottom w:val="single" w:sz="4" w:space="0" w:color="auto"/>
              <w:right w:val="single" w:sz="4" w:space="0" w:color="auto"/>
            </w:tcBorders>
            <w:shd w:val="clear" w:color="auto" w:fill="auto"/>
            <w:noWrap/>
          </w:tcPr>
          <w:p w14:paraId="59A085A0" w14:textId="017461B4"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344</w:t>
            </w:r>
          </w:p>
        </w:tc>
        <w:tc>
          <w:tcPr>
            <w:tcW w:w="1134" w:type="dxa"/>
            <w:tcBorders>
              <w:top w:val="nil"/>
              <w:left w:val="nil"/>
              <w:bottom w:val="single" w:sz="4" w:space="0" w:color="auto"/>
              <w:right w:val="single" w:sz="4" w:space="0" w:color="auto"/>
            </w:tcBorders>
            <w:shd w:val="clear" w:color="auto" w:fill="auto"/>
            <w:noWrap/>
          </w:tcPr>
          <w:p w14:paraId="7E3327BC" w14:textId="4CC3484F"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354</w:t>
            </w:r>
          </w:p>
        </w:tc>
        <w:tc>
          <w:tcPr>
            <w:tcW w:w="1163" w:type="dxa"/>
            <w:tcBorders>
              <w:top w:val="nil"/>
              <w:left w:val="nil"/>
              <w:bottom w:val="single" w:sz="4" w:space="0" w:color="auto"/>
              <w:right w:val="single" w:sz="4" w:space="0" w:color="auto"/>
            </w:tcBorders>
            <w:shd w:val="clear" w:color="auto" w:fill="auto"/>
            <w:noWrap/>
          </w:tcPr>
          <w:p w14:paraId="0B88449F" w14:textId="498F16F5"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552</w:t>
            </w:r>
          </w:p>
        </w:tc>
      </w:tr>
      <w:tr w:rsidR="00124EFE" w:rsidRPr="00883C7F" w14:paraId="4D3697FC" w14:textId="4A631E91"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65CDF173" w14:textId="51AA619D"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Luxembourg</w:t>
            </w:r>
          </w:p>
        </w:tc>
        <w:tc>
          <w:tcPr>
            <w:tcW w:w="1135" w:type="dxa"/>
            <w:tcBorders>
              <w:top w:val="nil"/>
              <w:left w:val="nil"/>
              <w:bottom w:val="single" w:sz="4" w:space="0" w:color="auto"/>
              <w:right w:val="single" w:sz="4" w:space="0" w:color="auto"/>
            </w:tcBorders>
            <w:shd w:val="clear" w:color="auto" w:fill="auto"/>
            <w:noWrap/>
          </w:tcPr>
          <w:p w14:paraId="28B4AFBB" w14:textId="329C2F66"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073</w:t>
            </w:r>
          </w:p>
        </w:tc>
        <w:tc>
          <w:tcPr>
            <w:tcW w:w="1106" w:type="dxa"/>
            <w:tcBorders>
              <w:top w:val="nil"/>
              <w:left w:val="nil"/>
              <w:bottom w:val="single" w:sz="4" w:space="0" w:color="auto"/>
              <w:right w:val="single" w:sz="4" w:space="0" w:color="auto"/>
            </w:tcBorders>
            <w:shd w:val="clear" w:color="auto" w:fill="auto"/>
            <w:noWrap/>
          </w:tcPr>
          <w:p w14:paraId="36C66270" w14:textId="56656E2D"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075%</w:t>
            </w:r>
          </w:p>
        </w:tc>
        <w:tc>
          <w:tcPr>
            <w:tcW w:w="1134" w:type="dxa"/>
            <w:tcBorders>
              <w:top w:val="nil"/>
              <w:left w:val="nil"/>
              <w:bottom w:val="single" w:sz="4" w:space="0" w:color="auto"/>
              <w:right w:val="single" w:sz="4" w:space="0" w:color="auto"/>
            </w:tcBorders>
          </w:tcPr>
          <w:p w14:paraId="58CFFBE4" w14:textId="0132F71D"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329</w:t>
            </w:r>
          </w:p>
        </w:tc>
        <w:tc>
          <w:tcPr>
            <w:tcW w:w="1276" w:type="dxa"/>
            <w:tcBorders>
              <w:top w:val="nil"/>
              <w:left w:val="single" w:sz="4" w:space="0" w:color="auto"/>
              <w:bottom w:val="single" w:sz="4" w:space="0" w:color="auto"/>
              <w:right w:val="single" w:sz="4" w:space="0" w:color="auto"/>
            </w:tcBorders>
          </w:tcPr>
          <w:p w14:paraId="7E2AFCB3" w14:textId="246FD9CD"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573</w:t>
            </w:r>
          </w:p>
        </w:tc>
        <w:tc>
          <w:tcPr>
            <w:tcW w:w="1134" w:type="dxa"/>
            <w:tcBorders>
              <w:top w:val="nil"/>
              <w:left w:val="single" w:sz="4" w:space="0" w:color="auto"/>
              <w:bottom w:val="single" w:sz="4" w:space="0" w:color="auto"/>
              <w:right w:val="single" w:sz="4" w:space="0" w:color="auto"/>
            </w:tcBorders>
            <w:shd w:val="clear" w:color="auto" w:fill="auto"/>
            <w:noWrap/>
          </w:tcPr>
          <w:p w14:paraId="73BB43CB" w14:textId="03B12701"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915</w:t>
            </w:r>
          </w:p>
        </w:tc>
        <w:tc>
          <w:tcPr>
            <w:tcW w:w="1134" w:type="dxa"/>
            <w:tcBorders>
              <w:top w:val="nil"/>
              <w:left w:val="nil"/>
              <w:bottom w:val="single" w:sz="4" w:space="0" w:color="auto"/>
              <w:right w:val="single" w:sz="4" w:space="0" w:color="auto"/>
            </w:tcBorders>
            <w:shd w:val="clear" w:color="auto" w:fill="auto"/>
            <w:noWrap/>
          </w:tcPr>
          <w:p w14:paraId="7224AC2B" w14:textId="1D8F1932"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924</w:t>
            </w:r>
          </w:p>
        </w:tc>
        <w:tc>
          <w:tcPr>
            <w:tcW w:w="1163" w:type="dxa"/>
            <w:tcBorders>
              <w:top w:val="nil"/>
              <w:left w:val="nil"/>
              <w:bottom w:val="single" w:sz="4" w:space="0" w:color="auto"/>
              <w:right w:val="single" w:sz="4" w:space="0" w:color="auto"/>
            </w:tcBorders>
            <w:shd w:val="clear" w:color="auto" w:fill="auto"/>
            <w:noWrap/>
          </w:tcPr>
          <w:p w14:paraId="03EDDD58" w14:textId="76F1E0CF"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102</w:t>
            </w:r>
          </w:p>
        </w:tc>
      </w:tr>
      <w:tr w:rsidR="00124EFE" w:rsidRPr="00883C7F" w14:paraId="235ACCFA"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247E7D36" w14:textId="77777777"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Macédoine du Nord</w:t>
            </w:r>
          </w:p>
        </w:tc>
        <w:tc>
          <w:tcPr>
            <w:tcW w:w="1135" w:type="dxa"/>
            <w:tcBorders>
              <w:top w:val="nil"/>
              <w:left w:val="nil"/>
              <w:bottom w:val="single" w:sz="4" w:space="0" w:color="auto"/>
              <w:right w:val="single" w:sz="4" w:space="0" w:color="auto"/>
            </w:tcBorders>
            <w:shd w:val="clear" w:color="auto" w:fill="auto"/>
            <w:noWrap/>
          </w:tcPr>
          <w:p w14:paraId="23964C72" w14:textId="3DD2E359"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008</w:t>
            </w:r>
          </w:p>
        </w:tc>
        <w:tc>
          <w:tcPr>
            <w:tcW w:w="1106" w:type="dxa"/>
            <w:tcBorders>
              <w:top w:val="nil"/>
              <w:left w:val="nil"/>
              <w:bottom w:val="single" w:sz="4" w:space="0" w:color="auto"/>
              <w:right w:val="single" w:sz="4" w:space="0" w:color="auto"/>
            </w:tcBorders>
            <w:shd w:val="clear" w:color="auto" w:fill="auto"/>
            <w:noWrap/>
          </w:tcPr>
          <w:p w14:paraId="57FF845C" w14:textId="23B29814"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008%</w:t>
            </w:r>
          </w:p>
        </w:tc>
        <w:tc>
          <w:tcPr>
            <w:tcW w:w="1134" w:type="dxa"/>
            <w:tcBorders>
              <w:top w:val="nil"/>
              <w:left w:val="nil"/>
              <w:bottom w:val="single" w:sz="4" w:space="0" w:color="auto"/>
              <w:right w:val="single" w:sz="4" w:space="0" w:color="auto"/>
            </w:tcBorders>
          </w:tcPr>
          <w:p w14:paraId="00859A30" w14:textId="539EE1AA"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2F04CAB4" w14:textId="19AAEBF6"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2078D1F8" w14:textId="0354223D"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561BE937" w14:textId="4982DC3E"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07CECB52" w14:textId="314CEC9E"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456FAEBB" w14:textId="0327527F"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42716D4C" w14:textId="24CF2AB6"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Madagascar</w:t>
            </w:r>
          </w:p>
        </w:tc>
        <w:tc>
          <w:tcPr>
            <w:tcW w:w="1135" w:type="dxa"/>
            <w:tcBorders>
              <w:top w:val="nil"/>
              <w:left w:val="nil"/>
              <w:bottom w:val="single" w:sz="4" w:space="0" w:color="auto"/>
              <w:right w:val="single" w:sz="4" w:space="0" w:color="auto"/>
            </w:tcBorders>
            <w:shd w:val="clear" w:color="auto" w:fill="auto"/>
            <w:noWrap/>
          </w:tcPr>
          <w:p w14:paraId="147AD2C8" w14:textId="6D5871E2"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004</w:t>
            </w:r>
          </w:p>
        </w:tc>
        <w:tc>
          <w:tcPr>
            <w:tcW w:w="1106" w:type="dxa"/>
            <w:tcBorders>
              <w:top w:val="nil"/>
              <w:left w:val="nil"/>
              <w:bottom w:val="single" w:sz="4" w:space="0" w:color="auto"/>
              <w:right w:val="single" w:sz="4" w:space="0" w:color="auto"/>
            </w:tcBorders>
            <w:shd w:val="clear" w:color="auto" w:fill="auto"/>
            <w:noWrap/>
          </w:tcPr>
          <w:p w14:paraId="46F4F1C9" w14:textId="0E78042A"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004%</w:t>
            </w:r>
          </w:p>
        </w:tc>
        <w:tc>
          <w:tcPr>
            <w:tcW w:w="1134" w:type="dxa"/>
            <w:tcBorders>
              <w:top w:val="nil"/>
              <w:left w:val="nil"/>
              <w:bottom w:val="single" w:sz="4" w:space="0" w:color="auto"/>
              <w:right w:val="single" w:sz="4" w:space="0" w:color="auto"/>
            </w:tcBorders>
          </w:tcPr>
          <w:p w14:paraId="01544579" w14:textId="7E91D8DE"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0903A9CB" w14:textId="746B6AD5"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DEC8F86" w14:textId="70704490"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74AE9E9" w14:textId="7E6968A0"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4FFC6E81" w14:textId="1F70FF5D"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6E714F3D"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524689C" w14:textId="77777777"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Malaisie</w:t>
            </w:r>
          </w:p>
        </w:tc>
        <w:tc>
          <w:tcPr>
            <w:tcW w:w="1135" w:type="dxa"/>
            <w:tcBorders>
              <w:top w:val="nil"/>
              <w:left w:val="nil"/>
              <w:bottom w:val="single" w:sz="4" w:space="0" w:color="auto"/>
              <w:right w:val="single" w:sz="4" w:space="0" w:color="auto"/>
            </w:tcBorders>
            <w:shd w:val="clear" w:color="auto" w:fill="auto"/>
            <w:noWrap/>
          </w:tcPr>
          <w:p w14:paraId="30CDDFBF" w14:textId="60B811B5"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003</w:t>
            </w:r>
          </w:p>
        </w:tc>
        <w:tc>
          <w:tcPr>
            <w:tcW w:w="1106" w:type="dxa"/>
            <w:tcBorders>
              <w:top w:val="nil"/>
              <w:left w:val="nil"/>
              <w:bottom w:val="single" w:sz="4" w:space="0" w:color="auto"/>
              <w:right w:val="single" w:sz="4" w:space="0" w:color="auto"/>
            </w:tcBorders>
            <w:shd w:val="clear" w:color="auto" w:fill="auto"/>
            <w:noWrap/>
          </w:tcPr>
          <w:p w14:paraId="650D6944" w14:textId="355CEEB2"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003%</w:t>
            </w:r>
          </w:p>
        </w:tc>
        <w:tc>
          <w:tcPr>
            <w:tcW w:w="1134" w:type="dxa"/>
            <w:tcBorders>
              <w:top w:val="nil"/>
              <w:left w:val="nil"/>
              <w:bottom w:val="single" w:sz="4" w:space="0" w:color="auto"/>
              <w:right w:val="single" w:sz="4" w:space="0" w:color="auto"/>
            </w:tcBorders>
          </w:tcPr>
          <w:p w14:paraId="4E8C4F76" w14:textId="0E53C5D7"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40C19C13" w14:textId="4A01AFAF"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77D14212" w14:textId="32C23E5C"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1E0B56F" w14:textId="67D513D6"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149D37C5" w14:textId="28D74239"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22F0A1F3" w14:textId="071786FA"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688F0F67" w14:textId="22B38925"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Malawi</w:t>
            </w:r>
          </w:p>
        </w:tc>
        <w:tc>
          <w:tcPr>
            <w:tcW w:w="1135" w:type="dxa"/>
            <w:tcBorders>
              <w:top w:val="nil"/>
              <w:left w:val="nil"/>
              <w:bottom w:val="single" w:sz="4" w:space="0" w:color="auto"/>
              <w:right w:val="single" w:sz="4" w:space="0" w:color="auto"/>
            </w:tcBorders>
            <w:shd w:val="clear" w:color="auto" w:fill="auto"/>
            <w:noWrap/>
          </w:tcPr>
          <w:p w14:paraId="534EC998" w14:textId="6EED41A4"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003</w:t>
            </w:r>
          </w:p>
        </w:tc>
        <w:tc>
          <w:tcPr>
            <w:tcW w:w="1106" w:type="dxa"/>
            <w:tcBorders>
              <w:top w:val="nil"/>
              <w:left w:val="nil"/>
              <w:bottom w:val="single" w:sz="4" w:space="0" w:color="auto"/>
              <w:right w:val="single" w:sz="4" w:space="0" w:color="auto"/>
            </w:tcBorders>
            <w:shd w:val="clear" w:color="auto" w:fill="auto"/>
            <w:noWrap/>
          </w:tcPr>
          <w:p w14:paraId="1098AAA2" w14:textId="679A0EBA"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003%</w:t>
            </w:r>
          </w:p>
        </w:tc>
        <w:tc>
          <w:tcPr>
            <w:tcW w:w="1134" w:type="dxa"/>
            <w:tcBorders>
              <w:top w:val="nil"/>
              <w:left w:val="nil"/>
              <w:bottom w:val="single" w:sz="4" w:space="0" w:color="auto"/>
              <w:right w:val="single" w:sz="4" w:space="0" w:color="auto"/>
            </w:tcBorders>
          </w:tcPr>
          <w:p w14:paraId="43412212" w14:textId="3BF42A9E"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7130686A" w14:textId="57D285AC"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4BD6B73B" w14:textId="4EB61653"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7403CFC" w14:textId="5AAF9E76"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46704E43" w14:textId="3AB92A46"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16B038F8" w14:textId="29AB6CF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441A97F6" w14:textId="37B3BEC2"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Mali</w:t>
            </w:r>
          </w:p>
        </w:tc>
        <w:tc>
          <w:tcPr>
            <w:tcW w:w="1135" w:type="dxa"/>
            <w:tcBorders>
              <w:top w:val="nil"/>
              <w:left w:val="nil"/>
              <w:bottom w:val="single" w:sz="4" w:space="0" w:color="auto"/>
              <w:right w:val="single" w:sz="4" w:space="0" w:color="auto"/>
            </w:tcBorders>
            <w:shd w:val="clear" w:color="auto" w:fill="auto"/>
            <w:noWrap/>
          </w:tcPr>
          <w:p w14:paraId="4B4490C8" w14:textId="4C32F70A"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005</w:t>
            </w:r>
          </w:p>
        </w:tc>
        <w:tc>
          <w:tcPr>
            <w:tcW w:w="1106" w:type="dxa"/>
            <w:tcBorders>
              <w:top w:val="nil"/>
              <w:left w:val="nil"/>
              <w:bottom w:val="single" w:sz="4" w:space="0" w:color="auto"/>
              <w:right w:val="single" w:sz="4" w:space="0" w:color="auto"/>
            </w:tcBorders>
            <w:shd w:val="clear" w:color="auto" w:fill="auto"/>
            <w:noWrap/>
          </w:tcPr>
          <w:p w14:paraId="20732F63" w14:textId="0CFEA5EC"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005%</w:t>
            </w:r>
          </w:p>
        </w:tc>
        <w:tc>
          <w:tcPr>
            <w:tcW w:w="1134" w:type="dxa"/>
            <w:tcBorders>
              <w:top w:val="nil"/>
              <w:left w:val="nil"/>
              <w:bottom w:val="single" w:sz="4" w:space="0" w:color="auto"/>
              <w:right w:val="single" w:sz="4" w:space="0" w:color="auto"/>
            </w:tcBorders>
          </w:tcPr>
          <w:p w14:paraId="1EB6490B" w14:textId="0BE2FFF4"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72A2925C" w14:textId="0B2568AE"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7DED9D90" w14:textId="2DCDDE5F"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1FC28AC9" w14:textId="0E23615B"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05530309" w14:textId="72A44E68"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0E8E3D19" w14:textId="489EA9E0"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0186466F" w14:textId="542CD33A"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Malte</w:t>
            </w:r>
          </w:p>
        </w:tc>
        <w:tc>
          <w:tcPr>
            <w:tcW w:w="1135" w:type="dxa"/>
            <w:tcBorders>
              <w:top w:val="nil"/>
              <w:left w:val="nil"/>
              <w:bottom w:val="single" w:sz="4" w:space="0" w:color="auto"/>
              <w:right w:val="single" w:sz="4" w:space="0" w:color="auto"/>
            </w:tcBorders>
            <w:shd w:val="clear" w:color="auto" w:fill="auto"/>
            <w:noWrap/>
          </w:tcPr>
          <w:p w14:paraId="1748B69E" w14:textId="5014FEAB"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020</w:t>
            </w:r>
          </w:p>
        </w:tc>
        <w:tc>
          <w:tcPr>
            <w:tcW w:w="1106" w:type="dxa"/>
            <w:tcBorders>
              <w:top w:val="nil"/>
              <w:left w:val="nil"/>
              <w:bottom w:val="single" w:sz="4" w:space="0" w:color="auto"/>
              <w:right w:val="single" w:sz="4" w:space="0" w:color="auto"/>
            </w:tcBorders>
            <w:shd w:val="clear" w:color="auto" w:fill="auto"/>
            <w:noWrap/>
          </w:tcPr>
          <w:p w14:paraId="5B9277E8" w14:textId="6AC67AD3"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021%</w:t>
            </w:r>
          </w:p>
        </w:tc>
        <w:tc>
          <w:tcPr>
            <w:tcW w:w="1134" w:type="dxa"/>
            <w:tcBorders>
              <w:top w:val="nil"/>
              <w:left w:val="nil"/>
              <w:bottom w:val="single" w:sz="4" w:space="0" w:color="auto"/>
              <w:right w:val="single" w:sz="4" w:space="0" w:color="auto"/>
            </w:tcBorders>
          </w:tcPr>
          <w:p w14:paraId="3AA64193" w14:textId="7780E798"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62CB56CE" w14:textId="32F40F32"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1D0EE094" w14:textId="5567F73C"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073</w:t>
            </w:r>
          </w:p>
        </w:tc>
        <w:tc>
          <w:tcPr>
            <w:tcW w:w="1134" w:type="dxa"/>
            <w:tcBorders>
              <w:top w:val="nil"/>
              <w:left w:val="nil"/>
              <w:bottom w:val="single" w:sz="4" w:space="0" w:color="auto"/>
              <w:right w:val="single" w:sz="4" w:space="0" w:color="auto"/>
            </w:tcBorders>
            <w:shd w:val="clear" w:color="auto" w:fill="auto"/>
            <w:noWrap/>
          </w:tcPr>
          <w:p w14:paraId="5ECA4F1A" w14:textId="4D35F821"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075</w:t>
            </w:r>
          </w:p>
        </w:tc>
        <w:tc>
          <w:tcPr>
            <w:tcW w:w="1163" w:type="dxa"/>
            <w:tcBorders>
              <w:top w:val="nil"/>
              <w:left w:val="nil"/>
              <w:bottom w:val="single" w:sz="4" w:space="0" w:color="auto"/>
              <w:right w:val="single" w:sz="4" w:space="0" w:color="auto"/>
            </w:tcBorders>
            <w:shd w:val="clear" w:color="auto" w:fill="auto"/>
            <w:noWrap/>
          </w:tcPr>
          <w:p w14:paraId="12498146" w14:textId="170E8D3B"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124</w:t>
            </w:r>
          </w:p>
        </w:tc>
      </w:tr>
      <w:tr w:rsidR="00124EFE" w:rsidRPr="00883C7F" w14:paraId="2AD6E8DC"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025A6DA6" w14:textId="77777777"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eastAsia="Times New Roman" w:hAnsiTheme="minorHAnsi" w:cstheme="minorHAnsi"/>
                <w:sz w:val="20"/>
                <w:szCs w:val="20"/>
                <w:lang w:val="fr-FR" w:eastAsia="en-GB"/>
              </w:rPr>
              <w:t>Maroc</w:t>
            </w:r>
          </w:p>
        </w:tc>
        <w:tc>
          <w:tcPr>
            <w:tcW w:w="1135" w:type="dxa"/>
            <w:tcBorders>
              <w:top w:val="nil"/>
              <w:left w:val="nil"/>
              <w:bottom w:val="single" w:sz="4" w:space="0" w:color="auto"/>
              <w:right w:val="single" w:sz="4" w:space="0" w:color="auto"/>
            </w:tcBorders>
            <w:shd w:val="clear" w:color="auto" w:fill="auto"/>
            <w:noWrap/>
          </w:tcPr>
          <w:p w14:paraId="622D2A62" w14:textId="119BA11A"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059</w:t>
            </w:r>
          </w:p>
        </w:tc>
        <w:tc>
          <w:tcPr>
            <w:tcW w:w="1106" w:type="dxa"/>
            <w:tcBorders>
              <w:top w:val="nil"/>
              <w:left w:val="nil"/>
              <w:bottom w:val="single" w:sz="4" w:space="0" w:color="auto"/>
              <w:right w:val="single" w:sz="4" w:space="0" w:color="auto"/>
            </w:tcBorders>
            <w:shd w:val="clear" w:color="auto" w:fill="auto"/>
            <w:noWrap/>
          </w:tcPr>
          <w:p w14:paraId="79BFCA77" w14:textId="7B1871D3"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061%</w:t>
            </w:r>
          </w:p>
        </w:tc>
        <w:tc>
          <w:tcPr>
            <w:tcW w:w="1134" w:type="dxa"/>
            <w:tcBorders>
              <w:top w:val="nil"/>
              <w:left w:val="nil"/>
              <w:bottom w:val="single" w:sz="4" w:space="0" w:color="auto"/>
              <w:right w:val="single" w:sz="4" w:space="0" w:color="auto"/>
            </w:tcBorders>
          </w:tcPr>
          <w:p w14:paraId="4DC73868" w14:textId="1E470C55"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693</w:t>
            </w:r>
          </w:p>
        </w:tc>
        <w:tc>
          <w:tcPr>
            <w:tcW w:w="1276" w:type="dxa"/>
            <w:tcBorders>
              <w:top w:val="nil"/>
              <w:left w:val="single" w:sz="4" w:space="0" w:color="auto"/>
              <w:bottom w:val="single" w:sz="4" w:space="0" w:color="auto"/>
              <w:right w:val="single" w:sz="4" w:space="0" w:color="auto"/>
            </w:tcBorders>
          </w:tcPr>
          <w:p w14:paraId="5351A770" w14:textId="3029F1A3"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887</w:t>
            </w:r>
          </w:p>
        </w:tc>
        <w:tc>
          <w:tcPr>
            <w:tcW w:w="1134" w:type="dxa"/>
            <w:tcBorders>
              <w:top w:val="nil"/>
              <w:left w:val="single" w:sz="4" w:space="0" w:color="auto"/>
              <w:bottom w:val="single" w:sz="4" w:space="0" w:color="auto"/>
              <w:right w:val="single" w:sz="4" w:space="0" w:color="auto"/>
            </w:tcBorders>
            <w:shd w:val="clear" w:color="auto" w:fill="auto"/>
            <w:noWrap/>
          </w:tcPr>
          <w:p w14:paraId="6ECBCD50" w14:textId="14A629CA"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164</w:t>
            </w:r>
          </w:p>
        </w:tc>
        <w:tc>
          <w:tcPr>
            <w:tcW w:w="1134" w:type="dxa"/>
            <w:tcBorders>
              <w:top w:val="nil"/>
              <w:left w:val="nil"/>
              <w:bottom w:val="single" w:sz="4" w:space="0" w:color="auto"/>
              <w:right w:val="single" w:sz="4" w:space="0" w:color="auto"/>
            </w:tcBorders>
            <w:shd w:val="clear" w:color="auto" w:fill="auto"/>
            <w:noWrap/>
          </w:tcPr>
          <w:p w14:paraId="1B90669B" w14:textId="56DBD57F"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171</w:t>
            </w:r>
          </w:p>
        </w:tc>
        <w:tc>
          <w:tcPr>
            <w:tcW w:w="1163" w:type="dxa"/>
            <w:tcBorders>
              <w:top w:val="nil"/>
              <w:left w:val="nil"/>
              <w:bottom w:val="single" w:sz="4" w:space="0" w:color="auto"/>
              <w:right w:val="single" w:sz="4" w:space="0" w:color="auto"/>
            </w:tcBorders>
            <w:shd w:val="clear" w:color="auto" w:fill="auto"/>
            <w:noWrap/>
          </w:tcPr>
          <w:p w14:paraId="0DBD1B8F" w14:textId="19FCEE86"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316</w:t>
            </w:r>
          </w:p>
        </w:tc>
      </w:tr>
      <w:tr w:rsidR="00124EFE" w:rsidRPr="00883C7F" w14:paraId="7BF6BFA9"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0A00E8F0" w14:textId="77777777"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Maurice</w:t>
            </w:r>
          </w:p>
        </w:tc>
        <w:tc>
          <w:tcPr>
            <w:tcW w:w="1135" w:type="dxa"/>
            <w:tcBorders>
              <w:top w:val="nil"/>
              <w:left w:val="nil"/>
              <w:bottom w:val="single" w:sz="4" w:space="0" w:color="auto"/>
              <w:right w:val="single" w:sz="4" w:space="0" w:color="auto"/>
            </w:tcBorders>
            <w:shd w:val="clear" w:color="auto" w:fill="auto"/>
            <w:noWrap/>
          </w:tcPr>
          <w:p w14:paraId="5FF4E579" w14:textId="3E5A35F8"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010</w:t>
            </w:r>
          </w:p>
        </w:tc>
        <w:tc>
          <w:tcPr>
            <w:tcW w:w="1106" w:type="dxa"/>
            <w:tcBorders>
              <w:top w:val="nil"/>
              <w:left w:val="nil"/>
              <w:bottom w:val="single" w:sz="4" w:space="0" w:color="auto"/>
              <w:right w:val="single" w:sz="4" w:space="0" w:color="auto"/>
            </w:tcBorders>
            <w:shd w:val="clear" w:color="auto" w:fill="auto"/>
            <w:noWrap/>
          </w:tcPr>
          <w:p w14:paraId="51144C31" w14:textId="17B48211"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010%</w:t>
            </w:r>
          </w:p>
        </w:tc>
        <w:tc>
          <w:tcPr>
            <w:tcW w:w="1134" w:type="dxa"/>
            <w:tcBorders>
              <w:top w:val="nil"/>
              <w:left w:val="nil"/>
              <w:bottom w:val="single" w:sz="4" w:space="0" w:color="auto"/>
              <w:right w:val="single" w:sz="4" w:space="0" w:color="auto"/>
            </w:tcBorders>
          </w:tcPr>
          <w:p w14:paraId="12BBC999" w14:textId="6896A57A"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2A184608" w14:textId="08D8B7A1"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4931A53C" w14:textId="6A214026"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109CC08C" w14:textId="5593DFEF"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689374DA" w14:textId="75E680BC"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7825D5F7" w14:textId="331A0B89"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26315236" w14:textId="200844EF"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Mauritanie</w:t>
            </w:r>
          </w:p>
        </w:tc>
        <w:tc>
          <w:tcPr>
            <w:tcW w:w="1135" w:type="dxa"/>
            <w:tcBorders>
              <w:top w:val="nil"/>
              <w:left w:val="nil"/>
              <w:bottom w:val="single" w:sz="4" w:space="0" w:color="auto"/>
              <w:right w:val="single" w:sz="4" w:space="0" w:color="auto"/>
            </w:tcBorders>
            <w:shd w:val="clear" w:color="auto" w:fill="auto"/>
            <w:noWrap/>
          </w:tcPr>
          <w:p w14:paraId="4D2B9D69" w14:textId="7F80907D"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003</w:t>
            </w:r>
          </w:p>
        </w:tc>
        <w:tc>
          <w:tcPr>
            <w:tcW w:w="1106" w:type="dxa"/>
            <w:tcBorders>
              <w:top w:val="nil"/>
              <w:left w:val="nil"/>
              <w:bottom w:val="single" w:sz="4" w:space="0" w:color="auto"/>
              <w:right w:val="single" w:sz="4" w:space="0" w:color="auto"/>
            </w:tcBorders>
            <w:shd w:val="clear" w:color="auto" w:fill="auto"/>
            <w:noWrap/>
          </w:tcPr>
          <w:p w14:paraId="1D429D0A" w14:textId="159AA0DB"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003%</w:t>
            </w:r>
          </w:p>
        </w:tc>
        <w:tc>
          <w:tcPr>
            <w:tcW w:w="1134" w:type="dxa"/>
            <w:tcBorders>
              <w:top w:val="nil"/>
              <w:left w:val="nil"/>
              <w:bottom w:val="single" w:sz="4" w:space="0" w:color="auto"/>
              <w:right w:val="single" w:sz="4" w:space="0" w:color="auto"/>
            </w:tcBorders>
          </w:tcPr>
          <w:p w14:paraId="1F0163B3" w14:textId="09389306"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35E5D8C9" w14:textId="504BE7F5"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1F8F3E95" w14:textId="48721F75"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5560AB93" w14:textId="3947287F"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78A3113F" w14:textId="0B65440E"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7F7EBB7C" w14:textId="65CE8121"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4497F10C" w14:textId="2AF492D0"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Mexique</w:t>
            </w:r>
          </w:p>
        </w:tc>
        <w:tc>
          <w:tcPr>
            <w:tcW w:w="1135" w:type="dxa"/>
            <w:tcBorders>
              <w:top w:val="nil"/>
              <w:left w:val="nil"/>
              <w:bottom w:val="single" w:sz="4" w:space="0" w:color="auto"/>
              <w:right w:val="single" w:sz="4" w:space="0" w:color="auto"/>
            </w:tcBorders>
            <w:shd w:val="clear" w:color="auto" w:fill="auto"/>
            <w:noWrap/>
          </w:tcPr>
          <w:p w14:paraId="1407373F" w14:textId="1F445384"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137</w:t>
            </w:r>
          </w:p>
        </w:tc>
        <w:tc>
          <w:tcPr>
            <w:tcW w:w="1106" w:type="dxa"/>
            <w:tcBorders>
              <w:top w:val="nil"/>
              <w:left w:val="nil"/>
              <w:bottom w:val="single" w:sz="4" w:space="0" w:color="auto"/>
              <w:right w:val="single" w:sz="4" w:space="0" w:color="auto"/>
            </w:tcBorders>
            <w:shd w:val="clear" w:color="auto" w:fill="auto"/>
            <w:noWrap/>
          </w:tcPr>
          <w:p w14:paraId="73DF3636" w14:textId="3B10F09E"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167%</w:t>
            </w:r>
          </w:p>
        </w:tc>
        <w:tc>
          <w:tcPr>
            <w:tcW w:w="1134" w:type="dxa"/>
            <w:tcBorders>
              <w:top w:val="nil"/>
              <w:left w:val="nil"/>
              <w:bottom w:val="single" w:sz="4" w:space="0" w:color="auto"/>
              <w:right w:val="single" w:sz="4" w:space="0" w:color="auto"/>
            </w:tcBorders>
          </w:tcPr>
          <w:p w14:paraId="5CE185C1" w14:textId="20B995FC"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59</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784</w:t>
            </w:r>
          </w:p>
        </w:tc>
        <w:tc>
          <w:tcPr>
            <w:tcW w:w="1276" w:type="dxa"/>
            <w:tcBorders>
              <w:top w:val="nil"/>
              <w:left w:val="single" w:sz="4" w:space="0" w:color="auto"/>
              <w:bottom w:val="single" w:sz="4" w:space="0" w:color="auto"/>
              <w:right w:val="single" w:sz="4" w:space="0" w:color="auto"/>
            </w:tcBorders>
          </w:tcPr>
          <w:p w14:paraId="04BC45A8" w14:textId="145B5C29"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55</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645</w:t>
            </w:r>
          </w:p>
        </w:tc>
        <w:tc>
          <w:tcPr>
            <w:tcW w:w="1134" w:type="dxa"/>
            <w:tcBorders>
              <w:top w:val="nil"/>
              <w:left w:val="single" w:sz="4" w:space="0" w:color="auto"/>
              <w:bottom w:val="single" w:sz="4" w:space="0" w:color="auto"/>
              <w:right w:val="single" w:sz="4" w:space="0" w:color="auto"/>
            </w:tcBorders>
            <w:shd w:val="clear" w:color="auto" w:fill="auto"/>
            <w:noWrap/>
          </w:tcPr>
          <w:p w14:paraId="552FBD03" w14:textId="4EA80DD3"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60</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975</w:t>
            </w:r>
          </w:p>
        </w:tc>
        <w:tc>
          <w:tcPr>
            <w:tcW w:w="1134" w:type="dxa"/>
            <w:tcBorders>
              <w:top w:val="nil"/>
              <w:left w:val="nil"/>
              <w:bottom w:val="single" w:sz="4" w:space="0" w:color="auto"/>
              <w:right w:val="single" w:sz="4" w:space="0" w:color="auto"/>
            </w:tcBorders>
            <w:shd w:val="clear" w:color="auto" w:fill="auto"/>
            <w:noWrap/>
          </w:tcPr>
          <w:p w14:paraId="2372FE9F" w14:textId="18A89736"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61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111</w:t>
            </w:r>
          </w:p>
        </w:tc>
        <w:tc>
          <w:tcPr>
            <w:tcW w:w="1163" w:type="dxa"/>
            <w:tcBorders>
              <w:top w:val="nil"/>
              <w:left w:val="nil"/>
              <w:bottom w:val="single" w:sz="4" w:space="0" w:color="auto"/>
              <w:right w:val="single" w:sz="4" w:space="0" w:color="auto"/>
            </w:tcBorders>
            <w:shd w:val="clear" w:color="auto" w:fill="auto"/>
            <w:noWrap/>
          </w:tcPr>
          <w:p w14:paraId="0D9EEE22" w14:textId="03FE7F61"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63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896</w:t>
            </w:r>
          </w:p>
        </w:tc>
      </w:tr>
      <w:tr w:rsidR="00124EFE" w:rsidRPr="00883C7F" w14:paraId="21567F96" w14:textId="0CA10609"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3BEB7E68" w14:textId="27DF4D78"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Monaco</w:t>
            </w:r>
          </w:p>
        </w:tc>
        <w:tc>
          <w:tcPr>
            <w:tcW w:w="1135" w:type="dxa"/>
            <w:tcBorders>
              <w:top w:val="nil"/>
              <w:left w:val="nil"/>
              <w:bottom w:val="single" w:sz="4" w:space="0" w:color="auto"/>
              <w:right w:val="single" w:sz="4" w:space="0" w:color="auto"/>
            </w:tcBorders>
            <w:shd w:val="clear" w:color="auto" w:fill="auto"/>
            <w:noWrap/>
          </w:tcPr>
          <w:p w14:paraId="545D2715" w14:textId="3393D913"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011</w:t>
            </w:r>
          </w:p>
        </w:tc>
        <w:tc>
          <w:tcPr>
            <w:tcW w:w="1106" w:type="dxa"/>
            <w:tcBorders>
              <w:top w:val="nil"/>
              <w:left w:val="nil"/>
              <w:bottom w:val="single" w:sz="4" w:space="0" w:color="auto"/>
              <w:right w:val="single" w:sz="4" w:space="0" w:color="auto"/>
            </w:tcBorders>
            <w:shd w:val="clear" w:color="auto" w:fill="auto"/>
            <w:noWrap/>
          </w:tcPr>
          <w:p w14:paraId="14B13F87" w14:textId="53D61CDC"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011%</w:t>
            </w:r>
          </w:p>
        </w:tc>
        <w:tc>
          <w:tcPr>
            <w:tcW w:w="1134" w:type="dxa"/>
            <w:tcBorders>
              <w:top w:val="nil"/>
              <w:left w:val="nil"/>
              <w:bottom w:val="single" w:sz="4" w:space="0" w:color="auto"/>
              <w:right w:val="single" w:sz="4" w:space="0" w:color="auto"/>
            </w:tcBorders>
          </w:tcPr>
          <w:p w14:paraId="56DAFDE9" w14:textId="5BA11A62"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487E5E8E" w14:textId="45534F1F"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6EDECAEC" w14:textId="67A63C46"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741BB85E" w14:textId="4C71BB87"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667CD912" w14:textId="60074C76"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2DAEE220" w14:textId="3D40D919"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0E695445" w14:textId="36FCBE61"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Mongolie</w:t>
            </w:r>
          </w:p>
        </w:tc>
        <w:tc>
          <w:tcPr>
            <w:tcW w:w="1135" w:type="dxa"/>
            <w:tcBorders>
              <w:top w:val="nil"/>
              <w:left w:val="nil"/>
              <w:bottom w:val="single" w:sz="4" w:space="0" w:color="auto"/>
              <w:right w:val="single" w:sz="4" w:space="0" w:color="auto"/>
            </w:tcBorders>
            <w:shd w:val="clear" w:color="auto" w:fill="auto"/>
            <w:noWrap/>
          </w:tcPr>
          <w:p w14:paraId="79D28612" w14:textId="5256CCE6"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004</w:t>
            </w:r>
          </w:p>
        </w:tc>
        <w:tc>
          <w:tcPr>
            <w:tcW w:w="1106" w:type="dxa"/>
            <w:tcBorders>
              <w:top w:val="nil"/>
              <w:left w:val="nil"/>
              <w:bottom w:val="single" w:sz="4" w:space="0" w:color="auto"/>
              <w:right w:val="single" w:sz="4" w:space="0" w:color="auto"/>
            </w:tcBorders>
            <w:shd w:val="clear" w:color="auto" w:fill="auto"/>
            <w:noWrap/>
          </w:tcPr>
          <w:p w14:paraId="1C6E6AC9" w14:textId="117D54F0"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004%</w:t>
            </w:r>
          </w:p>
        </w:tc>
        <w:tc>
          <w:tcPr>
            <w:tcW w:w="1134" w:type="dxa"/>
            <w:tcBorders>
              <w:top w:val="nil"/>
              <w:left w:val="nil"/>
              <w:bottom w:val="single" w:sz="4" w:space="0" w:color="auto"/>
              <w:right w:val="single" w:sz="4" w:space="0" w:color="auto"/>
            </w:tcBorders>
          </w:tcPr>
          <w:p w14:paraId="36ACA44D" w14:textId="5309E560"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5F323BD7" w14:textId="7E621617"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53035971" w14:textId="6E66056C"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428B1546" w14:textId="7FFBEE5E"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6CBBF45F" w14:textId="036EF06A"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317D6261" w14:textId="0092F26D"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2925BE4E" w14:textId="73F964F3"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Monténégro</w:t>
            </w:r>
          </w:p>
        </w:tc>
        <w:tc>
          <w:tcPr>
            <w:tcW w:w="1135" w:type="dxa"/>
            <w:tcBorders>
              <w:top w:val="nil"/>
              <w:left w:val="nil"/>
              <w:bottom w:val="single" w:sz="4" w:space="0" w:color="auto"/>
              <w:right w:val="single" w:sz="4" w:space="0" w:color="auto"/>
            </w:tcBorders>
            <w:shd w:val="clear" w:color="auto" w:fill="auto"/>
            <w:noWrap/>
          </w:tcPr>
          <w:p w14:paraId="28028769" w14:textId="7402A019"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004</w:t>
            </w:r>
          </w:p>
        </w:tc>
        <w:tc>
          <w:tcPr>
            <w:tcW w:w="1106" w:type="dxa"/>
            <w:tcBorders>
              <w:top w:val="nil"/>
              <w:left w:val="nil"/>
              <w:bottom w:val="single" w:sz="4" w:space="0" w:color="auto"/>
              <w:right w:val="single" w:sz="4" w:space="0" w:color="auto"/>
            </w:tcBorders>
            <w:shd w:val="clear" w:color="auto" w:fill="auto"/>
            <w:noWrap/>
          </w:tcPr>
          <w:p w14:paraId="04118F28" w14:textId="2475162E"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004%</w:t>
            </w:r>
          </w:p>
        </w:tc>
        <w:tc>
          <w:tcPr>
            <w:tcW w:w="1134" w:type="dxa"/>
            <w:tcBorders>
              <w:top w:val="nil"/>
              <w:left w:val="nil"/>
              <w:bottom w:val="single" w:sz="4" w:space="0" w:color="auto"/>
              <w:right w:val="single" w:sz="4" w:space="0" w:color="auto"/>
            </w:tcBorders>
          </w:tcPr>
          <w:p w14:paraId="5196EA02" w14:textId="5D0F7D07"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03B999BA" w14:textId="5B003199"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0AD9400" w14:textId="6F8367AD"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E138CC2" w14:textId="27EE4F9D"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1F0BB044" w14:textId="13B927BD"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05ACC650" w14:textId="7DEBBFB3"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5B936E67" w14:textId="64553A2E"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Mozambique</w:t>
            </w:r>
          </w:p>
        </w:tc>
        <w:tc>
          <w:tcPr>
            <w:tcW w:w="1135" w:type="dxa"/>
            <w:tcBorders>
              <w:top w:val="nil"/>
              <w:left w:val="nil"/>
              <w:bottom w:val="single" w:sz="4" w:space="0" w:color="auto"/>
              <w:right w:val="single" w:sz="4" w:space="0" w:color="auto"/>
            </w:tcBorders>
            <w:shd w:val="clear" w:color="auto" w:fill="auto"/>
            <w:noWrap/>
          </w:tcPr>
          <w:p w14:paraId="41FF3CDC" w14:textId="4F35ED9E"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002</w:t>
            </w:r>
          </w:p>
        </w:tc>
        <w:tc>
          <w:tcPr>
            <w:tcW w:w="1106" w:type="dxa"/>
            <w:tcBorders>
              <w:top w:val="nil"/>
              <w:left w:val="nil"/>
              <w:bottom w:val="single" w:sz="4" w:space="0" w:color="auto"/>
              <w:right w:val="single" w:sz="4" w:space="0" w:color="auto"/>
            </w:tcBorders>
            <w:shd w:val="clear" w:color="auto" w:fill="auto"/>
            <w:noWrap/>
          </w:tcPr>
          <w:p w14:paraId="77CE9CC9" w14:textId="58A0368F"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002%</w:t>
            </w:r>
          </w:p>
        </w:tc>
        <w:tc>
          <w:tcPr>
            <w:tcW w:w="1134" w:type="dxa"/>
            <w:tcBorders>
              <w:top w:val="nil"/>
              <w:left w:val="nil"/>
              <w:bottom w:val="single" w:sz="4" w:space="0" w:color="auto"/>
              <w:right w:val="single" w:sz="4" w:space="0" w:color="auto"/>
            </w:tcBorders>
          </w:tcPr>
          <w:p w14:paraId="6FA9E059" w14:textId="4467A122"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1ABEC9D7" w14:textId="585B0E20"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4C61B531" w14:textId="1BA58136"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5B710179" w14:textId="3089FD5E"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195275A5" w14:textId="3245B734"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764163D1" w14:textId="4D9FF1A0"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504098D8" w14:textId="7A2E8955"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Myanmar</w:t>
            </w:r>
          </w:p>
        </w:tc>
        <w:tc>
          <w:tcPr>
            <w:tcW w:w="1135" w:type="dxa"/>
            <w:tcBorders>
              <w:top w:val="nil"/>
              <w:left w:val="nil"/>
              <w:bottom w:val="single" w:sz="4" w:space="0" w:color="auto"/>
              <w:right w:val="single" w:sz="4" w:space="0" w:color="auto"/>
            </w:tcBorders>
            <w:shd w:val="clear" w:color="auto" w:fill="auto"/>
            <w:noWrap/>
          </w:tcPr>
          <w:p w14:paraId="59346FA2" w14:textId="35E64AA8"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010</w:t>
            </w:r>
          </w:p>
        </w:tc>
        <w:tc>
          <w:tcPr>
            <w:tcW w:w="1106" w:type="dxa"/>
            <w:tcBorders>
              <w:top w:val="nil"/>
              <w:left w:val="nil"/>
              <w:bottom w:val="single" w:sz="4" w:space="0" w:color="auto"/>
              <w:right w:val="single" w:sz="4" w:space="0" w:color="auto"/>
            </w:tcBorders>
            <w:shd w:val="clear" w:color="auto" w:fill="auto"/>
            <w:noWrap/>
          </w:tcPr>
          <w:p w14:paraId="4BAB7989" w14:textId="3888BD40"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010%</w:t>
            </w:r>
          </w:p>
        </w:tc>
        <w:tc>
          <w:tcPr>
            <w:tcW w:w="1134" w:type="dxa"/>
            <w:tcBorders>
              <w:top w:val="nil"/>
              <w:left w:val="nil"/>
              <w:bottom w:val="single" w:sz="4" w:space="0" w:color="auto"/>
              <w:right w:val="single" w:sz="4" w:space="0" w:color="auto"/>
            </w:tcBorders>
          </w:tcPr>
          <w:p w14:paraId="11B368E7" w14:textId="7143B685"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79CEC70A" w14:textId="7BD25ADC"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0C6254E4" w14:textId="795A51EB"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35F5352" w14:textId="08848D5B"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6B0C35DF" w14:textId="1E45CE0D"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3CA46617" w14:textId="3168B63C"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459F332D" w14:textId="4B22E870"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Namibie</w:t>
            </w:r>
          </w:p>
        </w:tc>
        <w:tc>
          <w:tcPr>
            <w:tcW w:w="1135" w:type="dxa"/>
            <w:tcBorders>
              <w:top w:val="nil"/>
              <w:left w:val="nil"/>
              <w:bottom w:val="single" w:sz="4" w:space="0" w:color="auto"/>
              <w:right w:val="single" w:sz="4" w:space="0" w:color="auto"/>
            </w:tcBorders>
            <w:shd w:val="clear" w:color="auto" w:fill="auto"/>
            <w:noWrap/>
          </w:tcPr>
          <w:p w14:paraId="077B0EB5" w14:textId="25359426"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007</w:t>
            </w:r>
          </w:p>
        </w:tc>
        <w:tc>
          <w:tcPr>
            <w:tcW w:w="1106" w:type="dxa"/>
            <w:tcBorders>
              <w:top w:val="nil"/>
              <w:left w:val="nil"/>
              <w:bottom w:val="single" w:sz="4" w:space="0" w:color="auto"/>
              <w:right w:val="single" w:sz="4" w:space="0" w:color="auto"/>
            </w:tcBorders>
            <w:shd w:val="clear" w:color="auto" w:fill="auto"/>
            <w:noWrap/>
          </w:tcPr>
          <w:p w14:paraId="16EFE290" w14:textId="1D9E3BAA"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007%</w:t>
            </w:r>
          </w:p>
        </w:tc>
        <w:tc>
          <w:tcPr>
            <w:tcW w:w="1134" w:type="dxa"/>
            <w:tcBorders>
              <w:top w:val="nil"/>
              <w:left w:val="nil"/>
              <w:bottom w:val="single" w:sz="4" w:space="0" w:color="auto"/>
              <w:right w:val="single" w:sz="4" w:space="0" w:color="auto"/>
            </w:tcBorders>
          </w:tcPr>
          <w:p w14:paraId="75C888E6" w14:textId="0F3818F6"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5806CE27" w14:textId="2036B0EE"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0BD3799E" w14:textId="24CCBDB9"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4AED6AEE" w14:textId="0B580785"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112BFFB6" w14:textId="6EF7599A"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40DE27F2" w14:textId="632048AD"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09ED5687" w14:textId="22BFDD9D"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Népal</w:t>
            </w:r>
          </w:p>
        </w:tc>
        <w:tc>
          <w:tcPr>
            <w:tcW w:w="1135" w:type="dxa"/>
            <w:tcBorders>
              <w:top w:val="nil"/>
              <w:left w:val="nil"/>
              <w:bottom w:val="single" w:sz="4" w:space="0" w:color="auto"/>
              <w:right w:val="single" w:sz="4" w:space="0" w:color="auto"/>
            </w:tcBorders>
            <w:shd w:val="clear" w:color="auto" w:fill="auto"/>
            <w:noWrap/>
          </w:tcPr>
          <w:p w14:paraId="711D282C" w14:textId="5F78058A"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010</w:t>
            </w:r>
          </w:p>
        </w:tc>
        <w:tc>
          <w:tcPr>
            <w:tcW w:w="1106" w:type="dxa"/>
            <w:tcBorders>
              <w:top w:val="nil"/>
              <w:left w:val="nil"/>
              <w:bottom w:val="single" w:sz="4" w:space="0" w:color="auto"/>
              <w:right w:val="single" w:sz="4" w:space="0" w:color="auto"/>
            </w:tcBorders>
            <w:shd w:val="clear" w:color="auto" w:fill="auto"/>
            <w:noWrap/>
          </w:tcPr>
          <w:p w14:paraId="069B037E" w14:textId="3BDD6AEA"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010%</w:t>
            </w:r>
          </w:p>
        </w:tc>
        <w:tc>
          <w:tcPr>
            <w:tcW w:w="1134" w:type="dxa"/>
            <w:tcBorders>
              <w:top w:val="nil"/>
              <w:left w:val="nil"/>
              <w:bottom w:val="single" w:sz="4" w:space="0" w:color="auto"/>
              <w:right w:val="single" w:sz="4" w:space="0" w:color="auto"/>
            </w:tcBorders>
          </w:tcPr>
          <w:p w14:paraId="06124579" w14:textId="1FB850F5"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0BB1B1E9" w14:textId="738BC585"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03E1B4A5" w14:textId="393035F7"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4DBD671" w14:textId="698D554A"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00BE5EE2" w14:textId="2763A7A4"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212C9E15" w14:textId="33A30920"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628EC037" w14:textId="081F54AE"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Nicaragua</w:t>
            </w:r>
          </w:p>
        </w:tc>
        <w:tc>
          <w:tcPr>
            <w:tcW w:w="1135" w:type="dxa"/>
            <w:tcBorders>
              <w:top w:val="nil"/>
              <w:left w:val="nil"/>
              <w:bottom w:val="single" w:sz="4" w:space="0" w:color="auto"/>
              <w:right w:val="single" w:sz="4" w:space="0" w:color="auto"/>
            </w:tcBorders>
            <w:shd w:val="clear" w:color="auto" w:fill="auto"/>
            <w:noWrap/>
          </w:tcPr>
          <w:p w14:paraId="1970ED1A" w14:textId="3E3164CA"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004</w:t>
            </w:r>
          </w:p>
        </w:tc>
        <w:tc>
          <w:tcPr>
            <w:tcW w:w="1106" w:type="dxa"/>
            <w:tcBorders>
              <w:top w:val="nil"/>
              <w:left w:val="nil"/>
              <w:bottom w:val="single" w:sz="4" w:space="0" w:color="auto"/>
              <w:right w:val="single" w:sz="4" w:space="0" w:color="auto"/>
            </w:tcBorders>
            <w:shd w:val="clear" w:color="auto" w:fill="auto"/>
            <w:noWrap/>
          </w:tcPr>
          <w:p w14:paraId="1C44C03C" w14:textId="27CA42BA"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004%</w:t>
            </w:r>
          </w:p>
        </w:tc>
        <w:tc>
          <w:tcPr>
            <w:tcW w:w="1134" w:type="dxa"/>
            <w:tcBorders>
              <w:top w:val="nil"/>
              <w:left w:val="nil"/>
              <w:bottom w:val="single" w:sz="4" w:space="0" w:color="auto"/>
              <w:right w:val="single" w:sz="4" w:space="0" w:color="auto"/>
            </w:tcBorders>
          </w:tcPr>
          <w:p w14:paraId="0B732E53" w14:textId="7F1F3520"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7D2A9197" w14:textId="1DF997B8"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148F83B5" w14:textId="6B34C594"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0BC7C49" w14:textId="4887AFE1"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39F8EBF0" w14:textId="16AD9827"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27CD975E" w14:textId="424A87A0"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47B93D3B" w14:textId="449A008B"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Niger</w:t>
            </w:r>
          </w:p>
        </w:tc>
        <w:tc>
          <w:tcPr>
            <w:tcW w:w="1135" w:type="dxa"/>
            <w:tcBorders>
              <w:top w:val="nil"/>
              <w:left w:val="nil"/>
              <w:bottom w:val="single" w:sz="4" w:space="0" w:color="auto"/>
              <w:right w:val="single" w:sz="4" w:space="0" w:color="auto"/>
            </w:tcBorders>
            <w:shd w:val="clear" w:color="auto" w:fill="auto"/>
            <w:noWrap/>
          </w:tcPr>
          <w:p w14:paraId="286EE3B7" w14:textId="497931EB"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004</w:t>
            </w:r>
          </w:p>
        </w:tc>
        <w:tc>
          <w:tcPr>
            <w:tcW w:w="1106" w:type="dxa"/>
            <w:tcBorders>
              <w:top w:val="nil"/>
              <w:left w:val="nil"/>
              <w:bottom w:val="single" w:sz="4" w:space="0" w:color="auto"/>
              <w:right w:val="single" w:sz="4" w:space="0" w:color="auto"/>
            </w:tcBorders>
            <w:shd w:val="clear" w:color="auto" w:fill="auto"/>
            <w:noWrap/>
          </w:tcPr>
          <w:p w14:paraId="4122B0CF" w14:textId="52391C93"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004%</w:t>
            </w:r>
          </w:p>
        </w:tc>
        <w:tc>
          <w:tcPr>
            <w:tcW w:w="1134" w:type="dxa"/>
            <w:tcBorders>
              <w:top w:val="nil"/>
              <w:left w:val="nil"/>
              <w:bottom w:val="single" w:sz="4" w:space="0" w:color="auto"/>
              <w:right w:val="single" w:sz="4" w:space="0" w:color="auto"/>
            </w:tcBorders>
          </w:tcPr>
          <w:p w14:paraId="06BE363E" w14:textId="77BD85E6"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223D1456" w14:textId="12E2AD47"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6AE5BA0E" w14:textId="2BB2A748"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A1FA885" w14:textId="3F976052"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7B90AC7C" w14:textId="7F97791F"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64874A69" w14:textId="12E03AD2"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534ACDF" w14:textId="3519F44E"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Nigéria</w:t>
            </w:r>
          </w:p>
        </w:tc>
        <w:tc>
          <w:tcPr>
            <w:tcW w:w="1135" w:type="dxa"/>
            <w:tcBorders>
              <w:top w:val="nil"/>
              <w:left w:val="nil"/>
              <w:bottom w:val="single" w:sz="4" w:space="0" w:color="auto"/>
              <w:right w:val="single" w:sz="4" w:space="0" w:color="auto"/>
            </w:tcBorders>
            <w:shd w:val="clear" w:color="auto" w:fill="auto"/>
            <w:noWrap/>
          </w:tcPr>
          <w:p w14:paraId="20D89193" w14:textId="59314F16"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150</w:t>
            </w:r>
          </w:p>
        </w:tc>
        <w:tc>
          <w:tcPr>
            <w:tcW w:w="1106" w:type="dxa"/>
            <w:tcBorders>
              <w:top w:val="nil"/>
              <w:left w:val="nil"/>
              <w:bottom w:val="single" w:sz="4" w:space="0" w:color="auto"/>
              <w:right w:val="single" w:sz="4" w:space="0" w:color="auto"/>
            </w:tcBorders>
            <w:shd w:val="clear" w:color="auto" w:fill="auto"/>
            <w:noWrap/>
          </w:tcPr>
          <w:p w14:paraId="2F556E79" w14:textId="4328F87C"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154%</w:t>
            </w:r>
          </w:p>
        </w:tc>
        <w:tc>
          <w:tcPr>
            <w:tcW w:w="1134" w:type="dxa"/>
            <w:tcBorders>
              <w:top w:val="nil"/>
              <w:left w:val="nil"/>
              <w:bottom w:val="single" w:sz="4" w:space="0" w:color="auto"/>
              <w:right w:val="single" w:sz="4" w:space="0" w:color="auto"/>
            </w:tcBorders>
          </w:tcPr>
          <w:p w14:paraId="3916FC1F" w14:textId="31780792"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911</w:t>
            </w:r>
          </w:p>
        </w:tc>
        <w:tc>
          <w:tcPr>
            <w:tcW w:w="1276" w:type="dxa"/>
            <w:tcBorders>
              <w:top w:val="nil"/>
              <w:left w:val="single" w:sz="4" w:space="0" w:color="auto"/>
              <w:bottom w:val="single" w:sz="4" w:space="0" w:color="auto"/>
              <w:right w:val="single" w:sz="4" w:space="0" w:color="auto"/>
            </w:tcBorders>
          </w:tcPr>
          <w:p w14:paraId="2698A932" w14:textId="565FEEF6"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341</w:t>
            </w:r>
          </w:p>
        </w:tc>
        <w:tc>
          <w:tcPr>
            <w:tcW w:w="1134" w:type="dxa"/>
            <w:tcBorders>
              <w:top w:val="nil"/>
              <w:left w:val="single" w:sz="4" w:space="0" w:color="auto"/>
              <w:bottom w:val="single" w:sz="4" w:space="0" w:color="auto"/>
              <w:right w:val="single" w:sz="4" w:space="0" w:color="auto"/>
            </w:tcBorders>
            <w:shd w:val="clear" w:color="auto" w:fill="auto"/>
            <w:noWrap/>
          </w:tcPr>
          <w:p w14:paraId="7B7BE907" w14:textId="15D43F38"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044</w:t>
            </w:r>
          </w:p>
        </w:tc>
        <w:tc>
          <w:tcPr>
            <w:tcW w:w="1134" w:type="dxa"/>
            <w:tcBorders>
              <w:top w:val="nil"/>
              <w:left w:val="nil"/>
              <w:bottom w:val="single" w:sz="4" w:space="0" w:color="auto"/>
              <w:right w:val="single" w:sz="4" w:space="0" w:color="auto"/>
            </w:tcBorders>
            <w:shd w:val="clear" w:color="auto" w:fill="auto"/>
            <w:noWrap/>
          </w:tcPr>
          <w:p w14:paraId="5BA79FE9" w14:textId="6B3712A6"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062</w:t>
            </w:r>
          </w:p>
        </w:tc>
        <w:tc>
          <w:tcPr>
            <w:tcW w:w="1163" w:type="dxa"/>
            <w:tcBorders>
              <w:top w:val="nil"/>
              <w:left w:val="nil"/>
              <w:bottom w:val="single" w:sz="4" w:space="0" w:color="auto"/>
              <w:right w:val="single" w:sz="4" w:space="0" w:color="auto"/>
            </w:tcBorders>
            <w:shd w:val="clear" w:color="auto" w:fill="auto"/>
            <w:noWrap/>
          </w:tcPr>
          <w:p w14:paraId="48AE9CEA" w14:textId="575FC060"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430</w:t>
            </w:r>
          </w:p>
        </w:tc>
      </w:tr>
      <w:tr w:rsidR="00124EFE" w:rsidRPr="00883C7F" w14:paraId="6C6F5105"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D182EDB" w14:textId="77777777"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Norvège</w:t>
            </w:r>
          </w:p>
        </w:tc>
        <w:tc>
          <w:tcPr>
            <w:tcW w:w="1135" w:type="dxa"/>
            <w:tcBorders>
              <w:top w:val="nil"/>
              <w:left w:val="nil"/>
              <w:bottom w:val="single" w:sz="4" w:space="0" w:color="auto"/>
              <w:right w:val="single" w:sz="4" w:space="0" w:color="auto"/>
            </w:tcBorders>
            <w:shd w:val="clear" w:color="auto" w:fill="auto"/>
            <w:noWrap/>
          </w:tcPr>
          <w:p w14:paraId="23CA7255" w14:textId="36F3C525"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653</w:t>
            </w:r>
          </w:p>
        </w:tc>
        <w:tc>
          <w:tcPr>
            <w:tcW w:w="1106" w:type="dxa"/>
            <w:tcBorders>
              <w:top w:val="nil"/>
              <w:left w:val="nil"/>
              <w:bottom w:val="single" w:sz="4" w:space="0" w:color="auto"/>
              <w:right w:val="single" w:sz="4" w:space="0" w:color="auto"/>
            </w:tcBorders>
            <w:shd w:val="clear" w:color="auto" w:fill="auto"/>
            <w:noWrap/>
          </w:tcPr>
          <w:p w14:paraId="2890FA93" w14:textId="22FF7AD4"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670%</w:t>
            </w:r>
          </w:p>
        </w:tc>
        <w:tc>
          <w:tcPr>
            <w:tcW w:w="1134" w:type="dxa"/>
            <w:tcBorders>
              <w:top w:val="nil"/>
              <w:left w:val="nil"/>
              <w:bottom w:val="single" w:sz="4" w:space="0" w:color="auto"/>
              <w:right w:val="single" w:sz="4" w:space="0" w:color="auto"/>
            </w:tcBorders>
          </w:tcPr>
          <w:p w14:paraId="5CE9AF1E" w14:textId="47CE6894"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33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246</w:t>
            </w:r>
          </w:p>
        </w:tc>
        <w:tc>
          <w:tcPr>
            <w:tcW w:w="1276" w:type="dxa"/>
            <w:tcBorders>
              <w:top w:val="nil"/>
              <w:left w:val="single" w:sz="4" w:space="0" w:color="auto"/>
              <w:bottom w:val="single" w:sz="4" w:space="0" w:color="auto"/>
              <w:right w:val="single" w:sz="4" w:space="0" w:color="auto"/>
            </w:tcBorders>
          </w:tcPr>
          <w:p w14:paraId="0FB28615" w14:textId="0B109C94"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31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958</w:t>
            </w:r>
          </w:p>
        </w:tc>
        <w:tc>
          <w:tcPr>
            <w:tcW w:w="1134" w:type="dxa"/>
            <w:tcBorders>
              <w:top w:val="nil"/>
              <w:left w:val="single" w:sz="4" w:space="0" w:color="auto"/>
              <w:bottom w:val="single" w:sz="4" w:space="0" w:color="auto"/>
              <w:right w:val="single" w:sz="4" w:space="0" w:color="auto"/>
            </w:tcBorders>
            <w:shd w:val="clear" w:color="auto" w:fill="auto"/>
            <w:noWrap/>
          </w:tcPr>
          <w:p w14:paraId="0BF00A50" w14:textId="79B20876"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35</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019</w:t>
            </w:r>
          </w:p>
        </w:tc>
        <w:tc>
          <w:tcPr>
            <w:tcW w:w="1134" w:type="dxa"/>
            <w:tcBorders>
              <w:top w:val="nil"/>
              <w:left w:val="nil"/>
              <w:bottom w:val="single" w:sz="4" w:space="0" w:color="auto"/>
              <w:right w:val="single" w:sz="4" w:space="0" w:color="auto"/>
            </w:tcBorders>
            <w:shd w:val="clear" w:color="auto" w:fill="auto"/>
            <w:noWrap/>
          </w:tcPr>
          <w:p w14:paraId="12C84E92" w14:textId="77D6BF99"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35</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097</w:t>
            </w:r>
          </w:p>
        </w:tc>
        <w:tc>
          <w:tcPr>
            <w:tcW w:w="1163" w:type="dxa"/>
            <w:tcBorders>
              <w:top w:val="nil"/>
              <w:left w:val="nil"/>
              <w:bottom w:val="single" w:sz="4" w:space="0" w:color="auto"/>
              <w:right w:val="single" w:sz="4" w:space="0" w:color="auto"/>
            </w:tcBorders>
            <w:shd w:val="clear" w:color="auto" w:fill="auto"/>
            <w:noWrap/>
          </w:tcPr>
          <w:p w14:paraId="297AF0A9" w14:textId="6C0E4E7E"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696</w:t>
            </w:r>
          </w:p>
        </w:tc>
      </w:tr>
      <w:tr w:rsidR="00124EFE" w:rsidRPr="00883C7F" w14:paraId="1C91CEA4"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2AA75F9" w14:textId="77777777"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Nouvelle-Zélande</w:t>
            </w:r>
          </w:p>
        </w:tc>
        <w:tc>
          <w:tcPr>
            <w:tcW w:w="1135" w:type="dxa"/>
            <w:tcBorders>
              <w:top w:val="nil"/>
              <w:left w:val="nil"/>
              <w:bottom w:val="single" w:sz="4" w:space="0" w:color="auto"/>
              <w:right w:val="single" w:sz="4" w:space="0" w:color="auto"/>
            </w:tcBorders>
            <w:shd w:val="clear" w:color="auto" w:fill="auto"/>
            <w:noWrap/>
          </w:tcPr>
          <w:p w14:paraId="107CB903" w14:textId="435068B3"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302</w:t>
            </w:r>
          </w:p>
        </w:tc>
        <w:tc>
          <w:tcPr>
            <w:tcW w:w="1106" w:type="dxa"/>
            <w:tcBorders>
              <w:top w:val="nil"/>
              <w:left w:val="nil"/>
              <w:bottom w:val="single" w:sz="4" w:space="0" w:color="auto"/>
              <w:right w:val="single" w:sz="4" w:space="0" w:color="auto"/>
            </w:tcBorders>
            <w:shd w:val="clear" w:color="auto" w:fill="auto"/>
            <w:noWrap/>
          </w:tcPr>
          <w:p w14:paraId="1BD25CC4" w14:textId="3335C4A2"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310%</w:t>
            </w:r>
          </w:p>
        </w:tc>
        <w:tc>
          <w:tcPr>
            <w:tcW w:w="1134" w:type="dxa"/>
            <w:tcBorders>
              <w:top w:val="nil"/>
              <w:left w:val="nil"/>
              <w:bottom w:val="single" w:sz="4" w:space="0" w:color="auto"/>
              <w:right w:val="single" w:sz="4" w:space="0" w:color="auto"/>
            </w:tcBorders>
          </w:tcPr>
          <w:p w14:paraId="703D9947" w14:textId="07B0889C"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15</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130</w:t>
            </w:r>
          </w:p>
        </w:tc>
        <w:tc>
          <w:tcPr>
            <w:tcW w:w="1276" w:type="dxa"/>
            <w:tcBorders>
              <w:top w:val="nil"/>
              <w:left w:val="single" w:sz="4" w:space="0" w:color="auto"/>
              <w:bottom w:val="single" w:sz="4" w:space="0" w:color="auto"/>
              <w:right w:val="single" w:sz="4" w:space="0" w:color="auto"/>
            </w:tcBorders>
          </w:tcPr>
          <w:p w14:paraId="65277CB6" w14:textId="45CE13E1"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780</w:t>
            </w:r>
          </w:p>
        </w:tc>
        <w:tc>
          <w:tcPr>
            <w:tcW w:w="1134" w:type="dxa"/>
            <w:tcBorders>
              <w:top w:val="nil"/>
              <w:left w:val="single" w:sz="4" w:space="0" w:color="auto"/>
              <w:bottom w:val="single" w:sz="4" w:space="0" w:color="auto"/>
              <w:right w:val="single" w:sz="4" w:space="0" w:color="auto"/>
            </w:tcBorders>
            <w:shd w:val="clear" w:color="auto" w:fill="auto"/>
            <w:noWrap/>
          </w:tcPr>
          <w:p w14:paraId="062E1CFA" w14:textId="06D47B82"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196</w:t>
            </w:r>
          </w:p>
        </w:tc>
        <w:tc>
          <w:tcPr>
            <w:tcW w:w="1134" w:type="dxa"/>
            <w:tcBorders>
              <w:top w:val="nil"/>
              <w:left w:val="nil"/>
              <w:bottom w:val="single" w:sz="4" w:space="0" w:color="auto"/>
              <w:right w:val="single" w:sz="4" w:space="0" w:color="auto"/>
            </w:tcBorders>
            <w:shd w:val="clear" w:color="auto" w:fill="auto"/>
            <w:noWrap/>
          </w:tcPr>
          <w:p w14:paraId="321A50C1" w14:textId="3C13E24A"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232</w:t>
            </w:r>
          </w:p>
        </w:tc>
        <w:tc>
          <w:tcPr>
            <w:tcW w:w="1163" w:type="dxa"/>
            <w:tcBorders>
              <w:top w:val="nil"/>
              <w:left w:val="nil"/>
              <w:bottom w:val="single" w:sz="4" w:space="0" w:color="auto"/>
              <w:right w:val="single" w:sz="4" w:space="0" w:color="auto"/>
            </w:tcBorders>
            <w:shd w:val="clear" w:color="auto" w:fill="auto"/>
            <w:noWrap/>
          </w:tcPr>
          <w:p w14:paraId="3698BCDA" w14:textId="76D1B9CF"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971</w:t>
            </w:r>
          </w:p>
        </w:tc>
      </w:tr>
      <w:tr w:rsidR="00124EFE" w:rsidRPr="00883C7F" w14:paraId="60ADB157" w14:textId="5708C218"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30017083" w14:textId="7D931E4D"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Oman</w:t>
            </w:r>
          </w:p>
        </w:tc>
        <w:tc>
          <w:tcPr>
            <w:tcW w:w="1135" w:type="dxa"/>
            <w:tcBorders>
              <w:top w:val="nil"/>
              <w:left w:val="nil"/>
              <w:bottom w:val="single" w:sz="4" w:space="0" w:color="auto"/>
              <w:right w:val="single" w:sz="4" w:space="0" w:color="auto"/>
            </w:tcBorders>
            <w:shd w:val="clear" w:color="auto" w:fill="auto"/>
            <w:noWrap/>
          </w:tcPr>
          <w:p w14:paraId="424611F4" w14:textId="2D0043B1"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115</w:t>
            </w:r>
          </w:p>
        </w:tc>
        <w:tc>
          <w:tcPr>
            <w:tcW w:w="1106" w:type="dxa"/>
            <w:tcBorders>
              <w:top w:val="nil"/>
              <w:left w:val="nil"/>
              <w:bottom w:val="single" w:sz="4" w:space="0" w:color="auto"/>
              <w:right w:val="single" w:sz="4" w:space="0" w:color="auto"/>
            </w:tcBorders>
            <w:shd w:val="clear" w:color="auto" w:fill="auto"/>
            <w:noWrap/>
          </w:tcPr>
          <w:p w14:paraId="152B989B" w14:textId="1D715A6C"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118%</w:t>
            </w:r>
          </w:p>
        </w:tc>
        <w:tc>
          <w:tcPr>
            <w:tcW w:w="1134" w:type="dxa"/>
            <w:tcBorders>
              <w:top w:val="nil"/>
              <w:left w:val="nil"/>
              <w:bottom w:val="single" w:sz="4" w:space="0" w:color="auto"/>
              <w:right w:val="single" w:sz="4" w:space="0" w:color="auto"/>
            </w:tcBorders>
          </w:tcPr>
          <w:p w14:paraId="627E83E1" w14:textId="2A7B94B5"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5</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435</w:t>
            </w:r>
          </w:p>
        </w:tc>
        <w:tc>
          <w:tcPr>
            <w:tcW w:w="1276" w:type="dxa"/>
            <w:tcBorders>
              <w:top w:val="nil"/>
              <w:left w:val="single" w:sz="4" w:space="0" w:color="auto"/>
              <w:bottom w:val="single" w:sz="4" w:space="0" w:color="auto"/>
              <w:right w:val="single" w:sz="4" w:space="0" w:color="auto"/>
            </w:tcBorders>
          </w:tcPr>
          <w:p w14:paraId="05247995" w14:textId="288AA503"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5</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628</w:t>
            </w:r>
          </w:p>
        </w:tc>
        <w:tc>
          <w:tcPr>
            <w:tcW w:w="1134" w:type="dxa"/>
            <w:tcBorders>
              <w:top w:val="nil"/>
              <w:left w:val="single" w:sz="4" w:space="0" w:color="auto"/>
              <w:bottom w:val="single" w:sz="4" w:space="0" w:color="auto"/>
              <w:right w:val="single" w:sz="4" w:space="0" w:color="auto"/>
            </w:tcBorders>
            <w:shd w:val="clear" w:color="auto" w:fill="auto"/>
            <w:noWrap/>
          </w:tcPr>
          <w:p w14:paraId="448A396A" w14:textId="33F10586"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167</w:t>
            </w:r>
          </w:p>
        </w:tc>
        <w:tc>
          <w:tcPr>
            <w:tcW w:w="1134" w:type="dxa"/>
            <w:tcBorders>
              <w:top w:val="nil"/>
              <w:left w:val="nil"/>
              <w:bottom w:val="single" w:sz="4" w:space="0" w:color="auto"/>
              <w:right w:val="single" w:sz="4" w:space="0" w:color="auto"/>
            </w:tcBorders>
            <w:shd w:val="clear" w:color="auto" w:fill="auto"/>
            <w:noWrap/>
          </w:tcPr>
          <w:p w14:paraId="05C97FD0" w14:textId="496270A4"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181</w:t>
            </w:r>
          </w:p>
        </w:tc>
        <w:tc>
          <w:tcPr>
            <w:tcW w:w="1163" w:type="dxa"/>
            <w:tcBorders>
              <w:top w:val="nil"/>
              <w:left w:val="nil"/>
              <w:bottom w:val="single" w:sz="4" w:space="0" w:color="auto"/>
              <w:right w:val="single" w:sz="4" w:space="0" w:color="auto"/>
            </w:tcBorders>
            <w:shd w:val="clear" w:color="auto" w:fill="auto"/>
            <w:noWrap/>
          </w:tcPr>
          <w:p w14:paraId="1E38FC0C" w14:textId="6056499F"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463</w:t>
            </w:r>
          </w:p>
        </w:tc>
      </w:tr>
      <w:tr w:rsidR="001C79AF" w:rsidRPr="00883C7F" w14:paraId="300CEA53"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3B658600" w14:textId="77777777"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Ouganda</w:t>
            </w:r>
          </w:p>
        </w:tc>
        <w:tc>
          <w:tcPr>
            <w:tcW w:w="1135" w:type="dxa"/>
            <w:tcBorders>
              <w:top w:val="nil"/>
              <w:left w:val="nil"/>
              <w:bottom w:val="single" w:sz="4" w:space="0" w:color="auto"/>
              <w:right w:val="single" w:sz="4" w:space="0" w:color="auto"/>
            </w:tcBorders>
            <w:shd w:val="clear" w:color="auto" w:fill="auto"/>
            <w:noWrap/>
          </w:tcPr>
          <w:p w14:paraId="40D27F26" w14:textId="4FA5A74A"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010</w:t>
            </w:r>
          </w:p>
        </w:tc>
        <w:tc>
          <w:tcPr>
            <w:tcW w:w="1106" w:type="dxa"/>
            <w:tcBorders>
              <w:top w:val="nil"/>
              <w:left w:val="nil"/>
              <w:bottom w:val="single" w:sz="4" w:space="0" w:color="auto"/>
              <w:right w:val="single" w:sz="4" w:space="0" w:color="auto"/>
            </w:tcBorders>
            <w:shd w:val="clear" w:color="auto" w:fill="auto"/>
            <w:noWrap/>
          </w:tcPr>
          <w:p w14:paraId="6664A3C7" w14:textId="35A8ED7E"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010%</w:t>
            </w:r>
          </w:p>
        </w:tc>
        <w:tc>
          <w:tcPr>
            <w:tcW w:w="1134" w:type="dxa"/>
            <w:tcBorders>
              <w:top w:val="nil"/>
              <w:left w:val="nil"/>
              <w:bottom w:val="single" w:sz="4" w:space="0" w:color="auto"/>
              <w:right w:val="single" w:sz="4" w:space="0" w:color="auto"/>
            </w:tcBorders>
          </w:tcPr>
          <w:p w14:paraId="3DEBF45E" w14:textId="697D3250"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697AA57C" w14:textId="37FFAD29"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200A8348" w14:textId="0FED7C77"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4E5B1F6C" w14:textId="56CDDCCC"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18D149E7" w14:textId="338AAF94"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C79AF" w:rsidRPr="00883C7F" w14:paraId="633A7F30"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008AF668" w14:textId="77777777"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Ouzbékistan</w:t>
            </w:r>
          </w:p>
        </w:tc>
        <w:tc>
          <w:tcPr>
            <w:tcW w:w="1135" w:type="dxa"/>
            <w:tcBorders>
              <w:top w:val="nil"/>
              <w:left w:val="nil"/>
              <w:bottom w:val="single" w:sz="4" w:space="0" w:color="auto"/>
              <w:right w:val="single" w:sz="4" w:space="0" w:color="auto"/>
            </w:tcBorders>
            <w:shd w:val="clear" w:color="auto" w:fill="auto"/>
            <w:noWrap/>
          </w:tcPr>
          <w:p w14:paraId="6E1BB63D" w14:textId="717C3B5B"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024</w:t>
            </w:r>
          </w:p>
        </w:tc>
        <w:tc>
          <w:tcPr>
            <w:tcW w:w="1106" w:type="dxa"/>
            <w:tcBorders>
              <w:top w:val="nil"/>
              <w:left w:val="nil"/>
              <w:bottom w:val="single" w:sz="4" w:space="0" w:color="auto"/>
              <w:right w:val="single" w:sz="4" w:space="0" w:color="auto"/>
            </w:tcBorders>
            <w:shd w:val="clear" w:color="auto" w:fill="auto"/>
            <w:noWrap/>
          </w:tcPr>
          <w:p w14:paraId="382B46C9" w14:textId="54567BBF"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025%</w:t>
            </w:r>
          </w:p>
        </w:tc>
        <w:tc>
          <w:tcPr>
            <w:tcW w:w="1134" w:type="dxa"/>
            <w:tcBorders>
              <w:top w:val="nil"/>
              <w:left w:val="nil"/>
              <w:bottom w:val="single" w:sz="4" w:space="0" w:color="auto"/>
              <w:right w:val="single" w:sz="4" w:space="0" w:color="auto"/>
            </w:tcBorders>
          </w:tcPr>
          <w:p w14:paraId="6F475F5D" w14:textId="35CFE5D2"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322</w:t>
            </w:r>
          </w:p>
        </w:tc>
        <w:tc>
          <w:tcPr>
            <w:tcW w:w="1276" w:type="dxa"/>
            <w:tcBorders>
              <w:top w:val="nil"/>
              <w:left w:val="single" w:sz="4" w:space="0" w:color="auto"/>
              <w:bottom w:val="single" w:sz="4" w:space="0" w:color="auto"/>
              <w:right w:val="single" w:sz="4" w:space="0" w:color="auto"/>
            </w:tcBorders>
          </w:tcPr>
          <w:p w14:paraId="1BA50FA0" w14:textId="1537A6E8"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175</w:t>
            </w:r>
          </w:p>
        </w:tc>
        <w:tc>
          <w:tcPr>
            <w:tcW w:w="1134" w:type="dxa"/>
            <w:tcBorders>
              <w:top w:val="nil"/>
              <w:left w:val="single" w:sz="4" w:space="0" w:color="auto"/>
              <w:bottom w:val="single" w:sz="4" w:space="0" w:color="auto"/>
              <w:right w:val="single" w:sz="4" w:space="0" w:color="auto"/>
            </w:tcBorders>
            <w:shd w:val="clear" w:color="auto" w:fill="auto"/>
            <w:noWrap/>
          </w:tcPr>
          <w:p w14:paraId="20226487" w14:textId="219EBAA4"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287</w:t>
            </w:r>
          </w:p>
        </w:tc>
        <w:tc>
          <w:tcPr>
            <w:tcW w:w="1134" w:type="dxa"/>
            <w:tcBorders>
              <w:top w:val="nil"/>
              <w:left w:val="nil"/>
              <w:bottom w:val="single" w:sz="4" w:space="0" w:color="auto"/>
              <w:right w:val="single" w:sz="4" w:space="0" w:color="auto"/>
            </w:tcBorders>
            <w:shd w:val="clear" w:color="auto" w:fill="auto"/>
            <w:noWrap/>
          </w:tcPr>
          <w:p w14:paraId="62775EB1" w14:textId="5AE4E1F4"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290</w:t>
            </w:r>
          </w:p>
        </w:tc>
        <w:tc>
          <w:tcPr>
            <w:tcW w:w="1163" w:type="dxa"/>
            <w:tcBorders>
              <w:top w:val="nil"/>
              <w:left w:val="nil"/>
              <w:bottom w:val="single" w:sz="4" w:space="0" w:color="auto"/>
              <w:right w:val="single" w:sz="4" w:space="0" w:color="auto"/>
            </w:tcBorders>
            <w:shd w:val="clear" w:color="auto" w:fill="auto"/>
            <w:noWrap/>
          </w:tcPr>
          <w:p w14:paraId="1878895D" w14:textId="0D4F156E"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349</w:t>
            </w:r>
          </w:p>
        </w:tc>
      </w:tr>
      <w:tr w:rsidR="00124EFE" w:rsidRPr="00883C7F" w14:paraId="3CD5B625" w14:textId="297188CA"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027947C0" w14:textId="3E89A52F"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Pakistan</w:t>
            </w:r>
          </w:p>
        </w:tc>
        <w:tc>
          <w:tcPr>
            <w:tcW w:w="1135" w:type="dxa"/>
            <w:tcBorders>
              <w:top w:val="nil"/>
              <w:left w:val="nil"/>
              <w:bottom w:val="single" w:sz="4" w:space="0" w:color="auto"/>
              <w:right w:val="single" w:sz="4" w:space="0" w:color="auto"/>
            </w:tcBorders>
            <w:shd w:val="clear" w:color="auto" w:fill="auto"/>
            <w:noWrap/>
          </w:tcPr>
          <w:p w14:paraId="01C24EDF" w14:textId="3CF8BE24"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123</w:t>
            </w:r>
          </w:p>
        </w:tc>
        <w:tc>
          <w:tcPr>
            <w:tcW w:w="1106" w:type="dxa"/>
            <w:tcBorders>
              <w:top w:val="nil"/>
              <w:left w:val="nil"/>
              <w:bottom w:val="single" w:sz="4" w:space="0" w:color="auto"/>
              <w:right w:val="single" w:sz="4" w:space="0" w:color="auto"/>
            </w:tcBorders>
            <w:shd w:val="clear" w:color="auto" w:fill="auto"/>
            <w:noWrap/>
          </w:tcPr>
          <w:p w14:paraId="16586462" w14:textId="757EDA00"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126%</w:t>
            </w:r>
          </w:p>
        </w:tc>
        <w:tc>
          <w:tcPr>
            <w:tcW w:w="1134" w:type="dxa"/>
            <w:tcBorders>
              <w:top w:val="nil"/>
              <w:left w:val="nil"/>
              <w:bottom w:val="single" w:sz="4" w:space="0" w:color="auto"/>
              <w:right w:val="single" w:sz="4" w:space="0" w:color="auto"/>
            </w:tcBorders>
          </w:tcPr>
          <w:p w14:paraId="620C147B" w14:textId="2190009C"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5</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582</w:t>
            </w:r>
          </w:p>
        </w:tc>
        <w:tc>
          <w:tcPr>
            <w:tcW w:w="1276" w:type="dxa"/>
            <w:tcBorders>
              <w:top w:val="nil"/>
              <w:left w:val="single" w:sz="4" w:space="0" w:color="auto"/>
              <w:bottom w:val="single" w:sz="4" w:space="0" w:color="auto"/>
              <w:right w:val="single" w:sz="4" w:space="0" w:color="auto"/>
            </w:tcBorders>
          </w:tcPr>
          <w:p w14:paraId="2DB90420" w14:textId="4B66BD8E"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020</w:t>
            </w:r>
          </w:p>
        </w:tc>
        <w:tc>
          <w:tcPr>
            <w:tcW w:w="1134" w:type="dxa"/>
            <w:tcBorders>
              <w:top w:val="nil"/>
              <w:left w:val="single" w:sz="4" w:space="0" w:color="auto"/>
              <w:bottom w:val="single" w:sz="4" w:space="0" w:color="auto"/>
              <w:right w:val="single" w:sz="4" w:space="0" w:color="auto"/>
            </w:tcBorders>
            <w:shd w:val="clear" w:color="auto" w:fill="auto"/>
            <w:noWrap/>
          </w:tcPr>
          <w:p w14:paraId="580FC3E2" w14:textId="19A4D1DD"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596</w:t>
            </w:r>
          </w:p>
        </w:tc>
        <w:tc>
          <w:tcPr>
            <w:tcW w:w="1134" w:type="dxa"/>
            <w:tcBorders>
              <w:top w:val="nil"/>
              <w:left w:val="nil"/>
              <w:bottom w:val="single" w:sz="4" w:space="0" w:color="auto"/>
              <w:right w:val="single" w:sz="4" w:space="0" w:color="auto"/>
            </w:tcBorders>
            <w:shd w:val="clear" w:color="auto" w:fill="auto"/>
            <w:noWrap/>
          </w:tcPr>
          <w:p w14:paraId="6FDAA7D5" w14:textId="0AAC0C6F"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611</w:t>
            </w:r>
          </w:p>
        </w:tc>
        <w:tc>
          <w:tcPr>
            <w:tcW w:w="1163" w:type="dxa"/>
            <w:tcBorders>
              <w:top w:val="nil"/>
              <w:left w:val="nil"/>
              <w:bottom w:val="single" w:sz="4" w:space="0" w:color="auto"/>
              <w:right w:val="single" w:sz="4" w:space="0" w:color="auto"/>
            </w:tcBorders>
            <w:shd w:val="clear" w:color="auto" w:fill="auto"/>
            <w:noWrap/>
          </w:tcPr>
          <w:p w14:paraId="3265923D" w14:textId="297CB5FB"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912</w:t>
            </w:r>
          </w:p>
        </w:tc>
      </w:tr>
      <w:tr w:rsidR="00124EFE" w:rsidRPr="00883C7F" w14:paraId="60EFAECD"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6E1BAB4B" w14:textId="77777777"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Palaos</w:t>
            </w:r>
          </w:p>
        </w:tc>
        <w:tc>
          <w:tcPr>
            <w:tcW w:w="1135" w:type="dxa"/>
            <w:tcBorders>
              <w:top w:val="nil"/>
              <w:left w:val="nil"/>
              <w:bottom w:val="single" w:sz="4" w:space="0" w:color="auto"/>
              <w:right w:val="single" w:sz="4" w:space="0" w:color="auto"/>
            </w:tcBorders>
            <w:shd w:val="clear" w:color="auto" w:fill="auto"/>
            <w:noWrap/>
          </w:tcPr>
          <w:p w14:paraId="3687503C" w14:textId="6C751315"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001</w:t>
            </w:r>
          </w:p>
        </w:tc>
        <w:tc>
          <w:tcPr>
            <w:tcW w:w="1106" w:type="dxa"/>
            <w:tcBorders>
              <w:top w:val="nil"/>
              <w:left w:val="nil"/>
              <w:bottom w:val="single" w:sz="4" w:space="0" w:color="auto"/>
              <w:right w:val="single" w:sz="4" w:space="0" w:color="auto"/>
            </w:tcBorders>
            <w:shd w:val="clear" w:color="auto" w:fill="auto"/>
            <w:noWrap/>
          </w:tcPr>
          <w:p w14:paraId="001DEE89" w14:textId="686A5CE1"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001%</w:t>
            </w:r>
          </w:p>
        </w:tc>
        <w:tc>
          <w:tcPr>
            <w:tcW w:w="1134" w:type="dxa"/>
            <w:tcBorders>
              <w:top w:val="nil"/>
              <w:left w:val="nil"/>
              <w:bottom w:val="single" w:sz="4" w:space="0" w:color="auto"/>
              <w:right w:val="single" w:sz="4" w:space="0" w:color="auto"/>
            </w:tcBorders>
          </w:tcPr>
          <w:p w14:paraId="17549DFE" w14:textId="007FD614"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04725321" w14:textId="29B7AE6E"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243DD0CC" w14:textId="7D0275F2"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727FFACE" w14:textId="0C331AAF"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32C594F1" w14:textId="742DE1D5"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7305807B"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6611D2BA" w14:textId="77777777"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Panama</w:t>
            </w:r>
          </w:p>
        </w:tc>
        <w:tc>
          <w:tcPr>
            <w:tcW w:w="1135" w:type="dxa"/>
            <w:tcBorders>
              <w:top w:val="nil"/>
              <w:left w:val="nil"/>
              <w:bottom w:val="single" w:sz="4" w:space="0" w:color="auto"/>
              <w:right w:val="single" w:sz="4" w:space="0" w:color="auto"/>
            </w:tcBorders>
            <w:shd w:val="clear" w:color="auto" w:fill="auto"/>
            <w:noWrap/>
          </w:tcPr>
          <w:p w14:paraId="54CE04C2" w14:textId="17DA4BF5"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086</w:t>
            </w:r>
          </w:p>
        </w:tc>
        <w:tc>
          <w:tcPr>
            <w:tcW w:w="1106" w:type="dxa"/>
            <w:tcBorders>
              <w:top w:val="nil"/>
              <w:left w:val="nil"/>
              <w:bottom w:val="single" w:sz="4" w:space="0" w:color="auto"/>
              <w:right w:val="single" w:sz="4" w:space="0" w:color="auto"/>
            </w:tcBorders>
            <w:shd w:val="clear" w:color="auto" w:fill="auto"/>
            <w:noWrap/>
          </w:tcPr>
          <w:p w14:paraId="7E99627C" w14:textId="0DB95DA2"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088%</w:t>
            </w:r>
          </w:p>
        </w:tc>
        <w:tc>
          <w:tcPr>
            <w:tcW w:w="1134" w:type="dxa"/>
            <w:tcBorders>
              <w:top w:val="nil"/>
              <w:left w:val="nil"/>
              <w:bottom w:val="single" w:sz="4" w:space="0" w:color="auto"/>
              <w:right w:val="single" w:sz="4" w:space="0" w:color="auto"/>
            </w:tcBorders>
          </w:tcPr>
          <w:p w14:paraId="5D643159" w14:textId="3360FDCD"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407</w:t>
            </w:r>
          </w:p>
        </w:tc>
        <w:tc>
          <w:tcPr>
            <w:tcW w:w="1276" w:type="dxa"/>
            <w:tcBorders>
              <w:top w:val="nil"/>
              <w:left w:val="single" w:sz="4" w:space="0" w:color="auto"/>
              <w:bottom w:val="single" w:sz="4" w:space="0" w:color="auto"/>
              <w:right w:val="single" w:sz="4" w:space="0" w:color="auto"/>
            </w:tcBorders>
          </w:tcPr>
          <w:p w14:paraId="603DEC57" w14:textId="17D8B793"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209</w:t>
            </w:r>
          </w:p>
        </w:tc>
        <w:tc>
          <w:tcPr>
            <w:tcW w:w="1134" w:type="dxa"/>
            <w:tcBorders>
              <w:top w:val="nil"/>
              <w:left w:val="single" w:sz="4" w:space="0" w:color="auto"/>
              <w:bottom w:val="single" w:sz="4" w:space="0" w:color="auto"/>
              <w:right w:val="single" w:sz="4" w:space="0" w:color="auto"/>
            </w:tcBorders>
            <w:shd w:val="clear" w:color="auto" w:fill="auto"/>
            <w:noWrap/>
          </w:tcPr>
          <w:p w14:paraId="67C5F860" w14:textId="639BBD04"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612</w:t>
            </w:r>
          </w:p>
        </w:tc>
        <w:tc>
          <w:tcPr>
            <w:tcW w:w="1134" w:type="dxa"/>
            <w:tcBorders>
              <w:top w:val="nil"/>
              <w:left w:val="nil"/>
              <w:bottom w:val="single" w:sz="4" w:space="0" w:color="auto"/>
              <w:right w:val="single" w:sz="4" w:space="0" w:color="auto"/>
            </w:tcBorders>
            <w:shd w:val="clear" w:color="auto" w:fill="auto"/>
            <w:noWrap/>
          </w:tcPr>
          <w:p w14:paraId="30D65AEF" w14:textId="2280E80A"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622</w:t>
            </w:r>
          </w:p>
        </w:tc>
        <w:tc>
          <w:tcPr>
            <w:tcW w:w="1163" w:type="dxa"/>
            <w:tcBorders>
              <w:top w:val="nil"/>
              <w:left w:val="nil"/>
              <w:bottom w:val="single" w:sz="4" w:space="0" w:color="auto"/>
              <w:right w:val="single" w:sz="4" w:space="0" w:color="auto"/>
            </w:tcBorders>
            <w:shd w:val="clear" w:color="auto" w:fill="auto"/>
            <w:noWrap/>
          </w:tcPr>
          <w:p w14:paraId="2A6B576B" w14:textId="670A1EAB"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833</w:t>
            </w:r>
          </w:p>
        </w:tc>
      </w:tr>
      <w:tr w:rsidR="00124EFE" w:rsidRPr="00883C7F" w14:paraId="11B44698"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5FEEC018" w14:textId="6E995594" w:rsidR="00124EFE" w:rsidRPr="00883C7F" w:rsidRDefault="00124EFE" w:rsidP="00124EFE">
            <w:pPr>
              <w:ind w:left="0" w:firstLine="0"/>
              <w:rPr>
                <w:rFonts w:asciiTheme="minorHAnsi" w:hAnsiTheme="minorHAnsi" w:cstheme="minorHAnsi"/>
                <w:sz w:val="20"/>
                <w:szCs w:val="20"/>
                <w:lang w:val="fr-FR"/>
              </w:rPr>
            </w:pPr>
            <w:r w:rsidRPr="00883C7F">
              <w:rPr>
                <w:rFonts w:asciiTheme="minorHAnsi" w:hAnsiTheme="minorHAnsi" w:cstheme="minorHAnsi"/>
                <w:sz w:val="20"/>
                <w:szCs w:val="20"/>
                <w:lang w:val="fr-FR"/>
              </w:rPr>
              <w:t>Papouasie–Nouvelle-Guinée</w:t>
            </w:r>
          </w:p>
        </w:tc>
        <w:tc>
          <w:tcPr>
            <w:tcW w:w="1135" w:type="dxa"/>
            <w:tcBorders>
              <w:top w:val="nil"/>
              <w:left w:val="nil"/>
              <w:bottom w:val="single" w:sz="4" w:space="0" w:color="auto"/>
              <w:right w:val="single" w:sz="4" w:space="0" w:color="auto"/>
            </w:tcBorders>
            <w:shd w:val="clear" w:color="auto" w:fill="auto"/>
            <w:noWrap/>
          </w:tcPr>
          <w:p w14:paraId="654C3C85" w14:textId="2A284A24"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009</w:t>
            </w:r>
          </w:p>
        </w:tc>
        <w:tc>
          <w:tcPr>
            <w:tcW w:w="1106" w:type="dxa"/>
            <w:tcBorders>
              <w:top w:val="nil"/>
              <w:left w:val="nil"/>
              <w:bottom w:val="single" w:sz="4" w:space="0" w:color="auto"/>
              <w:right w:val="single" w:sz="4" w:space="0" w:color="auto"/>
            </w:tcBorders>
            <w:shd w:val="clear" w:color="auto" w:fill="auto"/>
            <w:noWrap/>
          </w:tcPr>
          <w:p w14:paraId="38BAB86C" w14:textId="7A52829A"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009%</w:t>
            </w:r>
          </w:p>
        </w:tc>
        <w:tc>
          <w:tcPr>
            <w:tcW w:w="1134" w:type="dxa"/>
            <w:tcBorders>
              <w:top w:val="nil"/>
              <w:left w:val="nil"/>
              <w:bottom w:val="single" w:sz="4" w:space="0" w:color="auto"/>
              <w:right w:val="single" w:sz="4" w:space="0" w:color="auto"/>
            </w:tcBorders>
          </w:tcPr>
          <w:p w14:paraId="6E41D59B" w14:textId="25C226A9"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2BD75320" w14:textId="708C62C7"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6EAC9B5C" w14:textId="71794367"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ED10298" w14:textId="4885B4BF"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635D69E4" w14:textId="15CF56AA"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2394D34A" w14:textId="3A47A7FA"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448314D6" w14:textId="3FD9D0EA"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Paraguay</w:t>
            </w:r>
          </w:p>
        </w:tc>
        <w:tc>
          <w:tcPr>
            <w:tcW w:w="1135" w:type="dxa"/>
            <w:tcBorders>
              <w:top w:val="nil"/>
              <w:left w:val="nil"/>
              <w:bottom w:val="single" w:sz="4" w:space="0" w:color="auto"/>
              <w:right w:val="single" w:sz="4" w:space="0" w:color="auto"/>
            </w:tcBorders>
            <w:shd w:val="clear" w:color="auto" w:fill="auto"/>
            <w:noWrap/>
          </w:tcPr>
          <w:p w14:paraId="73C33FD6" w14:textId="34120B80"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023</w:t>
            </w:r>
          </w:p>
        </w:tc>
        <w:tc>
          <w:tcPr>
            <w:tcW w:w="1106" w:type="dxa"/>
            <w:tcBorders>
              <w:top w:val="nil"/>
              <w:left w:val="nil"/>
              <w:bottom w:val="single" w:sz="4" w:space="0" w:color="auto"/>
              <w:right w:val="single" w:sz="4" w:space="0" w:color="auto"/>
            </w:tcBorders>
            <w:shd w:val="clear" w:color="auto" w:fill="auto"/>
            <w:noWrap/>
          </w:tcPr>
          <w:p w14:paraId="2474FCBD" w14:textId="4654E934"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024%</w:t>
            </w:r>
          </w:p>
        </w:tc>
        <w:tc>
          <w:tcPr>
            <w:tcW w:w="1134" w:type="dxa"/>
            <w:tcBorders>
              <w:top w:val="nil"/>
              <w:left w:val="nil"/>
              <w:bottom w:val="single" w:sz="4" w:space="0" w:color="auto"/>
              <w:right w:val="single" w:sz="4" w:space="0" w:color="auto"/>
            </w:tcBorders>
          </w:tcPr>
          <w:p w14:paraId="00A9B3D9" w14:textId="74AD862B"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273</w:t>
            </w:r>
          </w:p>
        </w:tc>
        <w:tc>
          <w:tcPr>
            <w:tcW w:w="1276" w:type="dxa"/>
            <w:tcBorders>
              <w:top w:val="nil"/>
              <w:left w:val="single" w:sz="4" w:space="0" w:color="auto"/>
              <w:bottom w:val="single" w:sz="4" w:space="0" w:color="auto"/>
              <w:right w:val="single" w:sz="4" w:space="0" w:color="auto"/>
            </w:tcBorders>
          </w:tcPr>
          <w:p w14:paraId="046B3CA8" w14:textId="01AAEECA"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126</w:t>
            </w:r>
          </w:p>
        </w:tc>
        <w:tc>
          <w:tcPr>
            <w:tcW w:w="1134" w:type="dxa"/>
            <w:tcBorders>
              <w:top w:val="nil"/>
              <w:left w:val="single" w:sz="4" w:space="0" w:color="auto"/>
              <w:bottom w:val="single" w:sz="4" w:space="0" w:color="auto"/>
              <w:right w:val="single" w:sz="4" w:space="0" w:color="auto"/>
            </w:tcBorders>
            <w:shd w:val="clear" w:color="auto" w:fill="auto"/>
            <w:noWrap/>
          </w:tcPr>
          <w:p w14:paraId="3710AC36" w14:textId="6B9EF573"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233</w:t>
            </w:r>
          </w:p>
        </w:tc>
        <w:tc>
          <w:tcPr>
            <w:tcW w:w="1134" w:type="dxa"/>
            <w:tcBorders>
              <w:top w:val="nil"/>
              <w:left w:val="nil"/>
              <w:bottom w:val="single" w:sz="4" w:space="0" w:color="auto"/>
              <w:right w:val="single" w:sz="4" w:space="0" w:color="auto"/>
            </w:tcBorders>
            <w:shd w:val="clear" w:color="auto" w:fill="auto"/>
            <w:noWrap/>
          </w:tcPr>
          <w:p w14:paraId="15AB6D62" w14:textId="1623CC01"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236</w:t>
            </w:r>
          </w:p>
        </w:tc>
        <w:tc>
          <w:tcPr>
            <w:tcW w:w="1163" w:type="dxa"/>
            <w:tcBorders>
              <w:top w:val="nil"/>
              <w:left w:val="nil"/>
              <w:bottom w:val="single" w:sz="4" w:space="0" w:color="auto"/>
              <w:right w:val="single" w:sz="4" w:space="0" w:color="auto"/>
            </w:tcBorders>
            <w:shd w:val="clear" w:color="auto" w:fill="auto"/>
            <w:noWrap/>
          </w:tcPr>
          <w:p w14:paraId="6C90134D" w14:textId="5CC793A0"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293</w:t>
            </w:r>
          </w:p>
        </w:tc>
      </w:tr>
      <w:tr w:rsidR="00124EFE" w:rsidRPr="00883C7F" w14:paraId="17550599"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00D61617" w14:textId="77777777"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lastRenderedPageBreak/>
              <w:t>Pays-Bas (Royaume des)</w:t>
            </w:r>
          </w:p>
        </w:tc>
        <w:tc>
          <w:tcPr>
            <w:tcW w:w="1135" w:type="dxa"/>
            <w:tcBorders>
              <w:top w:val="nil"/>
              <w:left w:val="nil"/>
              <w:bottom w:val="single" w:sz="4" w:space="0" w:color="auto"/>
              <w:right w:val="single" w:sz="4" w:space="0" w:color="auto"/>
            </w:tcBorders>
            <w:shd w:val="clear" w:color="auto" w:fill="auto"/>
            <w:noWrap/>
          </w:tcPr>
          <w:p w14:paraId="301A184B" w14:textId="20618457"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298</w:t>
            </w:r>
          </w:p>
        </w:tc>
        <w:tc>
          <w:tcPr>
            <w:tcW w:w="1106" w:type="dxa"/>
            <w:tcBorders>
              <w:top w:val="nil"/>
              <w:left w:val="nil"/>
              <w:bottom w:val="single" w:sz="4" w:space="0" w:color="auto"/>
              <w:right w:val="single" w:sz="4" w:space="0" w:color="auto"/>
            </w:tcBorders>
            <w:shd w:val="clear" w:color="auto" w:fill="auto"/>
            <w:noWrap/>
          </w:tcPr>
          <w:p w14:paraId="7422C7F7" w14:textId="40040FE0"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332%</w:t>
            </w:r>
          </w:p>
        </w:tc>
        <w:tc>
          <w:tcPr>
            <w:tcW w:w="1134" w:type="dxa"/>
            <w:tcBorders>
              <w:top w:val="nil"/>
              <w:left w:val="nil"/>
              <w:bottom w:val="single" w:sz="4" w:space="0" w:color="auto"/>
              <w:right w:val="single" w:sz="4" w:space="0" w:color="auto"/>
            </w:tcBorders>
          </w:tcPr>
          <w:p w14:paraId="755E4873" w14:textId="05FDD5AD"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67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422</w:t>
            </w:r>
          </w:p>
        </w:tc>
        <w:tc>
          <w:tcPr>
            <w:tcW w:w="1276" w:type="dxa"/>
            <w:tcBorders>
              <w:top w:val="nil"/>
              <w:left w:val="single" w:sz="4" w:space="0" w:color="auto"/>
              <w:bottom w:val="single" w:sz="4" w:space="0" w:color="auto"/>
              <w:right w:val="single" w:sz="4" w:space="0" w:color="auto"/>
            </w:tcBorders>
          </w:tcPr>
          <w:p w14:paraId="7DA3D447" w14:textId="507EF4F7"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63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525</w:t>
            </w:r>
          </w:p>
        </w:tc>
        <w:tc>
          <w:tcPr>
            <w:tcW w:w="1134" w:type="dxa"/>
            <w:tcBorders>
              <w:top w:val="nil"/>
              <w:left w:val="single" w:sz="4" w:space="0" w:color="auto"/>
              <w:bottom w:val="single" w:sz="4" w:space="0" w:color="auto"/>
              <w:right w:val="single" w:sz="4" w:space="0" w:color="auto"/>
            </w:tcBorders>
            <w:shd w:val="clear" w:color="auto" w:fill="auto"/>
            <w:noWrap/>
          </w:tcPr>
          <w:p w14:paraId="3D0E53CC" w14:textId="5D698980"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69</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609</w:t>
            </w:r>
          </w:p>
        </w:tc>
        <w:tc>
          <w:tcPr>
            <w:tcW w:w="1134" w:type="dxa"/>
            <w:tcBorders>
              <w:top w:val="nil"/>
              <w:left w:val="nil"/>
              <w:bottom w:val="single" w:sz="4" w:space="0" w:color="auto"/>
              <w:right w:val="single" w:sz="4" w:space="0" w:color="auto"/>
            </w:tcBorders>
            <w:shd w:val="clear" w:color="auto" w:fill="auto"/>
            <w:noWrap/>
          </w:tcPr>
          <w:p w14:paraId="69B181DD" w14:textId="34B6DD2F"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69</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764</w:t>
            </w:r>
          </w:p>
        </w:tc>
        <w:tc>
          <w:tcPr>
            <w:tcW w:w="1163" w:type="dxa"/>
            <w:tcBorders>
              <w:top w:val="nil"/>
              <w:left w:val="nil"/>
              <w:bottom w:val="single" w:sz="4" w:space="0" w:color="auto"/>
              <w:right w:val="single" w:sz="4" w:space="0" w:color="auto"/>
            </w:tcBorders>
            <w:shd w:val="clear" w:color="auto" w:fill="auto"/>
            <w:noWrap/>
          </w:tcPr>
          <w:p w14:paraId="59CFE36F" w14:textId="2E4BACAE"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72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943</w:t>
            </w:r>
          </w:p>
        </w:tc>
      </w:tr>
      <w:tr w:rsidR="00124EFE" w:rsidRPr="00883C7F" w14:paraId="162F7D42" w14:textId="32F1BFAD"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F7A7269" w14:textId="27E44314"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Pérou</w:t>
            </w:r>
          </w:p>
        </w:tc>
        <w:tc>
          <w:tcPr>
            <w:tcW w:w="1135" w:type="dxa"/>
            <w:tcBorders>
              <w:top w:val="nil"/>
              <w:left w:val="nil"/>
              <w:bottom w:val="single" w:sz="4" w:space="0" w:color="auto"/>
              <w:right w:val="single" w:sz="4" w:space="0" w:color="auto"/>
            </w:tcBorders>
            <w:shd w:val="clear" w:color="auto" w:fill="auto"/>
            <w:noWrap/>
          </w:tcPr>
          <w:p w14:paraId="3783E649" w14:textId="2EA70B58"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145</w:t>
            </w:r>
          </w:p>
        </w:tc>
        <w:tc>
          <w:tcPr>
            <w:tcW w:w="1106" w:type="dxa"/>
            <w:tcBorders>
              <w:top w:val="nil"/>
              <w:left w:val="nil"/>
              <w:bottom w:val="single" w:sz="4" w:space="0" w:color="auto"/>
              <w:right w:val="single" w:sz="4" w:space="0" w:color="auto"/>
            </w:tcBorders>
            <w:shd w:val="clear" w:color="auto" w:fill="auto"/>
            <w:noWrap/>
          </w:tcPr>
          <w:p w14:paraId="5A264494" w14:textId="520E160A"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149%</w:t>
            </w:r>
          </w:p>
        </w:tc>
        <w:tc>
          <w:tcPr>
            <w:tcW w:w="1134" w:type="dxa"/>
            <w:tcBorders>
              <w:top w:val="nil"/>
              <w:left w:val="nil"/>
              <w:bottom w:val="single" w:sz="4" w:space="0" w:color="auto"/>
              <w:right w:val="single" w:sz="4" w:space="0" w:color="auto"/>
            </w:tcBorders>
          </w:tcPr>
          <w:p w14:paraId="0E37547C" w14:textId="3A74330E"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981</w:t>
            </w:r>
          </w:p>
        </w:tc>
        <w:tc>
          <w:tcPr>
            <w:tcW w:w="1276" w:type="dxa"/>
            <w:tcBorders>
              <w:top w:val="nil"/>
              <w:left w:val="single" w:sz="4" w:space="0" w:color="auto"/>
              <w:bottom w:val="single" w:sz="4" w:space="0" w:color="auto"/>
              <w:right w:val="single" w:sz="4" w:space="0" w:color="auto"/>
            </w:tcBorders>
          </w:tcPr>
          <w:p w14:paraId="36EA985F" w14:textId="480F48B1"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096</w:t>
            </w:r>
          </w:p>
        </w:tc>
        <w:tc>
          <w:tcPr>
            <w:tcW w:w="1134" w:type="dxa"/>
            <w:tcBorders>
              <w:top w:val="nil"/>
              <w:left w:val="single" w:sz="4" w:space="0" w:color="auto"/>
              <w:bottom w:val="single" w:sz="4" w:space="0" w:color="auto"/>
              <w:right w:val="single" w:sz="4" w:space="0" w:color="auto"/>
            </w:tcBorders>
            <w:shd w:val="clear" w:color="auto" w:fill="auto"/>
            <w:noWrap/>
          </w:tcPr>
          <w:p w14:paraId="0921B53D" w14:textId="64B09FC8"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776</w:t>
            </w:r>
          </w:p>
        </w:tc>
        <w:tc>
          <w:tcPr>
            <w:tcW w:w="1134" w:type="dxa"/>
            <w:tcBorders>
              <w:top w:val="nil"/>
              <w:left w:val="nil"/>
              <w:bottom w:val="single" w:sz="4" w:space="0" w:color="auto"/>
              <w:right w:val="single" w:sz="4" w:space="0" w:color="auto"/>
            </w:tcBorders>
            <w:shd w:val="clear" w:color="auto" w:fill="auto"/>
            <w:noWrap/>
          </w:tcPr>
          <w:p w14:paraId="6D32A5F8" w14:textId="6EC982AE"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793</w:t>
            </w:r>
          </w:p>
        </w:tc>
        <w:tc>
          <w:tcPr>
            <w:tcW w:w="1163" w:type="dxa"/>
            <w:tcBorders>
              <w:top w:val="nil"/>
              <w:left w:val="nil"/>
              <w:bottom w:val="single" w:sz="4" w:space="0" w:color="auto"/>
              <w:right w:val="single" w:sz="4" w:space="0" w:color="auto"/>
            </w:tcBorders>
            <w:shd w:val="clear" w:color="auto" w:fill="auto"/>
            <w:noWrap/>
          </w:tcPr>
          <w:p w14:paraId="4B161FDE" w14:textId="00AE5729"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149</w:t>
            </w:r>
          </w:p>
        </w:tc>
      </w:tr>
      <w:tr w:rsidR="00124EFE" w:rsidRPr="00883C7F" w14:paraId="2D3D4EE4" w14:textId="00D37EF2"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36E4FBA8" w14:textId="204F0210"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Philippines</w:t>
            </w:r>
          </w:p>
        </w:tc>
        <w:tc>
          <w:tcPr>
            <w:tcW w:w="1135" w:type="dxa"/>
            <w:tcBorders>
              <w:top w:val="nil"/>
              <w:left w:val="nil"/>
              <w:bottom w:val="single" w:sz="4" w:space="0" w:color="auto"/>
              <w:right w:val="single" w:sz="4" w:space="0" w:color="auto"/>
            </w:tcBorders>
            <w:shd w:val="clear" w:color="auto" w:fill="auto"/>
            <w:noWrap/>
          </w:tcPr>
          <w:p w14:paraId="09973C18" w14:textId="75F69024"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198</w:t>
            </w:r>
          </w:p>
        </w:tc>
        <w:tc>
          <w:tcPr>
            <w:tcW w:w="1106" w:type="dxa"/>
            <w:tcBorders>
              <w:top w:val="nil"/>
              <w:left w:val="nil"/>
              <w:bottom w:val="single" w:sz="4" w:space="0" w:color="auto"/>
              <w:right w:val="single" w:sz="4" w:space="0" w:color="auto"/>
            </w:tcBorders>
            <w:shd w:val="clear" w:color="auto" w:fill="auto"/>
            <w:noWrap/>
          </w:tcPr>
          <w:p w14:paraId="09E912F4" w14:textId="4FA479F0"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203%</w:t>
            </w:r>
          </w:p>
        </w:tc>
        <w:tc>
          <w:tcPr>
            <w:tcW w:w="1134" w:type="dxa"/>
            <w:tcBorders>
              <w:top w:val="nil"/>
              <w:left w:val="nil"/>
              <w:bottom w:val="single" w:sz="4" w:space="0" w:color="auto"/>
              <w:right w:val="single" w:sz="4" w:space="0" w:color="auto"/>
            </w:tcBorders>
          </w:tcPr>
          <w:p w14:paraId="4A36E02E" w14:textId="64A97C8B"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10</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380</w:t>
            </w:r>
          </w:p>
        </w:tc>
        <w:tc>
          <w:tcPr>
            <w:tcW w:w="1276" w:type="dxa"/>
            <w:tcBorders>
              <w:top w:val="nil"/>
              <w:left w:val="single" w:sz="4" w:space="0" w:color="auto"/>
              <w:bottom w:val="single" w:sz="4" w:space="0" w:color="auto"/>
              <w:right w:val="single" w:sz="4" w:space="0" w:color="auto"/>
            </w:tcBorders>
          </w:tcPr>
          <w:p w14:paraId="31008B7B" w14:textId="64FB76DD"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9</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690</w:t>
            </w:r>
          </w:p>
        </w:tc>
        <w:tc>
          <w:tcPr>
            <w:tcW w:w="1134" w:type="dxa"/>
            <w:tcBorders>
              <w:top w:val="nil"/>
              <w:left w:val="single" w:sz="4" w:space="0" w:color="auto"/>
              <w:bottom w:val="single" w:sz="4" w:space="0" w:color="auto"/>
              <w:right w:val="single" w:sz="4" w:space="0" w:color="auto"/>
            </w:tcBorders>
            <w:shd w:val="clear" w:color="auto" w:fill="auto"/>
            <w:noWrap/>
          </w:tcPr>
          <w:p w14:paraId="4D88D0E3" w14:textId="4B106E08"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10</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618</w:t>
            </w:r>
          </w:p>
        </w:tc>
        <w:tc>
          <w:tcPr>
            <w:tcW w:w="1134" w:type="dxa"/>
            <w:tcBorders>
              <w:top w:val="nil"/>
              <w:left w:val="nil"/>
              <w:bottom w:val="single" w:sz="4" w:space="0" w:color="auto"/>
              <w:right w:val="single" w:sz="4" w:space="0" w:color="auto"/>
            </w:tcBorders>
            <w:shd w:val="clear" w:color="auto" w:fill="auto"/>
            <w:noWrap/>
          </w:tcPr>
          <w:p w14:paraId="14C281CA" w14:textId="2A671132"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10</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642</w:t>
            </w:r>
          </w:p>
        </w:tc>
        <w:tc>
          <w:tcPr>
            <w:tcW w:w="1163" w:type="dxa"/>
            <w:tcBorders>
              <w:top w:val="nil"/>
              <w:left w:val="nil"/>
              <w:bottom w:val="single" w:sz="4" w:space="0" w:color="auto"/>
              <w:right w:val="single" w:sz="4" w:space="0" w:color="auto"/>
            </w:tcBorders>
            <w:shd w:val="clear" w:color="auto" w:fill="auto"/>
            <w:noWrap/>
          </w:tcPr>
          <w:p w14:paraId="04F9D663" w14:textId="052029E3"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127</w:t>
            </w:r>
          </w:p>
        </w:tc>
      </w:tr>
      <w:tr w:rsidR="00124EFE" w:rsidRPr="00883C7F" w14:paraId="03C6AD22" w14:textId="5B0AC5C2"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24085606" w14:textId="177B22AF"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Pologne</w:t>
            </w:r>
          </w:p>
        </w:tc>
        <w:tc>
          <w:tcPr>
            <w:tcW w:w="1135" w:type="dxa"/>
            <w:tcBorders>
              <w:top w:val="nil"/>
              <w:left w:val="nil"/>
              <w:bottom w:val="single" w:sz="4" w:space="0" w:color="auto"/>
              <w:right w:val="single" w:sz="4" w:space="0" w:color="auto"/>
            </w:tcBorders>
            <w:shd w:val="clear" w:color="auto" w:fill="auto"/>
            <w:noWrap/>
          </w:tcPr>
          <w:p w14:paraId="6ED8EBCF" w14:textId="422FC264"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831</w:t>
            </w:r>
          </w:p>
        </w:tc>
        <w:tc>
          <w:tcPr>
            <w:tcW w:w="1106" w:type="dxa"/>
            <w:tcBorders>
              <w:top w:val="nil"/>
              <w:left w:val="nil"/>
              <w:bottom w:val="single" w:sz="4" w:space="0" w:color="auto"/>
              <w:right w:val="single" w:sz="4" w:space="0" w:color="auto"/>
            </w:tcBorders>
            <w:shd w:val="clear" w:color="auto" w:fill="auto"/>
            <w:noWrap/>
          </w:tcPr>
          <w:p w14:paraId="12DB56EB" w14:textId="7622A4DE"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853%</w:t>
            </w:r>
          </w:p>
        </w:tc>
        <w:tc>
          <w:tcPr>
            <w:tcW w:w="1134" w:type="dxa"/>
            <w:tcBorders>
              <w:top w:val="nil"/>
              <w:left w:val="nil"/>
              <w:bottom w:val="single" w:sz="4" w:space="0" w:color="auto"/>
              <w:right w:val="single" w:sz="4" w:space="0" w:color="auto"/>
            </w:tcBorders>
          </w:tcPr>
          <w:p w14:paraId="4A423E83" w14:textId="24C53B89"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40</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982</w:t>
            </w:r>
          </w:p>
        </w:tc>
        <w:tc>
          <w:tcPr>
            <w:tcW w:w="1276" w:type="dxa"/>
            <w:tcBorders>
              <w:top w:val="nil"/>
              <w:left w:val="single" w:sz="4" w:space="0" w:color="auto"/>
              <w:bottom w:val="single" w:sz="4" w:space="0" w:color="auto"/>
              <w:right w:val="single" w:sz="4" w:space="0" w:color="auto"/>
            </w:tcBorders>
          </w:tcPr>
          <w:p w14:paraId="2EA1D835" w14:textId="476B091E"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40</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669</w:t>
            </w:r>
          </w:p>
        </w:tc>
        <w:tc>
          <w:tcPr>
            <w:tcW w:w="1134" w:type="dxa"/>
            <w:tcBorders>
              <w:top w:val="nil"/>
              <w:left w:val="single" w:sz="4" w:space="0" w:color="auto"/>
              <w:bottom w:val="single" w:sz="4" w:space="0" w:color="auto"/>
              <w:right w:val="single" w:sz="4" w:space="0" w:color="auto"/>
            </w:tcBorders>
            <w:shd w:val="clear" w:color="auto" w:fill="auto"/>
            <w:noWrap/>
          </w:tcPr>
          <w:p w14:paraId="03A22C73" w14:textId="52EA70B2"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44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565</w:t>
            </w:r>
          </w:p>
        </w:tc>
        <w:tc>
          <w:tcPr>
            <w:tcW w:w="1134" w:type="dxa"/>
            <w:tcBorders>
              <w:top w:val="nil"/>
              <w:left w:val="nil"/>
              <w:bottom w:val="single" w:sz="4" w:space="0" w:color="auto"/>
              <w:right w:val="single" w:sz="4" w:space="0" w:color="auto"/>
            </w:tcBorders>
            <w:shd w:val="clear" w:color="auto" w:fill="auto"/>
            <w:noWrap/>
          </w:tcPr>
          <w:p w14:paraId="7F8FD84B" w14:textId="13DFD306"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44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664</w:t>
            </w:r>
          </w:p>
        </w:tc>
        <w:tc>
          <w:tcPr>
            <w:tcW w:w="1163" w:type="dxa"/>
            <w:tcBorders>
              <w:top w:val="nil"/>
              <w:left w:val="nil"/>
              <w:bottom w:val="single" w:sz="4" w:space="0" w:color="auto"/>
              <w:right w:val="single" w:sz="4" w:space="0" w:color="auto"/>
            </w:tcBorders>
            <w:shd w:val="clear" w:color="auto" w:fill="auto"/>
            <w:noWrap/>
          </w:tcPr>
          <w:p w14:paraId="4C69AF01" w14:textId="3A6CFD69"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46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699</w:t>
            </w:r>
          </w:p>
        </w:tc>
      </w:tr>
      <w:tr w:rsidR="00124EFE" w:rsidRPr="00883C7F" w14:paraId="71F19A0E" w14:textId="05AD7D2A"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7ECA1C1" w14:textId="761724A8"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Portugal</w:t>
            </w:r>
          </w:p>
        </w:tc>
        <w:tc>
          <w:tcPr>
            <w:tcW w:w="1135" w:type="dxa"/>
            <w:tcBorders>
              <w:top w:val="nil"/>
              <w:left w:val="nil"/>
              <w:bottom w:val="single" w:sz="4" w:space="0" w:color="auto"/>
              <w:right w:val="single" w:sz="4" w:space="0" w:color="auto"/>
            </w:tcBorders>
            <w:shd w:val="clear" w:color="auto" w:fill="auto"/>
            <w:noWrap/>
          </w:tcPr>
          <w:p w14:paraId="4C064FFD" w14:textId="0B6B8D4A"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328</w:t>
            </w:r>
          </w:p>
        </w:tc>
        <w:tc>
          <w:tcPr>
            <w:tcW w:w="1106" w:type="dxa"/>
            <w:tcBorders>
              <w:top w:val="nil"/>
              <w:left w:val="nil"/>
              <w:bottom w:val="single" w:sz="4" w:space="0" w:color="auto"/>
              <w:right w:val="single" w:sz="4" w:space="0" w:color="auto"/>
            </w:tcBorders>
            <w:shd w:val="clear" w:color="auto" w:fill="auto"/>
            <w:noWrap/>
          </w:tcPr>
          <w:p w14:paraId="293785E3" w14:textId="07D9C647"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337%</w:t>
            </w:r>
          </w:p>
        </w:tc>
        <w:tc>
          <w:tcPr>
            <w:tcW w:w="1134" w:type="dxa"/>
            <w:tcBorders>
              <w:top w:val="nil"/>
              <w:left w:val="nil"/>
              <w:bottom w:val="single" w:sz="4" w:space="0" w:color="auto"/>
              <w:right w:val="single" w:sz="4" w:space="0" w:color="auto"/>
            </w:tcBorders>
          </w:tcPr>
          <w:p w14:paraId="4061E5B8" w14:textId="6868A11F"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284</w:t>
            </w:r>
          </w:p>
        </w:tc>
        <w:tc>
          <w:tcPr>
            <w:tcW w:w="1276" w:type="dxa"/>
            <w:tcBorders>
              <w:top w:val="nil"/>
              <w:left w:val="single" w:sz="4" w:space="0" w:color="auto"/>
              <w:bottom w:val="single" w:sz="4" w:space="0" w:color="auto"/>
              <w:right w:val="single" w:sz="4" w:space="0" w:color="auto"/>
            </w:tcBorders>
          </w:tcPr>
          <w:p w14:paraId="47791657" w14:textId="4B8FE0E9"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052</w:t>
            </w:r>
          </w:p>
        </w:tc>
        <w:tc>
          <w:tcPr>
            <w:tcW w:w="1134" w:type="dxa"/>
            <w:tcBorders>
              <w:top w:val="nil"/>
              <w:left w:val="single" w:sz="4" w:space="0" w:color="auto"/>
              <w:bottom w:val="single" w:sz="4" w:space="0" w:color="auto"/>
              <w:right w:val="single" w:sz="4" w:space="0" w:color="auto"/>
            </w:tcBorders>
            <w:shd w:val="clear" w:color="auto" w:fill="auto"/>
            <w:noWrap/>
          </w:tcPr>
          <w:p w14:paraId="52181B4C" w14:textId="3D44E49B"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590</w:t>
            </w:r>
          </w:p>
        </w:tc>
        <w:tc>
          <w:tcPr>
            <w:tcW w:w="1134" w:type="dxa"/>
            <w:tcBorders>
              <w:top w:val="nil"/>
              <w:left w:val="nil"/>
              <w:bottom w:val="single" w:sz="4" w:space="0" w:color="auto"/>
              <w:right w:val="single" w:sz="4" w:space="0" w:color="auto"/>
            </w:tcBorders>
            <w:shd w:val="clear" w:color="auto" w:fill="auto"/>
            <w:noWrap/>
          </w:tcPr>
          <w:p w14:paraId="01DC178B" w14:textId="625210DA"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629</w:t>
            </w:r>
          </w:p>
        </w:tc>
        <w:tc>
          <w:tcPr>
            <w:tcW w:w="1163" w:type="dxa"/>
            <w:tcBorders>
              <w:top w:val="nil"/>
              <w:left w:val="nil"/>
              <w:bottom w:val="single" w:sz="4" w:space="0" w:color="auto"/>
              <w:right w:val="single" w:sz="4" w:space="0" w:color="auto"/>
            </w:tcBorders>
            <w:shd w:val="clear" w:color="auto" w:fill="auto"/>
            <w:noWrap/>
          </w:tcPr>
          <w:p w14:paraId="737FD64E" w14:textId="74C4E9BD"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433</w:t>
            </w:r>
          </w:p>
        </w:tc>
      </w:tr>
      <w:tr w:rsidR="001C79AF" w:rsidRPr="00883C7F" w14:paraId="42848618"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26140D95" w14:textId="77777777"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République arabe syrienne</w:t>
            </w:r>
          </w:p>
        </w:tc>
        <w:tc>
          <w:tcPr>
            <w:tcW w:w="1135" w:type="dxa"/>
            <w:tcBorders>
              <w:top w:val="nil"/>
              <w:left w:val="nil"/>
              <w:bottom w:val="single" w:sz="4" w:space="0" w:color="auto"/>
              <w:right w:val="single" w:sz="4" w:space="0" w:color="auto"/>
            </w:tcBorders>
            <w:shd w:val="clear" w:color="auto" w:fill="auto"/>
            <w:noWrap/>
          </w:tcPr>
          <w:p w14:paraId="6A59DF06" w14:textId="0F9B6BB0"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006</w:t>
            </w:r>
          </w:p>
        </w:tc>
        <w:tc>
          <w:tcPr>
            <w:tcW w:w="1106" w:type="dxa"/>
            <w:tcBorders>
              <w:top w:val="nil"/>
              <w:left w:val="nil"/>
              <w:bottom w:val="single" w:sz="4" w:space="0" w:color="auto"/>
              <w:right w:val="single" w:sz="4" w:space="0" w:color="auto"/>
            </w:tcBorders>
            <w:shd w:val="clear" w:color="auto" w:fill="auto"/>
            <w:noWrap/>
          </w:tcPr>
          <w:p w14:paraId="14CDD77A" w14:textId="12253695"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006%</w:t>
            </w:r>
          </w:p>
        </w:tc>
        <w:tc>
          <w:tcPr>
            <w:tcW w:w="1134" w:type="dxa"/>
            <w:tcBorders>
              <w:top w:val="nil"/>
              <w:left w:val="nil"/>
              <w:bottom w:val="single" w:sz="4" w:space="0" w:color="auto"/>
              <w:right w:val="single" w:sz="4" w:space="0" w:color="auto"/>
            </w:tcBorders>
          </w:tcPr>
          <w:p w14:paraId="37D0252F" w14:textId="64799E63"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3AC68A39" w14:textId="01EB4BC4"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472F48F3" w14:textId="657A6EE9"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7C0E7A0D" w14:textId="359470F6"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526D3484" w14:textId="12E98C31"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D568C5" w:rsidRPr="00883C7F" w14:paraId="43B22BDF"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343E614A" w14:textId="77777777"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République centrafricaine</w:t>
            </w:r>
          </w:p>
        </w:tc>
        <w:tc>
          <w:tcPr>
            <w:tcW w:w="1135" w:type="dxa"/>
            <w:tcBorders>
              <w:top w:val="nil"/>
              <w:left w:val="nil"/>
              <w:bottom w:val="single" w:sz="4" w:space="0" w:color="auto"/>
              <w:right w:val="single" w:sz="4" w:space="0" w:color="auto"/>
            </w:tcBorders>
            <w:shd w:val="clear" w:color="auto" w:fill="auto"/>
            <w:noWrap/>
          </w:tcPr>
          <w:p w14:paraId="582733B7" w14:textId="19A2389F"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001</w:t>
            </w:r>
          </w:p>
        </w:tc>
        <w:tc>
          <w:tcPr>
            <w:tcW w:w="1106" w:type="dxa"/>
            <w:tcBorders>
              <w:top w:val="nil"/>
              <w:left w:val="nil"/>
              <w:bottom w:val="single" w:sz="4" w:space="0" w:color="auto"/>
              <w:right w:val="single" w:sz="4" w:space="0" w:color="auto"/>
            </w:tcBorders>
            <w:shd w:val="clear" w:color="auto" w:fill="auto"/>
            <w:noWrap/>
          </w:tcPr>
          <w:p w14:paraId="72F7D988" w14:textId="2BA9A0BC"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001%</w:t>
            </w:r>
          </w:p>
        </w:tc>
        <w:tc>
          <w:tcPr>
            <w:tcW w:w="1134" w:type="dxa"/>
            <w:tcBorders>
              <w:top w:val="nil"/>
              <w:left w:val="nil"/>
              <w:bottom w:val="single" w:sz="4" w:space="0" w:color="auto"/>
              <w:right w:val="single" w:sz="4" w:space="0" w:color="auto"/>
            </w:tcBorders>
          </w:tcPr>
          <w:p w14:paraId="29611F62" w14:textId="221A71B2"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276" w:type="dxa"/>
            <w:tcBorders>
              <w:top w:val="nil"/>
              <w:left w:val="single" w:sz="4" w:space="0" w:color="auto"/>
              <w:bottom w:val="single" w:sz="4" w:space="0" w:color="auto"/>
              <w:right w:val="single" w:sz="4" w:space="0" w:color="auto"/>
            </w:tcBorders>
          </w:tcPr>
          <w:p w14:paraId="4BA95B61" w14:textId="25745831"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0DFDB883" w14:textId="60F944F6"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599C3F1F" w14:textId="4893EFBF"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63" w:type="dxa"/>
            <w:tcBorders>
              <w:top w:val="nil"/>
              <w:left w:val="nil"/>
              <w:bottom w:val="single" w:sz="4" w:space="0" w:color="auto"/>
              <w:right w:val="single" w:sz="4" w:space="0" w:color="auto"/>
            </w:tcBorders>
            <w:shd w:val="clear" w:color="auto" w:fill="auto"/>
            <w:noWrap/>
          </w:tcPr>
          <w:p w14:paraId="5A2E77AE" w14:textId="277C4A4F"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r>
      <w:tr w:rsidR="00124EFE" w:rsidRPr="00883C7F" w14:paraId="3BB506BE" w14:textId="1CBF770E"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5CAFF495" w14:textId="6A02D471"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République de Corée</w:t>
            </w:r>
          </w:p>
        </w:tc>
        <w:tc>
          <w:tcPr>
            <w:tcW w:w="1135" w:type="dxa"/>
            <w:tcBorders>
              <w:top w:val="nil"/>
              <w:left w:val="nil"/>
              <w:bottom w:val="single" w:sz="4" w:space="0" w:color="auto"/>
              <w:right w:val="single" w:sz="4" w:space="0" w:color="auto"/>
            </w:tcBorders>
            <w:shd w:val="clear" w:color="auto" w:fill="auto"/>
            <w:noWrap/>
          </w:tcPr>
          <w:p w14:paraId="6546EEBD" w14:textId="113A4065"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349</w:t>
            </w:r>
          </w:p>
        </w:tc>
        <w:tc>
          <w:tcPr>
            <w:tcW w:w="1106" w:type="dxa"/>
            <w:tcBorders>
              <w:top w:val="nil"/>
              <w:left w:val="nil"/>
              <w:bottom w:val="single" w:sz="4" w:space="0" w:color="auto"/>
              <w:right w:val="single" w:sz="4" w:space="0" w:color="auto"/>
            </w:tcBorders>
            <w:shd w:val="clear" w:color="auto" w:fill="auto"/>
            <w:noWrap/>
          </w:tcPr>
          <w:p w14:paraId="6D41B71A" w14:textId="6E0479BF"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411%</w:t>
            </w:r>
          </w:p>
        </w:tc>
        <w:tc>
          <w:tcPr>
            <w:tcW w:w="1134" w:type="dxa"/>
            <w:tcBorders>
              <w:top w:val="nil"/>
              <w:left w:val="nil"/>
              <w:bottom w:val="single" w:sz="4" w:space="0" w:color="auto"/>
              <w:right w:val="single" w:sz="4" w:space="0" w:color="auto"/>
            </w:tcBorders>
          </w:tcPr>
          <w:p w14:paraId="26421A75" w14:textId="6F0BAA80"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126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030</w:t>
            </w:r>
          </w:p>
        </w:tc>
        <w:tc>
          <w:tcPr>
            <w:tcW w:w="1276" w:type="dxa"/>
            <w:tcBorders>
              <w:top w:val="nil"/>
              <w:left w:val="single" w:sz="4" w:space="0" w:color="auto"/>
              <w:bottom w:val="single" w:sz="4" w:space="0" w:color="auto"/>
              <w:right w:val="single" w:sz="4" w:space="0" w:color="auto"/>
            </w:tcBorders>
          </w:tcPr>
          <w:p w14:paraId="5B6EA8D5" w14:textId="168888C6"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114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961</w:t>
            </w:r>
          </w:p>
        </w:tc>
        <w:tc>
          <w:tcPr>
            <w:tcW w:w="1134" w:type="dxa"/>
            <w:tcBorders>
              <w:top w:val="nil"/>
              <w:left w:val="single" w:sz="4" w:space="0" w:color="auto"/>
              <w:bottom w:val="single" w:sz="4" w:space="0" w:color="auto"/>
              <w:right w:val="single" w:sz="4" w:space="0" w:color="auto"/>
            </w:tcBorders>
            <w:shd w:val="clear" w:color="auto" w:fill="auto"/>
            <w:noWrap/>
          </w:tcPr>
          <w:p w14:paraId="0D1A569C" w14:textId="39F369EB"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125</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973</w:t>
            </w:r>
          </w:p>
        </w:tc>
        <w:tc>
          <w:tcPr>
            <w:tcW w:w="1134" w:type="dxa"/>
            <w:tcBorders>
              <w:top w:val="nil"/>
              <w:left w:val="nil"/>
              <w:bottom w:val="single" w:sz="4" w:space="0" w:color="auto"/>
              <w:right w:val="single" w:sz="4" w:space="0" w:color="auto"/>
            </w:tcBorders>
            <w:shd w:val="clear" w:color="auto" w:fill="auto"/>
            <w:noWrap/>
          </w:tcPr>
          <w:p w14:paraId="46796362" w14:textId="291E0E04"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126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253</w:t>
            </w:r>
          </w:p>
        </w:tc>
        <w:tc>
          <w:tcPr>
            <w:tcW w:w="1163" w:type="dxa"/>
            <w:tcBorders>
              <w:top w:val="nil"/>
              <w:left w:val="nil"/>
              <w:bottom w:val="single" w:sz="4" w:space="0" w:color="auto"/>
              <w:right w:val="single" w:sz="4" w:space="0" w:color="auto"/>
            </w:tcBorders>
            <w:shd w:val="clear" w:color="auto" w:fill="auto"/>
            <w:noWrap/>
          </w:tcPr>
          <w:p w14:paraId="39E66FBB" w14:textId="5689301C"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132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006</w:t>
            </w:r>
          </w:p>
        </w:tc>
      </w:tr>
      <w:tr w:rsidR="00124EFE" w:rsidRPr="00883C7F" w14:paraId="47F5222D" w14:textId="0AED6FA2"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2AD0715B" w14:textId="72A7AA9D"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République de Moldova</w:t>
            </w:r>
          </w:p>
        </w:tc>
        <w:tc>
          <w:tcPr>
            <w:tcW w:w="1135" w:type="dxa"/>
            <w:tcBorders>
              <w:top w:val="nil"/>
              <w:left w:val="nil"/>
              <w:bottom w:val="single" w:sz="4" w:space="0" w:color="auto"/>
              <w:right w:val="single" w:sz="4" w:space="0" w:color="auto"/>
            </w:tcBorders>
            <w:shd w:val="clear" w:color="auto" w:fill="auto"/>
            <w:noWrap/>
          </w:tcPr>
          <w:p w14:paraId="19996ABB" w14:textId="5C2455FC"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006</w:t>
            </w:r>
          </w:p>
        </w:tc>
        <w:tc>
          <w:tcPr>
            <w:tcW w:w="1106" w:type="dxa"/>
            <w:tcBorders>
              <w:top w:val="nil"/>
              <w:left w:val="nil"/>
              <w:bottom w:val="single" w:sz="4" w:space="0" w:color="auto"/>
              <w:right w:val="single" w:sz="4" w:space="0" w:color="auto"/>
            </w:tcBorders>
            <w:shd w:val="clear" w:color="auto" w:fill="auto"/>
            <w:noWrap/>
          </w:tcPr>
          <w:p w14:paraId="2DA04407" w14:textId="18A6855E"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006%</w:t>
            </w:r>
          </w:p>
        </w:tc>
        <w:tc>
          <w:tcPr>
            <w:tcW w:w="1134" w:type="dxa"/>
            <w:tcBorders>
              <w:top w:val="nil"/>
              <w:left w:val="nil"/>
              <w:bottom w:val="single" w:sz="4" w:space="0" w:color="auto"/>
              <w:right w:val="single" w:sz="4" w:space="0" w:color="auto"/>
            </w:tcBorders>
          </w:tcPr>
          <w:p w14:paraId="2FDCFE49" w14:textId="5FA77784"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7335F260" w14:textId="04834154"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785E8DF1" w14:textId="27C4731B"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5E7848BD" w14:textId="019D0BC8"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478B73F8" w14:textId="3A759E4B"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D568C5" w:rsidRPr="00883C7F" w14:paraId="4F9DED0C"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6B90DA88" w14:textId="77777777"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République démocratique du Congo</w:t>
            </w:r>
          </w:p>
        </w:tc>
        <w:tc>
          <w:tcPr>
            <w:tcW w:w="1135" w:type="dxa"/>
            <w:tcBorders>
              <w:top w:val="nil"/>
              <w:left w:val="nil"/>
              <w:bottom w:val="single" w:sz="4" w:space="0" w:color="auto"/>
              <w:right w:val="single" w:sz="4" w:space="0" w:color="auto"/>
            </w:tcBorders>
            <w:shd w:val="clear" w:color="auto" w:fill="auto"/>
            <w:noWrap/>
          </w:tcPr>
          <w:p w14:paraId="2F1C8F90" w14:textId="1717390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010</w:t>
            </w:r>
          </w:p>
        </w:tc>
        <w:tc>
          <w:tcPr>
            <w:tcW w:w="1106" w:type="dxa"/>
            <w:tcBorders>
              <w:top w:val="nil"/>
              <w:left w:val="nil"/>
              <w:bottom w:val="single" w:sz="4" w:space="0" w:color="auto"/>
              <w:right w:val="single" w:sz="4" w:space="0" w:color="auto"/>
            </w:tcBorders>
            <w:shd w:val="clear" w:color="auto" w:fill="auto"/>
            <w:noWrap/>
          </w:tcPr>
          <w:p w14:paraId="75BC6066" w14:textId="7465D52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010%</w:t>
            </w:r>
          </w:p>
        </w:tc>
        <w:tc>
          <w:tcPr>
            <w:tcW w:w="1134" w:type="dxa"/>
            <w:tcBorders>
              <w:top w:val="nil"/>
              <w:left w:val="nil"/>
              <w:bottom w:val="single" w:sz="4" w:space="0" w:color="auto"/>
              <w:right w:val="single" w:sz="4" w:space="0" w:color="auto"/>
            </w:tcBorders>
          </w:tcPr>
          <w:p w14:paraId="56CB2822" w14:textId="5531BEAF"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5A77D87F" w14:textId="209D4947"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4ACF7C97" w14:textId="1FC45C5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14EB7756" w14:textId="6A6F095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284DE6D9" w14:textId="21CA8018"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D568C5" w:rsidRPr="00883C7F" w14:paraId="6D0F5FCD"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89BB382" w14:textId="77777777"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République démocratique populaire de Corée</w:t>
            </w:r>
          </w:p>
        </w:tc>
        <w:tc>
          <w:tcPr>
            <w:tcW w:w="1135" w:type="dxa"/>
            <w:tcBorders>
              <w:top w:val="nil"/>
              <w:left w:val="nil"/>
              <w:bottom w:val="single" w:sz="4" w:space="0" w:color="auto"/>
              <w:right w:val="single" w:sz="4" w:space="0" w:color="auto"/>
            </w:tcBorders>
            <w:shd w:val="clear" w:color="auto" w:fill="auto"/>
            <w:noWrap/>
          </w:tcPr>
          <w:p w14:paraId="08426D61" w14:textId="24DD1A17"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005</w:t>
            </w:r>
          </w:p>
        </w:tc>
        <w:tc>
          <w:tcPr>
            <w:tcW w:w="1106" w:type="dxa"/>
            <w:tcBorders>
              <w:top w:val="nil"/>
              <w:left w:val="nil"/>
              <w:bottom w:val="single" w:sz="4" w:space="0" w:color="auto"/>
              <w:right w:val="single" w:sz="4" w:space="0" w:color="auto"/>
            </w:tcBorders>
            <w:shd w:val="clear" w:color="auto" w:fill="auto"/>
            <w:noWrap/>
          </w:tcPr>
          <w:p w14:paraId="776ACC1F" w14:textId="1686BE50"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005%</w:t>
            </w:r>
          </w:p>
        </w:tc>
        <w:tc>
          <w:tcPr>
            <w:tcW w:w="1134" w:type="dxa"/>
            <w:tcBorders>
              <w:top w:val="nil"/>
              <w:left w:val="nil"/>
              <w:bottom w:val="single" w:sz="4" w:space="0" w:color="auto"/>
              <w:right w:val="single" w:sz="4" w:space="0" w:color="auto"/>
            </w:tcBorders>
          </w:tcPr>
          <w:p w14:paraId="5725AFB4" w14:textId="24DF2466"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5CE8900A" w14:textId="667E0C89"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5BD282B3" w14:textId="6C3219A5"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5ED05F6" w14:textId="24D4F6B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610A8EA6" w14:textId="343C3CC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19F705E1"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01DB3217" w14:textId="77777777"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République démocratique populaire lao</w:t>
            </w:r>
          </w:p>
        </w:tc>
        <w:tc>
          <w:tcPr>
            <w:tcW w:w="1135" w:type="dxa"/>
            <w:tcBorders>
              <w:top w:val="nil"/>
              <w:left w:val="nil"/>
              <w:bottom w:val="single" w:sz="4" w:space="0" w:color="auto"/>
              <w:right w:val="single" w:sz="4" w:space="0" w:color="auto"/>
            </w:tcBorders>
            <w:shd w:val="clear" w:color="auto" w:fill="auto"/>
            <w:noWrap/>
          </w:tcPr>
          <w:p w14:paraId="511D3E26" w14:textId="6ADA8676"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006</w:t>
            </w:r>
          </w:p>
        </w:tc>
        <w:tc>
          <w:tcPr>
            <w:tcW w:w="1106" w:type="dxa"/>
            <w:tcBorders>
              <w:top w:val="nil"/>
              <w:left w:val="nil"/>
              <w:bottom w:val="single" w:sz="4" w:space="0" w:color="auto"/>
              <w:right w:val="single" w:sz="4" w:space="0" w:color="auto"/>
            </w:tcBorders>
            <w:shd w:val="clear" w:color="auto" w:fill="auto"/>
            <w:noWrap/>
          </w:tcPr>
          <w:p w14:paraId="69E60E92" w14:textId="0C10B4DE"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006%</w:t>
            </w:r>
          </w:p>
        </w:tc>
        <w:tc>
          <w:tcPr>
            <w:tcW w:w="1134" w:type="dxa"/>
            <w:tcBorders>
              <w:top w:val="nil"/>
              <w:left w:val="nil"/>
              <w:bottom w:val="single" w:sz="4" w:space="0" w:color="auto"/>
              <w:right w:val="single" w:sz="4" w:space="0" w:color="auto"/>
            </w:tcBorders>
          </w:tcPr>
          <w:p w14:paraId="39C9F4EB" w14:textId="2892020C"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2A25E293" w14:textId="1FEDDB83"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13C5BB35" w14:textId="54690B82"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23AB9FF2" w14:textId="4F2F68DF"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0A23C987" w14:textId="1C7F5F98"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D568C5" w:rsidRPr="00883C7F" w14:paraId="2F5E44D4"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68156C9" w14:textId="77777777"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République dominicaine</w:t>
            </w:r>
          </w:p>
        </w:tc>
        <w:tc>
          <w:tcPr>
            <w:tcW w:w="1135" w:type="dxa"/>
            <w:tcBorders>
              <w:top w:val="nil"/>
              <w:left w:val="nil"/>
              <w:bottom w:val="single" w:sz="4" w:space="0" w:color="auto"/>
              <w:right w:val="single" w:sz="4" w:space="0" w:color="auto"/>
            </w:tcBorders>
            <w:shd w:val="clear" w:color="auto" w:fill="auto"/>
            <w:noWrap/>
          </w:tcPr>
          <w:p w14:paraId="5AEB6324" w14:textId="341E366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069</w:t>
            </w:r>
          </w:p>
        </w:tc>
        <w:tc>
          <w:tcPr>
            <w:tcW w:w="1106" w:type="dxa"/>
            <w:tcBorders>
              <w:top w:val="nil"/>
              <w:left w:val="nil"/>
              <w:bottom w:val="single" w:sz="4" w:space="0" w:color="auto"/>
              <w:right w:val="single" w:sz="4" w:space="0" w:color="auto"/>
            </w:tcBorders>
            <w:shd w:val="clear" w:color="auto" w:fill="auto"/>
            <w:noWrap/>
          </w:tcPr>
          <w:p w14:paraId="13473B51" w14:textId="68D7FACF"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071%</w:t>
            </w:r>
          </w:p>
        </w:tc>
        <w:tc>
          <w:tcPr>
            <w:tcW w:w="1134" w:type="dxa"/>
            <w:tcBorders>
              <w:top w:val="nil"/>
              <w:left w:val="nil"/>
              <w:bottom w:val="single" w:sz="4" w:space="0" w:color="auto"/>
              <w:right w:val="single" w:sz="4" w:space="0" w:color="auto"/>
            </w:tcBorders>
          </w:tcPr>
          <w:p w14:paraId="2EBB40BC" w14:textId="3B264FE1"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281</w:t>
            </w:r>
          </w:p>
        </w:tc>
        <w:tc>
          <w:tcPr>
            <w:tcW w:w="1276" w:type="dxa"/>
            <w:tcBorders>
              <w:top w:val="nil"/>
              <w:left w:val="single" w:sz="4" w:space="0" w:color="auto"/>
              <w:bottom w:val="single" w:sz="4" w:space="0" w:color="auto"/>
              <w:right w:val="single" w:sz="4" w:space="0" w:color="auto"/>
            </w:tcBorders>
          </w:tcPr>
          <w:p w14:paraId="4C7F07B8" w14:textId="08988151"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377</w:t>
            </w:r>
          </w:p>
        </w:tc>
        <w:tc>
          <w:tcPr>
            <w:tcW w:w="1134" w:type="dxa"/>
            <w:tcBorders>
              <w:top w:val="nil"/>
              <w:left w:val="single" w:sz="4" w:space="0" w:color="auto"/>
              <w:bottom w:val="single" w:sz="4" w:space="0" w:color="auto"/>
              <w:right w:val="single" w:sz="4" w:space="0" w:color="auto"/>
            </w:tcBorders>
            <w:shd w:val="clear" w:color="auto" w:fill="auto"/>
            <w:noWrap/>
          </w:tcPr>
          <w:p w14:paraId="60AF2983" w14:textId="3B495BB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700</w:t>
            </w:r>
          </w:p>
        </w:tc>
        <w:tc>
          <w:tcPr>
            <w:tcW w:w="1134" w:type="dxa"/>
            <w:tcBorders>
              <w:top w:val="nil"/>
              <w:left w:val="nil"/>
              <w:bottom w:val="single" w:sz="4" w:space="0" w:color="auto"/>
              <w:right w:val="single" w:sz="4" w:space="0" w:color="auto"/>
            </w:tcBorders>
            <w:shd w:val="clear" w:color="auto" w:fill="auto"/>
            <w:noWrap/>
          </w:tcPr>
          <w:p w14:paraId="3AD86FCA" w14:textId="685C6149"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709</w:t>
            </w:r>
          </w:p>
        </w:tc>
        <w:tc>
          <w:tcPr>
            <w:tcW w:w="1163" w:type="dxa"/>
            <w:tcBorders>
              <w:top w:val="nil"/>
              <w:left w:val="nil"/>
              <w:bottom w:val="single" w:sz="4" w:space="0" w:color="auto"/>
              <w:right w:val="single" w:sz="4" w:space="0" w:color="auto"/>
            </w:tcBorders>
            <w:shd w:val="clear" w:color="auto" w:fill="auto"/>
            <w:noWrap/>
          </w:tcPr>
          <w:p w14:paraId="1C457320" w14:textId="00F98267"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878</w:t>
            </w:r>
          </w:p>
        </w:tc>
      </w:tr>
      <w:tr w:rsidR="001C79AF" w:rsidRPr="00883C7F" w14:paraId="5684F432"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5ECB757" w14:textId="77777777"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République-Unie de Tanzanie</w:t>
            </w:r>
          </w:p>
        </w:tc>
        <w:tc>
          <w:tcPr>
            <w:tcW w:w="1135" w:type="dxa"/>
            <w:tcBorders>
              <w:top w:val="nil"/>
              <w:left w:val="nil"/>
              <w:bottom w:val="single" w:sz="4" w:space="0" w:color="auto"/>
              <w:right w:val="single" w:sz="4" w:space="0" w:color="auto"/>
            </w:tcBorders>
            <w:shd w:val="clear" w:color="auto" w:fill="auto"/>
            <w:noWrap/>
          </w:tcPr>
          <w:p w14:paraId="3542487E" w14:textId="382EE65D"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010</w:t>
            </w:r>
          </w:p>
        </w:tc>
        <w:tc>
          <w:tcPr>
            <w:tcW w:w="1106" w:type="dxa"/>
            <w:tcBorders>
              <w:top w:val="nil"/>
              <w:left w:val="nil"/>
              <w:bottom w:val="single" w:sz="4" w:space="0" w:color="auto"/>
              <w:right w:val="single" w:sz="4" w:space="0" w:color="auto"/>
            </w:tcBorders>
            <w:shd w:val="clear" w:color="auto" w:fill="auto"/>
            <w:noWrap/>
          </w:tcPr>
          <w:p w14:paraId="4AE3D2FA" w14:textId="4DC3DEAD"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010%</w:t>
            </w:r>
          </w:p>
        </w:tc>
        <w:tc>
          <w:tcPr>
            <w:tcW w:w="1134" w:type="dxa"/>
            <w:tcBorders>
              <w:top w:val="nil"/>
              <w:left w:val="nil"/>
              <w:bottom w:val="single" w:sz="4" w:space="0" w:color="auto"/>
              <w:right w:val="single" w:sz="4" w:space="0" w:color="auto"/>
            </w:tcBorders>
          </w:tcPr>
          <w:p w14:paraId="2121AC6B" w14:textId="0E653A2A"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0B46F4EC" w14:textId="1A48B85D"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23E0586B" w14:textId="06562371"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70ACC8A6" w14:textId="0A15D9F5"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2F9A88F5" w14:textId="484A3F67"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24EFE" w:rsidRPr="00883C7F" w14:paraId="121BA6F4" w14:textId="0B552BB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222CF436" w14:textId="0E67705A" w:rsidR="00124EFE" w:rsidRPr="00883C7F" w:rsidRDefault="00124EFE" w:rsidP="00124EFE">
            <w:pPr>
              <w:ind w:left="0" w:firstLine="0"/>
              <w:rPr>
                <w:rFonts w:asciiTheme="minorHAnsi" w:eastAsia="Times New Roman" w:hAnsiTheme="minorHAnsi" w:cstheme="minorHAnsi"/>
                <w:sz w:val="20"/>
                <w:szCs w:val="20"/>
                <w:lang w:val="fr-FR" w:eastAsia="en-GB"/>
              </w:rPr>
            </w:pPr>
            <w:r w:rsidRPr="00883C7F">
              <w:rPr>
                <w:rFonts w:asciiTheme="minorHAnsi" w:eastAsia="Times New Roman" w:hAnsiTheme="minorHAnsi" w:cstheme="minorHAnsi"/>
                <w:sz w:val="20"/>
                <w:szCs w:val="20"/>
                <w:lang w:val="fr-FR" w:eastAsia="en-GB"/>
              </w:rPr>
              <w:t>Roumanie</w:t>
            </w:r>
          </w:p>
        </w:tc>
        <w:tc>
          <w:tcPr>
            <w:tcW w:w="1135" w:type="dxa"/>
            <w:tcBorders>
              <w:top w:val="nil"/>
              <w:left w:val="nil"/>
              <w:bottom w:val="single" w:sz="4" w:space="0" w:color="auto"/>
              <w:right w:val="single" w:sz="4" w:space="0" w:color="auto"/>
            </w:tcBorders>
            <w:shd w:val="clear" w:color="auto" w:fill="auto"/>
            <w:noWrap/>
          </w:tcPr>
          <w:p w14:paraId="31A1899E" w14:textId="436211CA"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358</w:t>
            </w:r>
          </w:p>
        </w:tc>
        <w:tc>
          <w:tcPr>
            <w:tcW w:w="1106" w:type="dxa"/>
            <w:tcBorders>
              <w:top w:val="nil"/>
              <w:left w:val="nil"/>
              <w:bottom w:val="single" w:sz="4" w:space="0" w:color="auto"/>
              <w:right w:val="single" w:sz="4" w:space="0" w:color="auto"/>
            </w:tcBorders>
            <w:shd w:val="clear" w:color="auto" w:fill="auto"/>
            <w:noWrap/>
          </w:tcPr>
          <w:p w14:paraId="1D294F9D" w14:textId="0619A48F"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367%</w:t>
            </w:r>
          </w:p>
        </w:tc>
        <w:tc>
          <w:tcPr>
            <w:tcW w:w="1134" w:type="dxa"/>
            <w:tcBorders>
              <w:top w:val="nil"/>
              <w:left w:val="nil"/>
              <w:bottom w:val="single" w:sz="4" w:space="0" w:color="auto"/>
              <w:right w:val="single" w:sz="4" w:space="0" w:color="auto"/>
            </w:tcBorders>
          </w:tcPr>
          <w:p w14:paraId="38FDE882" w14:textId="155CE7F3" w:rsidR="00124EFE" w:rsidRPr="00883C7F" w:rsidRDefault="00124EFE" w:rsidP="00124EFE">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15</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276</w:t>
            </w:r>
          </w:p>
        </w:tc>
        <w:tc>
          <w:tcPr>
            <w:tcW w:w="1276" w:type="dxa"/>
            <w:tcBorders>
              <w:top w:val="nil"/>
              <w:left w:val="single" w:sz="4" w:space="0" w:color="auto"/>
              <w:bottom w:val="single" w:sz="4" w:space="0" w:color="auto"/>
              <w:right w:val="single" w:sz="4" w:space="0" w:color="auto"/>
            </w:tcBorders>
          </w:tcPr>
          <w:p w14:paraId="6494C530" w14:textId="3BB9A95F" w:rsidR="00124EFE" w:rsidRPr="00883C7F" w:rsidRDefault="00124EFE" w:rsidP="00124EFE">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521</w:t>
            </w:r>
          </w:p>
        </w:tc>
        <w:tc>
          <w:tcPr>
            <w:tcW w:w="1134" w:type="dxa"/>
            <w:tcBorders>
              <w:top w:val="nil"/>
              <w:left w:val="single" w:sz="4" w:space="0" w:color="auto"/>
              <w:bottom w:val="single" w:sz="4" w:space="0" w:color="auto"/>
              <w:right w:val="single" w:sz="4" w:space="0" w:color="auto"/>
            </w:tcBorders>
            <w:shd w:val="clear" w:color="auto" w:fill="auto"/>
            <w:noWrap/>
          </w:tcPr>
          <w:p w14:paraId="54DFEC03" w14:textId="0766B5DF"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19</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199</w:t>
            </w:r>
          </w:p>
        </w:tc>
        <w:tc>
          <w:tcPr>
            <w:tcW w:w="1134" w:type="dxa"/>
            <w:tcBorders>
              <w:top w:val="nil"/>
              <w:left w:val="nil"/>
              <w:bottom w:val="single" w:sz="4" w:space="0" w:color="auto"/>
              <w:right w:val="single" w:sz="4" w:space="0" w:color="auto"/>
            </w:tcBorders>
            <w:shd w:val="clear" w:color="auto" w:fill="auto"/>
            <w:noWrap/>
          </w:tcPr>
          <w:p w14:paraId="2D6E0EDA" w14:textId="0035201F"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19</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242</w:t>
            </w:r>
          </w:p>
        </w:tc>
        <w:tc>
          <w:tcPr>
            <w:tcW w:w="1163" w:type="dxa"/>
            <w:tcBorders>
              <w:top w:val="nil"/>
              <w:left w:val="nil"/>
              <w:bottom w:val="single" w:sz="4" w:space="0" w:color="auto"/>
              <w:right w:val="single" w:sz="4" w:space="0" w:color="auto"/>
            </w:tcBorders>
            <w:shd w:val="clear" w:color="auto" w:fill="auto"/>
            <w:noWrap/>
          </w:tcPr>
          <w:p w14:paraId="723C79EA" w14:textId="47A267E6" w:rsidR="00124EFE" w:rsidRPr="00883C7F" w:rsidRDefault="00124EFE" w:rsidP="00124EFE">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20</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118</w:t>
            </w:r>
          </w:p>
        </w:tc>
      </w:tr>
      <w:tr w:rsidR="001C79AF" w:rsidRPr="00883C7F" w14:paraId="581BE8C7"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003D329C" w14:textId="77777777"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Royaume-Uni</w:t>
            </w:r>
          </w:p>
        </w:tc>
        <w:tc>
          <w:tcPr>
            <w:tcW w:w="1135" w:type="dxa"/>
            <w:tcBorders>
              <w:top w:val="nil"/>
              <w:left w:val="nil"/>
              <w:bottom w:val="single" w:sz="4" w:space="0" w:color="auto"/>
              <w:right w:val="single" w:sz="4" w:space="0" w:color="auto"/>
            </w:tcBorders>
            <w:shd w:val="clear" w:color="auto" w:fill="auto"/>
            <w:noWrap/>
          </w:tcPr>
          <w:p w14:paraId="46CB41D2" w14:textId="5E98305C"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991</w:t>
            </w:r>
          </w:p>
        </w:tc>
        <w:tc>
          <w:tcPr>
            <w:tcW w:w="1106" w:type="dxa"/>
            <w:tcBorders>
              <w:top w:val="nil"/>
              <w:left w:val="nil"/>
              <w:bottom w:val="single" w:sz="4" w:space="0" w:color="auto"/>
              <w:right w:val="single" w:sz="4" w:space="0" w:color="auto"/>
            </w:tcBorders>
            <w:shd w:val="clear" w:color="auto" w:fill="auto"/>
            <w:noWrap/>
          </w:tcPr>
          <w:p w14:paraId="7EA8E323" w14:textId="1E50C93C"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097%</w:t>
            </w:r>
          </w:p>
        </w:tc>
        <w:tc>
          <w:tcPr>
            <w:tcW w:w="1134" w:type="dxa"/>
            <w:tcBorders>
              <w:top w:val="nil"/>
              <w:left w:val="nil"/>
              <w:bottom w:val="single" w:sz="4" w:space="0" w:color="auto"/>
              <w:right w:val="single" w:sz="4" w:space="0" w:color="auto"/>
            </w:tcBorders>
          </w:tcPr>
          <w:p w14:paraId="301EB9BD" w14:textId="7E218AE2"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214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212</w:t>
            </w:r>
          </w:p>
        </w:tc>
        <w:tc>
          <w:tcPr>
            <w:tcW w:w="1276" w:type="dxa"/>
            <w:tcBorders>
              <w:top w:val="nil"/>
              <w:left w:val="single" w:sz="4" w:space="0" w:color="auto"/>
              <w:bottom w:val="single" w:sz="4" w:space="0" w:color="auto"/>
              <w:right w:val="single" w:sz="4" w:space="0" w:color="auto"/>
            </w:tcBorders>
          </w:tcPr>
          <w:p w14:paraId="3629CB7B" w14:textId="011E6E8E"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195</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321</w:t>
            </w:r>
          </w:p>
        </w:tc>
        <w:tc>
          <w:tcPr>
            <w:tcW w:w="1134" w:type="dxa"/>
            <w:tcBorders>
              <w:top w:val="nil"/>
              <w:left w:val="single" w:sz="4" w:space="0" w:color="auto"/>
              <w:bottom w:val="single" w:sz="4" w:space="0" w:color="auto"/>
              <w:right w:val="single" w:sz="4" w:space="0" w:color="auto"/>
            </w:tcBorders>
            <w:shd w:val="clear" w:color="auto" w:fill="auto"/>
            <w:noWrap/>
          </w:tcPr>
          <w:p w14:paraId="25C86399" w14:textId="6954008C"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214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030</w:t>
            </w:r>
          </w:p>
        </w:tc>
        <w:tc>
          <w:tcPr>
            <w:tcW w:w="1134" w:type="dxa"/>
            <w:tcBorders>
              <w:top w:val="nil"/>
              <w:left w:val="nil"/>
              <w:bottom w:val="single" w:sz="4" w:space="0" w:color="auto"/>
              <w:right w:val="single" w:sz="4" w:space="0" w:color="auto"/>
            </w:tcBorders>
            <w:shd w:val="clear" w:color="auto" w:fill="auto"/>
            <w:noWrap/>
          </w:tcPr>
          <w:p w14:paraId="13A1B98E" w14:textId="364EB106"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214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506</w:t>
            </w:r>
          </w:p>
        </w:tc>
        <w:tc>
          <w:tcPr>
            <w:tcW w:w="1163" w:type="dxa"/>
            <w:tcBorders>
              <w:top w:val="nil"/>
              <w:left w:val="nil"/>
              <w:bottom w:val="single" w:sz="4" w:space="0" w:color="auto"/>
              <w:right w:val="single" w:sz="4" w:space="0" w:color="auto"/>
            </w:tcBorders>
            <w:shd w:val="clear" w:color="auto" w:fill="auto"/>
            <w:noWrap/>
          </w:tcPr>
          <w:p w14:paraId="3E582F50" w14:textId="44DA0C4D"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224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281</w:t>
            </w:r>
          </w:p>
        </w:tc>
      </w:tr>
      <w:tr w:rsidR="001C79AF" w:rsidRPr="00883C7F" w14:paraId="29A6BBBD" w14:textId="6CFE6704"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3EEC5E2E" w14:textId="3269BDA9"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Rwanda</w:t>
            </w:r>
          </w:p>
        </w:tc>
        <w:tc>
          <w:tcPr>
            <w:tcW w:w="1135" w:type="dxa"/>
            <w:tcBorders>
              <w:top w:val="nil"/>
              <w:left w:val="nil"/>
              <w:bottom w:val="single" w:sz="4" w:space="0" w:color="auto"/>
              <w:right w:val="single" w:sz="4" w:space="0" w:color="auto"/>
            </w:tcBorders>
            <w:shd w:val="clear" w:color="auto" w:fill="auto"/>
            <w:noWrap/>
          </w:tcPr>
          <w:p w14:paraId="0CE5E5D4" w14:textId="5AC6AD49"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003</w:t>
            </w:r>
          </w:p>
        </w:tc>
        <w:tc>
          <w:tcPr>
            <w:tcW w:w="1106" w:type="dxa"/>
            <w:tcBorders>
              <w:top w:val="nil"/>
              <w:left w:val="nil"/>
              <w:bottom w:val="single" w:sz="4" w:space="0" w:color="auto"/>
              <w:right w:val="single" w:sz="4" w:space="0" w:color="auto"/>
            </w:tcBorders>
            <w:shd w:val="clear" w:color="auto" w:fill="auto"/>
            <w:noWrap/>
          </w:tcPr>
          <w:p w14:paraId="6AAEA4B2" w14:textId="14421F65"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003%</w:t>
            </w:r>
          </w:p>
        </w:tc>
        <w:tc>
          <w:tcPr>
            <w:tcW w:w="1134" w:type="dxa"/>
            <w:tcBorders>
              <w:top w:val="nil"/>
              <w:left w:val="nil"/>
              <w:bottom w:val="single" w:sz="4" w:space="0" w:color="auto"/>
              <w:right w:val="single" w:sz="4" w:space="0" w:color="auto"/>
            </w:tcBorders>
          </w:tcPr>
          <w:p w14:paraId="2A77E44F" w14:textId="2F3F599F"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6F4B0374" w14:textId="0CDE01DD"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48F120B9" w14:textId="076DC5B0"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5812DCD" w14:textId="2164F54D"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27C6EE16" w14:textId="19DFFF47"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C79AF" w:rsidRPr="00883C7F" w14:paraId="10E9DE44" w14:textId="720649A0"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C7D1979" w14:textId="45363C40"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Sainte-Lucie</w:t>
            </w:r>
          </w:p>
        </w:tc>
        <w:tc>
          <w:tcPr>
            <w:tcW w:w="1135" w:type="dxa"/>
            <w:tcBorders>
              <w:top w:val="nil"/>
              <w:left w:val="nil"/>
              <w:bottom w:val="single" w:sz="4" w:space="0" w:color="auto"/>
              <w:right w:val="single" w:sz="4" w:space="0" w:color="auto"/>
            </w:tcBorders>
            <w:shd w:val="clear" w:color="auto" w:fill="auto"/>
            <w:noWrap/>
          </w:tcPr>
          <w:p w14:paraId="664732A9" w14:textId="011B95FA"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002</w:t>
            </w:r>
          </w:p>
        </w:tc>
        <w:tc>
          <w:tcPr>
            <w:tcW w:w="1106" w:type="dxa"/>
            <w:tcBorders>
              <w:top w:val="nil"/>
              <w:left w:val="nil"/>
              <w:bottom w:val="single" w:sz="4" w:space="0" w:color="auto"/>
              <w:right w:val="single" w:sz="4" w:space="0" w:color="auto"/>
            </w:tcBorders>
            <w:shd w:val="clear" w:color="auto" w:fill="auto"/>
            <w:noWrap/>
          </w:tcPr>
          <w:p w14:paraId="546F7966" w14:textId="7336B075"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002%</w:t>
            </w:r>
          </w:p>
        </w:tc>
        <w:tc>
          <w:tcPr>
            <w:tcW w:w="1134" w:type="dxa"/>
            <w:tcBorders>
              <w:top w:val="nil"/>
              <w:left w:val="nil"/>
              <w:bottom w:val="single" w:sz="4" w:space="0" w:color="auto"/>
              <w:right w:val="single" w:sz="4" w:space="0" w:color="auto"/>
            </w:tcBorders>
          </w:tcPr>
          <w:p w14:paraId="0FDB6B6B" w14:textId="2BFB921D"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77F9F4A5" w14:textId="5BF12B7A"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53912F7F" w14:textId="6853FEDF"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3D7F521" w14:textId="4C2729D8"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0EE3AC3D" w14:textId="7B89B4FD"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C79AF" w:rsidRPr="00883C7F" w14:paraId="3602CA35" w14:textId="1727F1F3"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70094F7" w14:textId="125F6DCD"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Samoa</w:t>
            </w:r>
          </w:p>
        </w:tc>
        <w:tc>
          <w:tcPr>
            <w:tcW w:w="1135" w:type="dxa"/>
            <w:tcBorders>
              <w:top w:val="nil"/>
              <w:left w:val="nil"/>
              <w:bottom w:val="single" w:sz="4" w:space="0" w:color="auto"/>
              <w:right w:val="single" w:sz="4" w:space="0" w:color="auto"/>
            </w:tcBorders>
            <w:shd w:val="clear" w:color="auto" w:fill="auto"/>
            <w:noWrap/>
          </w:tcPr>
          <w:p w14:paraId="6C5FC5C2" w14:textId="566CE650"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001</w:t>
            </w:r>
          </w:p>
        </w:tc>
        <w:tc>
          <w:tcPr>
            <w:tcW w:w="1106" w:type="dxa"/>
            <w:tcBorders>
              <w:top w:val="nil"/>
              <w:left w:val="nil"/>
              <w:bottom w:val="single" w:sz="4" w:space="0" w:color="auto"/>
              <w:right w:val="single" w:sz="4" w:space="0" w:color="auto"/>
            </w:tcBorders>
            <w:shd w:val="clear" w:color="auto" w:fill="auto"/>
            <w:noWrap/>
          </w:tcPr>
          <w:p w14:paraId="31329166" w14:textId="22BFCFF8"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001%</w:t>
            </w:r>
          </w:p>
        </w:tc>
        <w:tc>
          <w:tcPr>
            <w:tcW w:w="1134" w:type="dxa"/>
            <w:tcBorders>
              <w:top w:val="nil"/>
              <w:left w:val="nil"/>
              <w:bottom w:val="single" w:sz="4" w:space="0" w:color="auto"/>
              <w:right w:val="single" w:sz="4" w:space="0" w:color="auto"/>
            </w:tcBorders>
          </w:tcPr>
          <w:p w14:paraId="7FC0EB1A" w14:textId="2B58CB9D"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569FC79A" w14:textId="0048C08B"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7C00BB83" w14:textId="21821387"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4326790A" w14:textId="5E1CA7CD"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35FE5691" w14:textId="19DC9FC0"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C79AF" w:rsidRPr="00883C7F" w14:paraId="39E88CC4" w14:textId="7D2E166F"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24141AD0" w14:textId="7CFBB394"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Sao Tomé-et-Principe</w:t>
            </w:r>
          </w:p>
        </w:tc>
        <w:tc>
          <w:tcPr>
            <w:tcW w:w="1135" w:type="dxa"/>
            <w:tcBorders>
              <w:top w:val="nil"/>
              <w:left w:val="nil"/>
              <w:bottom w:val="single" w:sz="4" w:space="0" w:color="auto"/>
              <w:right w:val="single" w:sz="4" w:space="0" w:color="auto"/>
            </w:tcBorders>
            <w:shd w:val="clear" w:color="auto" w:fill="auto"/>
            <w:noWrap/>
          </w:tcPr>
          <w:p w14:paraId="325562F2" w14:textId="023A262C"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001</w:t>
            </w:r>
          </w:p>
        </w:tc>
        <w:tc>
          <w:tcPr>
            <w:tcW w:w="1106" w:type="dxa"/>
            <w:tcBorders>
              <w:top w:val="nil"/>
              <w:left w:val="nil"/>
              <w:bottom w:val="single" w:sz="4" w:space="0" w:color="auto"/>
              <w:right w:val="single" w:sz="4" w:space="0" w:color="auto"/>
            </w:tcBorders>
            <w:shd w:val="clear" w:color="auto" w:fill="auto"/>
            <w:noWrap/>
          </w:tcPr>
          <w:p w14:paraId="10C1BF66" w14:textId="3B96BEE3"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001%</w:t>
            </w:r>
          </w:p>
        </w:tc>
        <w:tc>
          <w:tcPr>
            <w:tcW w:w="1134" w:type="dxa"/>
            <w:tcBorders>
              <w:top w:val="nil"/>
              <w:left w:val="nil"/>
              <w:bottom w:val="single" w:sz="4" w:space="0" w:color="auto"/>
              <w:right w:val="single" w:sz="4" w:space="0" w:color="auto"/>
            </w:tcBorders>
          </w:tcPr>
          <w:p w14:paraId="03DF5ED0" w14:textId="67DCF5D3"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41DAC521" w14:textId="70C119DD"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73D86B97" w14:textId="0CF3C760"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50A48142" w14:textId="15DB3EA4"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51FF8F20" w14:textId="4807A404"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C79AF" w:rsidRPr="00883C7F" w14:paraId="55961AB1" w14:textId="493A1460"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296CFF17" w14:textId="2EC49E91"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Sénégal</w:t>
            </w:r>
          </w:p>
        </w:tc>
        <w:tc>
          <w:tcPr>
            <w:tcW w:w="1135" w:type="dxa"/>
            <w:tcBorders>
              <w:top w:val="nil"/>
              <w:left w:val="nil"/>
              <w:bottom w:val="single" w:sz="4" w:space="0" w:color="auto"/>
              <w:right w:val="single" w:sz="4" w:space="0" w:color="auto"/>
            </w:tcBorders>
            <w:shd w:val="clear" w:color="auto" w:fill="auto"/>
            <w:noWrap/>
          </w:tcPr>
          <w:p w14:paraId="5582DE8F" w14:textId="57D00055"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007</w:t>
            </w:r>
          </w:p>
        </w:tc>
        <w:tc>
          <w:tcPr>
            <w:tcW w:w="1106" w:type="dxa"/>
            <w:tcBorders>
              <w:top w:val="nil"/>
              <w:left w:val="nil"/>
              <w:bottom w:val="single" w:sz="4" w:space="0" w:color="auto"/>
              <w:right w:val="single" w:sz="4" w:space="0" w:color="auto"/>
            </w:tcBorders>
            <w:shd w:val="clear" w:color="auto" w:fill="auto"/>
            <w:noWrap/>
          </w:tcPr>
          <w:p w14:paraId="18A0FF8D" w14:textId="470A669E"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007%</w:t>
            </w:r>
          </w:p>
        </w:tc>
        <w:tc>
          <w:tcPr>
            <w:tcW w:w="1134" w:type="dxa"/>
            <w:tcBorders>
              <w:top w:val="nil"/>
              <w:left w:val="nil"/>
              <w:bottom w:val="single" w:sz="4" w:space="0" w:color="auto"/>
              <w:right w:val="single" w:sz="4" w:space="0" w:color="auto"/>
            </w:tcBorders>
          </w:tcPr>
          <w:p w14:paraId="12C23817" w14:textId="0CFEA23E"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44CD8749" w14:textId="7D4B8C77"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73787167" w14:textId="228D8D3B"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EA36A8F" w14:textId="7B456198"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0E3BF0C1" w14:textId="294C0315"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C79AF" w:rsidRPr="00883C7F" w14:paraId="098450D9" w14:textId="4DD46D8B"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A8ADBBA" w14:textId="5A97982B"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Serbie</w:t>
            </w:r>
          </w:p>
        </w:tc>
        <w:tc>
          <w:tcPr>
            <w:tcW w:w="1135" w:type="dxa"/>
            <w:tcBorders>
              <w:top w:val="nil"/>
              <w:left w:val="nil"/>
              <w:bottom w:val="single" w:sz="4" w:space="0" w:color="auto"/>
              <w:right w:val="single" w:sz="4" w:space="0" w:color="auto"/>
            </w:tcBorders>
            <w:shd w:val="clear" w:color="auto" w:fill="auto"/>
            <w:noWrap/>
          </w:tcPr>
          <w:p w14:paraId="3C1C7032" w14:textId="41DC6872"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040</w:t>
            </w:r>
          </w:p>
        </w:tc>
        <w:tc>
          <w:tcPr>
            <w:tcW w:w="1106" w:type="dxa"/>
            <w:tcBorders>
              <w:top w:val="nil"/>
              <w:left w:val="nil"/>
              <w:bottom w:val="single" w:sz="4" w:space="0" w:color="auto"/>
              <w:right w:val="single" w:sz="4" w:space="0" w:color="auto"/>
            </w:tcBorders>
            <w:shd w:val="clear" w:color="auto" w:fill="auto"/>
            <w:noWrap/>
          </w:tcPr>
          <w:p w14:paraId="2A09114C" w14:textId="730AE940"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041%</w:t>
            </w:r>
          </w:p>
        </w:tc>
        <w:tc>
          <w:tcPr>
            <w:tcW w:w="1134" w:type="dxa"/>
            <w:tcBorders>
              <w:top w:val="nil"/>
              <w:left w:val="nil"/>
              <w:bottom w:val="single" w:sz="4" w:space="0" w:color="auto"/>
              <w:right w:val="single" w:sz="4" w:space="0" w:color="auto"/>
            </w:tcBorders>
          </w:tcPr>
          <w:p w14:paraId="3E40E4D0" w14:textId="444E14CB"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567</w:t>
            </w:r>
          </w:p>
        </w:tc>
        <w:tc>
          <w:tcPr>
            <w:tcW w:w="1276" w:type="dxa"/>
            <w:tcBorders>
              <w:top w:val="nil"/>
              <w:left w:val="single" w:sz="4" w:space="0" w:color="auto"/>
              <w:bottom w:val="single" w:sz="4" w:space="0" w:color="auto"/>
              <w:right w:val="single" w:sz="4" w:space="0" w:color="auto"/>
            </w:tcBorders>
          </w:tcPr>
          <w:p w14:paraId="78010DD2" w14:textId="145811AE"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958</w:t>
            </w:r>
          </w:p>
        </w:tc>
        <w:tc>
          <w:tcPr>
            <w:tcW w:w="1134" w:type="dxa"/>
            <w:tcBorders>
              <w:top w:val="nil"/>
              <w:left w:val="single" w:sz="4" w:space="0" w:color="auto"/>
              <w:bottom w:val="single" w:sz="4" w:space="0" w:color="auto"/>
              <w:right w:val="single" w:sz="4" w:space="0" w:color="auto"/>
            </w:tcBorders>
            <w:shd w:val="clear" w:color="auto" w:fill="auto"/>
            <w:noWrap/>
          </w:tcPr>
          <w:p w14:paraId="38E95000" w14:textId="65B55FB8"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145</w:t>
            </w:r>
          </w:p>
        </w:tc>
        <w:tc>
          <w:tcPr>
            <w:tcW w:w="1134" w:type="dxa"/>
            <w:tcBorders>
              <w:top w:val="nil"/>
              <w:left w:val="nil"/>
              <w:bottom w:val="single" w:sz="4" w:space="0" w:color="auto"/>
              <w:right w:val="single" w:sz="4" w:space="0" w:color="auto"/>
            </w:tcBorders>
            <w:shd w:val="clear" w:color="auto" w:fill="auto"/>
            <w:noWrap/>
          </w:tcPr>
          <w:p w14:paraId="69AEDD19" w14:textId="219042E3"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150</w:t>
            </w:r>
          </w:p>
        </w:tc>
        <w:tc>
          <w:tcPr>
            <w:tcW w:w="1163" w:type="dxa"/>
            <w:tcBorders>
              <w:top w:val="nil"/>
              <w:left w:val="nil"/>
              <w:bottom w:val="single" w:sz="4" w:space="0" w:color="auto"/>
              <w:right w:val="single" w:sz="4" w:space="0" w:color="auto"/>
            </w:tcBorders>
            <w:shd w:val="clear" w:color="auto" w:fill="auto"/>
            <w:noWrap/>
          </w:tcPr>
          <w:p w14:paraId="746504C3" w14:textId="073F4EF6"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248</w:t>
            </w:r>
          </w:p>
        </w:tc>
      </w:tr>
      <w:tr w:rsidR="001C79AF" w:rsidRPr="00883C7F" w14:paraId="5700290E" w14:textId="7519CDE0"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341E4430" w14:textId="58765B55"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Seychelles</w:t>
            </w:r>
          </w:p>
        </w:tc>
        <w:tc>
          <w:tcPr>
            <w:tcW w:w="1135" w:type="dxa"/>
            <w:tcBorders>
              <w:top w:val="nil"/>
              <w:left w:val="nil"/>
              <w:bottom w:val="single" w:sz="4" w:space="0" w:color="auto"/>
              <w:right w:val="single" w:sz="4" w:space="0" w:color="auto"/>
            </w:tcBorders>
            <w:shd w:val="clear" w:color="auto" w:fill="auto"/>
            <w:noWrap/>
          </w:tcPr>
          <w:p w14:paraId="082AB77D" w14:textId="6AA8486A"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002</w:t>
            </w:r>
          </w:p>
        </w:tc>
        <w:tc>
          <w:tcPr>
            <w:tcW w:w="1106" w:type="dxa"/>
            <w:tcBorders>
              <w:top w:val="nil"/>
              <w:left w:val="nil"/>
              <w:bottom w:val="single" w:sz="4" w:space="0" w:color="auto"/>
              <w:right w:val="single" w:sz="4" w:space="0" w:color="auto"/>
            </w:tcBorders>
            <w:shd w:val="clear" w:color="auto" w:fill="auto"/>
            <w:noWrap/>
          </w:tcPr>
          <w:p w14:paraId="69CDE5EA" w14:textId="03A99308"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002%</w:t>
            </w:r>
          </w:p>
        </w:tc>
        <w:tc>
          <w:tcPr>
            <w:tcW w:w="1134" w:type="dxa"/>
            <w:tcBorders>
              <w:top w:val="nil"/>
              <w:left w:val="nil"/>
              <w:bottom w:val="single" w:sz="4" w:space="0" w:color="auto"/>
              <w:right w:val="single" w:sz="4" w:space="0" w:color="auto"/>
            </w:tcBorders>
          </w:tcPr>
          <w:p w14:paraId="6A4F9CDE" w14:textId="1978822A"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4313E818" w14:textId="7917A446"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1AFA21FE" w14:textId="50052672"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8F6DAE7" w14:textId="6426FA26"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01388A4B" w14:textId="263694FD"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C79AF" w:rsidRPr="00883C7F" w14:paraId="07FF4F2C" w14:textId="2338C3B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3C33EDF4" w14:textId="3678DDB6"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Sierra Leone</w:t>
            </w:r>
          </w:p>
        </w:tc>
        <w:tc>
          <w:tcPr>
            <w:tcW w:w="1135" w:type="dxa"/>
            <w:tcBorders>
              <w:top w:val="nil"/>
              <w:left w:val="nil"/>
              <w:bottom w:val="single" w:sz="4" w:space="0" w:color="auto"/>
              <w:right w:val="single" w:sz="4" w:space="0" w:color="auto"/>
            </w:tcBorders>
            <w:shd w:val="clear" w:color="auto" w:fill="auto"/>
            <w:noWrap/>
          </w:tcPr>
          <w:p w14:paraId="2F3C8AC0" w14:textId="7194989F"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001</w:t>
            </w:r>
          </w:p>
        </w:tc>
        <w:tc>
          <w:tcPr>
            <w:tcW w:w="1106" w:type="dxa"/>
            <w:tcBorders>
              <w:top w:val="nil"/>
              <w:left w:val="nil"/>
              <w:bottom w:val="single" w:sz="4" w:space="0" w:color="auto"/>
              <w:right w:val="single" w:sz="4" w:space="0" w:color="auto"/>
            </w:tcBorders>
            <w:shd w:val="clear" w:color="auto" w:fill="auto"/>
            <w:noWrap/>
          </w:tcPr>
          <w:p w14:paraId="40A3AAD0" w14:textId="3E5C15BF"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001%</w:t>
            </w:r>
          </w:p>
        </w:tc>
        <w:tc>
          <w:tcPr>
            <w:tcW w:w="1134" w:type="dxa"/>
            <w:tcBorders>
              <w:top w:val="nil"/>
              <w:left w:val="nil"/>
              <w:bottom w:val="single" w:sz="4" w:space="0" w:color="auto"/>
              <w:right w:val="single" w:sz="4" w:space="0" w:color="auto"/>
            </w:tcBorders>
          </w:tcPr>
          <w:p w14:paraId="7BFE0A26" w14:textId="3B638A0E"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562D2EE7" w14:textId="38B41B96"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61DCB6D7" w14:textId="54B168BA"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B5F48AB" w14:textId="16A6DCDA"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4173BDE9" w14:textId="563DA08C"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C79AF" w:rsidRPr="00883C7F" w14:paraId="4A200C8E" w14:textId="782C195D"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688D09D9" w14:textId="7E3BF2F2"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Slovaquie</w:t>
            </w:r>
          </w:p>
        </w:tc>
        <w:tc>
          <w:tcPr>
            <w:tcW w:w="1135" w:type="dxa"/>
            <w:tcBorders>
              <w:top w:val="nil"/>
              <w:left w:val="nil"/>
              <w:bottom w:val="single" w:sz="4" w:space="0" w:color="auto"/>
              <w:right w:val="single" w:sz="4" w:space="0" w:color="auto"/>
            </w:tcBorders>
            <w:shd w:val="clear" w:color="auto" w:fill="auto"/>
            <w:noWrap/>
          </w:tcPr>
          <w:p w14:paraId="05BFB2E3" w14:textId="38E77321"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149</w:t>
            </w:r>
          </w:p>
        </w:tc>
        <w:tc>
          <w:tcPr>
            <w:tcW w:w="1106" w:type="dxa"/>
            <w:tcBorders>
              <w:top w:val="nil"/>
              <w:left w:val="nil"/>
              <w:bottom w:val="single" w:sz="4" w:space="0" w:color="auto"/>
              <w:right w:val="single" w:sz="4" w:space="0" w:color="auto"/>
            </w:tcBorders>
            <w:shd w:val="clear" w:color="auto" w:fill="auto"/>
            <w:noWrap/>
          </w:tcPr>
          <w:p w14:paraId="263E54E8" w14:textId="3F3A459D"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153%</w:t>
            </w:r>
          </w:p>
        </w:tc>
        <w:tc>
          <w:tcPr>
            <w:tcW w:w="1134" w:type="dxa"/>
            <w:tcBorders>
              <w:top w:val="nil"/>
              <w:left w:val="nil"/>
              <w:bottom w:val="single" w:sz="4" w:space="0" w:color="auto"/>
              <w:right w:val="single" w:sz="4" w:space="0" w:color="auto"/>
            </w:tcBorders>
          </w:tcPr>
          <w:p w14:paraId="1391D445" w14:textId="3A20CA74"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589</w:t>
            </w:r>
          </w:p>
        </w:tc>
        <w:tc>
          <w:tcPr>
            <w:tcW w:w="1276" w:type="dxa"/>
            <w:tcBorders>
              <w:top w:val="nil"/>
              <w:left w:val="single" w:sz="4" w:space="0" w:color="auto"/>
              <w:bottom w:val="single" w:sz="4" w:space="0" w:color="auto"/>
              <w:right w:val="single" w:sz="4" w:space="0" w:color="auto"/>
            </w:tcBorders>
          </w:tcPr>
          <w:p w14:paraId="61BA0C85" w14:textId="158E191C"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292</w:t>
            </w:r>
          </w:p>
        </w:tc>
        <w:tc>
          <w:tcPr>
            <w:tcW w:w="1134" w:type="dxa"/>
            <w:tcBorders>
              <w:top w:val="nil"/>
              <w:left w:val="single" w:sz="4" w:space="0" w:color="auto"/>
              <w:bottom w:val="single" w:sz="4" w:space="0" w:color="auto"/>
              <w:right w:val="single" w:sz="4" w:space="0" w:color="auto"/>
            </w:tcBorders>
            <w:shd w:val="clear" w:color="auto" w:fill="auto"/>
            <w:noWrap/>
          </w:tcPr>
          <w:p w14:paraId="404C02BA" w14:textId="70EE25B6"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991</w:t>
            </w:r>
          </w:p>
        </w:tc>
        <w:tc>
          <w:tcPr>
            <w:tcW w:w="1134" w:type="dxa"/>
            <w:tcBorders>
              <w:top w:val="nil"/>
              <w:left w:val="nil"/>
              <w:bottom w:val="single" w:sz="4" w:space="0" w:color="auto"/>
              <w:right w:val="single" w:sz="4" w:space="0" w:color="auto"/>
            </w:tcBorders>
            <w:shd w:val="clear" w:color="auto" w:fill="auto"/>
            <w:noWrap/>
          </w:tcPr>
          <w:p w14:paraId="3F11671F" w14:textId="0990205E"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008</w:t>
            </w:r>
          </w:p>
        </w:tc>
        <w:tc>
          <w:tcPr>
            <w:tcW w:w="1163" w:type="dxa"/>
            <w:tcBorders>
              <w:top w:val="nil"/>
              <w:left w:val="nil"/>
              <w:bottom w:val="single" w:sz="4" w:space="0" w:color="auto"/>
              <w:right w:val="single" w:sz="4" w:space="0" w:color="auto"/>
            </w:tcBorders>
            <w:shd w:val="clear" w:color="auto" w:fill="auto"/>
            <w:noWrap/>
          </w:tcPr>
          <w:p w14:paraId="19ADEA07" w14:textId="396D5A8E"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373</w:t>
            </w:r>
          </w:p>
        </w:tc>
      </w:tr>
      <w:tr w:rsidR="001C79AF" w:rsidRPr="00883C7F" w14:paraId="05DF2DC4" w14:textId="1FE52A38"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4A8E842B" w14:textId="02F360BA"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Slovénie</w:t>
            </w:r>
          </w:p>
        </w:tc>
        <w:tc>
          <w:tcPr>
            <w:tcW w:w="1135" w:type="dxa"/>
            <w:tcBorders>
              <w:top w:val="nil"/>
              <w:left w:val="nil"/>
              <w:bottom w:val="single" w:sz="4" w:space="0" w:color="auto"/>
              <w:right w:val="single" w:sz="4" w:space="0" w:color="auto"/>
            </w:tcBorders>
            <w:shd w:val="clear" w:color="auto" w:fill="auto"/>
            <w:noWrap/>
          </w:tcPr>
          <w:p w14:paraId="587144A1" w14:textId="7062954E"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077</w:t>
            </w:r>
          </w:p>
        </w:tc>
        <w:tc>
          <w:tcPr>
            <w:tcW w:w="1106" w:type="dxa"/>
            <w:tcBorders>
              <w:top w:val="nil"/>
              <w:left w:val="nil"/>
              <w:bottom w:val="single" w:sz="4" w:space="0" w:color="auto"/>
              <w:right w:val="single" w:sz="4" w:space="0" w:color="auto"/>
            </w:tcBorders>
            <w:shd w:val="clear" w:color="auto" w:fill="auto"/>
            <w:noWrap/>
          </w:tcPr>
          <w:p w14:paraId="0C62BA9E" w14:textId="7F039653"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079%</w:t>
            </w:r>
          </w:p>
        </w:tc>
        <w:tc>
          <w:tcPr>
            <w:tcW w:w="1134" w:type="dxa"/>
            <w:tcBorders>
              <w:top w:val="nil"/>
              <w:left w:val="nil"/>
              <w:bottom w:val="single" w:sz="4" w:space="0" w:color="auto"/>
              <w:right w:val="single" w:sz="4" w:space="0" w:color="auto"/>
            </w:tcBorders>
          </w:tcPr>
          <w:p w14:paraId="116457A5" w14:textId="7FF041F0"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868</w:t>
            </w:r>
          </w:p>
        </w:tc>
        <w:tc>
          <w:tcPr>
            <w:tcW w:w="1276" w:type="dxa"/>
            <w:tcBorders>
              <w:top w:val="nil"/>
              <w:left w:val="single" w:sz="4" w:space="0" w:color="auto"/>
              <w:bottom w:val="single" w:sz="4" w:space="0" w:color="auto"/>
              <w:right w:val="single" w:sz="4" w:space="0" w:color="auto"/>
            </w:tcBorders>
          </w:tcPr>
          <w:p w14:paraId="610A7CA1" w14:textId="7CEDEE57"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768</w:t>
            </w:r>
          </w:p>
        </w:tc>
        <w:tc>
          <w:tcPr>
            <w:tcW w:w="1134" w:type="dxa"/>
            <w:tcBorders>
              <w:top w:val="nil"/>
              <w:left w:val="single" w:sz="4" w:space="0" w:color="auto"/>
              <w:bottom w:val="single" w:sz="4" w:space="0" w:color="auto"/>
              <w:right w:val="single" w:sz="4" w:space="0" w:color="auto"/>
            </w:tcBorders>
            <w:shd w:val="clear" w:color="auto" w:fill="auto"/>
            <w:noWrap/>
          </w:tcPr>
          <w:p w14:paraId="429E08FA" w14:textId="205AD285"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129</w:t>
            </w:r>
          </w:p>
        </w:tc>
        <w:tc>
          <w:tcPr>
            <w:tcW w:w="1134" w:type="dxa"/>
            <w:tcBorders>
              <w:top w:val="nil"/>
              <w:left w:val="nil"/>
              <w:bottom w:val="single" w:sz="4" w:space="0" w:color="auto"/>
              <w:right w:val="single" w:sz="4" w:space="0" w:color="auto"/>
            </w:tcBorders>
            <w:shd w:val="clear" w:color="auto" w:fill="auto"/>
            <w:noWrap/>
          </w:tcPr>
          <w:p w14:paraId="43CB46E5" w14:textId="739A5601"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139</w:t>
            </w:r>
          </w:p>
        </w:tc>
        <w:tc>
          <w:tcPr>
            <w:tcW w:w="1163" w:type="dxa"/>
            <w:tcBorders>
              <w:top w:val="nil"/>
              <w:left w:val="nil"/>
              <w:bottom w:val="single" w:sz="4" w:space="0" w:color="auto"/>
              <w:right w:val="single" w:sz="4" w:space="0" w:color="auto"/>
            </w:tcBorders>
            <w:shd w:val="clear" w:color="auto" w:fill="auto"/>
            <w:noWrap/>
          </w:tcPr>
          <w:p w14:paraId="686BA47E" w14:textId="42B47AF0"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327</w:t>
            </w:r>
          </w:p>
        </w:tc>
      </w:tr>
      <w:tr w:rsidR="001C79AF" w:rsidRPr="00883C7F" w14:paraId="405FFE7B"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B764F26" w14:textId="77777777"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Soudan</w:t>
            </w:r>
          </w:p>
        </w:tc>
        <w:tc>
          <w:tcPr>
            <w:tcW w:w="1135" w:type="dxa"/>
            <w:tcBorders>
              <w:top w:val="nil"/>
              <w:left w:val="nil"/>
              <w:bottom w:val="single" w:sz="4" w:space="0" w:color="auto"/>
              <w:right w:val="single" w:sz="4" w:space="0" w:color="auto"/>
            </w:tcBorders>
            <w:shd w:val="clear" w:color="auto" w:fill="auto"/>
            <w:noWrap/>
          </w:tcPr>
          <w:p w14:paraId="04C750A1" w14:textId="4AF54BA9"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008</w:t>
            </w:r>
          </w:p>
        </w:tc>
        <w:tc>
          <w:tcPr>
            <w:tcW w:w="1106" w:type="dxa"/>
            <w:tcBorders>
              <w:top w:val="nil"/>
              <w:left w:val="nil"/>
              <w:bottom w:val="single" w:sz="4" w:space="0" w:color="auto"/>
              <w:right w:val="single" w:sz="4" w:space="0" w:color="auto"/>
            </w:tcBorders>
            <w:shd w:val="clear" w:color="auto" w:fill="auto"/>
            <w:noWrap/>
          </w:tcPr>
          <w:p w14:paraId="6D6CF2A6" w14:textId="024AB909"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008%</w:t>
            </w:r>
          </w:p>
        </w:tc>
        <w:tc>
          <w:tcPr>
            <w:tcW w:w="1134" w:type="dxa"/>
            <w:tcBorders>
              <w:top w:val="nil"/>
              <w:left w:val="nil"/>
              <w:bottom w:val="single" w:sz="4" w:space="0" w:color="auto"/>
              <w:right w:val="single" w:sz="4" w:space="0" w:color="auto"/>
            </w:tcBorders>
          </w:tcPr>
          <w:p w14:paraId="07A5B30F" w14:textId="154BF9C4"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68180E6D" w14:textId="5D0BDDEF"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7AD2F786" w14:textId="6B3B7364"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A6ECEE9" w14:textId="79B8FEA8"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5804849A" w14:textId="492884D3"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C79AF" w:rsidRPr="00883C7F" w14:paraId="69A0E34B" w14:textId="7649BFAA"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2503FF15" w14:textId="7C8FC484"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Soudan du Sud</w:t>
            </w:r>
          </w:p>
        </w:tc>
        <w:tc>
          <w:tcPr>
            <w:tcW w:w="1135" w:type="dxa"/>
            <w:tcBorders>
              <w:top w:val="nil"/>
              <w:left w:val="nil"/>
              <w:bottom w:val="single" w:sz="4" w:space="0" w:color="auto"/>
              <w:right w:val="single" w:sz="4" w:space="0" w:color="auto"/>
            </w:tcBorders>
            <w:shd w:val="clear" w:color="auto" w:fill="auto"/>
            <w:noWrap/>
          </w:tcPr>
          <w:p w14:paraId="255D8C71" w14:textId="0914FCEE"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005</w:t>
            </w:r>
          </w:p>
        </w:tc>
        <w:tc>
          <w:tcPr>
            <w:tcW w:w="1106" w:type="dxa"/>
            <w:tcBorders>
              <w:top w:val="nil"/>
              <w:left w:val="nil"/>
              <w:bottom w:val="single" w:sz="4" w:space="0" w:color="auto"/>
              <w:right w:val="single" w:sz="4" w:space="0" w:color="auto"/>
            </w:tcBorders>
            <w:shd w:val="clear" w:color="auto" w:fill="auto"/>
            <w:noWrap/>
          </w:tcPr>
          <w:p w14:paraId="10E18D4A" w14:textId="0337EEF8"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005%</w:t>
            </w:r>
          </w:p>
        </w:tc>
        <w:tc>
          <w:tcPr>
            <w:tcW w:w="1134" w:type="dxa"/>
            <w:tcBorders>
              <w:top w:val="nil"/>
              <w:left w:val="nil"/>
              <w:bottom w:val="single" w:sz="4" w:space="0" w:color="auto"/>
              <w:right w:val="single" w:sz="4" w:space="0" w:color="auto"/>
            </w:tcBorders>
          </w:tcPr>
          <w:p w14:paraId="4261A56A" w14:textId="4E719190"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3C09C768" w14:textId="69D99543"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7F6193D" w14:textId="46CDB0F0"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77330C54" w14:textId="7BE32ADC"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7C6CE42E" w14:textId="1EDE9034"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C79AF" w:rsidRPr="00883C7F" w14:paraId="65E3FB13" w14:textId="287D1976"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9FFE1E7" w14:textId="35733C30"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Sri Lanka</w:t>
            </w:r>
          </w:p>
        </w:tc>
        <w:tc>
          <w:tcPr>
            <w:tcW w:w="1135" w:type="dxa"/>
            <w:tcBorders>
              <w:top w:val="nil"/>
              <w:left w:val="nil"/>
              <w:bottom w:val="single" w:sz="4" w:space="0" w:color="auto"/>
              <w:right w:val="single" w:sz="4" w:space="0" w:color="auto"/>
            </w:tcBorders>
            <w:shd w:val="clear" w:color="auto" w:fill="auto"/>
            <w:noWrap/>
          </w:tcPr>
          <w:p w14:paraId="088A13DE" w14:textId="4FE7ED66"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038</w:t>
            </w:r>
          </w:p>
        </w:tc>
        <w:tc>
          <w:tcPr>
            <w:tcW w:w="1106" w:type="dxa"/>
            <w:tcBorders>
              <w:top w:val="nil"/>
              <w:left w:val="nil"/>
              <w:bottom w:val="single" w:sz="4" w:space="0" w:color="auto"/>
              <w:right w:val="single" w:sz="4" w:space="0" w:color="auto"/>
            </w:tcBorders>
            <w:shd w:val="clear" w:color="auto" w:fill="auto"/>
            <w:noWrap/>
          </w:tcPr>
          <w:p w14:paraId="3428E0EC" w14:textId="48A1A73A"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039%</w:t>
            </w:r>
          </w:p>
        </w:tc>
        <w:tc>
          <w:tcPr>
            <w:tcW w:w="1134" w:type="dxa"/>
            <w:tcBorders>
              <w:top w:val="nil"/>
              <w:left w:val="nil"/>
              <w:bottom w:val="single" w:sz="4" w:space="0" w:color="auto"/>
              <w:right w:val="single" w:sz="4" w:space="0" w:color="auto"/>
            </w:tcBorders>
          </w:tcPr>
          <w:p w14:paraId="1FF2EB30" w14:textId="3356BF5D"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203</w:t>
            </w:r>
          </w:p>
        </w:tc>
        <w:tc>
          <w:tcPr>
            <w:tcW w:w="1276" w:type="dxa"/>
            <w:tcBorders>
              <w:top w:val="nil"/>
              <w:left w:val="single" w:sz="4" w:space="0" w:color="auto"/>
              <w:bottom w:val="single" w:sz="4" w:space="0" w:color="auto"/>
              <w:right w:val="single" w:sz="4" w:space="0" w:color="auto"/>
            </w:tcBorders>
          </w:tcPr>
          <w:p w14:paraId="02432F29" w14:textId="7D912CCD"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860</w:t>
            </w:r>
          </w:p>
        </w:tc>
        <w:tc>
          <w:tcPr>
            <w:tcW w:w="1134" w:type="dxa"/>
            <w:tcBorders>
              <w:top w:val="nil"/>
              <w:left w:val="single" w:sz="4" w:space="0" w:color="auto"/>
              <w:bottom w:val="single" w:sz="4" w:space="0" w:color="auto"/>
              <w:right w:val="single" w:sz="4" w:space="0" w:color="auto"/>
            </w:tcBorders>
            <w:shd w:val="clear" w:color="auto" w:fill="auto"/>
            <w:noWrap/>
          </w:tcPr>
          <w:p w14:paraId="1F499D32" w14:textId="1165704A"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038</w:t>
            </w:r>
          </w:p>
        </w:tc>
        <w:tc>
          <w:tcPr>
            <w:tcW w:w="1134" w:type="dxa"/>
            <w:tcBorders>
              <w:top w:val="nil"/>
              <w:left w:val="nil"/>
              <w:bottom w:val="single" w:sz="4" w:space="0" w:color="auto"/>
              <w:right w:val="single" w:sz="4" w:space="0" w:color="auto"/>
            </w:tcBorders>
            <w:shd w:val="clear" w:color="auto" w:fill="auto"/>
            <w:noWrap/>
          </w:tcPr>
          <w:p w14:paraId="66204A5F" w14:textId="16271792"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042</w:t>
            </w:r>
          </w:p>
        </w:tc>
        <w:tc>
          <w:tcPr>
            <w:tcW w:w="1163" w:type="dxa"/>
            <w:tcBorders>
              <w:top w:val="nil"/>
              <w:left w:val="nil"/>
              <w:bottom w:val="single" w:sz="4" w:space="0" w:color="auto"/>
              <w:right w:val="single" w:sz="4" w:space="0" w:color="auto"/>
            </w:tcBorders>
            <w:shd w:val="clear" w:color="auto" w:fill="auto"/>
            <w:noWrap/>
          </w:tcPr>
          <w:p w14:paraId="7FD21C17" w14:textId="064DFED9"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135</w:t>
            </w:r>
          </w:p>
        </w:tc>
      </w:tr>
      <w:tr w:rsidR="001C79AF" w:rsidRPr="00883C7F" w14:paraId="4EA11424" w14:textId="3CCCF8F8"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5CBCCFEA" w14:textId="183FC13E"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Suède</w:t>
            </w:r>
          </w:p>
        </w:tc>
        <w:tc>
          <w:tcPr>
            <w:tcW w:w="1135" w:type="dxa"/>
            <w:tcBorders>
              <w:top w:val="nil"/>
              <w:left w:val="nil"/>
              <w:bottom w:val="single" w:sz="4" w:space="0" w:color="auto"/>
              <w:right w:val="single" w:sz="4" w:space="0" w:color="auto"/>
            </w:tcBorders>
            <w:shd w:val="clear" w:color="auto" w:fill="auto"/>
            <w:noWrap/>
          </w:tcPr>
          <w:p w14:paraId="52811980" w14:textId="6BAAF02E"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822</w:t>
            </w:r>
          </w:p>
        </w:tc>
        <w:tc>
          <w:tcPr>
            <w:tcW w:w="1106" w:type="dxa"/>
            <w:tcBorders>
              <w:top w:val="nil"/>
              <w:left w:val="nil"/>
              <w:bottom w:val="single" w:sz="4" w:space="0" w:color="auto"/>
              <w:right w:val="single" w:sz="4" w:space="0" w:color="auto"/>
            </w:tcBorders>
            <w:shd w:val="clear" w:color="auto" w:fill="auto"/>
            <w:noWrap/>
          </w:tcPr>
          <w:p w14:paraId="3DBC2701" w14:textId="1CE9030B"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844%</w:t>
            </w:r>
          </w:p>
        </w:tc>
        <w:tc>
          <w:tcPr>
            <w:tcW w:w="1134" w:type="dxa"/>
            <w:tcBorders>
              <w:top w:val="nil"/>
              <w:left w:val="nil"/>
              <w:bottom w:val="single" w:sz="4" w:space="0" w:color="auto"/>
              <w:right w:val="single" w:sz="4" w:space="0" w:color="auto"/>
            </w:tcBorders>
          </w:tcPr>
          <w:p w14:paraId="6DC7B575" w14:textId="47D7D32D"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42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647</w:t>
            </w:r>
          </w:p>
        </w:tc>
        <w:tc>
          <w:tcPr>
            <w:tcW w:w="1276" w:type="dxa"/>
            <w:tcBorders>
              <w:top w:val="nil"/>
              <w:left w:val="single" w:sz="4" w:space="0" w:color="auto"/>
              <w:bottom w:val="single" w:sz="4" w:space="0" w:color="auto"/>
              <w:right w:val="single" w:sz="4" w:space="0" w:color="auto"/>
            </w:tcBorders>
          </w:tcPr>
          <w:p w14:paraId="2F1D25B0" w14:textId="3A5EF0F5"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40</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229</w:t>
            </w:r>
          </w:p>
        </w:tc>
        <w:tc>
          <w:tcPr>
            <w:tcW w:w="1134" w:type="dxa"/>
            <w:tcBorders>
              <w:top w:val="nil"/>
              <w:left w:val="single" w:sz="4" w:space="0" w:color="auto"/>
              <w:bottom w:val="single" w:sz="4" w:space="0" w:color="auto"/>
              <w:right w:val="single" w:sz="4" w:space="0" w:color="auto"/>
            </w:tcBorders>
            <w:shd w:val="clear" w:color="auto" w:fill="auto"/>
            <w:noWrap/>
          </w:tcPr>
          <w:p w14:paraId="76313397" w14:textId="5417E6D4"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44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082</w:t>
            </w:r>
          </w:p>
        </w:tc>
        <w:tc>
          <w:tcPr>
            <w:tcW w:w="1134" w:type="dxa"/>
            <w:tcBorders>
              <w:top w:val="nil"/>
              <w:left w:val="nil"/>
              <w:bottom w:val="single" w:sz="4" w:space="0" w:color="auto"/>
              <w:right w:val="single" w:sz="4" w:space="0" w:color="auto"/>
            </w:tcBorders>
            <w:shd w:val="clear" w:color="auto" w:fill="auto"/>
            <w:noWrap/>
          </w:tcPr>
          <w:p w14:paraId="58952D14" w14:textId="60DE4E6B"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44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180</w:t>
            </w:r>
          </w:p>
        </w:tc>
        <w:tc>
          <w:tcPr>
            <w:tcW w:w="1163" w:type="dxa"/>
            <w:tcBorders>
              <w:top w:val="nil"/>
              <w:left w:val="nil"/>
              <w:bottom w:val="single" w:sz="4" w:space="0" w:color="auto"/>
              <w:right w:val="single" w:sz="4" w:space="0" w:color="auto"/>
            </w:tcBorders>
            <w:shd w:val="clear" w:color="auto" w:fill="auto"/>
            <w:noWrap/>
          </w:tcPr>
          <w:p w14:paraId="6DEF309B" w14:textId="1E75EE3D"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46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194</w:t>
            </w:r>
          </w:p>
        </w:tc>
      </w:tr>
      <w:tr w:rsidR="001C79AF" w:rsidRPr="00883C7F" w14:paraId="2FCB86E2" w14:textId="79B19312"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48E9248" w14:textId="418F97E2"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eastAsia="Times New Roman" w:hAnsiTheme="minorHAnsi" w:cstheme="minorHAnsi"/>
                <w:sz w:val="20"/>
                <w:szCs w:val="20"/>
                <w:lang w:val="fr-FR" w:eastAsia="en-GB"/>
              </w:rPr>
              <w:t>Suisse</w:t>
            </w:r>
          </w:p>
        </w:tc>
        <w:tc>
          <w:tcPr>
            <w:tcW w:w="1135" w:type="dxa"/>
            <w:tcBorders>
              <w:top w:val="nil"/>
              <w:left w:val="nil"/>
              <w:bottom w:val="single" w:sz="4" w:space="0" w:color="auto"/>
              <w:right w:val="single" w:sz="4" w:space="0" w:color="auto"/>
            </w:tcBorders>
            <w:shd w:val="clear" w:color="auto" w:fill="auto"/>
            <w:noWrap/>
          </w:tcPr>
          <w:p w14:paraId="3C8E8888" w14:textId="2F4F61DC"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029</w:t>
            </w:r>
          </w:p>
        </w:tc>
        <w:tc>
          <w:tcPr>
            <w:tcW w:w="1106" w:type="dxa"/>
            <w:tcBorders>
              <w:top w:val="nil"/>
              <w:left w:val="nil"/>
              <w:bottom w:val="single" w:sz="4" w:space="0" w:color="auto"/>
              <w:right w:val="single" w:sz="4" w:space="0" w:color="auto"/>
            </w:tcBorders>
            <w:shd w:val="clear" w:color="auto" w:fill="auto"/>
            <w:noWrap/>
          </w:tcPr>
          <w:p w14:paraId="4318A1F9" w14:textId="08735B19"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056%</w:t>
            </w:r>
          </w:p>
        </w:tc>
        <w:tc>
          <w:tcPr>
            <w:tcW w:w="1134" w:type="dxa"/>
            <w:tcBorders>
              <w:top w:val="nil"/>
              <w:left w:val="nil"/>
              <w:bottom w:val="single" w:sz="4" w:space="0" w:color="auto"/>
              <w:right w:val="single" w:sz="4" w:space="0" w:color="auto"/>
            </w:tcBorders>
          </w:tcPr>
          <w:p w14:paraId="29DDA216" w14:textId="088788E3"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55</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524</w:t>
            </w:r>
          </w:p>
        </w:tc>
        <w:tc>
          <w:tcPr>
            <w:tcW w:w="1276" w:type="dxa"/>
            <w:tcBorders>
              <w:top w:val="nil"/>
              <w:left w:val="single" w:sz="4" w:space="0" w:color="auto"/>
              <w:bottom w:val="single" w:sz="4" w:space="0" w:color="auto"/>
              <w:right w:val="single" w:sz="4" w:space="0" w:color="auto"/>
            </w:tcBorders>
          </w:tcPr>
          <w:p w14:paraId="6461B083" w14:textId="41514997"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50</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360</w:t>
            </w:r>
          </w:p>
        </w:tc>
        <w:tc>
          <w:tcPr>
            <w:tcW w:w="1134" w:type="dxa"/>
            <w:tcBorders>
              <w:top w:val="nil"/>
              <w:left w:val="single" w:sz="4" w:space="0" w:color="auto"/>
              <w:bottom w:val="single" w:sz="4" w:space="0" w:color="auto"/>
              <w:right w:val="single" w:sz="4" w:space="0" w:color="auto"/>
            </w:tcBorders>
            <w:shd w:val="clear" w:color="auto" w:fill="auto"/>
            <w:noWrap/>
          </w:tcPr>
          <w:p w14:paraId="230A9BC2" w14:textId="7B2C405F"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55</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183</w:t>
            </w:r>
          </w:p>
        </w:tc>
        <w:tc>
          <w:tcPr>
            <w:tcW w:w="1134" w:type="dxa"/>
            <w:tcBorders>
              <w:top w:val="nil"/>
              <w:left w:val="nil"/>
              <w:bottom w:val="single" w:sz="4" w:space="0" w:color="auto"/>
              <w:right w:val="single" w:sz="4" w:space="0" w:color="auto"/>
            </w:tcBorders>
            <w:shd w:val="clear" w:color="auto" w:fill="auto"/>
            <w:noWrap/>
          </w:tcPr>
          <w:p w14:paraId="69063432" w14:textId="1EA0197D"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55</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306</w:t>
            </w:r>
          </w:p>
        </w:tc>
        <w:tc>
          <w:tcPr>
            <w:tcW w:w="1163" w:type="dxa"/>
            <w:tcBorders>
              <w:top w:val="nil"/>
              <w:left w:val="nil"/>
              <w:bottom w:val="single" w:sz="4" w:space="0" w:color="auto"/>
              <w:right w:val="single" w:sz="4" w:space="0" w:color="auto"/>
            </w:tcBorders>
            <w:shd w:val="clear" w:color="auto" w:fill="auto"/>
            <w:noWrap/>
          </w:tcPr>
          <w:p w14:paraId="2E0D5063" w14:textId="09F5F503"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57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826</w:t>
            </w:r>
          </w:p>
        </w:tc>
      </w:tr>
      <w:tr w:rsidR="001C79AF" w:rsidRPr="00883C7F" w14:paraId="11204C69"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097D6497" w14:textId="77777777"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Suriname</w:t>
            </w:r>
          </w:p>
        </w:tc>
        <w:tc>
          <w:tcPr>
            <w:tcW w:w="1135" w:type="dxa"/>
            <w:tcBorders>
              <w:top w:val="nil"/>
              <w:left w:val="nil"/>
              <w:bottom w:val="single" w:sz="4" w:space="0" w:color="auto"/>
              <w:right w:val="single" w:sz="4" w:space="0" w:color="auto"/>
            </w:tcBorders>
            <w:shd w:val="clear" w:color="auto" w:fill="auto"/>
            <w:noWrap/>
          </w:tcPr>
          <w:p w14:paraId="2A88AA35" w14:textId="65A2CD92"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002</w:t>
            </w:r>
          </w:p>
        </w:tc>
        <w:tc>
          <w:tcPr>
            <w:tcW w:w="1106" w:type="dxa"/>
            <w:tcBorders>
              <w:top w:val="nil"/>
              <w:left w:val="nil"/>
              <w:bottom w:val="single" w:sz="4" w:space="0" w:color="auto"/>
              <w:right w:val="single" w:sz="4" w:space="0" w:color="auto"/>
            </w:tcBorders>
            <w:shd w:val="clear" w:color="auto" w:fill="auto"/>
            <w:noWrap/>
          </w:tcPr>
          <w:p w14:paraId="57F67351" w14:textId="1233A359"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002%</w:t>
            </w:r>
          </w:p>
        </w:tc>
        <w:tc>
          <w:tcPr>
            <w:tcW w:w="1134" w:type="dxa"/>
            <w:tcBorders>
              <w:top w:val="nil"/>
              <w:left w:val="nil"/>
              <w:bottom w:val="single" w:sz="4" w:space="0" w:color="auto"/>
              <w:right w:val="single" w:sz="4" w:space="0" w:color="auto"/>
            </w:tcBorders>
          </w:tcPr>
          <w:p w14:paraId="24B2CFE1" w14:textId="227BC55D"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09B4F6C8" w14:textId="17A81F0A"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7ADDC254" w14:textId="5C7E2F8D"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2874F752" w14:textId="5C9734A7"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2A40C05C" w14:textId="395AE896"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C79AF" w:rsidRPr="00883C7F" w14:paraId="51548981" w14:textId="15A6866A"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3A2F184E" w14:textId="7049EFA3"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Tadjikistan</w:t>
            </w:r>
          </w:p>
        </w:tc>
        <w:tc>
          <w:tcPr>
            <w:tcW w:w="1135" w:type="dxa"/>
            <w:tcBorders>
              <w:top w:val="nil"/>
              <w:left w:val="nil"/>
              <w:bottom w:val="single" w:sz="4" w:space="0" w:color="auto"/>
              <w:right w:val="single" w:sz="4" w:space="0" w:color="auto"/>
            </w:tcBorders>
            <w:shd w:val="clear" w:color="auto" w:fill="auto"/>
            <w:noWrap/>
          </w:tcPr>
          <w:p w14:paraId="3BC44C5E" w14:textId="146538EF"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003</w:t>
            </w:r>
          </w:p>
        </w:tc>
        <w:tc>
          <w:tcPr>
            <w:tcW w:w="1106" w:type="dxa"/>
            <w:tcBorders>
              <w:top w:val="nil"/>
              <w:left w:val="nil"/>
              <w:bottom w:val="single" w:sz="4" w:space="0" w:color="auto"/>
              <w:right w:val="single" w:sz="4" w:space="0" w:color="auto"/>
            </w:tcBorders>
            <w:shd w:val="clear" w:color="auto" w:fill="auto"/>
            <w:noWrap/>
          </w:tcPr>
          <w:p w14:paraId="74B2786E" w14:textId="5B2630D9"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003%</w:t>
            </w:r>
          </w:p>
        </w:tc>
        <w:tc>
          <w:tcPr>
            <w:tcW w:w="1134" w:type="dxa"/>
            <w:tcBorders>
              <w:top w:val="nil"/>
              <w:left w:val="nil"/>
              <w:bottom w:val="single" w:sz="4" w:space="0" w:color="auto"/>
              <w:right w:val="single" w:sz="4" w:space="0" w:color="auto"/>
            </w:tcBorders>
          </w:tcPr>
          <w:p w14:paraId="2B5089A3" w14:textId="5BADC54C"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10D93705" w14:textId="71DE8842"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7DC2FC55" w14:textId="7EC57BD7"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C574A21" w14:textId="4814DD0B"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7BC3BA90" w14:textId="78CA0BEE"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D568C5" w:rsidRPr="00883C7F" w14:paraId="530C664E"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22F63534" w14:textId="77777777"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Tchad</w:t>
            </w:r>
          </w:p>
        </w:tc>
        <w:tc>
          <w:tcPr>
            <w:tcW w:w="1135" w:type="dxa"/>
            <w:tcBorders>
              <w:top w:val="nil"/>
              <w:left w:val="nil"/>
              <w:bottom w:val="single" w:sz="4" w:space="0" w:color="auto"/>
              <w:right w:val="single" w:sz="4" w:space="0" w:color="auto"/>
            </w:tcBorders>
            <w:shd w:val="clear" w:color="auto" w:fill="auto"/>
            <w:noWrap/>
          </w:tcPr>
          <w:p w14:paraId="5A63D0D3" w14:textId="34946DFC"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005</w:t>
            </w:r>
          </w:p>
        </w:tc>
        <w:tc>
          <w:tcPr>
            <w:tcW w:w="1106" w:type="dxa"/>
            <w:tcBorders>
              <w:top w:val="nil"/>
              <w:left w:val="nil"/>
              <w:bottom w:val="single" w:sz="4" w:space="0" w:color="auto"/>
              <w:right w:val="single" w:sz="4" w:space="0" w:color="auto"/>
            </w:tcBorders>
            <w:shd w:val="clear" w:color="auto" w:fill="auto"/>
            <w:noWrap/>
          </w:tcPr>
          <w:p w14:paraId="424F0CB0" w14:textId="4B57534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0</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005%</w:t>
            </w:r>
          </w:p>
        </w:tc>
        <w:tc>
          <w:tcPr>
            <w:tcW w:w="1134" w:type="dxa"/>
            <w:tcBorders>
              <w:top w:val="nil"/>
              <w:left w:val="nil"/>
              <w:bottom w:val="single" w:sz="4" w:space="0" w:color="auto"/>
              <w:right w:val="single" w:sz="4" w:space="0" w:color="auto"/>
            </w:tcBorders>
          </w:tcPr>
          <w:p w14:paraId="6DA69433" w14:textId="4E1CE06E"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276" w:type="dxa"/>
            <w:tcBorders>
              <w:top w:val="nil"/>
              <w:left w:val="single" w:sz="4" w:space="0" w:color="auto"/>
              <w:bottom w:val="single" w:sz="4" w:space="0" w:color="auto"/>
              <w:right w:val="single" w:sz="4" w:space="0" w:color="auto"/>
            </w:tcBorders>
          </w:tcPr>
          <w:p w14:paraId="0FE63CE7" w14:textId="6779170B"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2A9067AF" w14:textId="64674941"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00E6617F" w14:textId="5ED924D7"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63" w:type="dxa"/>
            <w:tcBorders>
              <w:top w:val="nil"/>
              <w:left w:val="nil"/>
              <w:bottom w:val="single" w:sz="4" w:space="0" w:color="auto"/>
              <w:right w:val="single" w:sz="4" w:space="0" w:color="auto"/>
            </w:tcBorders>
            <w:shd w:val="clear" w:color="auto" w:fill="auto"/>
            <w:noWrap/>
          </w:tcPr>
          <w:p w14:paraId="2136EC1A" w14:textId="4F2D4654"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r>
      <w:tr w:rsidR="00D568C5" w:rsidRPr="00883C7F" w14:paraId="13B4145F"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32974A56" w14:textId="77777777" w:rsidR="00D568C5" w:rsidRPr="00883C7F" w:rsidRDefault="00D568C5" w:rsidP="00D568C5">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Tchéquie</w:t>
            </w:r>
          </w:p>
        </w:tc>
        <w:tc>
          <w:tcPr>
            <w:tcW w:w="1135" w:type="dxa"/>
            <w:tcBorders>
              <w:top w:val="nil"/>
              <w:left w:val="nil"/>
              <w:bottom w:val="single" w:sz="4" w:space="0" w:color="auto"/>
              <w:right w:val="single" w:sz="4" w:space="0" w:color="auto"/>
            </w:tcBorders>
            <w:shd w:val="clear" w:color="auto" w:fill="auto"/>
            <w:noWrap/>
          </w:tcPr>
          <w:p w14:paraId="710B8D78" w14:textId="2B82572C"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344</w:t>
            </w:r>
          </w:p>
        </w:tc>
        <w:tc>
          <w:tcPr>
            <w:tcW w:w="1106" w:type="dxa"/>
            <w:tcBorders>
              <w:top w:val="nil"/>
              <w:left w:val="nil"/>
              <w:bottom w:val="single" w:sz="4" w:space="0" w:color="auto"/>
              <w:right w:val="single" w:sz="4" w:space="0" w:color="auto"/>
            </w:tcBorders>
            <w:shd w:val="clear" w:color="auto" w:fill="auto"/>
            <w:noWrap/>
          </w:tcPr>
          <w:p w14:paraId="633F38B1" w14:textId="5D48CF22"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353%</w:t>
            </w:r>
          </w:p>
        </w:tc>
        <w:tc>
          <w:tcPr>
            <w:tcW w:w="1134" w:type="dxa"/>
            <w:tcBorders>
              <w:top w:val="nil"/>
              <w:left w:val="nil"/>
              <w:bottom w:val="single" w:sz="4" w:space="0" w:color="auto"/>
              <w:right w:val="single" w:sz="4" w:space="0" w:color="auto"/>
            </w:tcBorders>
          </w:tcPr>
          <w:p w14:paraId="0B6EC122" w14:textId="140A7BD5" w:rsidR="00D568C5" w:rsidRPr="00883C7F" w:rsidRDefault="00D568C5" w:rsidP="00D568C5">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647</w:t>
            </w:r>
          </w:p>
        </w:tc>
        <w:tc>
          <w:tcPr>
            <w:tcW w:w="1276" w:type="dxa"/>
            <w:tcBorders>
              <w:top w:val="nil"/>
              <w:left w:val="single" w:sz="4" w:space="0" w:color="auto"/>
              <w:bottom w:val="single" w:sz="4" w:space="0" w:color="auto"/>
              <w:right w:val="single" w:sz="4" w:space="0" w:color="auto"/>
            </w:tcBorders>
          </w:tcPr>
          <w:p w14:paraId="3D4667A3" w14:textId="09E4A9BC" w:rsidR="00D568C5" w:rsidRPr="00883C7F" w:rsidRDefault="00D568C5" w:rsidP="00D568C5">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835</w:t>
            </w:r>
          </w:p>
        </w:tc>
        <w:tc>
          <w:tcPr>
            <w:tcW w:w="1134" w:type="dxa"/>
            <w:tcBorders>
              <w:top w:val="nil"/>
              <w:left w:val="single" w:sz="4" w:space="0" w:color="auto"/>
              <w:bottom w:val="single" w:sz="4" w:space="0" w:color="auto"/>
              <w:right w:val="single" w:sz="4" w:space="0" w:color="auto"/>
            </w:tcBorders>
            <w:shd w:val="clear" w:color="auto" w:fill="auto"/>
            <w:noWrap/>
          </w:tcPr>
          <w:p w14:paraId="32F3FF3B" w14:textId="390053D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448</w:t>
            </w:r>
          </w:p>
        </w:tc>
        <w:tc>
          <w:tcPr>
            <w:tcW w:w="1134" w:type="dxa"/>
            <w:tcBorders>
              <w:top w:val="nil"/>
              <w:left w:val="nil"/>
              <w:bottom w:val="single" w:sz="4" w:space="0" w:color="auto"/>
              <w:right w:val="single" w:sz="4" w:space="0" w:color="auto"/>
            </w:tcBorders>
            <w:shd w:val="clear" w:color="auto" w:fill="auto"/>
            <w:noWrap/>
          </w:tcPr>
          <w:p w14:paraId="55935805" w14:textId="2F3B521B"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489</w:t>
            </w:r>
          </w:p>
        </w:tc>
        <w:tc>
          <w:tcPr>
            <w:tcW w:w="1163" w:type="dxa"/>
            <w:tcBorders>
              <w:top w:val="nil"/>
              <w:left w:val="nil"/>
              <w:bottom w:val="single" w:sz="4" w:space="0" w:color="auto"/>
              <w:right w:val="single" w:sz="4" w:space="0" w:color="auto"/>
            </w:tcBorders>
            <w:shd w:val="clear" w:color="auto" w:fill="auto"/>
            <w:noWrap/>
          </w:tcPr>
          <w:p w14:paraId="10A48CA3" w14:textId="7EA124CA" w:rsidR="00D568C5" w:rsidRPr="00883C7F" w:rsidRDefault="00D568C5" w:rsidP="00D568C5">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19</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332</w:t>
            </w:r>
          </w:p>
        </w:tc>
      </w:tr>
      <w:tr w:rsidR="001C79AF" w:rsidRPr="00883C7F" w14:paraId="431D2FE9" w14:textId="655BB1B3"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332C005E" w14:textId="408AC631"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Thaïlande</w:t>
            </w:r>
          </w:p>
        </w:tc>
        <w:tc>
          <w:tcPr>
            <w:tcW w:w="1135" w:type="dxa"/>
            <w:tcBorders>
              <w:top w:val="nil"/>
              <w:left w:val="nil"/>
              <w:bottom w:val="single" w:sz="4" w:space="0" w:color="auto"/>
              <w:right w:val="single" w:sz="4" w:space="0" w:color="auto"/>
            </w:tcBorders>
            <w:shd w:val="clear" w:color="auto" w:fill="auto"/>
            <w:noWrap/>
          </w:tcPr>
          <w:p w14:paraId="3A16DC35" w14:textId="1B94A5E0"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341</w:t>
            </w:r>
          </w:p>
        </w:tc>
        <w:tc>
          <w:tcPr>
            <w:tcW w:w="1106" w:type="dxa"/>
            <w:tcBorders>
              <w:top w:val="nil"/>
              <w:left w:val="nil"/>
              <w:bottom w:val="single" w:sz="4" w:space="0" w:color="auto"/>
              <w:right w:val="single" w:sz="4" w:space="0" w:color="auto"/>
            </w:tcBorders>
            <w:shd w:val="clear" w:color="auto" w:fill="auto"/>
            <w:noWrap/>
          </w:tcPr>
          <w:p w14:paraId="1A0AB0BA" w14:textId="0D9BF6C8"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350%</w:t>
            </w:r>
          </w:p>
        </w:tc>
        <w:tc>
          <w:tcPr>
            <w:tcW w:w="1134" w:type="dxa"/>
            <w:tcBorders>
              <w:top w:val="nil"/>
              <w:left w:val="nil"/>
              <w:bottom w:val="single" w:sz="4" w:space="0" w:color="auto"/>
              <w:right w:val="single" w:sz="4" w:space="0" w:color="auto"/>
            </w:tcBorders>
          </w:tcPr>
          <w:p w14:paraId="2D2B5647" w14:textId="56FD8672"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018</w:t>
            </w:r>
          </w:p>
        </w:tc>
        <w:tc>
          <w:tcPr>
            <w:tcW w:w="1276" w:type="dxa"/>
            <w:tcBorders>
              <w:top w:val="nil"/>
              <w:left w:val="single" w:sz="4" w:space="0" w:color="auto"/>
              <w:bottom w:val="single" w:sz="4" w:space="0" w:color="auto"/>
              <w:right w:val="single" w:sz="4" w:space="0" w:color="auto"/>
            </w:tcBorders>
          </w:tcPr>
          <w:p w14:paraId="6F1F58A3" w14:textId="22D4480A"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689</w:t>
            </w:r>
          </w:p>
        </w:tc>
        <w:tc>
          <w:tcPr>
            <w:tcW w:w="1134" w:type="dxa"/>
            <w:tcBorders>
              <w:top w:val="nil"/>
              <w:left w:val="single" w:sz="4" w:space="0" w:color="auto"/>
              <w:bottom w:val="single" w:sz="4" w:space="0" w:color="auto"/>
              <w:right w:val="single" w:sz="4" w:space="0" w:color="auto"/>
            </w:tcBorders>
            <w:shd w:val="clear" w:color="auto" w:fill="auto"/>
            <w:noWrap/>
          </w:tcPr>
          <w:p w14:paraId="272A9063" w14:textId="56E79897"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287</w:t>
            </w:r>
          </w:p>
        </w:tc>
        <w:tc>
          <w:tcPr>
            <w:tcW w:w="1134" w:type="dxa"/>
            <w:tcBorders>
              <w:top w:val="nil"/>
              <w:left w:val="nil"/>
              <w:bottom w:val="single" w:sz="4" w:space="0" w:color="auto"/>
              <w:right w:val="single" w:sz="4" w:space="0" w:color="auto"/>
            </w:tcBorders>
            <w:shd w:val="clear" w:color="auto" w:fill="auto"/>
            <w:noWrap/>
          </w:tcPr>
          <w:p w14:paraId="26F1DE03" w14:textId="5B407C4F"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328</w:t>
            </w:r>
          </w:p>
        </w:tc>
        <w:tc>
          <w:tcPr>
            <w:tcW w:w="1163" w:type="dxa"/>
            <w:tcBorders>
              <w:top w:val="nil"/>
              <w:left w:val="nil"/>
              <w:bottom w:val="single" w:sz="4" w:space="0" w:color="auto"/>
              <w:right w:val="single" w:sz="4" w:space="0" w:color="auto"/>
            </w:tcBorders>
            <w:shd w:val="clear" w:color="auto" w:fill="auto"/>
            <w:noWrap/>
          </w:tcPr>
          <w:p w14:paraId="27DEEDD6" w14:textId="6263EBEF"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19</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163</w:t>
            </w:r>
          </w:p>
        </w:tc>
      </w:tr>
      <w:tr w:rsidR="001C79AF" w:rsidRPr="00883C7F" w14:paraId="0BC180D7" w14:textId="006A0A6B"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5DA2BEA" w14:textId="44CEAB32"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Togo</w:t>
            </w:r>
          </w:p>
        </w:tc>
        <w:tc>
          <w:tcPr>
            <w:tcW w:w="1135" w:type="dxa"/>
            <w:tcBorders>
              <w:top w:val="nil"/>
              <w:left w:val="nil"/>
              <w:bottom w:val="single" w:sz="4" w:space="0" w:color="auto"/>
              <w:right w:val="single" w:sz="4" w:space="0" w:color="auto"/>
            </w:tcBorders>
            <w:shd w:val="clear" w:color="auto" w:fill="auto"/>
            <w:noWrap/>
          </w:tcPr>
          <w:p w14:paraId="6DD35A1D" w14:textId="5E26E97D"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002</w:t>
            </w:r>
          </w:p>
        </w:tc>
        <w:tc>
          <w:tcPr>
            <w:tcW w:w="1106" w:type="dxa"/>
            <w:tcBorders>
              <w:top w:val="nil"/>
              <w:left w:val="nil"/>
              <w:bottom w:val="single" w:sz="4" w:space="0" w:color="auto"/>
              <w:right w:val="single" w:sz="4" w:space="0" w:color="auto"/>
            </w:tcBorders>
            <w:shd w:val="clear" w:color="auto" w:fill="auto"/>
            <w:noWrap/>
          </w:tcPr>
          <w:p w14:paraId="60350DE2" w14:textId="2F20B586"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002%</w:t>
            </w:r>
          </w:p>
        </w:tc>
        <w:tc>
          <w:tcPr>
            <w:tcW w:w="1134" w:type="dxa"/>
            <w:tcBorders>
              <w:top w:val="nil"/>
              <w:left w:val="nil"/>
              <w:bottom w:val="single" w:sz="4" w:space="0" w:color="auto"/>
              <w:right w:val="single" w:sz="4" w:space="0" w:color="auto"/>
            </w:tcBorders>
          </w:tcPr>
          <w:p w14:paraId="1FCF0932" w14:textId="5C29F8BA"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0CEE3FDE" w14:textId="0F8F6A19"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6E6280F9" w14:textId="0E4E95DC"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53FAC38C" w14:textId="2D8F8DCE"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562CABB3" w14:textId="68BA6774"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C79AF" w:rsidRPr="00883C7F" w14:paraId="338E08C7" w14:textId="37143508"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9785DB9" w14:textId="26CF85E1"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Trinité-et-Tobago</w:t>
            </w:r>
          </w:p>
        </w:tc>
        <w:tc>
          <w:tcPr>
            <w:tcW w:w="1135" w:type="dxa"/>
            <w:tcBorders>
              <w:top w:val="nil"/>
              <w:left w:val="nil"/>
              <w:bottom w:val="single" w:sz="4" w:space="0" w:color="auto"/>
              <w:right w:val="single" w:sz="4" w:space="0" w:color="auto"/>
            </w:tcBorders>
            <w:shd w:val="clear" w:color="auto" w:fill="auto"/>
            <w:noWrap/>
          </w:tcPr>
          <w:p w14:paraId="39B03CBA" w14:textId="26057AFB"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033</w:t>
            </w:r>
          </w:p>
        </w:tc>
        <w:tc>
          <w:tcPr>
            <w:tcW w:w="1106" w:type="dxa"/>
            <w:tcBorders>
              <w:top w:val="nil"/>
              <w:left w:val="nil"/>
              <w:bottom w:val="single" w:sz="4" w:space="0" w:color="auto"/>
              <w:right w:val="single" w:sz="4" w:space="0" w:color="auto"/>
            </w:tcBorders>
            <w:shd w:val="clear" w:color="auto" w:fill="auto"/>
            <w:noWrap/>
          </w:tcPr>
          <w:p w14:paraId="39168017" w14:textId="06AF818D"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034%</w:t>
            </w:r>
          </w:p>
        </w:tc>
        <w:tc>
          <w:tcPr>
            <w:tcW w:w="1134" w:type="dxa"/>
            <w:tcBorders>
              <w:top w:val="nil"/>
              <w:left w:val="nil"/>
              <w:bottom w:val="single" w:sz="4" w:space="0" w:color="auto"/>
              <w:right w:val="single" w:sz="4" w:space="0" w:color="auto"/>
            </w:tcBorders>
          </w:tcPr>
          <w:p w14:paraId="7CD16DC7" w14:textId="69E18758"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812</w:t>
            </w:r>
          </w:p>
        </w:tc>
        <w:tc>
          <w:tcPr>
            <w:tcW w:w="1276" w:type="dxa"/>
            <w:tcBorders>
              <w:top w:val="nil"/>
              <w:left w:val="single" w:sz="4" w:space="0" w:color="auto"/>
              <w:bottom w:val="single" w:sz="4" w:space="0" w:color="auto"/>
              <w:right w:val="single" w:sz="4" w:space="0" w:color="auto"/>
            </w:tcBorders>
          </w:tcPr>
          <w:p w14:paraId="5D6BA6A9" w14:textId="24752FED"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615</w:t>
            </w:r>
          </w:p>
        </w:tc>
        <w:tc>
          <w:tcPr>
            <w:tcW w:w="1134" w:type="dxa"/>
            <w:tcBorders>
              <w:top w:val="nil"/>
              <w:left w:val="single" w:sz="4" w:space="0" w:color="auto"/>
              <w:bottom w:val="single" w:sz="4" w:space="0" w:color="auto"/>
              <w:right w:val="single" w:sz="4" w:space="0" w:color="auto"/>
            </w:tcBorders>
            <w:shd w:val="clear" w:color="auto" w:fill="auto"/>
            <w:noWrap/>
          </w:tcPr>
          <w:p w14:paraId="2F3CC800" w14:textId="59EFEAC7"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770</w:t>
            </w:r>
          </w:p>
        </w:tc>
        <w:tc>
          <w:tcPr>
            <w:tcW w:w="1134" w:type="dxa"/>
            <w:tcBorders>
              <w:top w:val="nil"/>
              <w:left w:val="nil"/>
              <w:bottom w:val="single" w:sz="4" w:space="0" w:color="auto"/>
              <w:right w:val="single" w:sz="4" w:space="0" w:color="auto"/>
            </w:tcBorders>
            <w:shd w:val="clear" w:color="auto" w:fill="auto"/>
            <w:noWrap/>
          </w:tcPr>
          <w:p w14:paraId="49D17314" w14:textId="24D60206"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774</w:t>
            </w:r>
          </w:p>
        </w:tc>
        <w:tc>
          <w:tcPr>
            <w:tcW w:w="1163" w:type="dxa"/>
            <w:tcBorders>
              <w:top w:val="nil"/>
              <w:left w:val="nil"/>
              <w:bottom w:val="single" w:sz="4" w:space="0" w:color="auto"/>
              <w:right w:val="single" w:sz="4" w:space="0" w:color="auto"/>
            </w:tcBorders>
            <w:shd w:val="clear" w:color="auto" w:fill="auto"/>
            <w:noWrap/>
          </w:tcPr>
          <w:p w14:paraId="0338A042" w14:textId="5DAFE14E"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854</w:t>
            </w:r>
          </w:p>
        </w:tc>
      </w:tr>
      <w:tr w:rsidR="001C79AF" w:rsidRPr="00883C7F" w14:paraId="17DED142" w14:textId="58343F86"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6AF39B3F" w14:textId="48E8B0A9"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lastRenderedPageBreak/>
              <w:t>Tunisie</w:t>
            </w:r>
          </w:p>
        </w:tc>
        <w:tc>
          <w:tcPr>
            <w:tcW w:w="1135" w:type="dxa"/>
            <w:tcBorders>
              <w:top w:val="nil"/>
              <w:left w:val="nil"/>
              <w:bottom w:val="single" w:sz="4" w:space="0" w:color="auto"/>
              <w:right w:val="single" w:sz="4" w:space="0" w:color="auto"/>
            </w:tcBorders>
            <w:shd w:val="clear" w:color="auto" w:fill="auto"/>
            <w:noWrap/>
          </w:tcPr>
          <w:p w14:paraId="1E97C1BD" w14:textId="6249C0EF"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018</w:t>
            </w:r>
          </w:p>
        </w:tc>
        <w:tc>
          <w:tcPr>
            <w:tcW w:w="1106" w:type="dxa"/>
            <w:tcBorders>
              <w:top w:val="nil"/>
              <w:left w:val="nil"/>
              <w:bottom w:val="single" w:sz="4" w:space="0" w:color="auto"/>
              <w:right w:val="single" w:sz="4" w:space="0" w:color="auto"/>
            </w:tcBorders>
            <w:shd w:val="clear" w:color="auto" w:fill="auto"/>
            <w:noWrap/>
          </w:tcPr>
          <w:p w14:paraId="3EF04142" w14:textId="0AFEC835"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018%</w:t>
            </w:r>
          </w:p>
        </w:tc>
        <w:tc>
          <w:tcPr>
            <w:tcW w:w="1134" w:type="dxa"/>
            <w:tcBorders>
              <w:top w:val="nil"/>
              <w:left w:val="nil"/>
              <w:bottom w:val="single" w:sz="4" w:space="0" w:color="auto"/>
              <w:right w:val="single" w:sz="4" w:space="0" w:color="auto"/>
            </w:tcBorders>
          </w:tcPr>
          <w:p w14:paraId="46A7AE8A" w14:textId="2E0E0B5A"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53E5AE3B" w14:textId="609CC4C6"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22045366" w14:textId="2015AA5B"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1B004267" w14:textId="66D4D992"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740034CB" w14:textId="6A19D59C"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C79AF" w:rsidRPr="00883C7F" w14:paraId="675CC0C6" w14:textId="48FAF6DB"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5A0E905D" w14:textId="3F86F327"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Türkiye</w:t>
            </w:r>
          </w:p>
        </w:tc>
        <w:tc>
          <w:tcPr>
            <w:tcW w:w="1135" w:type="dxa"/>
            <w:tcBorders>
              <w:top w:val="nil"/>
              <w:left w:val="nil"/>
              <w:bottom w:val="single" w:sz="4" w:space="0" w:color="auto"/>
              <w:right w:val="single" w:sz="4" w:space="0" w:color="auto"/>
            </w:tcBorders>
            <w:shd w:val="clear" w:color="auto" w:fill="auto"/>
            <w:noWrap/>
          </w:tcPr>
          <w:p w14:paraId="7BC5333F" w14:textId="137B7026"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685</w:t>
            </w:r>
          </w:p>
        </w:tc>
        <w:tc>
          <w:tcPr>
            <w:tcW w:w="1106" w:type="dxa"/>
            <w:tcBorders>
              <w:top w:val="nil"/>
              <w:left w:val="nil"/>
              <w:bottom w:val="single" w:sz="4" w:space="0" w:color="auto"/>
              <w:right w:val="single" w:sz="4" w:space="0" w:color="auto"/>
            </w:tcBorders>
            <w:shd w:val="clear" w:color="auto" w:fill="auto"/>
            <w:noWrap/>
          </w:tcPr>
          <w:p w14:paraId="574BF491" w14:textId="73DC08D0"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703%</w:t>
            </w:r>
          </w:p>
        </w:tc>
        <w:tc>
          <w:tcPr>
            <w:tcW w:w="1134" w:type="dxa"/>
            <w:tcBorders>
              <w:top w:val="nil"/>
              <w:left w:val="nil"/>
              <w:bottom w:val="single" w:sz="4" w:space="0" w:color="auto"/>
              <w:right w:val="single" w:sz="4" w:space="0" w:color="auto"/>
            </w:tcBorders>
          </w:tcPr>
          <w:p w14:paraId="05180732" w14:textId="192BF3FA"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41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374</w:t>
            </w:r>
          </w:p>
        </w:tc>
        <w:tc>
          <w:tcPr>
            <w:tcW w:w="1276" w:type="dxa"/>
            <w:tcBorders>
              <w:top w:val="nil"/>
              <w:left w:val="single" w:sz="4" w:space="0" w:color="auto"/>
              <w:bottom w:val="single" w:sz="4" w:space="0" w:color="auto"/>
              <w:right w:val="single" w:sz="4" w:space="0" w:color="auto"/>
            </w:tcBorders>
          </w:tcPr>
          <w:p w14:paraId="6C945F67" w14:textId="27CFCFD4"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33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524</w:t>
            </w:r>
          </w:p>
        </w:tc>
        <w:tc>
          <w:tcPr>
            <w:tcW w:w="1134" w:type="dxa"/>
            <w:tcBorders>
              <w:top w:val="nil"/>
              <w:left w:val="single" w:sz="4" w:space="0" w:color="auto"/>
              <w:bottom w:val="single" w:sz="4" w:space="0" w:color="auto"/>
              <w:right w:val="single" w:sz="4" w:space="0" w:color="auto"/>
            </w:tcBorders>
            <w:shd w:val="clear" w:color="auto" w:fill="auto"/>
            <w:noWrap/>
          </w:tcPr>
          <w:p w14:paraId="17F2421C" w14:textId="339DCC3D"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735</w:t>
            </w:r>
          </w:p>
        </w:tc>
        <w:tc>
          <w:tcPr>
            <w:tcW w:w="1134" w:type="dxa"/>
            <w:tcBorders>
              <w:top w:val="nil"/>
              <w:left w:val="nil"/>
              <w:bottom w:val="single" w:sz="4" w:space="0" w:color="auto"/>
              <w:right w:val="single" w:sz="4" w:space="0" w:color="auto"/>
            </w:tcBorders>
            <w:shd w:val="clear" w:color="auto" w:fill="auto"/>
            <w:noWrap/>
          </w:tcPr>
          <w:p w14:paraId="43DEE112" w14:textId="6F480ECB"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36</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817</w:t>
            </w:r>
          </w:p>
        </w:tc>
        <w:tc>
          <w:tcPr>
            <w:tcW w:w="1163" w:type="dxa"/>
            <w:tcBorders>
              <w:top w:val="nil"/>
              <w:left w:val="nil"/>
              <w:bottom w:val="single" w:sz="4" w:space="0" w:color="auto"/>
              <w:right w:val="single" w:sz="4" w:space="0" w:color="auto"/>
            </w:tcBorders>
            <w:shd w:val="clear" w:color="auto" w:fill="auto"/>
            <w:noWrap/>
          </w:tcPr>
          <w:p w14:paraId="586D5285" w14:textId="6B4FCC3C"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495</w:t>
            </w:r>
          </w:p>
        </w:tc>
      </w:tr>
      <w:tr w:rsidR="001C79AF" w:rsidRPr="00883C7F" w14:paraId="7DD4C245"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94031E3" w14:textId="77777777"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Turkménistan</w:t>
            </w:r>
          </w:p>
        </w:tc>
        <w:tc>
          <w:tcPr>
            <w:tcW w:w="1135" w:type="dxa"/>
            <w:tcBorders>
              <w:top w:val="nil"/>
              <w:left w:val="nil"/>
              <w:bottom w:val="single" w:sz="4" w:space="0" w:color="auto"/>
              <w:right w:val="single" w:sz="4" w:space="0" w:color="auto"/>
            </w:tcBorders>
            <w:shd w:val="clear" w:color="auto" w:fill="auto"/>
            <w:noWrap/>
          </w:tcPr>
          <w:p w14:paraId="4EC69B7E" w14:textId="2AC68CAA"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036</w:t>
            </w:r>
          </w:p>
        </w:tc>
        <w:tc>
          <w:tcPr>
            <w:tcW w:w="1106" w:type="dxa"/>
            <w:tcBorders>
              <w:top w:val="nil"/>
              <w:left w:val="nil"/>
              <w:bottom w:val="single" w:sz="4" w:space="0" w:color="auto"/>
              <w:right w:val="single" w:sz="4" w:space="0" w:color="auto"/>
            </w:tcBorders>
            <w:shd w:val="clear" w:color="auto" w:fill="auto"/>
            <w:noWrap/>
          </w:tcPr>
          <w:p w14:paraId="34481C4C" w14:textId="680331D0"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037%</w:t>
            </w:r>
          </w:p>
        </w:tc>
        <w:tc>
          <w:tcPr>
            <w:tcW w:w="1134" w:type="dxa"/>
            <w:tcBorders>
              <w:top w:val="nil"/>
              <w:left w:val="nil"/>
              <w:bottom w:val="single" w:sz="4" w:space="0" w:color="auto"/>
              <w:right w:val="single" w:sz="4" w:space="0" w:color="auto"/>
            </w:tcBorders>
          </w:tcPr>
          <w:p w14:paraId="4D725C30" w14:textId="75029969"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665</w:t>
            </w:r>
          </w:p>
        </w:tc>
        <w:tc>
          <w:tcPr>
            <w:tcW w:w="1276" w:type="dxa"/>
            <w:tcBorders>
              <w:top w:val="nil"/>
              <w:left w:val="single" w:sz="4" w:space="0" w:color="auto"/>
              <w:bottom w:val="single" w:sz="4" w:space="0" w:color="auto"/>
              <w:right w:val="single" w:sz="4" w:space="0" w:color="auto"/>
            </w:tcBorders>
          </w:tcPr>
          <w:p w14:paraId="3EA1C1A5" w14:textId="1354F718"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762</w:t>
            </w:r>
          </w:p>
        </w:tc>
        <w:tc>
          <w:tcPr>
            <w:tcW w:w="1134" w:type="dxa"/>
            <w:tcBorders>
              <w:top w:val="nil"/>
              <w:left w:val="single" w:sz="4" w:space="0" w:color="auto"/>
              <w:bottom w:val="single" w:sz="4" w:space="0" w:color="auto"/>
              <w:right w:val="single" w:sz="4" w:space="0" w:color="auto"/>
            </w:tcBorders>
            <w:shd w:val="clear" w:color="auto" w:fill="auto"/>
            <w:noWrap/>
          </w:tcPr>
          <w:p w14:paraId="37476957" w14:textId="0E69C30B"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931</w:t>
            </w:r>
          </w:p>
        </w:tc>
        <w:tc>
          <w:tcPr>
            <w:tcW w:w="1134" w:type="dxa"/>
            <w:tcBorders>
              <w:top w:val="nil"/>
              <w:left w:val="nil"/>
              <w:bottom w:val="single" w:sz="4" w:space="0" w:color="auto"/>
              <w:right w:val="single" w:sz="4" w:space="0" w:color="auto"/>
            </w:tcBorders>
            <w:shd w:val="clear" w:color="auto" w:fill="auto"/>
            <w:noWrap/>
          </w:tcPr>
          <w:p w14:paraId="49A10885" w14:textId="74D414E2"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935</w:t>
            </w:r>
          </w:p>
        </w:tc>
        <w:tc>
          <w:tcPr>
            <w:tcW w:w="1163" w:type="dxa"/>
            <w:tcBorders>
              <w:top w:val="nil"/>
              <w:left w:val="nil"/>
              <w:bottom w:val="single" w:sz="4" w:space="0" w:color="auto"/>
              <w:right w:val="single" w:sz="4" w:space="0" w:color="auto"/>
            </w:tcBorders>
            <w:shd w:val="clear" w:color="auto" w:fill="auto"/>
            <w:noWrap/>
          </w:tcPr>
          <w:p w14:paraId="41D0AEF5" w14:textId="27DF6D28"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023</w:t>
            </w:r>
          </w:p>
        </w:tc>
      </w:tr>
      <w:tr w:rsidR="001C79AF" w:rsidRPr="00883C7F" w14:paraId="7BD94EFC"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306F1A9B" w14:textId="77777777"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Ukraine</w:t>
            </w:r>
          </w:p>
        </w:tc>
        <w:tc>
          <w:tcPr>
            <w:tcW w:w="1135" w:type="dxa"/>
            <w:tcBorders>
              <w:top w:val="nil"/>
              <w:left w:val="nil"/>
              <w:bottom w:val="single" w:sz="4" w:space="0" w:color="auto"/>
              <w:right w:val="single" w:sz="4" w:space="0" w:color="auto"/>
            </w:tcBorders>
            <w:shd w:val="clear" w:color="auto" w:fill="auto"/>
            <w:noWrap/>
          </w:tcPr>
          <w:p w14:paraId="315C6D6C" w14:textId="451B1ADB"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074</w:t>
            </w:r>
          </w:p>
        </w:tc>
        <w:tc>
          <w:tcPr>
            <w:tcW w:w="1106" w:type="dxa"/>
            <w:tcBorders>
              <w:top w:val="nil"/>
              <w:left w:val="nil"/>
              <w:bottom w:val="single" w:sz="4" w:space="0" w:color="auto"/>
              <w:right w:val="single" w:sz="4" w:space="0" w:color="auto"/>
            </w:tcBorders>
            <w:shd w:val="clear" w:color="auto" w:fill="auto"/>
            <w:noWrap/>
          </w:tcPr>
          <w:p w14:paraId="41DE9C27" w14:textId="1B497FC5"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076%</w:t>
            </w:r>
          </w:p>
        </w:tc>
        <w:tc>
          <w:tcPr>
            <w:tcW w:w="1134" w:type="dxa"/>
            <w:tcBorders>
              <w:top w:val="nil"/>
              <w:left w:val="nil"/>
              <w:bottom w:val="single" w:sz="4" w:space="0" w:color="auto"/>
              <w:right w:val="single" w:sz="4" w:space="0" w:color="auto"/>
            </w:tcBorders>
          </w:tcPr>
          <w:p w14:paraId="14196ECB" w14:textId="29B0D23C"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2</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742</w:t>
            </w:r>
          </w:p>
        </w:tc>
        <w:tc>
          <w:tcPr>
            <w:tcW w:w="1276" w:type="dxa"/>
            <w:tcBorders>
              <w:top w:val="nil"/>
              <w:left w:val="single" w:sz="4" w:space="0" w:color="auto"/>
              <w:bottom w:val="single" w:sz="4" w:space="0" w:color="auto"/>
              <w:right w:val="single" w:sz="4" w:space="0" w:color="auto"/>
            </w:tcBorders>
          </w:tcPr>
          <w:p w14:paraId="242C0E4E" w14:textId="4E2BE640"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622</w:t>
            </w:r>
          </w:p>
        </w:tc>
        <w:tc>
          <w:tcPr>
            <w:tcW w:w="1134" w:type="dxa"/>
            <w:tcBorders>
              <w:top w:val="nil"/>
              <w:left w:val="single" w:sz="4" w:space="0" w:color="auto"/>
              <w:bottom w:val="single" w:sz="4" w:space="0" w:color="auto"/>
              <w:right w:val="single" w:sz="4" w:space="0" w:color="auto"/>
            </w:tcBorders>
            <w:shd w:val="clear" w:color="auto" w:fill="auto"/>
            <w:noWrap/>
          </w:tcPr>
          <w:p w14:paraId="2EBC276E" w14:textId="28E156F0"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968</w:t>
            </w:r>
          </w:p>
        </w:tc>
        <w:tc>
          <w:tcPr>
            <w:tcW w:w="1134" w:type="dxa"/>
            <w:tcBorders>
              <w:top w:val="nil"/>
              <w:left w:val="nil"/>
              <w:bottom w:val="single" w:sz="4" w:space="0" w:color="auto"/>
              <w:right w:val="single" w:sz="4" w:space="0" w:color="auto"/>
            </w:tcBorders>
            <w:shd w:val="clear" w:color="auto" w:fill="auto"/>
            <w:noWrap/>
          </w:tcPr>
          <w:p w14:paraId="03417DF5" w14:textId="55A2A61C"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977</w:t>
            </w:r>
          </w:p>
        </w:tc>
        <w:tc>
          <w:tcPr>
            <w:tcW w:w="1163" w:type="dxa"/>
            <w:tcBorders>
              <w:top w:val="nil"/>
              <w:left w:val="nil"/>
              <w:bottom w:val="single" w:sz="4" w:space="0" w:color="auto"/>
              <w:right w:val="single" w:sz="4" w:space="0" w:color="auto"/>
            </w:tcBorders>
            <w:shd w:val="clear" w:color="auto" w:fill="auto"/>
            <w:noWrap/>
          </w:tcPr>
          <w:p w14:paraId="0289CF10" w14:textId="22D8DBCF"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159</w:t>
            </w:r>
          </w:p>
        </w:tc>
      </w:tr>
      <w:tr w:rsidR="001C79AF" w:rsidRPr="00883C7F" w14:paraId="3E0723DA" w14:textId="675D998A"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081C3A0" w14:textId="66F2F790"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Uruguay</w:t>
            </w:r>
          </w:p>
        </w:tc>
        <w:tc>
          <w:tcPr>
            <w:tcW w:w="1135" w:type="dxa"/>
            <w:tcBorders>
              <w:top w:val="nil"/>
              <w:left w:val="nil"/>
              <w:bottom w:val="single" w:sz="4" w:space="0" w:color="auto"/>
              <w:right w:val="single" w:sz="4" w:space="0" w:color="auto"/>
            </w:tcBorders>
            <w:shd w:val="clear" w:color="auto" w:fill="auto"/>
            <w:noWrap/>
          </w:tcPr>
          <w:p w14:paraId="5D3A9336" w14:textId="69E9B225"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079</w:t>
            </w:r>
          </w:p>
        </w:tc>
        <w:tc>
          <w:tcPr>
            <w:tcW w:w="1106" w:type="dxa"/>
            <w:tcBorders>
              <w:top w:val="nil"/>
              <w:left w:val="nil"/>
              <w:bottom w:val="single" w:sz="4" w:space="0" w:color="auto"/>
              <w:right w:val="single" w:sz="4" w:space="0" w:color="auto"/>
            </w:tcBorders>
            <w:shd w:val="clear" w:color="auto" w:fill="auto"/>
            <w:noWrap/>
          </w:tcPr>
          <w:p w14:paraId="2B2E6066" w14:textId="2E55C38A"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081%</w:t>
            </w:r>
          </w:p>
        </w:tc>
        <w:tc>
          <w:tcPr>
            <w:tcW w:w="1134" w:type="dxa"/>
            <w:tcBorders>
              <w:top w:val="nil"/>
              <w:left w:val="nil"/>
              <w:bottom w:val="single" w:sz="4" w:space="0" w:color="auto"/>
              <w:right w:val="single" w:sz="4" w:space="0" w:color="auto"/>
            </w:tcBorders>
          </w:tcPr>
          <w:p w14:paraId="4067BFF7" w14:textId="23C38890"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505</w:t>
            </w:r>
          </w:p>
        </w:tc>
        <w:tc>
          <w:tcPr>
            <w:tcW w:w="1276" w:type="dxa"/>
            <w:tcBorders>
              <w:top w:val="nil"/>
              <w:left w:val="single" w:sz="4" w:space="0" w:color="auto"/>
              <w:bottom w:val="single" w:sz="4" w:space="0" w:color="auto"/>
              <w:right w:val="single" w:sz="4" w:space="0" w:color="auto"/>
            </w:tcBorders>
          </w:tcPr>
          <w:p w14:paraId="70A4125C" w14:textId="53511DC0"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866</w:t>
            </w:r>
          </w:p>
        </w:tc>
        <w:tc>
          <w:tcPr>
            <w:tcW w:w="1134" w:type="dxa"/>
            <w:tcBorders>
              <w:top w:val="nil"/>
              <w:left w:val="single" w:sz="4" w:space="0" w:color="auto"/>
              <w:bottom w:val="single" w:sz="4" w:space="0" w:color="auto"/>
              <w:right w:val="single" w:sz="4" w:space="0" w:color="auto"/>
            </w:tcBorders>
            <w:shd w:val="clear" w:color="auto" w:fill="auto"/>
            <w:noWrap/>
          </w:tcPr>
          <w:p w14:paraId="2D350478" w14:textId="18312C4E"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237</w:t>
            </w:r>
          </w:p>
        </w:tc>
        <w:tc>
          <w:tcPr>
            <w:tcW w:w="1134" w:type="dxa"/>
            <w:tcBorders>
              <w:top w:val="nil"/>
              <w:left w:val="nil"/>
              <w:bottom w:val="single" w:sz="4" w:space="0" w:color="auto"/>
              <w:right w:val="single" w:sz="4" w:space="0" w:color="auto"/>
            </w:tcBorders>
            <w:shd w:val="clear" w:color="auto" w:fill="auto"/>
            <w:noWrap/>
          </w:tcPr>
          <w:p w14:paraId="65F93A25" w14:textId="32CE74DB"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246</w:t>
            </w:r>
          </w:p>
        </w:tc>
        <w:tc>
          <w:tcPr>
            <w:tcW w:w="1163" w:type="dxa"/>
            <w:tcBorders>
              <w:top w:val="nil"/>
              <w:left w:val="nil"/>
              <w:bottom w:val="single" w:sz="4" w:space="0" w:color="auto"/>
              <w:right w:val="single" w:sz="4" w:space="0" w:color="auto"/>
            </w:tcBorders>
            <w:shd w:val="clear" w:color="auto" w:fill="auto"/>
            <w:noWrap/>
          </w:tcPr>
          <w:p w14:paraId="25389361" w14:textId="1B262C82"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440</w:t>
            </w:r>
          </w:p>
        </w:tc>
      </w:tr>
      <w:tr w:rsidR="001C79AF" w:rsidRPr="00883C7F" w14:paraId="63CB4CA4" w14:textId="7F71FCD2"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4B2E8D0" w14:textId="513C3A04"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Vanuatu</w:t>
            </w:r>
          </w:p>
        </w:tc>
        <w:tc>
          <w:tcPr>
            <w:tcW w:w="1135" w:type="dxa"/>
            <w:tcBorders>
              <w:top w:val="nil"/>
              <w:left w:val="nil"/>
              <w:bottom w:val="single" w:sz="4" w:space="0" w:color="auto"/>
              <w:right w:val="single" w:sz="4" w:space="0" w:color="auto"/>
            </w:tcBorders>
            <w:shd w:val="clear" w:color="auto" w:fill="auto"/>
            <w:noWrap/>
          </w:tcPr>
          <w:p w14:paraId="0E9A62FC" w14:textId="2BCA81E6"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001</w:t>
            </w:r>
          </w:p>
        </w:tc>
        <w:tc>
          <w:tcPr>
            <w:tcW w:w="1106" w:type="dxa"/>
            <w:tcBorders>
              <w:top w:val="nil"/>
              <w:left w:val="nil"/>
              <w:bottom w:val="single" w:sz="4" w:space="0" w:color="auto"/>
              <w:right w:val="single" w:sz="4" w:space="0" w:color="auto"/>
            </w:tcBorders>
            <w:shd w:val="clear" w:color="auto" w:fill="auto"/>
            <w:noWrap/>
          </w:tcPr>
          <w:p w14:paraId="53D414EB" w14:textId="1F0ACFE4"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001%</w:t>
            </w:r>
          </w:p>
        </w:tc>
        <w:tc>
          <w:tcPr>
            <w:tcW w:w="1134" w:type="dxa"/>
            <w:tcBorders>
              <w:top w:val="nil"/>
              <w:left w:val="nil"/>
              <w:bottom w:val="single" w:sz="4" w:space="0" w:color="auto"/>
              <w:right w:val="single" w:sz="4" w:space="0" w:color="auto"/>
            </w:tcBorders>
          </w:tcPr>
          <w:p w14:paraId="29E348D0" w14:textId="780D87E9"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6E5ECC75" w14:textId="13516856"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0A335E21" w14:textId="1F2DAAB4"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sz w:val="20"/>
                <w:szCs w:val="20"/>
              </w:rPr>
              <w:t>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6FAEDAE6" w14:textId="66B7E713"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22108B43" w14:textId="09831056"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C79AF" w:rsidRPr="00883C7F" w14:paraId="3D56DA87" w14:textId="6AFC1DB9"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09482179" w14:textId="6101C181"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Venezuela (République bolivarienne du)</w:t>
            </w:r>
          </w:p>
        </w:tc>
        <w:tc>
          <w:tcPr>
            <w:tcW w:w="1135" w:type="dxa"/>
            <w:tcBorders>
              <w:top w:val="nil"/>
              <w:left w:val="nil"/>
              <w:bottom w:val="single" w:sz="4" w:space="0" w:color="auto"/>
              <w:right w:val="single" w:sz="4" w:space="0" w:color="auto"/>
            </w:tcBorders>
            <w:shd w:val="clear" w:color="auto" w:fill="auto"/>
            <w:noWrap/>
          </w:tcPr>
          <w:p w14:paraId="2F38D608" w14:textId="1F391C49"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069</w:t>
            </w:r>
          </w:p>
        </w:tc>
        <w:tc>
          <w:tcPr>
            <w:tcW w:w="1106" w:type="dxa"/>
            <w:tcBorders>
              <w:top w:val="nil"/>
              <w:left w:val="nil"/>
              <w:bottom w:val="single" w:sz="4" w:space="0" w:color="auto"/>
              <w:right w:val="single" w:sz="4" w:space="0" w:color="auto"/>
            </w:tcBorders>
            <w:shd w:val="clear" w:color="auto" w:fill="auto"/>
            <w:noWrap/>
          </w:tcPr>
          <w:p w14:paraId="3277B7CA" w14:textId="3DE0D24C"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071%</w:t>
            </w:r>
          </w:p>
        </w:tc>
        <w:tc>
          <w:tcPr>
            <w:tcW w:w="1134" w:type="dxa"/>
            <w:tcBorders>
              <w:top w:val="nil"/>
              <w:left w:val="nil"/>
              <w:bottom w:val="single" w:sz="4" w:space="0" w:color="auto"/>
              <w:right w:val="single" w:sz="4" w:space="0" w:color="auto"/>
            </w:tcBorders>
          </w:tcPr>
          <w:p w14:paraId="68B8EE01" w14:textId="0E793027"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568</w:t>
            </w:r>
          </w:p>
        </w:tc>
        <w:tc>
          <w:tcPr>
            <w:tcW w:w="1276" w:type="dxa"/>
            <w:tcBorders>
              <w:top w:val="nil"/>
              <w:left w:val="single" w:sz="4" w:space="0" w:color="auto"/>
              <w:bottom w:val="single" w:sz="4" w:space="0" w:color="auto"/>
              <w:right w:val="single" w:sz="4" w:space="0" w:color="auto"/>
            </w:tcBorders>
          </w:tcPr>
          <w:p w14:paraId="54E437CF" w14:textId="6B8EE595"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377</w:t>
            </w:r>
          </w:p>
        </w:tc>
        <w:tc>
          <w:tcPr>
            <w:tcW w:w="1134" w:type="dxa"/>
            <w:tcBorders>
              <w:top w:val="nil"/>
              <w:left w:val="single" w:sz="4" w:space="0" w:color="auto"/>
              <w:bottom w:val="single" w:sz="4" w:space="0" w:color="auto"/>
              <w:right w:val="single" w:sz="4" w:space="0" w:color="auto"/>
            </w:tcBorders>
            <w:shd w:val="clear" w:color="auto" w:fill="auto"/>
            <w:noWrap/>
          </w:tcPr>
          <w:p w14:paraId="35D293C7" w14:textId="7E54518B"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700</w:t>
            </w:r>
          </w:p>
        </w:tc>
        <w:tc>
          <w:tcPr>
            <w:tcW w:w="1134" w:type="dxa"/>
            <w:tcBorders>
              <w:top w:val="nil"/>
              <w:left w:val="nil"/>
              <w:bottom w:val="single" w:sz="4" w:space="0" w:color="auto"/>
              <w:right w:val="single" w:sz="4" w:space="0" w:color="auto"/>
            </w:tcBorders>
            <w:shd w:val="clear" w:color="auto" w:fill="auto"/>
            <w:noWrap/>
          </w:tcPr>
          <w:p w14:paraId="6A7C1980" w14:textId="58D0B9E2"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709</w:t>
            </w:r>
          </w:p>
        </w:tc>
        <w:tc>
          <w:tcPr>
            <w:tcW w:w="1163" w:type="dxa"/>
            <w:tcBorders>
              <w:top w:val="nil"/>
              <w:left w:val="nil"/>
              <w:bottom w:val="single" w:sz="4" w:space="0" w:color="auto"/>
              <w:right w:val="single" w:sz="4" w:space="0" w:color="auto"/>
            </w:tcBorders>
            <w:shd w:val="clear" w:color="auto" w:fill="auto"/>
            <w:noWrap/>
          </w:tcPr>
          <w:p w14:paraId="35EB2608" w14:textId="4639C62E"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3</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878</w:t>
            </w:r>
          </w:p>
        </w:tc>
      </w:tr>
      <w:tr w:rsidR="001C79AF" w:rsidRPr="00883C7F" w14:paraId="429420CD" w14:textId="2640C290"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480A53B2" w14:textId="696234FC"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Viet Nam</w:t>
            </w:r>
          </w:p>
        </w:tc>
        <w:tc>
          <w:tcPr>
            <w:tcW w:w="1135" w:type="dxa"/>
            <w:tcBorders>
              <w:top w:val="nil"/>
              <w:left w:val="nil"/>
              <w:bottom w:val="single" w:sz="4" w:space="0" w:color="auto"/>
              <w:right w:val="single" w:sz="4" w:space="0" w:color="auto"/>
            </w:tcBorders>
            <w:shd w:val="clear" w:color="auto" w:fill="auto"/>
            <w:noWrap/>
          </w:tcPr>
          <w:p w14:paraId="4F39A7A8" w14:textId="09191D4F"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159</w:t>
            </w:r>
          </w:p>
        </w:tc>
        <w:tc>
          <w:tcPr>
            <w:tcW w:w="1106" w:type="dxa"/>
            <w:tcBorders>
              <w:top w:val="nil"/>
              <w:left w:val="nil"/>
              <w:bottom w:val="single" w:sz="4" w:space="0" w:color="auto"/>
              <w:right w:val="single" w:sz="4" w:space="0" w:color="auto"/>
            </w:tcBorders>
            <w:shd w:val="clear" w:color="auto" w:fill="auto"/>
            <w:noWrap/>
          </w:tcPr>
          <w:p w14:paraId="71E1C99F" w14:textId="4B580F23"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163%</w:t>
            </w:r>
          </w:p>
        </w:tc>
        <w:tc>
          <w:tcPr>
            <w:tcW w:w="1134" w:type="dxa"/>
            <w:tcBorders>
              <w:top w:val="nil"/>
              <w:left w:val="nil"/>
              <w:bottom w:val="single" w:sz="4" w:space="0" w:color="auto"/>
              <w:right w:val="single" w:sz="4" w:space="0" w:color="auto"/>
            </w:tcBorders>
          </w:tcPr>
          <w:p w14:paraId="32C45763" w14:textId="5A707434"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4</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554</w:t>
            </w:r>
          </w:p>
        </w:tc>
        <w:tc>
          <w:tcPr>
            <w:tcW w:w="1276" w:type="dxa"/>
            <w:tcBorders>
              <w:top w:val="nil"/>
              <w:left w:val="single" w:sz="4" w:space="0" w:color="auto"/>
              <w:bottom w:val="single" w:sz="4" w:space="0" w:color="auto"/>
              <w:right w:val="single" w:sz="4" w:space="0" w:color="auto"/>
            </w:tcBorders>
          </w:tcPr>
          <w:p w14:paraId="2CBF8254" w14:textId="62E45C37"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7</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782</w:t>
            </w:r>
          </w:p>
        </w:tc>
        <w:tc>
          <w:tcPr>
            <w:tcW w:w="1134" w:type="dxa"/>
            <w:tcBorders>
              <w:top w:val="nil"/>
              <w:left w:val="single" w:sz="4" w:space="0" w:color="auto"/>
              <w:bottom w:val="single" w:sz="4" w:space="0" w:color="auto"/>
              <w:right w:val="single" w:sz="4" w:space="0" w:color="auto"/>
            </w:tcBorders>
            <w:shd w:val="clear" w:color="auto" w:fill="auto"/>
            <w:noWrap/>
          </w:tcPr>
          <w:p w14:paraId="7E00C0AF" w14:textId="74C57D77"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527</w:t>
            </w:r>
          </w:p>
        </w:tc>
        <w:tc>
          <w:tcPr>
            <w:tcW w:w="1134" w:type="dxa"/>
            <w:tcBorders>
              <w:top w:val="nil"/>
              <w:left w:val="nil"/>
              <w:bottom w:val="single" w:sz="4" w:space="0" w:color="auto"/>
              <w:right w:val="single" w:sz="4" w:space="0" w:color="auto"/>
            </w:tcBorders>
            <w:shd w:val="clear" w:color="auto" w:fill="auto"/>
            <w:noWrap/>
          </w:tcPr>
          <w:p w14:paraId="7DECF760" w14:textId="48CB341F"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546</w:t>
            </w:r>
          </w:p>
        </w:tc>
        <w:tc>
          <w:tcPr>
            <w:tcW w:w="1163" w:type="dxa"/>
            <w:tcBorders>
              <w:top w:val="nil"/>
              <w:left w:val="nil"/>
              <w:bottom w:val="single" w:sz="4" w:space="0" w:color="auto"/>
              <w:right w:val="single" w:sz="4" w:space="0" w:color="auto"/>
            </w:tcBorders>
            <w:shd w:val="clear" w:color="auto" w:fill="auto"/>
            <w:noWrap/>
          </w:tcPr>
          <w:p w14:paraId="06DB1D2F" w14:textId="0385FEFD"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8</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935</w:t>
            </w:r>
          </w:p>
        </w:tc>
      </w:tr>
      <w:tr w:rsidR="001C79AF" w:rsidRPr="00883C7F" w14:paraId="7B7AF3FD" w14:textId="322A57E8"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47BB3203" w14:textId="6F970AE0" w:rsidR="001C79AF" w:rsidRPr="00883C7F" w:rsidRDefault="001C79AF" w:rsidP="001C79AF">
            <w:pPr>
              <w:ind w:left="0" w:firstLine="0"/>
              <w:rPr>
                <w:rFonts w:asciiTheme="minorHAnsi" w:eastAsia="Times New Roman" w:hAnsiTheme="minorHAnsi" w:cstheme="minorHAnsi"/>
                <w:sz w:val="20"/>
                <w:szCs w:val="20"/>
                <w:lang w:val="fr-FR" w:eastAsia="en-GB"/>
              </w:rPr>
            </w:pPr>
            <w:r w:rsidRPr="00883C7F">
              <w:rPr>
                <w:rFonts w:asciiTheme="minorHAnsi" w:hAnsiTheme="minorHAnsi" w:cstheme="minorHAnsi"/>
                <w:sz w:val="20"/>
                <w:szCs w:val="20"/>
                <w:lang w:val="fr-FR"/>
              </w:rPr>
              <w:t>Yémen</w:t>
            </w:r>
          </w:p>
        </w:tc>
        <w:tc>
          <w:tcPr>
            <w:tcW w:w="1135" w:type="dxa"/>
            <w:tcBorders>
              <w:top w:val="nil"/>
              <w:left w:val="nil"/>
              <w:bottom w:val="single" w:sz="4" w:space="0" w:color="auto"/>
              <w:right w:val="single" w:sz="4" w:space="0" w:color="auto"/>
            </w:tcBorders>
            <w:shd w:val="clear" w:color="auto" w:fill="auto"/>
            <w:noWrap/>
          </w:tcPr>
          <w:p w14:paraId="737A7940" w14:textId="6A01F25D"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003</w:t>
            </w:r>
          </w:p>
        </w:tc>
        <w:tc>
          <w:tcPr>
            <w:tcW w:w="1106" w:type="dxa"/>
            <w:tcBorders>
              <w:top w:val="nil"/>
              <w:left w:val="nil"/>
              <w:bottom w:val="single" w:sz="4" w:space="0" w:color="auto"/>
              <w:right w:val="single" w:sz="4" w:space="0" w:color="auto"/>
            </w:tcBorders>
            <w:shd w:val="clear" w:color="auto" w:fill="auto"/>
            <w:noWrap/>
          </w:tcPr>
          <w:p w14:paraId="3C8A7620" w14:textId="7DF7072F"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003%</w:t>
            </w:r>
          </w:p>
        </w:tc>
        <w:tc>
          <w:tcPr>
            <w:tcW w:w="1134" w:type="dxa"/>
            <w:tcBorders>
              <w:top w:val="nil"/>
              <w:left w:val="nil"/>
              <w:bottom w:val="single" w:sz="4" w:space="0" w:color="auto"/>
              <w:right w:val="single" w:sz="4" w:space="0" w:color="auto"/>
            </w:tcBorders>
          </w:tcPr>
          <w:p w14:paraId="484461C5" w14:textId="166B1A0C"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3AFC3180" w14:textId="34F122D5"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26E2766E" w14:textId="14666022"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58E61467" w14:textId="4D6E5C8B"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0DA9A756" w14:textId="5DE79BFE"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C79AF" w:rsidRPr="00883C7F" w14:paraId="62BDAA42"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1C9A3441" w14:textId="41B0FC7E" w:rsidR="001C79AF" w:rsidRPr="00883C7F" w:rsidRDefault="001C79AF" w:rsidP="001C79AF">
            <w:pPr>
              <w:ind w:left="0" w:firstLine="0"/>
              <w:rPr>
                <w:rFonts w:asciiTheme="minorHAnsi" w:hAnsiTheme="minorHAnsi" w:cstheme="minorHAnsi"/>
                <w:sz w:val="20"/>
                <w:szCs w:val="20"/>
                <w:lang w:val="fr-FR"/>
              </w:rPr>
            </w:pPr>
            <w:r w:rsidRPr="00883C7F">
              <w:rPr>
                <w:rFonts w:asciiTheme="minorHAnsi" w:hAnsiTheme="minorHAnsi" w:cstheme="minorHAnsi"/>
                <w:sz w:val="20"/>
                <w:szCs w:val="20"/>
                <w:lang w:val="fr-FR"/>
              </w:rPr>
              <w:t>Zambie</w:t>
            </w:r>
          </w:p>
        </w:tc>
        <w:tc>
          <w:tcPr>
            <w:tcW w:w="1135" w:type="dxa"/>
            <w:tcBorders>
              <w:top w:val="nil"/>
              <w:left w:val="nil"/>
              <w:bottom w:val="single" w:sz="4" w:space="0" w:color="auto"/>
              <w:right w:val="single" w:sz="4" w:space="0" w:color="auto"/>
            </w:tcBorders>
            <w:shd w:val="clear" w:color="auto" w:fill="auto"/>
            <w:noWrap/>
          </w:tcPr>
          <w:p w14:paraId="62D355EA" w14:textId="27990AC8"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006</w:t>
            </w:r>
          </w:p>
        </w:tc>
        <w:tc>
          <w:tcPr>
            <w:tcW w:w="1106" w:type="dxa"/>
            <w:tcBorders>
              <w:top w:val="nil"/>
              <w:left w:val="nil"/>
              <w:bottom w:val="single" w:sz="4" w:space="0" w:color="auto"/>
              <w:right w:val="single" w:sz="4" w:space="0" w:color="auto"/>
            </w:tcBorders>
            <w:shd w:val="clear" w:color="auto" w:fill="auto"/>
            <w:noWrap/>
          </w:tcPr>
          <w:p w14:paraId="6093D1FD" w14:textId="6A074036"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006%</w:t>
            </w:r>
          </w:p>
        </w:tc>
        <w:tc>
          <w:tcPr>
            <w:tcW w:w="1134" w:type="dxa"/>
            <w:tcBorders>
              <w:top w:val="nil"/>
              <w:left w:val="nil"/>
              <w:bottom w:val="single" w:sz="4" w:space="0" w:color="auto"/>
              <w:right w:val="single" w:sz="4" w:space="0" w:color="auto"/>
            </w:tcBorders>
          </w:tcPr>
          <w:p w14:paraId="59F9A9B2" w14:textId="2AB3B7F9"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4766CD68" w14:textId="6B70DE3A"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21EBCAE7" w14:textId="796FE4DE"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DD3BA49" w14:textId="6A8CC624"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6E9E6F76" w14:textId="7C76E2F4"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C79AF" w:rsidRPr="00883C7F" w14:paraId="10329045" w14:textId="77777777"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53B39A0C" w14:textId="2B4EC491" w:rsidR="001C79AF" w:rsidRPr="00883C7F" w:rsidRDefault="001C79AF" w:rsidP="001C79AF">
            <w:pPr>
              <w:ind w:left="0" w:firstLine="0"/>
              <w:rPr>
                <w:rFonts w:asciiTheme="minorHAnsi" w:hAnsiTheme="minorHAnsi" w:cstheme="minorHAnsi"/>
                <w:sz w:val="20"/>
                <w:szCs w:val="20"/>
                <w:lang w:val="fr-FR"/>
              </w:rPr>
            </w:pPr>
            <w:r w:rsidRPr="00883C7F">
              <w:rPr>
                <w:rFonts w:asciiTheme="minorHAnsi" w:hAnsiTheme="minorHAnsi" w:cstheme="minorHAnsi"/>
                <w:sz w:val="20"/>
                <w:szCs w:val="20"/>
                <w:lang w:val="fr-FR"/>
              </w:rPr>
              <w:t>Zimbabwe</w:t>
            </w:r>
          </w:p>
        </w:tc>
        <w:tc>
          <w:tcPr>
            <w:tcW w:w="1135" w:type="dxa"/>
            <w:tcBorders>
              <w:top w:val="nil"/>
              <w:left w:val="nil"/>
              <w:bottom w:val="single" w:sz="4" w:space="0" w:color="auto"/>
              <w:right w:val="single" w:sz="4" w:space="0" w:color="auto"/>
            </w:tcBorders>
            <w:shd w:val="clear" w:color="auto" w:fill="auto"/>
            <w:noWrap/>
          </w:tcPr>
          <w:p w14:paraId="2C29961A" w14:textId="5A882A4C"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007</w:t>
            </w:r>
          </w:p>
        </w:tc>
        <w:tc>
          <w:tcPr>
            <w:tcW w:w="1106" w:type="dxa"/>
            <w:tcBorders>
              <w:top w:val="nil"/>
              <w:left w:val="nil"/>
              <w:bottom w:val="single" w:sz="4" w:space="0" w:color="auto"/>
              <w:right w:val="single" w:sz="4" w:space="0" w:color="auto"/>
            </w:tcBorders>
            <w:shd w:val="clear" w:color="auto" w:fill="auto"/>
            <w:noWrap/>
          </w:tcPr>
          <w:p w14:paraId="527031D2" w14:textId="6B735901"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0</w:t>
            </w:r>
            <w:r w:rsidR="00314127" w:rsidRPr="00883C7F">
              <w:rPr>
                <w:rFonts w:asciiTheme="minorHAnsi" w:hAnsiTheme="minorHAnsi" w:cstheme="minorHAnsi"/>
                <w:color w:val="000000"/>
                <w:sz w:val="20"/>
                <w:szCs w:val="20"/>
              </w:rPr>
              <w:t>,</w:t>
            </w:r>
            <w:r w:rsidRPr="00883C7F">
              <w:rPr>
                <w:rFonts w:asciiTheme="minorHAnsi" w:hAnsiTheme="minorHAnsi" w:cstheme="minorHAnsi"/>
                <w:color w:val="000000"/>
                <w:sz w:val="20"/>
                <w:szCs w:val="20"/>
              </w:rPr>
              <w:t>007%</w:t>
            </w:r>
          </w:p>
        </w:tc>
        <w:tc>
          <w:tcPr>
            <w:tcW w:w="1134" w:type="dxa"/>
            <w:tcBorders>
              <w:top w:val="nil"/>
              <w:left w:val="nil"/>
              <w:bottom w:val="single" w:sz="4" w:space="0" w:color="auto"/>
              <w:right w:val="single" w:sz="4" w:space="0" w:color="auto"/>
            </w:tcBorders>
          </w:tcPr>
          <w:p w14:paraId="66D6BDC2" w14:textId="2AF45B1B"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276" w:type="dxa"/>
            <w:tcBorders>
              <w:top w:val="nil"/>
              <w:left w:val="single" w:sz="4" w:space="0" w:color="auto"/>
              <w:bottom w:val="single" w:sz="4" w:space="0" w:color="auto"/>
              <w:right w:val="single" w:sz="4" w:space="0" w:color="auto"/>
            </w:tcBorders>
          </w:tcPr>
          <w:p w14:paraId="12EC457E" w14:textId="744CCBCD"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5341EFB" w14:textId="6CF08BB3"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2B9546EC" w14:textId="31CF47A2"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c>
          <w:tcPr>
            <w:tcW w:w="1163" w:type="dxa"/>
            <w:tcBorders>
              <w:top w:val="nil"/>
              <w:left w:val="nil"/>
              <w:bottom w:val="single" w:sz="4" w:space="0" w:color="auto"/>
              <w:right w:val="single" w:sz="4" w:space="0" w:color="auto"/>
            </w:tcBorders>
            <w:shd w:val="clear" w:color="auto" w:fill="auto"/>
            <w:noWrap/>
          </w:tcPr>
          <w:p w14:paraId="18CE8701" w14:textId="15BBE06B"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000</w:t>
            </w:r>
          </w:p>
        </w:tc>
      </w:tr>
      <w:tr w:rsidR="001C79AF" w:rsidRPr="00883C7F" w14:paraId="45D0FDBF" w14:textId="2A35D765" w:rsidTr="00BC274A">
        <w:trPr>
          <w:trHeight w:val="276"/>
        </w:trPr>
        <w:tc>
          <w:tcPr>
            <w:tcW w:w="2126" w:type="dxa"/>
            <w:tcBorders>
              <w:top w:val="nil"/>
              <w:left w:val="single" w:sz="4" w:space="0" w:color="auto"/>
              <w:bottom w:val="single" w:sz="4" w:space="0" w:color="auto"/>
              <w:right w:val="single" w:sz="4" w:space="0" w:color="auto"/>
            </w:tcBorders>
            <w:shd w:val="clear" w:color="auto" w:fill="DBE5F1" w:themeFill="accent1" w:themeFillTint="33"/>
            <w:noWrap/>
          </w:tcPr>
          <w:p w14:paraId="36EF268C" w14:textId="7E73695A" w:rsidR="001C79AF" w:rsidRPr="00883C7F" w:rsidRDefault="001C79AF" w:rsidP="001C79AF">
            <w:pPr>
              <w:ind w:left="0" w:firstLine="0"/>
              <w:rPr>
                <w:rFonts w:asciiTheme="minorHAnsi" w:eastAsia="Times New Roman" w:hAnsiTheme="minorHAnsi" w:cstheme="minorHAnsi"/>
                <w:b/>
                <w:bCs/>
                <w:color w:val="000000"/>
                <w:sz w:val="20"/>
                <w:szCs w:val="20"/>
                <w:lang w:val="fr-FR" w:eastAsia="en-GB"/>
              </w:rPr>
            </w:pPr>
            <w:r w:rsidRPr="00883C7F">
              <w:rPr>
                <w:rFonts w:asciiTheme="minorHAnsi" w:hAnsiTheme="minorHAnsi" w:cstheme="minorHAnsi"/>
                <w:b/>
                <w:bCs/>
                <w:color w:val="000000"/>
                <w:sz w:val="20"/>
                <w:szCs w:val="20"/>
                <w:lang w:val="fr-FR"/>
              </w:rPr>
              <w:t>Total</w:t>
            </w:r>
          </w:p>
        </w:tc>
        <w:tc>
          <w:tcPr>
            <w:tcW w:w="1135" w:type="dxa"/>
            <w:tcBorders>
              <w:top w:val="nil"/>
              <w:left w:val="nil"/>
              <w:bottom w:val="single" w:sz="4" w:space="0" w:color="auto"/>
              <w:right w:val="single" w:sz="4" w:space="0" w:color="auto"/>
            </w:tcBorders>
            <w:shd w:val="clear" w:color="auto" w:fill="DBE5F1" w:themeFill="accent1" w:themeFillTint="33"/>
            <w:noWrap/>
          </w:tcPr>
          <w:p w14:paraId="0FA6A998" w14:textId="7D8EF453" w:rsidR="001C79AF" w:rsidRPr="00883C7F" w:rsidRDefault="001C79AF" w:rsidP="001C79AF">
            <w:pPr>
              <w:ind w:left="0" w:firstLine="0"/>
              <w:jc w:val="right"/>
              <w:rPr>
                <w:rFonts w:asciiTheme="minorHAnsi" w:eastAsia="Times New Roman" w:hAnsiTheme="minorHAnsi" w:cstheme="minorHAnsi"/>
                <w:b/>
                <w:bCs/>
                <w:color w:val="000000"/>
                <w:sz w:val="20"/>
                <w:szCs w:val="20"/>
                <w:lang w:val="fr-FR" w:eastAsia="en-GB"/>
              </w:rPr>
            </w:pPr>
            <w:r w:rsidRPr="00883C7F">
              <w:rPr>
                <w:rFonts w:asciiTheme="minorHAnsi" w:hAnsiTheme="minorHAnsi" w:cstheme="minorHAnsi"/>
                <w:sz w:val="20"/>
                <w:szCs w:val="20"/>
              </w:rPr>
              <w:t>75</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978</w:t>
            </w:r>
          </w:p>
        </w:tc>
        <w:tc>
          <w:tcPr>
            <w:tcW w:w="1106" w:type="dxa"/>
            <w:tcBorders>
              <w:top w:val="nil"/>
              <w:left w:val="nil"/>
              <w:bottom w:val="single" w:sz="4" w:space="0" w:color="auto"/>
              <w:right w:val="single" w:sz="4" w:space="0" w:color="auto"/>
            </w:tcBorders>
            <w:shd w:val="clear" w:color="auto" w:fill="DBE5F1" w:themeFill="accent1" w:themeFillTint="33"/>
            <w:noWrap/>
          </w:tcPr>
          <w:p w14:paraId="07C4F2CE" w14:textId="4DBF736C" w:rsidR="001C79AF" w:rsidRPr="00883C7F" w:rsidRDefault="001C79AF" w:rsidP="001C79AF">
            <w:pPr>
              <w:ind w:left="0" w:firstLine="0"/>
              <w:jc w:val="right"/>
              <w:rPr>
                <w:rFonts w:asciiTheme="minorHAnsi" w:eastAsia="Times New Roman" w:hAnsiTheme="minorHAnsi" w:cstheme="minorHAnsi"/>
                <w:b/>
                <w:bCs/>
                <w:color w:val="000000"/>
                <w:sz w:val="20"/>
                <w:szCs w:val="20"/>
                <w:lang w:val="fr-FR" w:eastAsia="en-GB"/>
              </w:rPr>
            </w:pPr>
            <w:r w:rsidRPr="00883C7F">
              <w:rPr>
                <w:rFonts w:asciiTheme="minorHAnsi" w:hAnsiTheme="minorHAnsi" w:cstheme="minorHAnsi"/>
                <w:sz w:val="20"/>
                <w:szCs w:val="20"/>
              </w:rPr>
              <w:t>78</w:t>
            </w:r>
            <w:r w:rsidR="00314127" w:rsidRPr="00883C7F">
              <w:rPr>
                <w:rFonts w:asciiTheme="minorHAnsi" w:hAnsiTheme="minorHAnsi" w:cstheme="minorHAnsi"/>
                <w:sz w:val="20"/>
                <w:szCs w:val="20"/>
              </w:rPr>
              <w:t>,</w:t>
            </w:r>
            <w:r w:rsidRPr="00883C7F">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F2DBDB" w:themeFill="accent2" w:themeFillTint="33"/>
          </w:tcPr>
          <w:p w14:paraId="7E9029CF" w14:textId="28749860" w:rsidR="001C79AF" w:rsidRPr="00883C7F" w:rsidRDefault="001C79AF" w:rsidP="001C79AF">
            <w:pPr>
              <w:ind w:left="0" w:firstLine="0"/>
              <w:jc w:val="right"/>
              <w:rPr>
                <w:rFonts w:asciiTheme="minorHAnsi" w:hAnsiTheme="minorHAnsi" w:cstheme="minorHAnsi"/>
                <w:b/>
                <w:bCs/>
                <w:color w:val="000000"/>
                <w:sz w:val="20"/>
                <w:szCs w:val="20"/>
                <w:lang w:val="fr-FR"/>
              </w:rPr>
            </w:pPr>
            <w:r w:rsidRPr="00883C7F">
              <w:rPr>
                <w:rFonts w:asciiTheme="minorHAnsi" w:hAnsiTheme="minorHAnsi" w:cstheme="minorHAnsi"/>
                <w:sz w:val="20"/>
                <w:szCs w:val="20"/>
              </w:rPr>
              <w:t>3</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779</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276" w:type="dxa"/>
            <w:tcBorders>
              <w:top w:val="nil"/>
              <w:left w:val="single" w:sz="4" w:space="0" w:color="auto"/>
              <w:bottom w:val="single" w:sz="4" w:space="0" w:color="auto"/>
              <w:right w:val="single" w:sz="4" w:space="0" w:color="auto"/>
            </w:tcBorders>
            <w:shd w:val="clear" w:color="auto" w:fill="EAF1DD" w:themeFill="accent3" w:themeFillTint="33"/>
          </w:tcPr>
          <w:p w14:paraId="6AF2B8FD" w14:textId="741C5FE6" w:rsidR="001C79AF" w:rsidRPr="00883C7F" w:rsidRDefault="001C79AF" w:rsidP="001C79AF">
            <w:pPr>
              <w:ind w:left="0" w:firstLine="0"/>
              <w:jc w:val="right"/>
              <w:rPr>
                <w:rFonts w:asciiTheme="minorHAnsi" w:hAnsiTheme="minorHAnsi" w:cstheme="minorHAnsi"/>
                <w:sz w:val="20"/>
                <w:szCs w:val="20"/>
                <w:lang w:val="fr-FR"/>
              </w:rPr>
            </w:pPr>
            <w:r w:rsidRPr="00883C7F">
              <w:rPr>
                <w:rFonts w:asciiTheme="minorHAnsi" w:hAnsiTheme="minorHAnsi" w:cstheme="minorHAnsi"/>
                <w:sz w:val="20"/>
                <w:szCs w:val="20"/>
              </w:rPr>
              <w:t>3</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779</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EAF1DD" w:themeFill="accent3" w:themeFillTint="33"/>
            <w:noWrap/>
          </w:tcPr>
          <w:p w14:paraId="29A3805C" w14:textId="26182A16" w:rsidR="001C79AF" w:rsidRPr="00883C7F" w:rsidRDefault="001C79AF" w:rsidP="001C79AF">
            <w:pPr>
              <w:ind w:left="0" w:firstLine="0"/>
              <w:jc w:val="right"/>
              <w:rPr>
                <w:rFonts w:asciiTheme="minorHAnsi" w:eastAsia="Times New Roman" w:hAnsiTheme="minorHAnsi" w:cstheme="minorHAnsi"/>
                <w:b/>
                <w:bCs/>
                <w:color w:val="000000"/>
                <w:sz w:val="20"/>
                <w:szCs w:val="20"/>
                <w:lang w:val="fr-FR" w:eastAsia="en-GB"/>
              </w:rPr>
            </w:pPr>
            <w:r w:rsidRPr="00883C7F">
              <w:rPr>
                <w:rFonts w:asciiTheme="minorHAnsi" w:hAnsiTheme="minorHAnsi" w:cstheme="minorHAnsi"/>
                <w:sz w:val="20"/>
                <w:szCs w:val="20"/>
              </w:rPr>
              <w:t>4</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132</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995</w:t>
            </w:r>
          </w:p>
        </w:tc>
        <w:tc>
          <w:tcPr>
            <w:tcW w:w="1134" w:type="dxa"/>
            <w:tcBorders>
              <w:top w:val="nil"/>
              <w:left w:val="nil"/>
              <w:bottom w:val="single" w:sz="4" w:space="0" w:color="auto"/>
              <w:right w:val="single" w:sz="4" w:space="0" w:color="auto"/>
            </w:tcBorders>
            <w:shd w:val="clear" w:color="auto" w:fill="EAF1DD" w:themeFill="accent3" w:themeFillTint="33"/>
            <w:noWrap/>
          </w:tcPr>
          <w:p w14:paraId="008013C1" w14:textId="6DF7573D" w:rsidR="001C79AF" w:rsidRPr="00883C7F" w:rsidRDefault="001C79AF" w:rsidP="001C79AF">
            <w:pPr>
              <w:ind w:left="0" w:firstLine="0"/>
              <w:jc w:val="right"/>
              <w:rPr>
                <w:rFonts w:asciiTheme="minorHAnsi" w:eastAsia="Times New Roman" w:hAnsiTheme="minorHAnsi" w:cstheme="minorHAnsi"/>
                <w:b/>
                <w:bCs/>
                <w:color w:val="000000"/>
                <w:sz w:val="20"/>
                <w:szCs w:val="20"/>
                <w:lang w:val="fr-FR" w:eastAsia="en-GB"/>
              </w:rPr>
            </w:pPr>
            <w:r w:rsidRPr="00883C7F">
              <w:rPr>
                <w:rFonts w:asciiTheme="minorHAnsi" w:hAnsiTheme="minorHAnsi" w:cstheme="minorHAnsi"/>
                <w:sz w:val="20"/>
                <w:szCs w:val="20"/>
              </w:rPr>
              <w:t>4</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141</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998</w:t>
            </w:r>
          </w:p>
        </w:tc>
        <w:tc>
          <w:tcPr>
            <w:tcW w:w="1163" w:type="dxa"/>
            <w:tcBorders>
              <w:top w:val="nil"/>
              <w:left w:val="nil"/>
              <w:bottom w:val="single" w:sz="4" w:space="0" w:color="auto"/>
              <w:right w:val="single" w:sz="4" w:space="0" w:color="auto"/>
            </w:tcBorders>
            <w:shd w:val="clear" w:color="auto" w:fill="EAF1DD" w:themeFill="accent3" w:themeFillTint="33"/>
            <w:noWrap/>
          </w:tcPr>
          <w:p w14:paraId="4C828DC8" w14:textId="413B5144" w:rsidR="001C79AF" w:rsidRPr="00883C7F" w:rsidRDefault="001C79AF" w:rsidP="001C79AF">
            <w:pPr>
              <w:ind w:left="0" w:firstLine="0"/>
              <w:jc w:val="right"/>
              <w:rPr>
                <w:rFonts w:asciiTheme="minorHAnsi" w:eastAsia="Times New Roman" w:hAnsiTheme="minorHAnsi" w:cstheme="minorHAnsi"/>
                <w:b/>
                <w:bCs/>
                <w:color w:val="000000"/>
                <w:sz w:val="20"/>
                <w:szCs w:val="20"/>
                <w:lang w:val="fr-FR" w:eastAsia="en-GB"/>
              </w:rPr>
            </w:pPr>
            <w:r w:rsidRPr="00883C7F">
              <w:rPr>
                <w:rFonts w:asciiTheme="minorHAnsi" w:hAnsiTheme="minorHAnsi" w:cstheme="minorHAnsi"/>
                <w:sz w:val="20"/>
                <w:szCs w:val="20"/>
              </w:rPr>
              <w:t>4</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327</w:t>
            </w:r>
            <w:r w:rsidR="00314127" w:rsidRPr="00883C7F">
              <w:rPr>
                <w:rFonts w:asciiTheme="minorHAnsi" w:hAnsiTheme="minorHAnsi" w:cstheme="minorHAnsi"/>
                <w:sz w:val="20"/>
                <w:szCs w:val="20"/>
              </w:rPr>
              <w:t xml:space="preserve"> </w:t>
            </w:r>
            <w:r w:rsidRPr="00883C7F">
              <w:rPr>
                <w:rFonts w:asciiTheme="minorHAnsi" w:hAnsiTheme="minorHAnsi" w:cstheme="minorHAnsi"/>
                <w:sz w:val="20"/>
                <w:szCs w:val="20"/>
              </w:rPr>
              <w:t>004</w:t>
            </w:r>
          </w:p>
        </w:tc>
      </w:tr>
      <w:tr w:rsidR="001C79AF" w:rsidRPr="00883C7F" w14:paraId="6094464E" w14:textId="0F165D3A"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7DA358B5" w14:textId="6D652EE0" w:rsidR="001C79AF" w:rsidRPr="00883C7F" w:rsidRDefault="001C79AF" w:rsidP="001C79AF">
            <w:pPr>
              <w:ind w:left="0" w:firstLine="0"/>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lang w:val="fr-FR"/>
              </w:rPr>
              <w:t>Autres contributions*</w:t>
            </w:r>
          </w:p>
        </w:tc>
        <w:tc>
          <w:tcPr>
            <w:tcW w:w="1135" w:type="dxa"/>
            <w:tcBorders>
              <w:top w:val="nil"/>
              <w:left w:val="nil"/>
              <w:bottom w:val="single" w:sz="4" w:space="0" w:color="auto"/>
              <w:right w:val="single" w:sz="4" w:space="0" w:color="auto"/>
            </w:tcBorders>
            <w:shd w:val="clear" w:color="auto" w:fill="auto"/>
            <w:noWrap/>
          </w:tcPr>
          <w:p w14:paraId="7E8F0D2A" w14:textId="3CF52DB3"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 </w:t>
            </w:r>
          </w:p>
        </w:tc>
        <w:tc>
          <w:tcPr>
            <w:tcW w:w="1106" w:type="dxa"/>
            <w:tcBorders>
              <w:top w:val="nil"/>
              <w:left w:val="nil"/>
              <w:bottom w:val="single" w:sz="4" w:space="0" w:color="auto"/>
              <w:right w:val="single" w:sz="4" w:space="0" w:color="auto"/>
            </w:tcBorders>
            <w:shd w:val="clear" w:color="auto" w:fill="auto"/>
            <w:noWrap/>
          </w:tcPr>
          <w:p w14:paraId="50F8F65F" w14:textId="4D3DAE4E"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FF0000"/>
                <w:sz w:val="20"/>
                <w:szCs w:val="20"/>
              </w:rPr>
              <w:t> </w:t>
            </w:r>
          </w:p>
        </w:tc>
        <w:tc>
          <w:tcPr>
            <w:tcW w:w="1134" w:type="dxa"/>
            <w:tcBorders>
              <w:top w:val="nil"/>
              <w:left w:val="nil"/>
              <w:bottom w:val="single" w:sz="4" w:space="0" w:color="auto"/>
              <w:right w:val="single" w:sz="4" w:space="0" w:color="auto"/>
            </w:tcBorders>
          </w:tcPr>
          <w:p w14:paraId="660E3171" w14:textId="77777777" w:rsidR="001C79AF" w:rsidRPr="00883C7F" w:rsidRDefault="001C79AF" w:rsidP="001C79AF">
            <w:pPr>
              <w:ind w:left="0" w:firstLine="0"/>
              <w:jc w:val="right"/>
              <w:rPr>
                <w:rFonts w:asciiTheme="minorHAnsi" w:hAnsiTheme="minorHAnsi" w:cstheme="minorHAnsi"/>
                <w:color w:val="000000"/>
                <w:sz w:val="20"/>
                <w:szCs w:val="20"/>
                <w:lang w:val="fr-FR"/>
              </w:rPr>
            </w:pPr>
          </w:p>
        </w:tc>
        <w:tc>
          <w:tcPr>
            <w:tcW w:w="1276" w:type="dxa"/>
            <w:tcBorders>
              <w:top w:val="nil"/>
              <w:left w:val="single" w:sz="4" w:space="0" w:color="auto"/>
              <w:bottom w:val="single" w:sz="4" w:space="0" w:color="auto"/>
              <w:right w:val="single" w:sz="4" w:space="0" w:color="auto"/>
            </w:tcBorders>
          </w:tcPr>
          <w:p w14:paraId="7C0777AD" w14:textId="77777777" w:rsidR="001C79AF" w:rsidRPr="00883C7F" w:rsidRDefault="001C79AF" w:rsidP="001C79AF">
            <w:pPr>
              <w:ind w:left="0" w:firstLine="0"/>
              <w:jc w:val="right"/>
              <w:rPr>
                <w:rFonts w:asciiTheme="minorHAnsi" w:hAnsiTheme="minorHAnsi" w:cstheme="minorHAnsi"/>
                <w:color w:val="000000"/>
                <w:sz w:val="20"/>
                <w:szCs w:val="20"/>
                <w:lang w:val="fr-FR"/>
              </w:rPr>
            </w:pPr>
          </w:p>
        </w:tc>
        <w:tc>
          <w:tcPr>
            <w:tcW w:w="1134" w:type="dxa"/>
            <w:tcBorders>
              <w:top w:val="nil"/>
              <w:left w:val="single" w:sz="4" w:space="0" w:color="auto"/>
              <w:bottom w:val="single" w:sz="4" w:space="0" w:color="auto"/>
              <w:right w:val="single" w:sz="4" w:space="0" w:color="auto"/>
            </w:tcBorders>
            <w:shd w:val="clear" w:color="auto" w:fill="auto"/>
            <w:noWrap/>
          </w:tcPr>
          <w:p w14:paraId="7A108CED" w14:textId="1726DDFD"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 </w:t>
            </w:r>
          </w:p>
        </w:tc>
        <w:tc>
          <w:tcPr>
            <w:tcW w:w="1134" w:type="dxa"/>
            <w:tcBorders>
              <w:top w:val="nil"/>
              <w:left w:val="nil"/>
              <w:bottom w:val="single" w:sz="4" w:space="0" w:color="auto"/>
              <w:right w:val="single" w:sz="4" w:space="0" w:color="auto"/>
            </w:tcBorders>
            <w:shd w:val="clear" w:color="auto" w:fill="auto"/>
            <w:noWrap/>
          </w:tcPr>
          <w:p w14:paraId="67FB47F2" w14:textId="44DD4E95"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 </w:t>
            </w:r>
          </w:p>
        </w:tc>
        <w:tc>
          <w:tcPr>
            <w:tcW w:w="1163" w:type="dxa"/>
            <w:tcBorders>
              <w:top w:val="nil"/>
              <w:left w:val="nil"/>
              <w:bottom w:val="single" w:sz="4" w:space="0" w:color="auto"/>
              <w:right w:val="single" w:sz="4" w:space="0" w:color="auto"/>
            </w:tcBorders>
            <w:shd w:val="clear" w:color="auto" w:fill="auto"/>
            <w:noWrap/>
          </w:tcPr>
          <w:p w14:paraId="2E0405D4" w14:textId="5364B0C5"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 </w:t>
            </w:r>
          </w:p>
        </w:tc>
      </w:tr>
      <w:tr w:rsidR="001C79AF" w:rsidRPr="00883C7F" w14:paraId="03788AFB" w14:textId="58E63505"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3359FD45" w14:textId="67218F8E" w:rsidR="001C79AF" w:rsidRPr="00883C7F" w:rsidRDefault="001C79AF" w:rsidP="001C79AF">
            <w:pPr>
              <w:ind w:left="0" w:firstLine="0"/>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lang w:val="fr-FR"/>
              </w:rPr>
              <w:t>États-Unis d’Amérique</w:t>
            </w:r>
          </w:p>
        </w:tc>
        <w:tc>
          <w:tcPr>
            <w:tcW w:w="1135" w:type="dxa"/>
            <w:tcBorders>
              <w:top w:val="nil"/>
              <w:left w:val="nil"/>
              <w:bottom w:val="single" w:sz="4" w:space="0" w:color="auto"/>
              <w:right w:val="single" w:sz="4" w:space="0" w:color="auto"/>
            </w:tcBorders>
            <w:shd w:val="clear" w:color="auto" w:fill="auto"/>
            <w:noWrap/>
          </w:tcPr>
          <w:p w14:paraId="1E561F3A" w14:textId="631AA024"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 </w:t>
            </w:r>
          </w:p>
        </w:tc>
        <w:tc>
          <w:tcPr>
            <w:tcW w:w="1106" w:type="dxa"/>
            <w:tcBorders>
              <w:top w:val="nil"/>
              <w:left w:val="nil"/>
              <w:bottom w:val="single" w:sz="4" w:space="0" w:color="auto"/>
              <w:right w:val="single" w:sz="4" w:space="0" w:color="auto"/>
            </w:tcBorders>
            <w:shd w:val="clear" w:color="auto" w:fill="auto"/>
            <w:noWrap/>
          </w:tcPr>
          <w:p w14:paraId="68F8C1C5" w14:textId="02283FB7"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22%</w:t>
            </w:r>
          </w:p>
        </w:tc>
        <w:tc>
          <w:tcPr>
            <w:tcW w:w="1134" w:type="dxa"/>
            <w:tcBorders>
              <w:top w:val="nil"/>
              <w:left w:val="nil"/>
              <w:bottom w:val="single" w:sz="4" w:space="0" w:color="auto"/>
              <w:right w:val="single" w:sz="4" w:space="0" w:color="auto"/>
            </w:tcBorders>
          </w:tcPr>
          <w:p w14:paraId="104360FB" w14:textId="3934AC85" w:rsidR="001C79AF" w:rsidRPr="00883C7F" w:rsidRDefault="001C79AF" w:rsidP="001C79AF">
            <w:pPr>
              <w:ind w:left="0" w:firstLine="0"/>
              <w:jc w:val="right"/>
              <w:rPr>
                <w:rFonts w:asciiTheme="minorHAnsi" w:hAnsiTheme="minorHAnsi" w:cstheme="minorHAnsi"/>
                <w:color w:val="000000"/>
                <w:sz w:val="20"/>
                <w:szCs w:val="20"/>
                <w:lang w:val="fr-FR"/>
              </w:rPr>
            </w:pPr>
            <w:r w:rsidRPr="00883C7F">
              <w:rPr>
                <w:rFonts w:asciiTheme="minorHAnsi" w:hAnsiTheme="minorHAnsi" w:cstheme="minorHAnsi"/>
                <w:color w:val="000000"/>
                <w:sz w:val="20"/>
                <w:szCs w:val="20"/>
              </w:rPr>
              <w:t>1</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065</w:t>
            </w:r>
            <w:r w:rsidR="00314127" w:rsidRPr="00883C7F">
              <w:rPr>
                <w:rFonts w:asciiTheme="minorHAnsi" w:hAnsiTheme="minorHAnsi" w:cstheme="minorHAnsi"/>
                <w:color w:val="000000"/>
                <w:sz w:val="20"/>
                <w:szCs w:val="20"/>
              </w:rPr>
              <w:t xml:space="preserve"> </w:t>
            </w:r>
            <w:r w:rsidRPr="00883C7F">
              <w:rPr>
                <w:rFonts w:asciiTheme="minorHAnsi" w:hAnsiTheme="minorHAnsi" w:cstheme="minorHAnsi"/>
                <w:color w:val="000000"/>
                <w:sz w:val="20"/>
                <w:szCs w:val="20"/>
              </w:rPr>
              <w:t>799</w:t>
            </w:r>
          </w:p>
        </w:tc>
        <w:tc>
          <w:tcPr>
            <w:tcW w:w="1276" w:type="dxa"/>
            <w:tcBorders>
              <w:top w:val="nil"/>
              <w:left w:val="single" w:sz="4" w:space="0" w:color="auto"/>
              <w:bottom w:val="single" w:sz="4" w:space="0" w:color="auto"/>
              <w:right w:val="single" w:sz="4" w:space="0" w:color="auto"/>
            </w:tcBorders>
          </w:tcPr>
          <w:p w14:paraId="6EBBF996" w14:textId="1E8DCDCC" w:rsidR="001C79AF" w:rsidRPr="00883C7F" w:rsidRDefault="001C79AF" w:rsidP="001C79AF">
            <w:pPr>
              <w:ind w:left="0" w:firstLine="0"/>
              <w:jc w:val="right"/>
              <w:rPr>
                <w:sz w:val="20"/>
                <w:szCs w:val="20"/>
                <w:lang w:val="fr-FR"/>
              </w:rPr>
            </w:pPr>
            <w:r w:rsidRPr="00883C7F">
              <w:rPr>
                <w:sz w:val="20"/>
                <w:szCs w:val="20"/>
              </w:rPr>
              <w:t>1</w:t>
            </w:r>
            <w:r w:rsidR="00314127" w:rsidRPr="00883C7F">
              <w:rPr>
                <w:sz w:val="20"/>
                <w:szCs w:val="20"/>
              </w:rPr>
              <w:t xml:space="preserve"> </w:t>
            </w:r>
            <w:r w:rsidRPr="00883C7F">
              <w:rPr>
                <w:sz w:val="20"/>
                <w:szCs w:val="20"/>
              </w:rPr>
              <w:t>065</w:t>
            </w:r>
            <w:r w:rsidR="00314127" w:rsidRPr="00883C7F">
              <w:rPr>
                <w:sz w:val="20"/>
                <w:szCs w:val="20"/>
              </w:rPr>
              <w:t xml:space="preserve"> </w:t>
            </w:r>
            <w:r w:rsidRPr="00883C7F">
              <w:rPr>
                <w:sz w:val="20"/>
                <w:szCs w:val="20"/>
              </w:rPr>
              <w:t>799</w:t>
            </w:r>
          </w:p>
        </w:tc>
        <w:tc>
          <w:tcPr>
            <w:tcW w:w="1134" w:type="dxa"/>
            <w:tcBorders>
              <w:top w:val="nil"/>
              <w:left w:val="single" w:sz="4" w:space="0" w:color="auto"/>
              <w:bottom w:val="single" w:sz="4" w:space="0" w:color="auto"/>
              <w:right w:val="single" w:sz="4" w:space="0" w:color="auto"/>
            </w:tcBorders>
            <w:shd w:val="clear" w:color="auto" w:fill="auto"/>
            <w:noWrap/>
          </w:tcPr>
          <w:p w14:paraId="2A2E8A45" w14:textId="106A1A0B"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sz w:val="20"/>
                <w:szCs w:val="20"/>
              </w:rPr>
              <w:t>1</w:t>
            </w:r>
            <w:r w:rsidR="00314127" w:rsidRPr="00883C7F">
              <w:rPr>
                <w:sz w:val="20"/>
                <w:szCs w:val="20"/>
              </w:rPr>
              <w:t xml:space="preserve"> </w:t>
            </w:r>
            <w:r w:rsidRPr="00883C7F">
              <w:rPr>
                <w:sz w:val="20"/>
                <w:szCs w:val="20"/>
              </w:rPr>
              <w:t>166</w:t>
            </w:r>
            <w:r w:rsidR="00314127" w:rsidRPr="00883C7F">
              <w:rPr>
                <w:sz w:val="20"/>
                <w:szCs w:val="20"/>
              </w:rPr>
              <w:t xml:space="preserve"> </w:t>
            </w:r>
            <w:r w:rsidRPr="00883C7F">
              <w:rPr>
                <w:sz w:val="20"/>
                <w:szCs w:val="20"/>
              </w:rPr>
              <w:t>000</w:t>
            </w:r>
          </w:p>
        </w:tc>
        <w:tc>
          <w:tcPr>
            <w:tcW w:w="1134" w:type="dxa"/>
            <w:tcBorders>
              <w:top w:val="nil"/>
              <w:left w:val="nil"/>
              <w:bottom w:val="single" w:sz="4" w:space="0" w:color="auto"/>
              <w:right w:val="single" w:sz="4" w:space="0" w:color="auto"/>
            </w:tcBorders>
            <w:shd w:val="clear" w:color="auto" w:fill="auto"/>
            <w:noWrap/>
          </w:tcPr>
          <w:p w14:paraId="567B3B87" w14:textId="22BC60B1"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sz w:val="20"/>
                <w:szCs w:val="20"/>
              </w:rPr>
              <w:t>1</w:t>
            </w:r>
            <w:r w:rsidR="00314127" w:rsidRPr="00883C7F">
              <w:rPr>
                <w:sz w:val="20"/>
                <w:szCs w:val="20"/>
              </w:rPr>
              <w:t xml:space="preserve"> </w:t>
            </w:r>
            <w:r w:rsidRPr="00883C7F">
              <w:rPr>
                <w:sz w:val="20"/>
                <w:szCs w:val="20"/>
              </w:rPr>
              <w:t>168</w:t>
            </w:r>
            <w:r w:rsidR="00314127" w:rsidRPr="00883C7F">
              <w:rPr>
                <w:sz w:val="20"/>
                <w:szCs w:val="20"/>
              </w:rPr>
              <w:t xml:space="preserve"> </w:t>
            </w:r>
            <w:r w:rsidRPr="00883C7F">
              <w:rPr>
                <w:sz w:val="20"/>
                <w:szCs w:val="20"/>
              </w:rPr>
              <w:t>000</w:t>
            </w:r>
          </w:p>
        </w:tc>
        <w:tc>
          <w:tcPr>
            <w:tcW w:w="1163" w:type="dxa"/>
            <w:tcBorders>
              <w:top w:val="nil"/>
              <w:left w:val="nil"/>
              <w:bottom w:val="single" w:sz="4" w:space="0" w:color="auto"/>
              <w:right w:val="single" w:sz="4" w:space="0" w:color="auto"/>
            </w:tcBorders>
            <w:shd w:val="clear" w:color="auto" w:fill="auto"/>
            <w:noWrap/>
          </w:tcPr>
          <w:p w14:paraId="50A7884D" w14:textId="6E57D1A5"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sz w:val="20"/>
                <w:szCs w:val="20"/>
              </w:rPr>
              <w:t>1</w:t>
            </w:r>
            <w:r w:rsidR="00314127" w:rsidRPr="00883C7F">
              <w:rPr>
                <w:sz w:val="20"/>
                <w:szCs w:val="20"/>
              </w:rPr>
              <w:t xml:space="preserve"> </w:t>
            </w:r>
            <w:r w:rsidRPr="00883C7F">
              <w:rPr>
                <w:sz w:val="20"/>
                <w:szCs w:val="20"/>
              </w:rPr>
              <w:t>219</w:t>
            </w:r>
            <w:r w:rsidR="00314127" w:rsidRPr="00883C7F">
              <w:rPr>
                <w:sz w:val="20"/>
                <w:szCs w:val="20"/>
              </w:rPr>
              <w:t xml:space="preserve"> </w:t>
            </w:r>
            <w:r w:rsidRPr="00883C7F">
              <w:rPr>
                <w:sz w:val="20"/>
                <w:szCs w:val="20"/>
              </w:rPr>
              <w:t>000</w:t>
            </w:r>
          </w:p>
        </w:tc>
      </w:tr>
      <w:tr w:rsidR="001C79AF" w:rsidRPr="00883C7F" w14:paraId="0FB2E4D7" w14:textId="43A813AB" w:rsidTr="00BC274A">
        <w:trPr>
          <w:trHeight w:val="276"/>
        </w:trPr>
        <w:tc>
          <w:tcPr>
            <w:tcW w:w="2126" w:type="dxa"/>
            <w:tcBorders>
              <w:top w:val="nil"/>
              <w:left w:val="single" w:sz="4" w:space="0" w:color="auto"/>
              <w:bottom w:val="single" w:sz="4" w:space="0" w:color="auto"/>
              <w:right w:val="single" w:sz="4" w:space="0" w:color="auto"/>
            </w:tcBorders>
            <w:shd w:val="clear" w:color="auto" w:fill="auto"/>
            <w:noWrap/>
          </w:tcPr>
          <w:p w14:paraId="427870B6" w14:textId="7987455F" w:rsidR="001C79AF" w:rsidRPr="00883C7F" w:rsidRDefault="001C79AF" w:rsidP="001C79AF">
            <w:pPr>
              <w:ind w:left="0" w:firstLine="0"/>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lang w:val="fr-FR"/>
              </w:rPr>
              <w:t> </w:t>
            </w:r>
          </w:p>
        </w:tc>
        <w:tc>
          <w:tcPr>
            <w:tcW w:w="1135" w:type="dxa"/>
            <w:tcBorders>
              <w:top w:val="nil"/>
              <w:left w:val="nil"/>
              <w:bottom w:val="single" w:sz="4" w:space="0" w:color="auto"/>
              <w:right w:val="single" w:sz="4" w:space="0" w:color="auto"/>
            </w:tcBorders>
            <w:shd w:val="clear" w:color="auto" w:fill="auto"/>
            <w:noWrap/>
          </w:tcPr>
          <w:p w14:paraId="2188D26E" w14:textId="33D39559"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 </w:t>
            </w:r>
          </w:p>
        </w:tc>
        <w:tc>
          <w:tcPr>
            <w:tcW w:w="1106" w:type="dxa"/>
            <w:tcBorders>
              <w:top w:val="nil"/>
              <w:left w:val="nil"/>
              <w:bottom w:val="single" w:sz="4" w:space="0" w:color="auto"/>
              <w:right w:val="single" w:sz="4" w:space="0" w:color="auto"/>
            </w:tcBorders>
            <w:shd w:val="clear" w:color="auto" w:fill="auto"/>
            <w:noWrap/>
          </w:tcPr>
          <w:p w14:paraId="18FD9769" w14:textId="63E4042D"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 </w:t>
            </w:r>
          </w:p>
        </w:tc>
        <w:tc>
          <w:tcPr>
            <w:tcW w:w="1134" w:type="dxa"/>
            <w:tcBorders>
              <w:top w:val="nil"/>
              <w:left w:val="nil"/>
              <w:bottom w:val="single" w:sz="4" w:space="0" w:color="auto"/>
              <w:right w:val="single" w:sz="4" w:space="0" w:color="auto"/>
            </w:tcBorders>
          </w:tcPr>
          <w:p w14:paraId="156FE7F3" w14:textId="77777777" w:rsidR="001C79AF" w:rsidRPr="00883C7F" w:rsidRDefault="001C79AF" w:rsidP="001C79AF">
            <w:pPr>
              <w:ind w:left="0" w:firstLine="0"/>
              <w:jc w:val="right"/>
              <w:rPr>
                <w:rFonts w:asciiTheme="minorHAnsi" w:hAnsiTheme="minorHAnsi" w:cstheme="minorHAnsi"/>
                <w:color w:val="FF33CC"/>
                <w:sz w:val="20"/>
                <w:szCs w:val="20"/>
                <w:lang w:val="fr-FR"/>
              </w:rPr>
            </w:pPr>
          </w:p>
        </w:tc>
        <w:tc>
          <w:tcPr>
            <w:tcW w:w="1276" w:type="dxa"/>
            <w:tcBorders>
              <w:top w:val="nil"/>
              <w:left w:val="single" w:sz="4" w:space="0" w:color="auto"/>
              <w:bottom w:val="single" w:sz="4" w:space="0" w:color="auto"/>
              <w:right w:val="single" w:sz="4" w:space="0" w:color="auto"/>
            </w:tcBorders>
          </w:tcPr>
          <w:p w14:paraId="379E5359" w14:textId="77777777" w:rsidR="001C79AF" w:rsidRPr="00883C7F" w:rsidRDefault="001C79AF" w:rsidP="001C79AF">
            <w:pPr>
              <w:ind w:left="0" w:firstLine="0"/>
              <w:jc w:val="right"/>
              <w:rPr>
                <w:rFonts w:asciiTheme="minorHAnsi" w:hAnsiTheme="minorHAnsi" w:cstheme="minorHAnsi"/>
                <w:color w:val="FF33CC"/>
                <w:sz w:val="20"/>
                <w:szCs w:val="20"/>
                <w:lang w:val="fr-FR"/>
              </w:rPr>
            </w:pPr>
          </w:p>
        </w:tc>
        <w:tc>
          <w:tcPr>
            <w:tcW w:w="1134" w:type="dxa"/>
            <w:tcBorders>
              <w:top w:val="nil"/>
              <w:left w:val="single" w:sz="4" w:space="0" w:color="auto"/>
              <w:bottom w:val="single" w:sz="4" w:space="0" w:color="auto"/>
              <w:right w:val="single" w:sz="4" w:space="0" w:color="auto"/>
            </w:tcBorders>
            <w:shd w:val="clear" w:color="auto" w:fill="auto"/>
            <w:noWrap/>
          </w:tcPr>
          <w:p w14:paraId="53A65BA1" w14:textId="1F57EA17"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FF33CC"/>
                <w:sz w:val="20"/>
                <w:szCs w:val="20"/>
              </w:rPr>
              <w:t> </w:t>
            </w:r>
          </w:p>
        </w:tc>
        <w:tc>
          <w:tcPr>
            <w:tcW w:w="1134" w:type="dxa"/>
            <w:tcBorders>
              <w:top w:val="nil"/>
              <w:left w:val="nil"/>
              <w:bottom w:val="single" w:sz="4" w:space="0" w:color="auto"/>
              <w:right w:val="single" w:sz="4" w:space="0" w:color="auto"/>
            </w:tcBorders>
            <w:shd w:val="clear" w:color="auto" w:fill="auto"/>
            <w:noWrap/>
          </w:tcPr>
          <w:p w14:paraId="30160A14" w14:textId="6F006BAB"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FF33CC"/>
                <w:sz w:val="20"/>
                <w:szCs w:val="20"/>
              </w:rPr>
              <w:t> </w:t>
            </w:r>
          </w:p>
        </w:tc>
        <w:tc>
          <w:tcPr>
            <w:tcW w:w="1163" w:type="dxa"/>
            <w:tcBorders>
              <w:top w:val="nil"/>
              <w:left w:val="nil"/>
              <w:bottom w:val="single" w:sz="4" w:space="0" w:color="auto"/>
              <w:right w:val="single" w:sz="4" w:space="0" w:color="auto"/>
            </w:tcBorders>
            <w:shd w:val="clear" w:color="auto" w:fill="auto"/>
            <w:noWrap/>
          </w:tcPr>
          <w:p w14:paraId="588D6BE5" w14:textId="7F2EA527"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FF33CC"/>
                <w:sz w:val="20"/>
                <w:szCs w:val="20"/>
              </w:rPr>
              <w:t> </w:t>
            </w:r>
          </w:p>
        </w:tc>
      </w:tr>
      <w:tr w:rsidR="001C79AF" w:rsidRPr="00883C7F" w14:paraId="31A22890" w14:textId="21047E8B" w:rsidTr="00BC274A">
        <w:trPr>
          <w:trHeight w:val="276"/>
        </w:trPr>
        <w:tc>
          <w:tcPr>
            <w:tcW w:w="2126" w:type="dxa"/>
            <w:tcBorders>
              <w:top w:val="nil"/>
              <w:left w:val="single" w:sz="4" w:space="0" w:color="auto"/>
              <w:bottom w:val="single" w:sz="4" w:space="0" w:color="auto"/>
              <w:right w:val="single" w:sz="4" w:space="0" w:color="auto"/>
            </w:tcBorders>
            <w:shd w:val="clear" w:color="auto" w:fill="C6D9F1" w:themeFill="text2" w:themeFillTint="33"/>
            <w:noWrap/>
          </w:tcPr>
          <w:p w14:paraId="5D01B2FE" w14:textId="215866D9" w:rsidR="001C79AF" w:rsidRPr="00883C7F" w:rsidRDefault="001C79AF" w:rsidP="001C79AF">
            <w:pPr>
              <w:ind w:left="0" w:firstLine="0"/>
              <w:rPr>
                <w:rFonts w:asciiTheme="minorHAnsi" w:eastAsia="Times New Roman" w:hAnsiTheme="minorHAnsi" w:cstheme="minorHAnsi"/>
                <w:b/>
                <w:bCs/>
                <w:color w:val="000000"/>
                <w:sz w:val="20"/>
                <w:szCs w:val="20"/>
                <w:lang w:val="fr-FR" w:eastAsia="en-GB"/>
              </w:rPr>
            </w:pPr>
            <w:r w:rsidRPr="00883C7F">
              <w:rPr>
                <w:rFonts w:asciiTheme="minorHAnsi" w:hAnsiTheme="minorHAnsi" w:cstheme="minorHAnsi"/>
                <w:b/>
                <w:bCs/>
                <w:color w:val="000000"/>
                <w:sz w:val="20"/>
                <w:szCs w:val="20"/>
                <w:lang w:val="fr-FR"/>
              </w:rPr>
              <w:t>Grand Total</w:t>
            </w:r>
          </w:p>
        </w:tc>
        <w:tc>
          <w:tcPr>
            <w:tcW w:w="1135" w:type="dxa"/>
            <w:tcBorders>
              <w:top w:val="nil"/>
              <w:left w:val="nil"/>
              <w:bottom w:val="single" w:sz="4" w:space="0" w:color="auto"/>
              <w:right w:val="single" w:sz="4" w:space="0" w:color="auto"/>
            </w:tcBorders>
            <w:shd w:val="clear" w:color="auto" w:fill="C6D9F1" w:themeFill="text2" w:themeFillTint="33"/>
            <w:noWrap/>
          </w:tcPr>
          <w:p w14:paraId="253C9E88" w14:textId="25AD39A7" w:rsidR="001C79AF" w:rsidRPr="00883C7F" w:rsidRDefault="001C79AF" w:rsidP="001C79AF">
            <w:pPr>
              <w:ind w:left="0" w:firstLine="0"/>
              <w:jc w:val="right"/>
              <w:rPr>
                <w:rFonts w:asciiTheme="minorHAnsi" w:eastAsia="Times New Roman" w:hAnsiTheme="minorHAnsi" w:cstheme="minorHAnsi"/>
                <w:color w:val="000000"/>
                <w:sz w:val="20"/>
                <w:szCs w:val="20"/>
                <w:lang w:val="fr-FR" w:eastAsia="en-GB"/>
              </w:rPr>
            </w:pPr>
            <w:r w:rsidRPr="00883C7F">
              <w:rPr>
                <w:rFonts w:asciiTheme="minorHAnsi" w:hAnsiTheme="minorHAnsi" w:cstheme="minorHAnsi"/>
                <w:color w:val="000000"/>
                <w:sz w:val="20"/>
                <w:szCs w:val="20"/>
              </w:rPr>
              <w:t> </w:t>
            </w:r>
          </w:p>
        </w:tc>
        <w:tc>
          <w:tcPr>
            <w:tcW w:w="1106" w:type="dxa"/>
            <w:tcBorders>
              <w:top w:val="nil"/>
              <w:left w:val="nil"/>
              <w:bottom w:val="single" w:sz="4" w:space="0" w:color="auto"/>
              <w:right w:val="single" w:sz="4" w:space="0" w:color="auto"/>
            </w:tcBorders>
            <w:shd w:val="clear" w:color="auto" w:fill="C6D9F1" w:themeFill="text2" w:themeFillTint="33"/>
            <w:noWrap/>
          </w:tcPr>
          <w:p w14:paraId="219A7C3C" w14:textId="15A6D47F" w:rsidR="001C79AF" w:rsidRPr="00883C7F" w:rsidRDefault="001C79AF" w:rsidP="001C79AF">
            <w:pPr>
              <w:ind w:left="0" w:firstLine="0"/>
              <w:jc w:val="right"/>
              <w:rPr>
                <w:rFonts w:asciiTheme="minorHAnsi" w:eastAsia="Times New Roman" w:hAnsiTheme="minorHAnsi" w:cstheme="minorHAnsi"/>
                <w:b/>
                <w:color w:val="000000"/>
                <w:sz w:val="20"/>
                <w:szCs w:val="20"/>
                <w:lang w:val="fr-FR" w:eastAsia="en-GB"/>
              </w:rPr>
            </w:pPr>
            <w:r w:rsidRPr="00883C7F">
              <w:rPr>
                <w:rFonts w:asciiTheme="minorHAnsi" w:hAnsiTheme="minorHAnsi" w:cstheme="minorHAnsi"/>
                <w:color w:val="000000"/>
                <w:sz w:val="20"/>
                <w:szCs w:val="20"/>
              </w:rPr>
              <w:t> </w:t>
            </w:r>
          </w:p>
        </w:tc>
        <w:tc>
          <w:tcPr>
            <w:tcW w:w="1134" w:type="dxa"/>
            <w:tcBorders>
              <w:top w:val="nil"/>
              <w:left w:val="nil"/>
              <w:bottom w:val="single" w:sz="4" w:space="0" w:color="auto"/>
              <w:right w:val="single" w:sz="4" w:space="0" w:color="auto"/>
            </w:tcBorders>
            <w:shd w:val="clear" w:color="auto" w:fill="F2DBDB" w:themeFill="accent2" w:themeFillTint="33"/>
          </w:tcPr>
          <w:p w14:paraId="1593794D" w14:textId="3510802E" w:rsidR="001C79AF" w:rsidRPr="00883C7F" w:rsidRDefault="001C79AF" w:rsidP="001C79AF">
            <w:pPr>
              <w:ind w:left="0" w:firstLine="0"/>
              <w:jc w:val="right"/>
              <w:rPr>
                <w:rFonts w:asciiTheme="minorHAnsi" w:hAnsiTheme="minorHAnsi" w:cstheme="minorHAnsi"/>
                <w:b/>
                <w:bCs/>
                <w:color w:val="000000"/>
                <w:sz w:val="20"/>
                <w:szCs w:val="20"/>
                <w:lang w:val="fr-FR"/>
              </w:rPr>
            </w:pPr>
            <w:r w:rsidRPr="00883C7F">
              <w:rPr>
                <w:rFonts w:asciiTheme="minorHAnsi" w:hAnsiTheme="minorHAnsi" w:cstheme="minorHAnsi"/>
                <w:b/>
                <w:bCs/>
                <w:sz w:val="20"/>
                <w:szCs w:val="20"/>
              </w:rPr>
              <w:t>4</w:t>
            </w:r>
            <w:r w:rsidR="00314127" w:rsidRPr="00883C7F">
              <w:rPr>
                <w:rFonts w:asciiTheme="minorHAnsi" w:hAnsiTheme="minorHAnsi" w:cstheme="minorHAnsi"/>
                <w:b/>
                <w:bCs/>
                <w:sz w:val="20"/>
                <w:szCs w:val="20"/>
              </w:rPr>
              <w:t xml:space="preserve"> </w:t>
            </w:r>
            <w:r w:rsidRPr="00883C7F">
              <w:rPr>
                <w:rFonts w:asciiTheme="minorHAnsi" w:hAnsiTheme="minorHAnsi" w:cstheme="minorHAnsi"/>
                <w:b/>
                <w:bCs/>
                <w:sz w:val="20"/>
                <w:szCs w:val="20"/>
              </w:rPr>
              <w:t>844</w:t>
            </w:r>
            <w:r w:rsidR="00314127" w:rsidRPr="00883C7F">
              <w:rPr>
                <w:rFonts w:asciiTheme="minorHAnsi" w:hAnsiTheme="minorHAnsi" w:cstheme="minorHAnsi"/>
                <w:b/>
                <w:bCs/>
                <w:sz w:val="20"/>
                <w:szCs w:val="20"/>
              </w:rPr>
              <w:t xml:space="preserve"> </w:t>
            </w:r>
            <w:r w:rsidRPr="00883C7F">
              <w:rPr>
                <w:rFonts w:asciiTheme="minorHAnsi" w:hAnsiTheme="minorHAnsi" w:cstheme="minorHAnsi"/>
                <w:b/>
                <w:bCs/>
                <w:sz w:val="20"/>
                <w:szCs w:val="20"/>
              </w:rPr>
              <w:t>799</w:t>
            </w:r>
          </w:p>
        </w:tc>
        <w:tc>
          <w:tcPr>
            <w:tcW w:w="1276" w:type="dxa"/>
            <w:tcBorders>
              <w:top w:val="nil"/>
              <w:left w:val="single" w:sz="4" w:space="0" w:color="auto"/>
              <w:bottom w:val="single" w:sz="4" w:space="0" w:color="auto"/>
              <w:right w:val="single" w:sz="4" w:space="0" w:color="auto"/>
            </w:tcBorders>
            <w:shd w:val="clear" w:color="auto" w:fill="EAF1DD" w:themeFill="accent3" w:themeFillTint="33"/>
          </w:tcPr>
          <w:p w14:paraId="53AE94C0" w14:textId="6E5FA8B2" w:rsidR="001C79AF" w:rsidRPr="00883C7F" w:rsidRDefault="001C79AF" w:rsidP="001C79AF">
            <w:pPr>
              <w:ind w:left="0" w:firstLine="0"/>
              <w:jc w:val="right"/>
              <w:rPr>
                <w:rFonts w:asciiTheme="minorHAnsi" w:hAnsiTheme="minorHAnsi" w:cstheme="minorHAnsi"/>
                <w:b/>
                <w:bCs/>
                <w:sz w:val="20"/>
                <w:szCs w:val="20"/>
                <w:lang w:val="fr-FR"/>
              </w:rPr>
            </w:pPr>
            <w:r w:rsidRPr="00883C7F">
              <w:rPr>
                <w:rFonts w:asciiTheme="minorHAnsi" w:hAnsiTheme="minorHAnsi" w:cstheme="minorHAnsi"/>
                <w:b/>
                <w:bCs/>
                <w:sz w:val="20"/>
                <w:szCs w:val="20"/>
              </w:rPr>
              <w:t>4</w:t>
            </w:r>
            <w:r w:rsidR="00314127" w:rsidRPr="00883C7F">
              <w:rPr>
                <w:rFonts w:asciiTheme="minorHAnsi" w:hAnsiTheme="minorHAnsi" w:cstheme="minorHAnsi"/>
                <w:b/>
                <w:bCs/>
                <w:sz w:val="20"/>
                <w:szCs w:val="20"/>
              </w:rPr>
              <w:t xml:space="preserve"> </w:t>
            </w:r>
            <w:r w:rsidRPr="00883C7F">
              <w:rPr>
                <w:rFonts w:asciiTheme="minorHAnsi" w:hAnsiTheme="minorHAnsi" w:cstheme="minorHAnsi"/>
                <w:b/>
                <w:bCs/>
                <w:sz w:val="20"/>
                <w:szCs w:val="20"/>
              </w:rPr>
              <w:t>844</w:t>
            </w:r>
            <w:r w:rsidR="00314127" w:rsidRPr="00883C7F">
              <w:rPr>
                <w:rFonts w:asciiTheme="minorHAnsi" w:hAnsiTheme="minorHAnsi" w:cstheme="minorHAnsi"/>
                <w:b/>
                <w:bCs/>
                <w:sz w:val="20"/>
                <w:szCs w:val="20"/>
              </w:rPr>
              <w:t xml:space="preserve"> </w:t>
            </w:r>
            <w:r w:rsidRPr="00883C7F">
              <w:rPr>
                <w:rFonts w:asciiTheme="minorHAnsi" w:hAnsiTheme="minorHAnsi" w:cstheme="minorHAnsi"/>
                <w:b/>
                <w:bCs/>
                <w:sz w:val="20"/>
                <w:szCs w:val="20"/>
              </w:rPr>
              <w:t>799</w:t>
            </w:r>
          </w:p>
        </w:tc>
        <w:tc>
          <w:tcPr>
            <w:tcW w:w="1134" w:type="dxa"/>
            <w:tcBorders>
              <w:top w:val="nil"/>
              <w:left w:val="single" w:sz="4" w:space="0" w:color="auto"/>
              <w:bottom w:val="single" w:sz="4" w:space="0" w:color="auto"/>
              <w:right w:val="single" w:sz="4" w:space="0" w:color="auto"/>
            </w:tcBorders>
            <w:shd w:val="clear" w:color="auto" w:fill="EAF1DD" w:themeFill="accent3" w:themeFillTint="33"/>
            <w:noWrap/>
          </w:tcPr>
          <w:p w14:paraId="3E9CBF72" w14:textId="659B83C1" w:rsidR="001C79AF" w:rsidRPr="00883C7F" w:rsidRDefault="001C79AF" w:rsidP="001C79AF">
            <w:pPr>
              <w:ind w:left="0" w:firstLine="0"/>
              <w:jc w:val="right"/>
              <w:rPr>
                <w:rFonts w:asciiTheme="minorHAnsi" w:eastAsia="Times New Roman" w:hAnsiTheme="minorHAnsi" w:cstheme="minorHAnsi"/>
                <w:b/>
                <w:bCs/>
                <w:color w:val="000000"/>
                <w:sz w:val="20"/>
                <w:szCs w:val="20"/>
                <w:lang w:val="fr-FR" w:eastAsia="en-GB"/>
              </w:rPr>
            </w:pPr>
            <w:r w:rsidRPr="00883C7F">
              <w:rPr>
                <w:rFonts w:asciiTheme="minorHAnsi" w:hAnsiTheme="minorHAnsi" w:cstheme="minorHAnsi"/>
                <w:b/>
                <w:bCs/>
                <w:sz w:val="20"/>
                <w:szCs w:val="20"/>
              </w:rPr>
              <w:t>5</w:t>
            </w:r>
            <w:r w:rsidR="00314127" w:rsidRPr="00883C7F">
              <w:rPr>
                <w:rFonts w:asciiTheme="minorHAnsi" w:hAnsiTheme="minorHAnsi" w:cstheme="minorHAnsi"/>
                <w:b/>
                <w:bCs/>
                <w:sz w:val="20"/>
                <w:szCs w:val="20"/>
              </w:rPr>
              <w:t xml:space="preserve"> </w:t>
            </w:r>
            <w:r w:rsidRPr="00883C7F">
              <w:rPr>
                <w:rFonts w:asciiTheme="minorHAnsi" w:hAnsiTheme="minorHAnsi" w:cstheme="minorHAnsi"/>
                <w:b/>
                <w:bCs/>
                <w:sz w:val="20"/>
                <w:szCs w:val="20"/>
              </w:rPr>
              <w:t>299</w:t>
            </w:r>
            <w:r w:rsidR="00314127" w:rsidRPr="00883C7F">
              <w:rPr>
                <w:rFonts w:asciiTheme="minorHAnsi" w:hAnsiTheme="minorHAnsi" w:cstheme="minorHAnsi"/>
                <w:b/>
                <w:bCs/>
                <w:sz w:val="20"/>
                <w:szCs w:val="20"/>
              </w:rPr>
              <w:t xml:space="preserve"> </w:t>
            </w:r>
            <w:r w:rsidRPr="00883C7F">
              <w:rPr>
                <w:rFonts w:asciiTheme="minorHAnsi" w:hAnsiTheme="minorHAnsi" w:cstheme="minorHAnsi"/>
                <w:b/>
                <w:bCs/>
                <w:sz w:val="20"/>
                <w:szCs w:val="20"/>
              </w:rPr>
              <w:t>000</w:t>
            </w:r>
          </w:p>
        </w:tc>
        <w:tc>
          <w:tcPr>
            <w:tcW w:w="1134" w:type="dxa"/>
            <w:tcBorders>
              <w:top w:val="nil"/>
              <w:left w:val="nil"/>
              <w:bottom w:val="single" w:sz="4" w:space="0" w:color="auto"/>
              <w:right w:val="single" w:sz="4" w:space="0" w:color="auto"/>
            </w:tcBorders>
            <w:shd w:val="clear" w:color="auto" w:fill="EAF1DD" w:themeFill="accent3" w:themeFillTint="33"/>
            <w:noWrap/>
          </w:tcPr>
          <w:p w14:paraId="1E69545A" w14:textId="00211B6E" w:rsidR="001C79AF" w:rsidRPr="00883C7F" w:rsidRDefault="001C79AF" w:rsidP="001C79AF">
            <w:pPr>
              <w:ind w:left="0" w:firstLine="0"/>
              <w:jc w:val="right"/>
              <w:rPr>
                <w:rFonts w:asciiTheme="minorHAnsi" w:eastAsia="Times New Roman" w:hAnsiTheme="minorHAnsi" w:cstheme="minorHAnsi"/>
                <w:b/>
                <w:bCs/>
                <w:color w:val="000000"/>
                <w:sz w:val="20"/>
                <w:szCs w:val="20"/>
                <w:lang w:val="fr-FR" w:eastAsia="en-GB"/>
              </w:rPr>
            </w:pPr>
            <w:r w:rsidRPr="00883C7F">
              <w:rPr>
                <w:rFonts w:asciiTheme="minorHAnsi" w:hAnsiTheme="minorHAnsi" w:cstheme="minorHAnsi"/>
                <w:b/>
                <w:bCs/>
                <w:sz w:val="20"/>
                <w:szCs w:val="20"/>
              </w:rPr>
              <w:t>5</w:t>
            </w:r>
            <w:r w:rsidR="00314127" w:rsidRPr="00883C7F">
              <w:rPr>
                <w:rFonts w:asciiTheme="minorHAnsi" w:hAnsiTheme="minorHAnsi" w:cstheme="minorHAnsi"/>
                <w:b/>
                <w:bCs/>
                <w:sz w:val="20"/>
                <w:szCs w:val="20"/>
              </w:rPr>
              <w:t xml:space="preserve"> </w:t>
            </w:r>
            <w:r w:rsidRPr="00883C7F">
              <w:rPr>
                <w:rFonts w:asciiTheme="minorHAnsi" w:hAnsiTheme="minorHAnsi" w:cstheme="minorHAnsi"/>
                <w:b/>
                <w:bCs/>
                <w:sz w:val="20"/>
                <w:szCs w:val="20"/>
              </w:rPr>
              <w:t>310</w:t>
            </w:r>
            <w:r w:rsidR="00314127" w:rsidRPr="00883C7F">
              <w:rPr>
                <w:rFonts w:asciiTheme="minorHAnsi" w:hAnsiTheme="minorHAnsi" w:cstheme="minorHAnsi"/>
                <w:b/>
                <w:bCs/>
                <w:sz w:val="20"/>
                <w:szCs w:val="20"/>
              </w:rPr>
              <w:t xml:space="preserve"> </w:t>
            </w:r>
            <w:r w:rsidRPr="00883C7F">
              <w:rPr>
                <w:rFonts w:asciiTheme="minorHAnsi" w:hAnsiTheme="minorHAnsi" w:cstheme="minorHAnsi"/>
                <w:b/>
                <w:bCs/>
                <w:sz w:val="20"/>
                <w:szCs w:val="20"/>
              </w:rPr>
              <w:t>000</w:t>
            </w:r>
          </w:p>
        </w:tc>
        <w:tc>
          <w:tcPr>
            <w:tcW w:w="1163" w:type="dxa"/>
            <w:tcBorders>
              <w:top w:val="nil"/>
              <w:left w:val="nil"/>
              <w:bottom w:val="single" w:sz="4" w:space="0" w:color="auto"/>
              <w:right w:val="single" w:sz="4" w:space="0" w:color="auto"/>
            </w:tcBorders>
            <w:shd w:val="clear" w:color="auto" w:fill="EAF1DD" w:themeFill="accent3" w:themeFillTint="33"/>
            <w:noWrap/>
          </w:tcPr>
          <w:p w14:paraId="49D5D5AA" w14:textId="60FB5BCD" w:rsidR="001C79AF" w:rsidRPr="00883C7F" w:rsidRDefault="001C79AF" w:rsidP="001C79AF">
            <w:pPr>
              <w:ind w:left="0" w:firstLine="0"/>
              <w:jc w:val="right"/>
              <w:rPr>
                <w:rFonts w:asciiTheme="minorHAnsi" w:eastAsia="Times New Roman" w:hAnsiTheme="minorHAnsi" w:cstheme="minorHAnsi"/>
                <w:b/>
                <w:bCs/>
                <w:color w:val="000000"/>
                <w:sz w:val="20"/>
                <w:szCs w:val="20"/>
                <w:lang w:val="fr-FR" w:eastAsia="en-GB"/>
              </w:rPr>
            </w:pPr>
            <w:r w:rsidRPr="00883C7F">
              <w:rPr>
                <w:rFonts w:asciiTheme="minorHAnsi" w:hAnsiTheme="minorHAnsi" w:cstheme="minorHAnsi"/>
                <w:b/>
                <w:bCs/>
                <w:sz w:val="20"/>
                <w:szCs w:val="20"/>
              </w:rPr>
              <w:t>5</w:t>
            </w:r>
            <w:r w:rsidR="00314127" w:rsidRPr="00883C7F">
              <w:rPr>
                <w:rFonts w:asciiTheme="minorHAnsi" w:hAnsiTheme="minorHAnsi" w:cstheme="minorHAnsi"/>
                <w:b/>
                <w:bCs/>
                <w:sz w:val="20"/>
                <w:szCs w:val="20"/>
              </w:rPr>
              <w:t xml:space="preserve"> </w:t>
            </w:r>
            <w:r w:rsidRPr="00883C7F">
              <w:rPr>
                <w:rFonts w:asciiTheme="minorHAnsi" w:hAnsiTheme="minorHAnsi" w:cstheme="minorHAnsi"/>
                <w:b/>
                <w:bCs/>
                <w:sz w:val="20"/>
                <w:szCs w:val="20"/>
              </w:rPr>
              <w:t>546</w:t>
            </w:r>
            <w:r w:rsidR="00314127" w:rsidRPr="00883C7F">
              <w:rPr>
                <w:rFonts w:asciiTheme="minorHAnsi" w:hAnsiTheme="minorHAnsi" w:cstheme="minorHAnsi"/>
                <w:b/>
                <w:bCs/>
                <w:sz w:val="20"/>
                <w:szCs w:val="20"/>
              </w:rPr>
              <w:t xml:space="preserve"> </w:t>
            </w:r>
            <w:r w:rsidRPr="00883C7F">
              <w:rPr>
                <w:rFonts w:asciiTheme="minorHAnsi" w:hAnsiTheme="minorHAnsi" w:cstheme="minorHAnsi"/>
                <w:b/>
                <w:bCs/>
                <w:sz w:val="20"/>
                <w:szCs w:val="20"/>
              </w:rPr>
              <w:t>000</w:t>
            </w:r>
          </w:p>
        </w:tc>
      </w:tr>
    </w:tbl>
    <w:p w14:paraId="3BE45496" w14:textId="1C8D222F" w:rsidR="00E17A64" w:rsidRPr="00CA3670" w:rsidRDefault="00E17A64" w:rsidP="00784A64">
      <w:pPr>
        <w:ind w:left="-426" w:firstLine="0"/>
        <w:rPr>
          <w:rFonts w:asciiTheme="minorHAnsi" w:eastAsia="Times New Roman" w:hAnsiTheme="minorHAnsi" w:cs="Arial"/>
          <w:color w:val="000000"/>
          <w:sz w:val="20"/>
          <w:szCs w:val="20"/>
          <w:lang w:val="fr-FR" w:eastAsia="en-GB"/>
        </w:rPr>
      </w:pPr>
      <w:r w:rsidRPr="00883C7F">
        <w:rPr>
          <w:rFonts w:asciiTheme="minorHAnsi" w:eastAsia="Times New Roman" w:hAnsiTheme="minorHAnsi" w:cs="Arial"/>
          <w:color w:val="000000"/>
          <w:sz w:val="20"/>
          <w:szCs w:val="20"/>
          <w:lang w:val="fr-FR" w:eastAsia="en-GB"/>
        </w:rPr>
        <w:t xml:space="preserve">* </w:t>
      </w:r>
      <w:r w:rsidR="00F21757" w:rsidRPr="00883C7F">
        <w:rPr>
          <w:rFonts w:asciiTheme="minorHAnsi" w:eastAsia="Times New Roman" w:hAnsiTheme="minorHAnsi" w:cs="Arial"/>
          <w:color w:val="000000"/>
          <w:sz w:val="20"/>
          <w:szCs w:val="20"/>
          <w:lang w:val="fr-FR" w:eastAsia="en-GB"/>
        </w:rPr>
        <w:t>Comme précédemment, contribution volontaire de 22</w:t>
      </w:r>
      <w:r w:rsidR="0051321F" w:rsidRPr="00883C7F">
        <w:rPr>
          <w:rFonts w:asciiTheme="minorHAnsi" w:eastAsia="Times New Roman" w:hAnsiTheme="minorHAnsi" w:cs="Arial"/>
          <w:color w:val="000000"/>
          <w:sz w:val="20"/>
          <w:szCs w:val="20"/>
          <w:lang w:val="fr-FR" w:eastAsia="en-GB"/>
        </w:rPr>
        <w:t> </w:t>
      </w:r>
      <w:r w:rsidR="00F21757" w:rsidRPr="00883C7F">
        <w:rPr>
          <w:rFonts w:asciiTheme="minorHAnsi" w:eastAsia="Times New Roman" w:hAnsiTheme="minorHAnsi" w:cs="Arial"/>
          <w:color w:val="000000"/>
          <w:sz w:val="20"/>
          <w:szCs w:val="20"/>
          <w:lang w:val="fr-FR" w:eastAsia="en-GB"/>
        </w:rPr>
        <w:t>% des contributions totales des Parties contractantes</w:t>
      </w:r>
      <w:r w:rsidR="007D61FD" w:rsidRPr="00883C7F">
        <w:rPr>
          <w:rFonts w:asciiTheme="minorHAnsi" w:eastAsia="Times New Roman" w:hAnsiTheme="minorHAnsi" w:cs="Arial"/>
          <w:color w:val="000000"/>
          <w:sz w:val="20"/>
          <w:szCs w:val="20"/>
          <w:lang w:val="fr-FR" w:eastAsia="en-GB"/>
        </w:rPr>
        <w:t>.</w:t>
      </w:r>
    </w:p>
    <w:p w14:paraId="72FBF152" w14:textId="77777777" w:rsidR="00F36A95" w:rsidRPr="00CA3670" w:rsidRDefault="00F36A95">
      <w:pPr>
        <w:rPr>
          <w:rFonts w:cs="Arial"/>
          <w:b/>
          <w:sz w:val="24"/>
          <w:szCs w:val="24"/>
          <w:lang w:val="fr-FR"/>
        </w:rPr>
      </w:pPr>
      <w:r w:rsidRPr="00CA3670">
        <w:rPr>
          <w:rFonts w:cs="Arial"/>
          <w:b/>
          <w:sz w:val="24"/>
          <w:szCs w:val="24"/>
          <w:lang w:val="fr-FR"/>
        </w:rPr>
        <w:br w:type="page"/>
      </w:r>
    </w:p>
    <w:p w14:paraId="5B306A1F" w14:textId="1AABC5CE" w:rsidR="00464F8A" w:rsidRPr="00CA3670" w:rsidRDefault="00464F8A" w:rsidP="00464F8A">
      <w:pPr>
        <w:pStyle w:val="ListParagraph"/>
        <w:ind w:left="0" w:firstLine="0"/>
        <w:contextualSpacing w:val="0"/>
        <w:rPr>
          <w:rFonts w:cs="Arial"/>
          <w:b/>
          <w:sz w:val="24"/>
          <w:szCs w:val="24"/>
          <w:lang w:val="fr-FR"/>
        </w:rPr>
      </w:pPr>
      <w:r w:rsidRPr="00CA3670">
        <w:rPr>
          <w:rFonts w:cs="Arial"/>
          <w:b/>
          <w:sz w:val="24"/>
          <w:szCs w:val="24"/>
          <w:lang w:val="fr-FR"/>
        </w:rPr>
        <w:lastRenderedPageBreak/>
        <w:t>Annex</w:t>
      </w:r>
      <w:r w:rsidR="0045157B" w:rsidRPr="00CA3670">
        <w:rPr>
          <w:rFonts w:cs="Arial"/>
          <w:b/>
          <w:sz w:val="24"/>
          <w:szCs w:val="24"/>
          <w:lang w:val="fr-FR"/>
        </w:rPr>
        <w:t>e</w:t>
      </w:r>
      <w:r w:rsidR="00FB7FA8" w:rsidRPr="00CA3670">
        <w:rPr>
          <w:rFonts w:cs="Arial"/>
          <w:b/>
          <w:sz w:val="24"/>
          <w:szCs w:val="24"/>
          <w:lang w:val="fr-FR"/>
        </w:rPr>
        <w:t> </w:t>
      </w:r>
      <w:r w:rsidR="00B36736" w:rsidRPr="00CA3670">
        <w:rPr>
          <w:rFonts w:cs="Arial"/>
          <w:b/>
          <w:sz w:val="24"/>
          <w:szCs w:val="24"/>
          <w:lang w:val="fr-FR"/>
        </w:rPr>
        <w:t>3</w:t>
      </w:r>
      <w:r w:rsidR="008029A1" w:rsidRPr="00CA3670">
        <w:rPr>
          <w:lang w:val="fr-FR"/>
        </w:rPr>
        <w:t xml:space="preserve"> </w:t>
      </w:r>
    </w:p>
    <w:p w14:paraId="005D0232" w14:textId="30404AB5" w:rsidR="00464F8A" w:rsidRPr="00CA3670" w:rsidRDefault="0045157B" w:rsidP="00464F8A">
      <w:pPr>
        <w:ind w:left="0" w:firstLine="0"/>
        <w:rPr>
          <w:rFonts w:asciiTheme="minorHAnsi" w:hAnsiTheme="minorHAnsi"/>
          <w:b/>
          <w:bCs/>
          <w:sz w:val="24"/>
          <w:szCs w:val="24"/>
          <w:lang w:val="fr-FR" w:eastAsia="en-GB"/>
        </w:rPr>
      </w:pPr>
      <w:r w:rsidRPr="00CA3670">
        <w:rPr>
          <w:rFonts w:asciiTheme="minorHAnsi" w:hAnsiTheme="minorHAnsi"/>
          <w:b/>
          <w:bCs/>
          <w:sz w:val="24"/>
          <w:szCs w:val="24"/>
          <w:lang w:val="fr-FR" w:eastAsia="en-GB"/>
        </w:rPr>
        <w:t xml:space="preserve">Personnel du Secrétariat (administratif) pour </w:t>
      </w:r>
      <w:r w:rsidR="00FB1432" w:rsidRPr="00CA3670">
        <w:rPr>
          <w:rFonts w:asciiTheme="minorHAnsi" w:hAnsiTheme="minorHAnsi"/>
          <w:b/>
          <w:bCs/>
          <w:sz w:val="24"/>
          <w:szCs w:val="24"/>
          <w:lang w:val="fr-FR" w:eastAsia="en-GB"/>
        </w:rPr>
        <w:t>2026</w:t>
      </w:r>
      <w:r w:rsidR="00464F8A" w:rsidRPr="00CA3670">
        <w:rPr>
          <w:rFonts w:asciiTheme="minorHAnsi" w:hAnsiTheme="minorHAnsi"/>
          <w:b/>
          <w:bCs/>
          <w:sz w:val="24"/>
          <w:szCs w:val="24"/>
          <w:lang w:val="fr-FR" w:eastAsia="en-GB"/>
        </w:rPr>
        <w:t>-</w:t>
      </w:r>
      <w:r w:rsidR="00FB1432" w:rsidRPr="00CA3670">
        <w:rPr>
          <w:rFonts w:asciiTheme="minorHAnsi" w:hAnsiTheme="minorHAnsi"/>
          <w:b/>
          <w:bCs/>
          <w:sz w:val="24"/>
          <w:szCs w:val="24"/>
          <w:lang w:val="fr-FR" w:eastAsia="en-GB"/>
        </w:rPr>
        <w:t xml:space="preserve">2028 </w:t>
      </w:r>
      <w:r w:rsidRPr="00CA3670">
        <w:rPr>
          <w:rFonts w:asciiTheme="minorHAnsi" w:hAnsiTheme="minorHAnsi"/>
          <w:b/>
          <w:bCs/>
          <w:sz w:val="24"/>
          <w:szCs w:val="24"/>
          <w:lang w:val="fr-FR" w:eastAsia="en-GB"/>
        </w:rPr>
        <w:t xml:space="preserve">selon le </w:t>
      </w:r>
      <w:r w:rsidR="00464F8A" w:rsidRPr="00CA3670">
        <w:rPr>
          <w:rFonts w:asciiTheme="minorHAnsi" w:hAnsiTheme="minorHAnsi"/>
          <w:b/>
          <w:bCs/>
          <w:sz w:val="24"/>
          <w:szCs w:val="24"/>
          <w:lang w:val="fr-FR" w:eastAsia="en-GB"/>
        </w:rPr>
        <w:t xml:space="preserve">budget </w:t>
      </w:r>
      <w:r w:rsidRPr="00CA3670">
        <w:rPr>
          <w:rFonts w:asciiTheme="minorHAnsi" w:hAnsiTheme="minorHAnsi"/>
          <w:b/>
          <w:bCs/>
          <w:sz w:val="24"/>
          <w:szCs w:val="24"/>
          <w:lang w:val="fr-FR" w:eastAsia="en-GB"/>
        </w:rPr>
        <w:t>en</w:t>
      </w:r>
      <w:r w:rsidR="00464F8A" w:rsidRPr="00CA3670">
        <w:rPr>
          <w:rFonts w:asciiTheme="minorHAnsi" w:hAnsiTheme="minorHAnsi"/>
          <w:b/>
          <w:bCs/>
          <w:sz w:val="24"/>
          <w:szCs w:val="24"/>
          <w:lang w:val="fr-FR" w:eastAsia="en-GB"/>
        </w:rPr>
        <w:t xml:space="preserve"> </w:t>
      </w:r>
      <w:r w:rsidRPr="00CA3670">
        <w:rPr>
          <w:rFonts w:asciiTheme="minorHAnsi" w:hAnsiTheme="minorHAnsi"/>
          <w:b/>
          <w:bCs/>
          <w:sz w:val="24"/>
          <w:szCs w:val="24"/>
          <w:lang w:val="fr-FR" w:eastAsia="en-GB"/>
        </w:rPr>
        <w:t>a</w:t>
      </w:r>
      <w:r w:rsidR="00464F8A" w:rsidRPr="00CA3670">
        <w:rPr>
          <w:rFonts w:asciiTheme="minorHAnsi" w:hAnsiTheme="minorHAnsi"/>
          <w:b/>
          <w:bCs/>
          <w:sz w:val="24"/>
          <w:szCs w:val="24"/>
          <w:lang w:val="fr-FR" w:eastAsia="en-GB"/>
        </w:rPr>
        <w:t>nnex</w:t>
      </w:r>
      <w:r w:rsidRPr="00CA3670">
        <w:rPr>
          <w:rFonts w:asciiTheme="minorHAnsi" w:hAnsiTheme="minorHAnsi"/>
          <w:b/>
          <w:bCs/>
          <w:sz w:val="24"/>
          <w:szCs w:val="24"/>
          <w:lang w:val="fr-FR" w:eastAsia="en-GB"/>
        </w:rPr>
        <w:t>e</w:t>
      </w:r>
      <w:r w:rsidR="00FB7FA8" w:rsidRPr="00CA3670">
        <w:rPr>
          <w:rFonts w:asciiTheme="minorHAnsi" w:hAnsiTheme="minorHAnsi"/>
          <w:b/>
          <w:bCs/>
          <w:sz w:val="24"/>
          <w:szCs w:val="24"/>
          <w:lang w:val="fr-FR" w:eastAsia="en-GB"/>
        </w:rPr>
        <w:t> </w:t>
      </w:r>
      <w:r w:rsidR="00464F8A" w:rsidRPr="00CA3670">
        <w:rPr>
          <w:rFonts w:asciiTheme="minorHAnsi" w:hAnsiTheme="minorHAnsi"/>
          <w:b/>
          <w:bCs/>
          <w:sz w:val="24"/>
          <w:szCs w:val="24"/>
          <w:lang w:val="fr-FR" w:eastAsia="en-GB"/>
        </w:rPr>
        <w:t>1</w:t>
      </w:r>
    </w:p>
    <w:p w14:paraId="7D797047" w14:textId="77777777" w:rsidR="003D1E71" w:rsidRPr="00CA3670" w:rsidRDefault="003D1E71" w:rsidP="00464F8A">
      <w:pPr>
        <w:rPr>
          <w:rFonts w:ascii="Arial" w:eastAsia="Times New Roman" w:hAnsi="Arial" w:cs="Arial"/>
          <w:sz w:val="18"/>
          <w:szCs w:val="18"/>
          <w:lang w:val="fr-FR" w:eastAsia="en-GB"/>
        </w:rPr>
      </w:pPr>
    </w:p>
    <w:tbl>
      <w:tblPr>
        <w:tblW w:w="9072" w:type="dxa"/>
        <w:tblInd w:w="-5" w:type="dxa"/>
        <w:tblLayout w:type="fixed"/>
        <w:tblCellMar>
          <w:top w:w="57" w:type="dxa"/>
          <w:left w:w="57" w:type="dxa"/>
          <w:bottom w:w="57" w:type="dxa"/>
          <w:right w:w="57" w:type="dxa"/>
        </w:tblCellMar>
        <w:tblLook w:val="04A0" w:firstRow="1" w:lastRow="0" w:firstColumn="1" w:lastColumn="0" w:noHBand="0" w:noVBand="1"/>
      </w:tblPr>
      <w:tblGrid>
        <w:gridCol w:w="3544"/>
        <w:gridCol w:w="1842"/>
        <w:gridCol w:w="1843"/>
        <w:gridCol w:w="1843"/>
      </w:tblGrid>
      <w:tr w:rsidR="00026FC5" w:rsidRPr="00CA3670" w14:paraId="3801E82B" w14:textId="77777777" w:rsidTr="00026FC5">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35897B4" w14:textId="770B4C46" w:rsidR="00026FC5" w:rsidRPr="00CA3670" w:rsidRDefault="00765396" w:rsidP="00105E0C">
            <w:pPr>
              <w:ind w:left="0" w:firstLine="0"/>
              <w:jc w:val="center"/>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Groupe</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854E4A0" w14:textId="3061D74F" w:rsidR="00026FC5" w:rsidRPr="00CA3670" w:rsidRDefault="00026FC5" w:rsidP="00105E0C">
            <w:pPr>
              <w:ind w:left="0" w:firstLine="0"/>
              <w:jc w:val="center"/>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2026</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BD3D033" w14:textId="3B4B26E5" w:rsidR="00026FC5" w:rsidRPr="00CA3670" w:rsidRDefault="00026FC5" w:rsidP="00105E0C">
            <w:pPr>
              <w:ind w:left="0" w:firstLine="0"/>
              <w:jc w:val="center"/>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2027</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7E71AF5" w14:textId="604AE670" w:rsidR="00026FC5" w:rsidRPr="00CA3670" w:rsidRDefault="00026FC5" w:rsidP="00105E0C">
            <w:pPr>
              <w:ind w:left="0" w:firstLine="0"/>
              <w:jc w:val="center"/>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2028</w:t>
            </w:r>
          </w:p>
        </w:tc>
      </w:tr>
      <w:tr w:rsidR="00026FC5" w:rsidRPr="00CA3670" w14:paraId="37B19881" w14:textId="77777777" w:rsidTr="00026FC5">
        <w:trPr>
          <w:trHeight w:val="528"/>
        </w:trPr>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C34982E" w14:textId="5E84145C" w:rsidR="00026FC5" w:rsidRPr="00CA3670" w:rsidRDefault="008029A1" w:rsidP="008029A1">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Cadres supérieurs du Secrétariat</w:t>
            </w:r>
          </w:p>
        </w:tc>
        <w:tc>
          <w:tcPr>
            <w:tcW w:w="1842" w:type="dxa"/>
            <w:tcBorders>
              <w:top w:val="single" w:sz="4" w:space="0" w:color="auto"/>
              <w:left w:val="nil"/>
              <w:bottom w:val="single" w:sz="4" w:space="0" w:color="auto"/>
              <w:right w:val="single" w:sz="4" w:space="0" w:color="auto"/>
            </w:tcBorders>
            <w:shd w:val="clear" w:color="auto" w:fill="auto"/>
            <w:hideMark/>
          </w:tcPr>
          <w:p w14:paraId="625881A2" w14:textId="20CCF0A2"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 S,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D, 3</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 xml:space="preserve">P2, </w:t>
            </w:r>
            <w:r w:rsidRPr="00CA3670">
              <w:rPr>
                <w:rFonts w:asciiTheme="minorHAnsi" w:eastAsia="Times New Roman" w:hAnsiTheme="minorHAnsi" w:cs="Arial"/>
                <w:sz w:val="20"/>
                <w:szCs w:val="20"/>
                <w:lang w:val="fr-FR" w:eastAsia="en-GB"/>
              </w:rPr>
              <w:br/>
            </w:r>
          </w:p>
        </w:tc>
        <w:tc>
          <w:tcPr>
            <w:tcW w:w="1843" w:type="dxa"/>
            <w:tcBorders>
              <w:top w:val="single" w:sz="4" w:space="0" w:color="auto"/>
              <w:left w:val="nil"/>
              <w:bottom w:val="single" w:sz="4" w:space="0" w:color="auto"/>
              <w:right w:val="single" w:sz="4" w:space="0" w:color="auto"/>
            </w:tcBorders>
            <w:shd w:val="clear" w:color="auto" w:fill="auto"/>
            <w:hideMark/>
          </w:tcPr>
          <w:p w14:paraId="787209AD" w14:textId="347E1300"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 S,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D, 3</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P2</w:t>
            </w:r>
          </w:p>
        </w:tc>
        <w:tc>
          <w:tcPr>
            <w:tcW w:w="1843" w:type="dxa"/>
            <w:tcBorders>
              <w:top w:val="single" w:sz="4" w:space="0" w:color="auto"/>
              <w:left w:val="nil"/>
              <w:bottom w:val="single" w:sz="4" w:space="0" w:color="auto"/>
              <w:right w:val="single" w:sz="4" w:space="0" w:color="auto"/>
            </w:tcBorders>
            <w:shd w:val="clear" w:color="auto" w:fill="auto"/>
            <w:hideMark/>
          </w:tcPr>
          <w:p w14:paraId="49EA2C48" w14:textId="4A1A1FB0"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S,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D, 3</w:t>
            </w:r>
            <w:r w:rsidR="00FB7FA8" w:rsidRPr="00CA3670">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P2</w:t>
            </w:r>
          </w:p>
        </w:tc>
      </w:tr>
      <w:tr w:rsidR="00026FC5" w:rsidRPr="00CA3670" w14:paraId="2D8AC8B4" w14:textId="77777777" w:rsidTr="00026FC5">
        <w:trPr>
          <w:trHeight w:val="528"/>
        </w:trPr>
        <w:tc>
          <w:tcPr>
            <w:tcW w:w="3544" w:type="dxa"/>
            <w:tcBorders>
              <w:top w:val="nil"/>
              <w:left w:val="single" w:sz="4" w:space="0" w:color="auto"/>
              <w:bottom w:val="single" w:sz="4" w:space="0" w:color="auto"/>
              <w:right w:val="single" w:sz="4" w:space="0" w:color="auto"/>
            </w:tcBorders>
            <w:shd w:val="clear" w:color="auto" w:fill="auto"/>
            <w:noWrap/>
            <w:hideMark/>
          </w:tcPr>
          <w:p w14:paraId="3334583E" w14:textId="189C45B9" w:rsidR="00026FC5" w:rsidRPr="00CA3670" w:rsidRDefault="008029A1"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Mobilisation des ressources et sensibilisation</w:t>
            </w:r>
          </w:p>
        </w:tc>
        <w:tc>
          <w:tcPr>
            <w:tcW w:w="1842" w:type="dxa"/>
            <w:tcBorders>
              <w:top w:val="nil"/>
              <w:left w:val="nil"/>
              <w:bottom w:val="single" w:sz="4" w:space="0" w:color="auto"/>
              <w:right w:val="single" w:sz="4" w:space="0" w:color="auto"/>
            </w:tcBorders>
            <w:shd w:val="clear" w:color="auto" w:fill="auto"/>
            <w:noWrap/>
            <w:hideMark/>
          </w:tcPr>
          <w:p w14:paraId="3B023F4E" w14:textId="0A8A2A22"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 P2,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P1,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A3</w:t>
            </w:r>
          </w:p>
        </w:tc>
        <w:tc>
          <w:tcPr>
            <w:tcW w:w="1843" w:type="dxa"/>
            <w:tcBorders>
              <w:top w:val="nil"/>
              <w:left w:val="nil"/>
              <w:bottom w:val="single" w:sz="4" w:space="0" w:color="auto"/>
              <w:right w:val="single" w:sz="4" w:space="0" w:color="auto"/>
            </w:tcBorders>
            <w:shd w:val="clear" w:color="auto" w:fill="auto"/>
            <w:hideMark/>
          </w:tcPr>
          <w:p w14:paraId="604365FB" w14:textId="71985628"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 P2,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P1,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A3</w:t>
            </w:r>
          </w:p>
        </w:tc>
        <w:tc>
          <w:tcPr>
            <w:tcW w:w="1843" w:type="dxa"/>
            <w:tcBorders>
              <w:top w:val="nil"/>
              <w:left w:val="nil"/>
              <w:bottom w:val="single" w:sz="4" w:space="0" w:color="auto"/>
              <w:right w:val="single" w:sz="4" w:space="0" w:color="auto"/>
            </w:tcBorders>
            <w:shd w:val="clear" w:color="auto" w:fill="auto"/>
            <w:noWrap/>
            <w:hideMark/>
          </w:tcPr>
          <w:p w14:paraId="14AC3570" w14:textId="180E2BB5"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2 P2,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P1,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A3</w:t>
            </w:r>
          </w:p>
        </w:tc>
      </w:tr>
      <w:tr w:rsidR="00026FC5" w:rsidRPr="00CA3670" w14:paraId="21621902" w14:textId="77777777" w:rsidTr="00026FC5">
        <w:trPr>
          <w:trHeight w:val="528"/>
        </w:trPr>
        <w:tc>
          <w:tcPr>
            <w:tcW w:w="3544" w:type="dxa"/>
            <w:tcBorders>
              <w:top w:val="nil"/>
              <w:left w:val="single" w:sz="4" w:space="0" w:color="auto"/>
              <w:bottom w:val="single" w:sz="4" w:space="0" w:color="auto"/>
              <w:right w:val="single" w:sz="4" w:space="0" w:color="auto"/>
            </w:tcBorders>
            <w:shd w:val="clear" w:color="auto" w:fill="auto"/>
            <w:noWrap/>
            <w:hideMark/>
          </w:tcPr>
          <w:p w14:paraId="40427204" w14:textId="3A5C2FCF" w:rsidR="00026FC5" w:rsidRPr="00CA3670" w:rsidRDefault="008029A1"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Appui et conseils aux régions</w:t>
            </w:r>
          </w:p>
        </w:tc>
        <w:tc>
          <w:tcPr>
            <w:tcW w:w="1842" w:type="dxa"/>
            <w:tcBorders>
              <w:top w:val="nil"/>
              <w:left w:val="nil"/>
              <w:bottom w:val="single" w:sz="4" w:space="0" w:color="auto"/>
              <w:right w:val="single" w:sz="4" w:space="0" w:color="auto"/>
            </w:tcBorders>
            <w:shd w:val="clear" w:color="auto" w:fill="auto"/>
            <w:noWrap/>
            <w:hideMark/>
          </w:tcPr>
          <w:p w14:paraId="7B31FCA5" w14:textId="541960ED"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 M1, 4</w:t>
            </w:r>
            <w:r w:rsidR="005D3FC4">
              <w:rPr>
                <w:rFonts w:asciiTheme="minorHAnsi" w:eastAsia="Times New Roman" w:hAnsiTheme="minorHAnsi" w:cs="Arial"/>
                <w:sz w:val="20"/>
                <w:szCs w:val="20"/>
                <w:lang w:val="fr-FR" w:eastAsia="en-GB"/>
              </w:rPr>
              <w:t> </w:t>
            </w:r>
            <w:r w:rsidR="008029A1" w:rsidRPr="00CA3670">
              <w:rPr>
                <w:rFonts w:asciiTheme="minorHAnsi" w:eastAsia="Times New Roman" w:hAnsiTheme="minorHAnsi" w:cs="Arial"/>
                <w:sz w:val="20"/>
                <w:szCs w:val="20"/>
                <w:lang w:val="fr-FR" w:eastAsia="en-GB"/>
              </w:rPr>
              <w:t>administrateurs auxiliaire</w:t>
            </w:r>
            <w:r w:rsidRPr="00CA3670">
              <w:rPr>
                <w:rFonts w:asciiTheme="minorHAnsi" w:eastAsia="Times New Roman" w:hAnsiTheme="minorHAnsi" w:cs="Arial"/>
                <w:sz w:val="20"/>
                <w:szCs w:val="20"/>
                <w:lang w:val="fr-FR" w:eastAsia="en-GB"/>
              </w:rPr>
              <w:t>s</w:t>
            </w:r>
          </w:p>
        </w:tc>
        <w:tc>
          <w:tcPr>
            <w:tcW w:w="1843" w:type="dxa"/>
            <w:tcBorders>
              <w:top w:val="nil"/>
              <w:left w:val="nil"/>
              <w:bottom w:val="single" w:sz="4" w:space="0" w:color="auto"/>
              <w:right w:val="single" w:sz="4" w:space="0" w:color="auto"/>
            </w:tcBorders>
            <w:shd w:val="clear" w:color="auto" w:fill="auto"/>
            <w:hideMark/>
          </w:tcPr>
          <w:p w14:paraId="47B632D0" w14:textId="0F28DD2C"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 M1, 4</w:t>
            </w:r>
            <w:r w:rsidR="005D3FC4">
              <w:rPr>
                <w:rFonts w:asciiTheme="minorHAnsi" w:eastAsia="Times New Roman" w:hAnsiTheme="minorHAnsi" w:cs="Arial"/>
                <w:sz w:val="20"/>
                <w:szCs w:val="20"/>
                <w:lang w:val="fr-FR" w:eastAsia="en-GB"/>
              </w:rPr>
              <w:t> </w:t>
            </w:r>
            <w:r w:rsidR="008029A1" w:rsidRPr="00CA3670">
              <w:rPr>
                <w:rFonts w:asciiTheme="minorHAnsi" w:eastAsia="Times New Roman" w:hAnsiTheme="minorHAnsi" w:cs="Arial"/>
                <w:sz w:val="20"/>
                <w:szCs w:val="20"/>
                <w:lang w:val="fr-FR" w:eastAsia="en-GB"/>
              </w:rPr>
              <w:t>administrateurs auxiliaires</w:t>
            </w:r>
          </w:p>
        </w:tc>
        <w:tc>
          <w:tcPr>
            <w:tcW w:w="1843" w:type="dxa"/>
            <w:tcBorders>
              <w:top w:val="nil"/>
              <w:left w:val="nil"/>
              <w:bottom w:val="single" w:sz="4" w:space="0" w:color="auto"/>
              <w:right w:val="single" w:sz="4" w:space="0" w:color="auto"/>
            </w:tcBorders>
            <w:shd w:val="clear" w:color="auto" w:fill="auto"/>
            <w:hideMark/>
          </w:tcPr>
          <w:p w14:paraId="33C82C8E" w14:textId="4261D179"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4 M1, 4</w:t>
            </w:r>
            <w:r w:rsidR="005D3FC4">
              <w:rPr>
                <w:rFonts w:asciiTheme="minorHAnsi" w:eastAsia="Times New Roman" w:hAnsiTheme="minorHAnsi" w:cs="Arial"/>
                <w:sz w:val="20"/>
                <w:szCs w:val="20"/>
                <w:lang w:val="fr-FR" w:eastAsia="en-GB"/>
              </w:rPr>
              <w:t> </w:t>
            </w:r>
            <w:r w:rsidR="008029A1" w:rsidRPr="00CA3670">
              <w:rPr>
                <w:rFonts w:asciiTheme="minorHAnsi" w:eastAsia="Times New Roman" w:hAnsiTheme="minorHAnsi" w:cs="Arial"/>
                <w:sz w:val="20"/>
                <w:szCs w:val="20"/>
                <w:lang w:val="fr-FR" w:eastAsia="en-GB"/>
              </w:rPr>
              <w:t>administrateurs auxiliaires</w:t>
            </w:r>
          </w:p>
        </w:tc>
      </w:tr>
      <w:tr w:rsidR="00026FC5" w:rsidRPr="00CA3670" w14:paraId="6E292ED9" w14:textId="77777777" w:rsidTr="00026FC5">
        <w:trPr>
          <w:trHeight w:val="528"/>
        </w:trPr>
        <w:tc>
          <w:tcPr>
            <w:tcW w:w="3544" w:type="dxa"/>
            <w:tcBorders>
              <w:top w:val="nil"/>
              <w:left w:val="single" w:sz="4" w:space="0" w:color="auto"/>
              <w:bottom w:val="single" w:sz="4" w:space="0" w:color="auto"/>
              <w:right w:val="single" w:sz="4" w:space="0" w:color="auto"/>
            </w:tcBorders>
            <w:shd w:val="clear" w:color="auto" w:fill="auto"/>
            <w:noWrap/>
            <w:hideMark/>
          </w:tcPr>
          <w:p w14:paraId="4B6617E6" w14:textId="33D17971" w:rsidR="00026FC5" w:rsidRPr="00CA3670" w:rsidRDefault="008029A1"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Sciences et politiques</w:t>
            </w:r>
          </w:p>
        </w:tc>
        <w:tc>
          <w:tcPr>
            <w:tcW w:w="1842" w:type="dxa"/>
            <w:tcBorders>
              <w:top w:val="nil"/>
              <w:left w:val="nil"/>
              <w:bottom w:val="single" w:sz="4" w:space="0" w:color="auto"/>
              <w:right w:val="single" w:sz="4" w:space="0" w:color="auto"/>
            </w:tcBorders>
            <w:shd w:val="clear" w:color="auto" w:fill="auto"/>
            <w:noWrap/>
            <w:hideMark/>
          </w:tcPr>
          <w:p w14:paraId="3E557AC4" w14:textId="1172EB9B"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 M1, 2</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P2, 2</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P1</w:t>
            </w:r>
          </w:p>
        </w:tc>
        <w:tc>
          <w:tcPr>
            <w:tcW w:w="1843" w:type="dxa"/>
            <w:tcBorders>
              <w:top w:val="nil"/>
              <w:left w:val="nil"/>
              <w:bottom w:val="single" w:sz="4" w:space="0" w:color="auto"/>
              <w:right w:val="single" w:sz="4" w:space="0" w:color="auto"/>
            </w:tcBorders>
            <w:shd w:val="clear" w:color="auto" w:fill="auto"/>
            <w:hideMark/>
          </w:tcPr>
          <w:p w14:paraId="70538CEA" w14:textId="2F980E41"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 M1, 2</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P2, 2</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P1</w:t>
            </w:r>
          </w:p>
        </w:tc>
        <w:tc>
          <w:tcPr>
            <w:tcW w:w="1843" w:type="dxa"/>
            <w:tcBorders>
              <w:top w:val="nil"/>
              <w:left w:val="nil"/>
              <w:bottom w:val="single" w:sz="4" w:space="0" w:color="auto"/>
              <w:right w:val="single" w:sz="4" w:space="0" w:color="auto"/>
            </w:tcBorders>
            <w:shd w:val="clear" w:color="auto" w:fill="auto"/>
            <w:noWrap/>
            <w:hideMark/>
          </w:tcPr>
          <w:p w14:paraId="5051D36F" w14:textId="03321A22"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 M1, 2</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P2, 2</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P1</w:t>
            </w:r>
          </w:p>
        </w:tc>
      </w:tr>
      <w:tr w:rsidR="00026FC5" w:rsidRPr="00CA3670" w14:paraId="01AF321E" w14:textId="77777777" w:rsidTr="00026FC5">
        <w:trPr>
          <w:trHeight w:val="528"/>
        </w:trPr>
        <w:tc>
          <w:tcPr>
            <w:tcW w:w="3544" w:type="dxa"/>
            <w:tcBorders>
              <w:top w:val="nil"/>
              <w:left w:val="single" w:sz="4" w:space="0" w:color="auto"/>
              <w:bottom w:val="single" w:sz="4" w:space="0" w:color="auto"/>
              <w:right w:val="single" w:sz="4" w:space="0" w:color="auto"/>
            </w:tcBorders>
            <w:shd w:val="clear" w:color="auto" w:fill="auto"/>
            <w:noWrap/>
            <w:hideMark/>
          </w:tcPr>
          <w:p w14:paraId="3CF73FC1" w14:textId="77777777"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Administration</w:t>
            </w:r>
          </w:p>
        </w:tc>
        <w:tc>
          <w:tcPr>
            <w:tcW w:w="1842" w:type="dxa"/>
            <w:tcBorders>
              <w:top w:val="nil"/>
              <w:left w:val="nil"/>
              <w:bottom w:val="single" w:sz="4" w:space="0" w:color="auto"/>
              <w:right w:val="single" w:sz="4" w:space="0" w:color="auto"/>
            </w:tcBorders>
            <w:shd w:val="clear" w:color="auto" w:fill="auto"/>
            <w:hideMark/>
          </w:tcPr>
          <w:p w14:paraId="2F64A630" w14:textId="793F8BD8"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 SP,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P2 (50</w:t>
            </w:r>
            <w:r w:rsidR="00FB7FA8" w:rsidRPr="00CA3670">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 xml:space="preserve">%), </w:t>
            </w:r>
          </w:p>
          <w:p w14:paraId="16985ACC" w14:textId="064A1622"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A3</w:t>
            </w:r>
          </w:p>
        </w:tc>
        <w:tc>
          <w:tcPr>
            <w:tcW w:w="1843" w:type="dxa"/>
            <w:tcBorders>
              <w:top w:val="nil"/>
              <w:left w:val="nil"/>
              <w:bottom w:val="single" w:sz="4" w:space="0" w:color="auto"/>
              <w:right w:val="single" w:sz="4" w:space="0" w:color="auto"/>
            </w:tcBorders>
            <w:shd w:val="clear" w:color="auto" w:fill="auto"/>
            <w:hideMark/>
          </w:tcPr>
          <w:p w14:paraId="6DDFFB7B" w14:textId="79FB4A21"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 SP,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P2 (50</w:t>
            </w:r>
            <w:r w:rsidR="00FB7FA8" w:rsidRPr="00CA3670">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A3</w:t>
            </w:r>
          </w:p>
        </w:tc>
        <w:tc>
          <w:tcPr>
            <w:tcW w:w="1843" w:type="dxa"/>
            <w:tcBorders>
              <w:top w:val="nil"/>
              <w:left w:val="nil"/>
              <w:bottom w:val="single" w:sz="4" w:space="0" w:color="auto"/>
              <w:right w:val="single" w:sz="4" w:space="0" w:color="auto"/>
            </w:tcBorders>
            <w:shd w:val="clear" w:color="auto" w:fill="auto"/>
            <w:hideMark/>
          </w:tcPr>
          <w:p w14:paraId="44BF8070" w14:textId="795EE4B6" w:rsidR="00026FC5" w:rsidRPr="00CA3670" w:rsidRDefault="00026FC5" w:rsidP="00105E0C">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1 SP, 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P2 (50</w:t>
            </w:r>
            <w:r w:rsidR="00FB7FA8" w:rsidRPr="00CA3670">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br/>
              <w:t>1</w:t>
            </w:r>
            <w:r w:rsidR="005D3FC4">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A3</w:t>
            </w:r>
          </w:p>
        </w:tc>
      </w:tr>
      <w:tr w:rsidR="00026FC5" w:rsidRPr="00CA3670" w14:paraId="09C4CFB3" w14:textId="77777777" w:rsidTr="00026FC5">
        <w:trPr>
          <w:trHeight w:val="264"/>
        </w:trPr>
        <w:tc>
          <w:tcPr>
            <w:tcW w:w="3544" w:type="dxa"/>
            <w:tcBorders>
              <w:top w:val="nil"/>
              <w:left w:val="single" w:sz="4" w:space="0" w:color="auto"/>
              <w:bottom w:val="single" w:sz="4" w:space="0" w:color="auto"/>
              <w:right w:val="single" w:sz="4" w:space="0" w:color="auto"/>
            </w:tcBorders>
            <w:shd w:val="clear" w:color="auto" w:fill="C6D9F1" w:themeFill="text2" w:themeFillTint="33"/>
            <w:noWrap/>
            <w:hideMark/>
          </w:tcPr>
          <w:p w14:paraId="39224BD1" w14:textId="77777777" w:rsidR="00026FC5" w:rsidRPr="00CA3670" w:rsidRDefault="00026FC5" w:rsidP="00105E0C">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Total</w:t>
            </w:r>
          </w:p>
        </w:tc>
        <w:tc>
          <w:tcPr>
            <w:tcW w:w="1842" w:type="dxa"/>
            <w:tcBorders>
              <w:top w:val="nil"/>
              <w:left w:val="nil"/>
              <w:bottom w:val="single" w:sz="4" w:space="0" w:color="auto"/>
              <w:right w:val="single" w:sz="4" w:space="0" w:color="auto"/>
            </w:tcBorders>
            <w:shd w:val="clear" w:color="auto" w:fill="C6D9F1" w:themeFill="text2" w:themeFillTint="33"/>
            <w:noWrap/>
            <w:hideMark/>
          </w:tcPr>
          <w:p w14:paraId="28D8A16B" w14:textId="01D0AEB4" w:rsidR="00026FC5" w:rsidRPr="00CA3670" w:rsidRDefault="00026FC5" w:rsidP="00105E0C">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24</w:t>
            </w:r>
            <w:r w:rsidR="008029A1" w:rsidRPr="00CA3670">
              <w:rPr>
                <w:rFonts w:asciiTheme="minorHAnsi" w:eastAsia="Times New Roman" w:hAnsiTheme="minorHAnsi" w:cs="Arial"/>
                <w:b/>
                <w:bCs/>
                <w:sz w:val="20"/>
                <w:szCs w:val="20"/>
                <w:lang w:val="fr-FR" w:eastAsia="en-GB"/>
              </w:rPr>
              <w:t>,</w:t>
            </w:r>
            <w:r w:rsidRPr="00CA3670">
              <w:rPr>
                <w:rFonts w:asciiTheme="minorHAnsi" w:eastAsia="Times New Roman" w:hAnsiTheme="minorHAnsi" w:cs="Arial"/>
                <w:b/>
                <w:bCs/>
                <w:sz w:val="20"/>
                <w:szCs w:val="20"/>
                <w:lang w:val="fr-FR" w:eastAsia="en-GB"/>
              </w:rPr>
              <w:t xml:space="preserve">5 </w:t>
            </w:r>
            <w:r w:rsidR="008029A1" w:rsidRPr="00CA3670">
              <w:rPr>
                <w:rFonts w:asciiTheme="minorHAnsi" w:eastAsia="Times New Roman" w:hAnsiTheme="minorHAnsi" w:cs="Arial"/>
                <w:b/>
                <w:bCs/>
                <w:sz w:val="20"/>
                <w:szCs w:val="20"/>
                <w:lang w:val="fr-FR" w:eastAsia="en-GB"/>
              </w:rPr>
              <w:t>employés</w:t>
            </w:r>
          </w:p>
        </w:tc>
        <w:tc>
          <w:tcPr>
            <w:tcW w:w="1843" w:type="dxa"/>
            <w:tcBorders>
              <w:top w:val="nil"/>
              <w:left w:val="nil"/>
              <w:bottom w:val="single" w:sz="4" w:space="0" w:color="auto"/>
              <w:right w:val="single" w:sz="4" w:space="0" w:color="auto"/>
            </w:tcBorders>
            <w:shd w:val="clear" w:color="auto" w:fill="C6D9F1" w:themeFill="text2" w:themeFillTint="33"/>
            <w:noWrap/>
            <w:hideMark/>
          </w:tcPr>
          <w:p w14:paraId="19B5450A" w14:textId="71A2C5B4" w:rsidR="00026FC5" w:rsidRPr="00CA3670" w:rsidRDefault="00026FC5" w:rsidP="00105E0C">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24</w:t>
            </w:r>
            <w:r w:rsidR="008029A1" w:rsidRPr="00CA3670">
              <w:rPr>
                <w:rFonts w:asciiTheme="minorHAnsi" w:eastAsia="Times New Roman" w:hAnsiTheme="minorHAnsi" w:cs="Arial"/>
                <w:b/>
                <w:bCs/>
                <w:sz w:val="20"/>
                <w:szCs w:val="20"/>
                <w:lang w:val="fr-FR" w:eastAsia="en-GB"/>
              </w:rPr>
              <w:t>,</w:t>
            </w:r>
            <w:r w:rsidRPr="00CA3670">
              <w:rPr>
                <w:rFonts w:asciiTheme="minorHAnsi" w:eastAsia="Times New Roman" w:hAnsiTheme="minorHAnsi" w:cs="Arial"/>
                <w:b/>
                <w:bCs/>
                <w:sz w:val="20"/>
                <w:szCs w:val="20"/>
                <w:lang w:val="fr-FR" w:eastAsia="en-GB"/>
              </w:rPr>
              <w:t xml:space="preserve">5 </w:t>
            </w:r>
            <w:r w:rsidR="008029A1" w:rsidRPr="00CA3670">
              <w:rPr>
                <w:rFonts w:asciiTheme="minorHAnsi" w:eastAsia="Times New Roman" w:hAnsiTheme="minorHAnsi" w:cs="Arial"/>
                <w:b/>
                <w:bCs/>
                <w:sz w:val="20"/>
                <w:szCs w:val="20"/>
                <w:lang w:val="fr-FR" w:eastAsia="en-GB"/>
              </w:rPr>
              <w:t>employés</w:t>
            </w:r>
          </w:p>
        </w:tc>
        <w:tc>
          <w:tcPr>
            <w:tcW w:w="1843" w:type="dxa"/>
            <w:tcBorders>
              <w:top w:val="nil"/>
              <w:left w:val="nil"/>
              <w:bottom w:val="single" w:sz="4" w:space="0" w:color="auto"/>
              <w:right w:val="single" w:sz="4" w:space="0" w:color="auto"/>
            </w:tcBorders>
            <w:shd w:val="clear" w:color="auto" w:fill="C6D9F1" w:themeFill="text2" w:themeFillTint="33"/>
            <w:noWrap/>
            <w:hideMark/>
          </w:tcPr>
          <w:p w14:paraId="5A2648D4" w14:textId="0E37C4CB" w:rsidR="00026FC5" w:rsidRPr="00CA3670" w:rsidRDefault="00026FC5" w:rsidP="00105E0C">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24</w:t>
            </w:r>
            <w:r w:rsidR="008029A1" w:rsidRPr="00CA3670">
              <w:rPr>
                <w:rFonts w:asciiTheme="minorHAnsi" w:eastAsia="Times New Roman" w:hAnsiTheme="minorHAnsi" w:cs="Arial"/>
                <w:b/>
                <w:bCs/>
                <w:sz w:val="20"/>
                <w:szCs w:val="20"/>
                <w:lang w:val="fr-FR" w:eastAsia="en-GB"/>
              </w:rPr>
              <w:t>,</w:t>
            </w:r>
            <w:r w:rsidRPr="00CA3670">
              <w:rPr>
                <w:rFonts w:asciiTheme="minorHAnsi" w:eastAsia="Times New Roman" w:hAnsiTheme="minorHAnsi" w:cs="Arial"/>
                <w:b/>
                <w:bCs/>
                <w:sz w:val="20"/>
                <w:szCs w:val="20"/>
                <w:lang w:val="fr-FR" w:eastAsia="en-GB"/>
              </w:rPr>
              <w:t xml:space="preserve">5 </w:t>
            </w:r>
            <w:r w:rsidR="008029A1" w:rsidRPr="00CA3670">
              <w:rPr>
                <w:rFonts w:asciiTheme="minorHAnsi" w:eastAsia="Times New Roman" w:hAnsiTheme="minorHAnsi" w:cs="Arial"/>
                <w:b/>
                <w:bCs/>
                <w:sz w:val="20"/>
                <w:szCs w:val="20"/>
                <w:lang w:val="fr-FR" w:eastAsia="en-GB"/>
              </w:rPr>
              <w:t>employés</w:t>
            </w:r>
          </w:p>
        </w:tc>
      </w:tr>
      <w:tr w:rsidR="00026FC5" w:rsidRPr="00CA3670" w14:paraId="10F6D5BB" w14:textId="77777777" w:rsidTr="00026FC5">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5E60C1F8" w14:textId="67B496D3" w:rsidR="00026FC5" w:rsidRPr="00CA3670" w:rsidRDefault="008029A1" w:rsidP="00105E0C">
            <w:pPr>
              <w:ind w:left="0" w:firstLine="0"/>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 xml:space="preserve">Coût total des </w:t>
            </w:r>
            <w:r w:rsidR="00026FC5" w:rsidRPr="00CA3670">
              <w:rPr>
                <w:rFonts w:asciiTheme="minorHAnsi" w:eastAsia="Times New Roman" w:hAnsiTheme="minorHAnsi" w:cs="Arial"/>
                <w:b/>
                <w:bCs/>
                <w:sz w:val="20"/>
                <w:szCs w:val="20"/>
                <w:lang w:val="fr-FR" w:eastAsia="en-GB"/>
              </w:rPr>
              <w:t>Sc</w:t>
            </w:r>
            <w:r w:rsidRPr="00CA3670">
              <w:rPr>
                <w:rFonts w:asciiTheme="minorHAnsi" w:eastAsia="Times New Roman" w:hAnsiTheme="minorHAnsi" w:cs="Arial"/>
                <w:b/>
                <w:bCs/>
                <w:sz w:val="20"/>
                <w:szCs w:val="20"/>
                <w:lang w:val="fr-FR" w:eastAsia="en-GB"/>
              </w:rPr>
              <w:t>é</w:t>
            </w:r>
            <w:r w:rsidR="00026FC5" w:rsidRPr="00CA3670">
              <w:rPr>
                <w:rFonts w:asciiTheme="minorHAnsi" w:eastAsia="Times New Roman" w:hAnsiTheme="minorHAnsi" w:cs="Arial"/>
                <w:b/>
                <w:bCs/>
                <w:sz w:val="20"/>
                <w:szCs w:val="20"/>
                <w:lang w:val="fr-FR" w:eastAsia="en-GB"/>
              </w:rPr>
              <w:t>nario</w:t>
            </w:r>
            <w:r w:rsidRPr="00CA3670">
              <w:rPr>
                <w:rFonts w:asciiTheme="minorHAnsi" w:eastAsia="Times New Roman" w:hAnsiTheme="minorHAnsi" w:cs="Arial"/>
                <w:b/>
                <w:bCs/>
                <w:sz w:val="20"/>
                <w:szCs w:val="20"/>
                <w:lang w:val="fr-FR" w:eastAsia="en-GB"/>
              </w:rPr>
              <w:t>s</w:t>
            </w:r>
            <w:r w:rsidR="00026FC5" w:rsidRPr="00CA3670">
              <w:rPr>
                <w:rFonts w:asciiTheme="minorHAnsi" w:eastAsia="Times New Roman" w:hAnsiTheme="minorHAnsi" w:cs="Arial"/>
                <w:b/>
                <w:bCs/>
                <w:sz w:val="20"/>
                <w:szCs w:val="20"/>
                <w:lang w:val="fr-FR" w:eastAsia="en-GB"/>
              </w:rPr>
              <w:t xml:space="preserve"> A </w:t>
            </w:r>
            <w:r w:rsidRPr="00CA3670">
              <w:rPr>
                <w:rFonts w:asciiTheme="minorHAnsi" w:eastAsia="Times New Roman" w:hAnsiTheme="minorHAnsi" w:cs="Arial"/>
                <w:b/>
                <w:bCs/>
                <w:sz w:val="20"/>
                <w:szCs w:val="20"/>
                <w:lang w:val="fr-FR" w:eastAsia="en-GB"/>
              </w:rPr>
              <w:t xml:space="preserve">et </w:t>
            </w:r>
            <w:r w:rsidR="00026FC5" w:rsidRPr="00CA3670">
              <w:rPr>
                <w:rFonts w:asciiTheme="minorHAnsi" w:eastAsia="Times New Roman" w:hAnsiTheme="minorHAnsi" w:cs="Arial"/>
                <w:b/>
                <w:bCs/>
                <w:sz w:val="20"/>
                <w:szCs w:val="20"/>
                <w:lang w:val="fr-FR" w:eastAsia="en-GB"/>
              </w:rPr>
              <w:t xml:space="preserve">B </w:t>
            </w:r>
            <w:r w:rsidR="003C0177">
              <w:rPr>
                <w:rFonts w:asciiTheme="minorHAnsi" w:eastAsia="Times New Roman" w:hAnsiTheme="minorHAnsi" w:cs="Arial"/>
                <w:b/>
                <w:bCs/>
                <w:sz w:val="20"/>
                <w:szCs w:val="20"/>
                <w:lang w:val="fr-FR" w:eastAsia="en-GB"/>
              </w:rPr>
              <w:br/>
            </w:r>
            <w:r w:rsidR="00026FC5" w:rsidRPr="00CA3670">
              <w:rPr>
                <w:rFonts w:asciiTheme="minorHAnsi" w:eastAsia="Times New Roman" w:hAnsiTheme="minorHAnsi" w:cs="Arial"/>
                <w:b/>
                <w:bCs/>
                <w:sz w:val="20"/>
                <w:szCs w:val="20"/>
                <w:lang w:val="fr-FR" w:eastAsia="en-GB"/>
              </w:rPr>
              <w:t>(</w:t>
            </w:r>
            <w:r w:rsidRPr="00CA3670">
              <w:rPr>
                <w:rFonts w:asciiTheme="minorHAnsi" w:eastAsia="Times New Roman" w:hAnsiTheme="minorHAnsi" w:cs="Arial"/>
                <w:b/>
                <w:bCs/>
                <w:sz w:val="20"/>
                <w:szCs w:val="20"/>
                <w:lang w:val="fr-FR" w:eastAsia="en-GB"/>
              </w:rPr>
              <w:t xml:space="preserve">en milliers de </w:t>
            </w:r>
            <w:r w:rsidR="00026FC5" w:rsidRPr="00CA3670">
              <w:rPr>
                <w:rFonts w:asciiTheme="minorHAnsi" w:eastAsia="Times New Roman" w:hAnsiTheme="minorHAnsi" w:cs="Arial"/>
                <w:b/>
                <w:bCs/>
                <w:sz w:val="20"/>
                <w:szCs w:val="20"/>
                <w:lang w:val="fr-FR" w:eastAsia="en-GB"/>
              </w:rPr>
              <w:t>CHF)</w:t>
            </w:r>
          </w:p>
        </w:tc>
        <w:tc>
          <w:tcPr>
            <w:tcW w:w="1842"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20E2DCD" w14:textId="10A74F71" w:rsidR="00026FC5" w:rsidRPr="00CA3670" w:rsidRDefault="00026FC5" w:rsidP="00105E0C">
            <w:pPr>
              <w:ind w:left="0" w:firstLine="0"/>
              <w:jc w:val="right"/>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4</w:t>
            </w:r>
            <w:r w:rsidR="00911644" w:rsidRPr="00CA3670">
              <w:rPr>
                <w:rFonts w:asciiTheme="minorHAnsi" w:eastAsia="Times New Roman" w:hAnsiTheme="minorHAnsi" w:cs="Arial"/>
                <w:b/>
                <w:bCs/>
                <w:sz w:val="20"/>
                <w:szCs w:val="20"/>
                <w:lang w:val="fr-FR" w:eastAsia="en-GB"/>
              </w:rPr>
              <w:t> </w:t>
            </w:r>
            <w:r w:rsidRPr="00CA3670">
              <w:rPr>
                <w:rFonts w:asciiTheme="minorHAnsi" w:eastAsia="Times New Roman" w:hAnsiTheme="minorHAnsi" w:cs="Arial"/>
                <w:b/>
                <w:bCs/>
                <w:sz w:val="20"/>
                <w:szCs w:val="20"/>
                <w:lang w:val="fr-FR" w:eastAsia="en-GB"/>
              </w:rPr>
              <w:t>121</w:t>
            </w:r>
          </w:p>
        </w:tc>
        <w:tc>
          <w:tcPr>
            <w:tcW w:w="184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25000A09" w14:textId="650B48EE" w:rsidR="00026FC5" w:rsidRPr="00CA3670" w:rsidRDefault="00026FC5" w:rsidP="00105E0C">
            <w:pPr>
              <w:ind w:left="0" w:firstLine="0"/>
              <w:jc w:val="right"/>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4</w:t>
            </w:r>
            <w:r w:rsidR="00911644" w:rsidRPr="00CA3670">
              <w:rPr>
                <w:rFonts w:asciiTheme="minorHAnsi" w:eastAsia="Times New Roman" w:hAnsiTheme="minorHAnsi" w:cs="Arial"/>
                <w:b/>
                <w:bCs/>
                <w:sz w:val="20"/>
                <w:szCs w:val="20"/>
                <w:lang w:val="fr-FR" w:eastAsia="en-GB"/>
              </w:rPr>
              <w:t> </w:t>
            </w:r>
            <w:r w:rsidRPr="00CA3670">
              <w:rPr>
                <w:rFonts w:asciiTheme="minorHAnsi" w:eastAsia="Times New Roman" w:hAnsiTheme="minorHAnsi" w:cs="Arial"/>
                <w:b/>
                <w:bCs/>
                <w:sz w:val="20"/>
                <w:szCs w:val="20"/>
                <w:lang w:val="fr-FR" w:eastAsia="en-GB"/>
              </w:rPr>
              <w:t>159</w:t>
            </w:r>
          </w:p>
        </w:tc>
        <w:tc>
          <w:tcPr>
            <w:tcW w:w="184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0D8DB8CA" w14:textId="116AD69D" w:rsidR="00026FC5" w:rsidRPr="00CA3670" w:rsidRDefault="00026FC5" w:rsidP="00105E0C">
            <w:pPr>
              <w:ind w:left="0" w:firstLine="0"/>
              <w:jc w:val="right"/>
              <w:rPr>
                <w:rFonts w:asciiTheme="minorHAnsi" w:eastAsia="Times New Roman" w:hAnsiTheme="minorHAnsi" w:cs="Arial"/>
                <w:b/>
                <w:bCs/>
                <w:sz w:val="20"/>
                <w:szCs w:val="20"/>
                <w:lang w:val="fr-FR" w:eastAsia="en-GB"/>
              </w:rPr>
            </w:pPr>
            <w:r w:rsidRPr="00CA3670">
              <w:rPr>
                <w:rFonts w:asciiTheme="minorHAnsi" w:eastAsia="Times New Roman" w:hAnsiTheme="minorHAnsi" w:cs="Arial"/>
                <w:b/>
                <w:bCs/>
                <w:sz w:val="20"/>
                <w:szCs w:val="20"/>
                <w:lang w:val="fr-FR" w:eastAsia="en-GB"/>
              </w:rPr>
              <w:t>4</w:t>
            </w:r>
            <w:r w:rsidR="00911644" w:rsidRPr="00CA3670">
              <w:rPr>
                <w:rFonts w:asciiTheme="minorHAnsi" w:eastAsia="Times New Roman" w:hAnsiTheme="minorHAnsi" w:cs="Arial"/>
                <w:b/>
                <w:bCs/>
                <w:sz w:val="20"/>
                <w:szCs w:val="20"/>
                <w:lang w:val="fr-FR" w:eastAsia="en-GB"/>
              </w:rPr>
              <w:t> </w:t>
            </w:r>
            <w:r w:rsidRPr="00CA3670">
              <w:rPr>
                <w:rFonts w:asciiTheme="minorHAnsi" w:eastAsia="Times New Roman" w:hAnsiTheme="minorHAnsi" w:cs="Arial"/>
                <w:b/>
                <w:bCs/>
                <w:sz w:val="20"/>
                <w:szCs w:val="20"/>
                <w:lang w:val="fr-FR" w:eastAsia="en-GB"/>
              </w:rPr>
              <w:t>201</w:t>
            </w:r>
          </w:p>
        </w:tc>
      </w:tr>
      <w:tr w:rsidR="00026FC5" w:rsidRPr="00CA3670" w14:paraId="6D798AE3" w14:textId="77777777" w:rsidTr="00026FC5">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D0E1F42" w14:textId="0CC8AE63" w:rsidR="00026FC5" w:rsidRPr="00CA3670" w:rsidRDefault="00026FC5" w:rsidP="00105E0C">
            <w:pPr>
              <w:ind w:left="0" w:firstLine="0"/>
              <w:rPr>
                <w:rFonts w:asciiTheme="minorHAnsi" w:eastAsia="Times New Roman" w:hAnsiTheme="minorHAnsi" w:cs="Arial"/>
                <w:b/>
                <w:bCs/>
                <w:sz w:val="20"/>
                <w:szCs w:val="20"/>
                <w:lang w:val="fr-FR" w:eastAsia="en-GB"/>
              </w:rPr>
            </w:pPr>
          </w:p>
        </w:tc>
        <w:tc>
          <w:tcPr>
            <w:tcW w:w="184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0566EAC6" w14:textId="5A04D1B6" w:rsidR="00026FC5" w:rsidRPr="00CA3670" w:rsidRDefault="00026FC5" w:rsidP="00105E0C">
            <w:pPr>
              <w:ind w:left="0" w:firstLine="0"/>
              <w:jc w:val="right"/>
              <w:rPr>
                <w:rFonts w:asciiTheme="minorHAnsi" w:eastAsia="Times New Roman" w:hAnsiTheme="minorHAnsi" w:cs="Arial"/>
                <w:b/>
                <w:bCs/>
                <w:sz w:val="20"/>
                <w:szCs w:val="20"/>
                <w:lang w:val="fr-FR" w:eastAsia="en-GB"/>
              </w:rPr>
            </w:pPr>
          </w:p>
        </w:tc>
        <w:tc>
          <w:tcPr>
            <w:tcW w:w="184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58495DBC" w14:textId="05EE0A90" w:rsidR="00026FC5" w:rsidRPr="00CA3670" w:rsidRDefault="00026FC5" w:rsidP="00105E0C">
            <w:pPr>
              <w:ind w:left="0" w:firstLine="0"/>
              <w:jc w:val="right"/>
              <w:rPr>
                <w:rFonts w:asciiTheme="minorHAnsi" w:eastAsia="Times New Roman" w:hAnsiTheme="minorHAnsi" w:cs="Arial"/>
                <w:b/>
                <w:bCs/>
                <w:sz w:val="20"/>
                <w:szCs w:val="20"/>
                <w:lang w:val="fr-FR" w:eastAsia="en-GB"/>
              </w:rPr>
            </w:pPr>
          </w:p>
        </w:tc>
        <w:tc>
          <w:tcPr>
            <w:tcW w:w="184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119DCACB" w14:textId="1817E8D1" w:rsidR="00026FC5" w:rsidRPr="00CA3670" w:rsidRDefault="00026FC5" w:rsidP="00105E0C">
            <w:pPr>
              <w:ind w:left="0" w:firstLine="0"/>
              <w:jc w:val="right"/>
              <w:rPr>
                <w:rFonts w:asciiTheme="minorHAnsi" w:eastAsia="Times New Roman" w:hAnsiTheme="minorHAnsi" w:cs="Arial"/>
                <w:b/>
                <w:bCs/>
                <w:sz w:val="20"/>
                <w:szCs w:val="20"/>
                <w:lang w:val="fr-FR" w:eastAsia="en-GB"/>
              </w:rPr>
            </w:pPr>
          </w:p>
        </w:tc>
      </w:tr>
    </w:tbl>
    <w:p w14:paraId="6872312F" w14:textId="77777777" w:rsidR="00464F8A" w:rsidRPr="00CA3670" w:rsidRDefault="00464F8A" w:rsidP="00464F8A">
      <w:pPr>
        <w:rPr>
          <w:rFonts w:ascii="Arial" w:eastAsia="Times New Roman" w:hAnsi="Arial" w:cs="Arial"/>
          <w:sz w:val="18"/>
          <w:szCs w:val="18"/>
          <w:lang w:val="fr-FR" w:eastAsia="en-GB"/>
        </w:rPr>
      </w:pPr>
    </w:p>
    <w:p w14:paraId="7FD5D87F" w14:textId="0696ABFA" w:rsidR="00464F8A" w:rsidRPr="00CA3670" w:rsidRDefault="008029A1" w:rsidP="00464F8A">
      <w:pPr>
        <w:autoSpaceDE w:val="0"/>
        <w:autoSpaceDN w:val="0"/>
        <w:adjustRightInd w:val="0"/>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Remarque </w:t>
      </w:r>
      <w:r w:rsidR="00464F8A" w:rsidRPr="00CA3670">
        <w:rPr>
          <w:rFonts w:asciiTheme="minorHAnsi" w:eastAsia="Times New Roman" w:hAnsiTheme="minorHAnsi" w:cs="Arial"/>
          <w:sz w:val="20"/>
          <w:szCs w:val="20"/>
          <w:lang w:val="fr-FR" w:eastAsia="en-GB"/>
        </w:rPr>
        <w:t xml:space="preserve">: </w:t>
      </w:r>
    </w:p>
    <w:p w14:paraId="49DF8D14" w14:textId="7411E68A" w:rsidR="00464F8A" w:rsidRPr="00CA3670" w:rsidRDefault="008029A1" w:rsidP="04342DA5">
      <w:pPr>
        <w:autoSpaceDE w:val="0"/>
        <w:autoSpaceDN w:val="0"/>
        <w:adjustRightInd w:val="0"/>
        <w:ind w:left="0" w:firstLine="0"/>
        <w:rPr>
          <w:rFonts w:ascii="Tahoma" w:eastAsiaTheme="minorEastAsia" w:hAnsi="Tahoma" w:cs="Tahoma"/>
          <w:sz w:val="20"/>
          <w:szCs w:val="20"/>
          <w:lang w:val="fr-FR"/>
        </w:rPr>
      </w:pPr>
      <w:r w:rsidRPr="00CA3670">
        <w:rPr>
          <w:rFonts w:asciiTheme="minorHAnsi" w:eastAsia="Times New Roman" w:hAnsiTheme="minorHAnsi" w:cs="Arial"/>
          <w:sz w:val="20"/>
          <w:szCs w:val="20"/>
          <w:lang w:val="fr-FR" w:eastAsia="en-GB"/>
        </w:rPr>
        <w:t>Les coûts sont budgétés et alloués aux lignes budgétaires sur la base des postes actuellement financés par le budget administratif et les deux nouveaux postes</w:t>
      </w:r>
      <w:r w:rsidR="00464F8A" w:rsidRPr="00CA3670">
        <w:rPr>
          <w:rFonts w:asciiTheme="minorHAnsi" w:eastAsia="Times New Roman" w:hAnsiTheme="minorHAnsi" w:cs="Arial"/>
          <w:sz w:val="20"/>
          <w:szCs w:val="20"/>
          <w:lang w:val="fr-FR" w:eastAsia="en-GB"/>
        </w:rPr>
        <w:t>.</w:t>
      </w:r>
      <w:r w:rsidRPr="00CA3670">
        <w:rPr>
          <w:rFonts w:asciiTheme="minorHAnsi" w:eastAsia="Times New Roman" w:hAnsiTheme="minorHAnsi" w:cs="Arial"/>
          <w:sz w:val="20"/>
          <w:szCs w:val="20"/>
          <w:lang w:val="fr-FR" w:eastAsia="en-GB"/>
        </w:rPr>
        <w:t xml:space="preserve"> Le terme</w:t>
      </w:r>
      <w:r w:rsidR="00464F8A" w:rsidRPr="00CA3670">
        <w:rPr>
          <w:rFonts w:asciiTheme="minorHAnsi" w:eastAsia="Times New Roman" w:hAnsiTheme="minorHAnsi" w:cs="Arial"/>
          <w:sz w:val="20"/>
          <w:szCs w:val="20"/>
          <w:lang w:val="fr-FR" w:eastAsia="en-GB"/>
        </w:rPr>
        <w:t xml:space="preserve"> </w:t>
      </w:r>
      <w:r w:rsidRPr="00CA3670">
        <w:rPr>
          <w:rFonts w:asciiTheme="minorHAnsi" w:eastAsia="Times New Roman" w:hAnsiTheme="minorHAnsi" w:cs="Arial"/>
          <w:sz w:val="20"/>
          <w:szCs w:val="20"/>
          <w:lang w:val="fr-FR" w:eastAsia="en-GB"/>
        </w:rPr>
        <w:t>« Groupe »</w:t>
      </w:r>
      <w:r w:rsidR="00464F8A" w:rsidRPr="00CA3670">
        <w:rPr>
          <w:sz w:val="20"/>
          <w:szCs w:val="20"/>
          <w:lang w:val="fr-FR"/>
        </w:rPr>
        <w:t xml:space="preserve"> </w:t>
      </w:r>
      <w:r w:rsidRPr="00CA3670">
        <w:rPr>
          <w:sz w:val="20"/>
          <w:szCs w:val="20"/>
          <w:lang w:val="fr-FR"/>
        </w:rPr>
        <w:t>renvoie à la catégorie de dépenses figurant dans l’annexe</w:t>
      </w:r>
      <w:r w:rsidR="00FB7FA8" w:rsidRPr="00CA3670">
        <w:rPr>
          <w:sz w:val="20"/>
          <w:szCs w:val="20"/>
          <w:lang w:val="fr-FR"/>
        </w:rPr>
        <w:t> </w:t>
      </w:r>
      <w:r w:rsidR="00464F8A" w:rsidRPr="00CA3670">
        <w:rPr>
          <w:sz w:val="20"/>
          <w:szCs w:val="20"/>
          <w:lang w:val="fr-FR"/>
        </w:rPr>
        <w:t xml:space="preserve">1. </w:t>
      </w:r>
    </w:p>
    <w:p w14:paraId="2034055E" w14:textId="77777777" w:rsidR="00464F8A" w:rsidRPr="00CA3670" w:rsidRDefault="00464F8A" w:rsidP="00464F8A">
      <w:pPr>
        <w:ind w:left="0" w:firstLine="0"/>
        <w:rPr>
          <w:rFonts w:asciiTheme="minorHAnsi" w:eastAsia="Times New Roman" w:hAnsiTheme="minorHAnsi" w:cs="Arial"/>
          <w:sz w:val="20"/>
          <w:szCs w:val="20"/>
          <w:lang w:val="fr-FR" w:eastAsia="en-GB"/>
        </w:rPr>
      </w:pPr>
    </w:p>
    <w:p w14:paraId="06BEBD78" w14:textId="79F6E0F0" w:rsidR="00464F8A" w:rsidRPr="00CA3670" w:rsidRDefault="008029A1" w:rsidP="00464F8A">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Niveaux selon les politiques et lignes directrices de l’UICN sur le classement des emplois</w:t>
      </w:r>
      <w:r w:rsidR="00464F8A" w:rsidRPr="00CA3670">
        <w:rPr>
          <w:rFonts w:asciiTheme="minorHAnsi" w:eastAsia="Times New Roman" w:hAnsiTheme="minorHAnsi" w:cs="Arial"/>
          <w:sz w:val="20"/>
          <w:szCs w:val="20"/>
          <w:lang w:val="fr-FR" w:eastAsia="en-GB"/>
        </w:rPr>
        <w:t>.</w:t>
      </w:r>
    </w:p>
    <w:p w14:paraId="5E7761A9" w14:textId="58C6F55F" w:rsidR="00464F8A" w:rsidRPr="00CA3670" w:rsidRDefault="008029A1" w:rsidP="00464F8A">
      <w:pPr>
        <w:ind w:left="0" w:firstLine="0"/>
        <w:rPr>
          <w:rFonts w:asciiTheme="minorHAnsi" w:eastAsia="Times New Roman" w:hAnsiTheme="minorHAnsi" w:cs="Arial"/>
          <w:sz w:val="20"/>
          <w:szCs w:val="20"/>
          <w:lang w:val="fr-FR" w:eastAsia="en-GB"/>
        </w:rPr>
      </w:pPr>
      <w:r w:rsidRPr="00CA3670">
        <w:rPr>
          <w:rFonts w:asciiTheme="minorHAnsi" w:eastAsia="Times New Roman" w:hAnsiTheme="minorHAnsi" w:cs="Arial"/>
          <w:sz w:val="20"/>
          <w:szCs w:val="20"/>
          <w:lang w:val="fr-FR" w:eastAsia="en-GB"/>
        </w:rPr>
        <w:t>S = Secrétaire général</w:t>
      </w:r>
      <w:r w:rsidR="00FB7FA8" w:rsidRPr="00CA3670">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 xml:space="preserve">; </w:t>
      </w:r>
      <w:r w:rsidR="00193F00">
        <w:rPr>
          <w:rFonts w:asciiTheme="minorHAnsi" w:eastAsia="Times New Roman" w:hAnsiTheme="minorHAnsi" w:cs="Arial"/>
          <w:sz w:val="20"/>
          <w:szCs w:val="20"/>
          <w:lang w:val="fr-FR" w:eastAsia="en-GB"/>
        </w:rPr>
        <w:t xml:space="preserve">D, </w:t>
      </w:r>
      <w:r w:rsidRPr="00CA3670">
        <w:rPr>
          <w:rFonts w:asciiTheme="minorHAnsi" w:eastAsia="Times New Roman" w:hAnsiTheme="minorHAnsi" w:cs="Arial"/>
          <w:sz w:val="20"/>
          <w:szCs w:val="20"/>
          <w:lang w:val="fr-FR" w:eastAsia="en-GB"/>
        </w:rPr>
        <w:t>M1-M2 = postes de cadres</w:t>
      </w:r>
      <w:r w:rsidR="00FB7FA8" w:rsidRPr="00CA3670">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 P1-P2</w:t>
      </w:r>
      <w:r w:rsidR="008C79E8">
        <w:rPr>
          <w:rFonts w:asciiTheme="minorHAnsi" w:eastAsia="Times New Roman" w:hAnsiTheme="minorHAnsi" w:cs="Arial"/>
          <w:sz w:val="20"/>
          <w:szCs w:val="20"/>
          <w:lang w:val="fr-FR" w:eastAsia="en-GB"/>
        </w:rPr>
        <w:t>, SP</w:t>
      </w:r>
      <w:r w:rsidRPr="00CA3670">
        <w:rPr>
          <w:rFonts w:asciiTheme="minorHAnsi" w:eastAsia="Times New Roman" w:hAnsiTheme="minorHAnsi" w:cs="Arial"/>
          <w:sz w:val="20"/>
          <w:szCs w:val="20"/>
          <w:lang w:val="fr-FR" w:eastAsia="en-GB"/>
        </w:rPr>
        <w:t xml:space="preserve"> = postes professionnels</w:t>
      </w:r>
      <w:r w:rsidR="00FB7FA8" w:rsidRPr="00CA3670">
        <w:rPr>
          <w:rFonts w:asciiTheme="minorHAnsi" w:eastAsia="Times New Roman" w:hAnsiTheme="minorHAnsi" w:cs="Arial"/>
          <w:sz w:val="20"/>
          <w:szCs w:val="20"/>
          <w:lang w:val="fr-FR" w:eastAsia="en-GB"/>
        </w:rPr>
        <w:t> </w:t>
      </w:r>
      <w:r w:rsidRPr="00CA3670">
        <w:rPr>
          <w:rFonts w:asciiTheme="minorHAnsi" w:eastAsia="Times New Roman" w:hAnsiTheme="minorHAnsi" w:cs="Arial"/>
          <w:sz w:val="20"/>
          <w:szCs w:val="20"/>
          <w:lang w:val="fr-FR" w:eastAsia="en-GB"/>
        </w:rPr>
        <w:t>; A1-A3 = postes de soutien</w:t>
      </w:r>
      <w:r w:rsidR="00026FC5" w:rsidRPr="00CA3670">
        <w:rPr>
          <w:rFonts w:asciiTheme="minorHAnsi" w:eastAsia="Times New Roman" w:hAnsiTheme="minorHAnsi" w:cs="Arial"/>
          <w:sz w:val="20"/>
          <w:szCs w:val="20"/>
          <w:lang w:val="fr-FR" w:eastAsia="en-GB"/>
        </w:rPr>
        <w:t>.</w:t>
      </w:r>
    </w:p>
    <w:p w14:paraId="19663070" w14:textId="639D870E" w:rsidR="00C26985" w:rsidRPr="00CA3670" w:rsidRDefault="00C26985">
      <w:pPr>
        <w:rPr>
          <w:lang w:val="fr-FR"/>
        </w:rPr>
      </w:pPr>
      <w:r w:rsidRPr="00CA3670">
        <w:rPr>
          <w:lang w:val="fr-FR"/>
        </w:rPr>
        <w:br w:type="page"/>
      </w:r>
    </w:p>
    <w:p w14:paraId="45ADE65A" w14:textId="65D80583" w:rsidR="00C26985" w:rsidRPr="00CA3670" w:rsidRDefault="00C26985" w:rsidP="00C26985">
      <w:pPr>
        <w:ind w:left="0" w:firstLine="0"/>
        <w:rPr>
          <w:b/>
          <w:bCs/>
          <w:sz w:val="24"/>
          <w:szCs w:val="24"/>
          <w:lang w:val="fr-FR"/>
        </w:rPr>
      </w:pPr>
      <w:r w:rsidRPr="00CA3670">
        <w:rPr>
          <w:b/>
          <w:bCs/>
          <w:sz w:val="24"/>
          <w:szCs w:val="24"/>
          <w:lang w:val="fr-FR"/>
        </w:rPr>
        <w:lastRenderedPageBreak/>
        <w:t>Annex</w:t>
      </w:r>
      <w:r w:rsidR="00980F2E" w:rsidRPr="00CA3670">
        <w:rPr>
          <w:b/>
          <w:bCs/>
          <w:sz w:val="24"/>
          <w:szCs w:val="24"/>
          <w:lang w:val="fr-FR"/>
        </w:rPr>
        <w:t>e</w:t>
      </w:r>
      <w:r w:rsidR="00FB7FA8" w:rsidRPr="00CA3670">
        <w:rPr>
          <w:b/>
          <w:bCs/>
          <w:sz w:val="24"/>
          <w:szCs w:val="24"/>
          <w:lang w:val="fr-FR"/>
        </w:rPr>
        <w:t> </w:t>
      </w:r>
      <w:r w:rsidRPr="00CA3670">
        <w:rPr>
          <w:b/>
          <w:bCs/>
          <w:sz w:val="24"/>
          <w:szCs w:val="24"/>
          <w:lang w:val="fr-FR"/>
        </w:rPr>
        <w:t>4</w:t>
      </w:r>
    </w:p>
    <w:p w14:paraId="3B6AE429" w14:textId="5DA45612" w:rsidR="00C26985" w:rsidRPr="00CA3670" w:rsidRDefault="00980F2E" w:rsidP="00C26985">
      <w:pPr>
        <w:ind w:left="0" w:firstLine="0"/>
        <w:rPr>
          <w:b/>
          <w:bCs/>
          <w:sz w:val="24"/>
          <w:szCs w:val="24"/>
          <w:lang w:val="fr-FR"/>
        </w:rPr>
      </w:pPr>
      <w:r w:rsidRPr="00CA3670">
        <w:rPr>
          <w:b/>
          <w:bCs/>
          <w:sz w:val="24"/>
          <w:szCs w:val="24"/>
          <w:lang w:val="fr-FR"/>
        </w:rPr>
        <w:t>P</w:t>
      </w:r>
      <w:r w:rsidR="00911644" w:rsidRPr="00CA3670">
        <w:rPr>
          <w:b/>
          <w:bCs/>
          <w:sz w:val="24"/>
          <w:szCs w:val="24"/>
          <w:lang w:val="fr-FR"/>
        </w:rPr>
        <w:t xml:space="preserve">riorités de financement non administratif </w:t>
      </w:r>
      <w:r w:rsidRPr="00CA3670">
        <w:rPr>
          <w:b/>
          <w:bCs/>
          <w:sz w:val="24"/>
          <w:szCs w:val="24"/>
          <w:lang w:val="fr-FR"/>
        </w:rPr>
        <w:t xml:space="preserve">pour </w:t>
      </w:r>
      <w:r w:rsidR="00C26985" w:rsidRPr="00CA3670">
        <w:rPr>
          <w:b/>
          <w:bCs/>
          <w:sz w:val="24"/>
          <w:szCs w:val="24"/>
          <w:lang w:val="fr-FR"/>
        </w:rPr>
        <w:t>2026-2028</w:t>
      </w:r>
    </w:p>
    <w:p w14:paraId="18D1EC30" w14:textId="77777777" w:rsidR="00C26985" w:rsidRPr="00CA3670" w:rsidRDefault="00C26985" w:rsidP="00C26985">
      <w:pPr>
        <w:ind w:left="0" w:firstLine="0"/>
        <w:rPr>
          <w:i/>
          <w:iCs/>
          <w:lang w:val="fr-FR"/>
        </w:rPr>
      </w:pPr>
    </w:p>
    <w:p w14:paraId="2D52FFA6" w14:textId="4D7F2FFF" w:rsidR="00464F8A" w:rsidRPr="00CA3670" w:rsidRDefault="00980F2E" w:rsidP="00C26985">
      <w:pPr>
        <w:ind w:left="0" w:firstLine="0"/>
        <w:rPr>
          <w:i/>
          <w:iCs/>
          <w:lang w:val="fr-FR"/>
        </w:rPr>
      </w:pPr>
      <w:r w:rsidRPr="00CA3670">
        <w:rPr>
          <w:i/>
          <w:iCs/>
          <w:lang w:val="fr-FR"/>
        </w:rPr>
        <w:t xml:space="preserve">A finaliser </w:t>
      </w:r>
      <w:r w:rsidR="00990E2B">
        <w:rPr>
          <w:i/>
          <w:iCs/>
          <w:lang w:val="fr-FR"/>
        </w:rPr>
        <w:t>à</w:t>
      </w:r>
      <w:r w:rsidRPr="00CA3670">
        <w:rPr>
          <w:i/>
          <w:iCs/>
          <w:lang w:val="fr-FR"/>
        </w:rPr>
        <w:t xml:space="preserve"> la</w:t>
      </w:r>
      <w:r w:rsidR="00C26985" w:rsidRPr="00CA3670">
        <w:rPr>
          <w:i/>
          <w:iCs/>
          <w:lang w:val="fr-FR"/>
        </w:rPr>
        <w:t xml:space="preserve"> COP15</w:t>
      </w:r>
    </w:p>
    <w:p w14:paraId="2876C3DD" w14:textId="77777777" w:rsidR="00C26985" w:rsidRPr="00CA3670" w:rsidRDefault="00C26985" w:rsidP="00C26985">
      <w:pPr>
        <w:ind w:left="0" w:firstLine="0"/>
        <w:rPr>
          <w:i/>
          <w:iCs/>
          <w:lang w:val="fr-FR"/>
        </w:rPr>
      </w:pPr>
    </w:p>
    <w:p w14:paraId="232B44C2" w14:textId="1DD96ACC" w:rsidR="00C26985" w:rsidRPr="00CA3670" w:rsidRDefault="00C26985" w:rsidP="00C26985">
      <w:pPr>
        <w:ind w:left="0" w:firstLine="0"/>
        <w:rPr>
          <w:lang w:val="fr-FR"/>
        </w:rPr>
      </w:pPr>
    </w:p>
    <w:sectPr w:rsidR="00C26985" w:rsidRPr="00CA3670" w:rsidSect="009F1947">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50772" w14:textId="77777777" w:rsidR="0072784C" w:rsidRDefault="0072784C" w:rsidP="00DF2386">
      <w:r>
        <w:separator/>
      </w:r>
    </w:p>
  </w:endnote>
  <w:endnote w:type="continuationSeparator" w:id="0">
    <w:p w14:paraId="41BD0DF6" w14:textId="77777777" w:rsidR="0072784C" w:rsidRDefault="0072784C" w:rsidP="00DF2386">
      <w:r>
        <w:continuationSeparator/>
      </w:r>
    </w:p>
  </w:endnote>
  <w:endnote w:type="continuationNotice" w:id="1">
    <w:p w14:paraId="40ACAF0C" w14:textId="77777777" w:rsidR="0072784C" w:rsidRDefault="00727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5A4C3" w14:textId="22EE25DF" w:rsidR="002F5B6F" w:rsidRPr="00333314" w:rsidRDefault="002F5B6F" w:rsidP="00333314">
    <w:pPr>
      <w:pStyle w:val="Header"/>
      <w:rPr>
        <w:noProof/>
        <w:sz w:val="20"/>
        <w:szCs w:val="20"/>
      </w:rPr>
    </w:pPr>
    <w:r w:rsidRPr="00333314">
      <w:rPr>
        <w:sz w:val="20"/>
        <w:szCs w:val="20"/>
      </w:rPr>
      <w:t>SC</w:t>
    </w:r>
    <w:r w:rsidR="007562C2">
      <w:rPr>
        <w:sz w:val="20"/>
        <w:szCs w:val="20"/>
      </w:rPr>
      <w:t>64</w:t>
    </w:r>
    <w:r w:rsidRPr="00333314">
      <w:rPr>
        <w:sz w:val="20"/>
        <w:szCs w:val="20"/>
      </w:rPr>
      <w:t xml:space="preserve"> Doc.</w:t>
    </w:r>
    <w:r w:rsidR="007562C2">
      <w:rPr>
        <w:sz w:val="20"/>
        <w:szCs w:val="20"/>
      </w:rPr>
      <w:t>9</w:t>
    </w:r>
    <w:r w:rsidRPr="00333314">
      <w:rPr>
        <w:sz w:val="20"/>
        <w:szCs w:val="20"/>
      </w:rPr>
      <w:t>.3</w:t>
    </w:r>
    <w:r w:rsidR="0025201F">
      <w:rPr>
        <w:sz w:val="20"/>
        <w:szCs w:val="20"/>
      </w:rPr>
      <w:t xml:space="preserve"> Rev.1</w:t>
    </w:r>
    <w:r w:rsidRPr="00333314">
      <w:rPr>
        <w:sz w:val="20"/>
        <w:szCs w:val="20"/>
      </w:rPr>
      <w:tab/>
    </w:r>
    <w:r w:rsidRPr="00333314">
      <w:rPr>
        <w:sz w:val="20"/>
        <w:szCs w:val="20"/>
      </w:rPr>
      <w:tab/>
    </w:r>
    <w:sdt>
      <w:sdtPr>
        <w:rPr>
          <w:sz w:val="20"/>
          <w:szCs w:val="20"/>
        </w:rPr>
        <w:id w:val="-19777698"/>
        <w:docPartObj>
          <w:docPartGallery w:val="Page Numbers (Top of Page)"/>
          <w:docPartUnique/>
        </w:docPartObj>
      </w:sdtPr>
      <w:sdtEndPr>
        <w:rPr>
          <w:noProof/>
        </w:rPr>
      </w:sdtEndPr>
      <w:sdtContent>
        <w:r w:rsidRPr="00333314">
          <w:rPr>
            <w:sz w:val="20"/>
            <w:szCs w:val="20"/>
          </w:rPr>
          <w:fldChar w:fldCharType="begin"/>
        </w:r>
        <w:r w:rsidRPr="00333314">
          <w:rPr>
            <w:sz w:val="20"/>
            <w:szCs w:val="20"/>
          </w:rPr>
          <w:instrText xml:space="preserve"> PAGE   \* MERGEFORMAT </w:instrText>
        </w:r>
        <w:r w:rsidRPr="00333314">
          <w:rPr>
            <w:sz w:val="20"/>
            <w:szCs w:val="20"/>
          </w:rPr>
          <w:fldChar w:fldCharType="separate"/>
        </w:r>
        <w:r>
          <w:rPr>
            <w:noProof/>
            <w:sz w:val="20"/>
            <w:szCs w:val="20"/>
          </w:rPr>
          <w:t>19</w:t>
        </w:r>
        <w:r w:rsidRPr="00333314">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AA9AB" w14:textId="77777777" w:rsidR="0072784C" w:rsidRDefault="0072784C" w:rsidP="00DF2386">
      <w:r>
        <w:separator/>
      </w:r>
    </w:p>
  </w:footnote>
  <w:footnote w:type="continuationSeparator" w:id="0">
    <w:p w14:paraId="0B2E772F" w14:textId="77777777" w:rsidR="0072784C" w:rsidRDefault="0072784C" w:rsidP="00DF2386">
      <w:r>
        <w:continuationSeparator/>
      </w:r>
    </w:p>
  </w:footnote>
  <w:footnote w:type="continuationNotice" w:id="1">
    <w:p w14:paraId="3FD810E0" w14:textId="77777777" w:rsidR="0072784C" w:rsidRDefault="0072784C"/>
  </w:footnote>
  <w:footnote w:id="2">
    <w:p w14:paraId="449DD243" w14:textId="127783AC" w:rsidR="0025201F" w:rsidRPr="0025201F" w:rsidRDefault="008537B6" w:rsidP="008537B6">
      <w:pPr>
        <w:pStyle w:val="FootnoteText"/>
        <w:ind w:left="0" w:firstLine="0"/>
        <w:rPr>
          <w:color w:val="0000FF" w:themeColor="hyperlink"/>
          <w:u w:val="single"/>
          <w:lang w:val="fr-FR"/>
        </w:rPr>
      </w:pPr>
      <w:r>
        <w:rPr>
          <w:rStyle w:val="FootnoteReference"/>
        </w:rPr>
        <w:footnoteRef/>
      </w:r>
      <w:r w:rsidRPr="008537B6">
        <w:rPr>
          <w:lang w:val="fr-FR"/>
        </w:rPr>
        <w:t xml:space="preserve"> Révisé le 15 janvier 2025 pour actuali</w:t>
      </w:r>
      <w:r>
        <w:rPr>
          <w:lang w:val="fr-FR"/>
        </w:rPr>
        <w:t>s</w:t>
      </w:r>
      <w:r w:rsidRPr="008537B6">
        <w:rPr>
          <w:lang w:val="fr-FR"/>
        </w:rPr>
        <w:t>er l’annexe 2 après la publication du nouveau barè</w:t>
      </w:r>
      <w:r>
        <w:rPr>
          <w:lang w:val="fr-FR"/>
        </w:rPr>
        <w:t>me des quotes-parts de l’Organisation des Nations Unies, voir</w:t>
      </w:r>
      <w:r w:rsidRPr="008537B6">
        <w:rPr>
          <w:lang w:val="fr-FR"/>
        </w:rPr>
        <w:t xml:space="preserve"> </w:t>
      </w:r>
      <w:hyperlink r:id="rId1" w:history="1">
        <w:r w:rsidR="0025201F" w:rsidRPr="0025201F">
          <w:rPr>
            <w:rStyle w:val="Hyperlink"/>
            <w:lang w:val="fr-FR"/>
          </w:rPr>
          <w:t>A/RES/79/249</w:t>
        </w:r>
      </w:hyperlink>
      <w:r w:rsidR="0025201F">
        <w:rPr>
          <w:lang w:val="fr-FR"/>
        </w:rPr>
        <w:t>.</w:t>
      </w:r>
    </w:p>
  </w:footnote>
  <w:footnote w:id="3">
    <w:p w14:paraId="2CBF5C7A" w14:textId="36023215" w:rsidR="004A6D98" w:rsidRPr="00393D0F" w:rsidRDefault="004A6D98" w:rsidP="004A6D98">
      <w:pPr>
        <w:pStyle w:val="FootnoteText"/>
        <w:ind w:left="0" w:firstLine="0"/>
        <w:rPr>
          <w:lang w:val="fr-FR"/>
        </w:rPr>
      </w:pPr>
      <w:r>
        <w:rPr>
          <w:rStyle w:val="FootnoteReference"/>
        </w:rPr>
        <w:footnoteRef/>
      </w:r>
      <w:r w:rsidRPr="00393D0F">
        <w:rPr>
          <w:lang w:val="fr-FR"/>
        </w:rPr>
        <w:t xml:space="preserve"> </w:t>
      </w:r>
      <w:r w:rsidR="00393D0F" w:rsidRPr="00393D0F">
        <w:rPr>
          <w:rFonts w:asciiTheme="minorHAnsi" w:hAnsiTheme="minorHAnsi" w:cstheme="minorHAnsi"/>
          <w:lang w:val="fr-FR"/>
        </w:rPr>
        <w:t xml:space="preserve">Les contributions estimées au budget </w:t>
      </w:r>
      <w:r w:rsidR="00393D0F">
        <w:rPr>
          <w:rFonts w:asciiTheme="minorHAnsi" w:hAnsiTheme="minorHAnsi" w:cstheme="minorHAnsi"/>
          <w:lang w:val="fr-FR"/>
        </w:rPr>
        <w:t xml:space="preserve">administratif </w:t>
      </w:r>
      <w:r w:rsidR="00393D0F" w:rsidRPr="00393D0F">
        <w:rPr>
          <w:rFonts w:asciiTheme="minorHAnsi" w:hAnsiTheme="minorHAnsi" w:cstheme="minorHAnsi"/>
          <w:lang w:val="fr-FR"/>
        </w:rPr>
        <w:t xml:space="preserve">pour la période triennale 2026-2028 sont présentées </w:t>
      </w:r>
      <w:r w:rsidR="00393D0F">
        <w:rPr>
          <w:rFonts w:asciiTheme="minorHAnsi" w:hAnsiTheme="minorHAnsi" w:cstheme="minorHAnsi"/>
          <w:lang w:val="fr-FR"/>
        </w:rPr>
        <w:t xml:space="preserve">en </w:t>
      </w:r>
      <w:r w:rsidR="00393D0F" w:rsidRPr="00393D0F">
        <w:rPr>
          <w:rFonts w:asciiTheme="minorHAnsi" w:hAnsiTheme="minorHAnsi" w:cstheme="minorHAnsi"/>
          <w:lang w:val="fr-FR"/>
        </w:rPr>
        <w:t xml:space="preserve">annexe 2 de la présente </w:t>
      </w:r>
      <w:r w:rsidR="00393D0F">
        <w:rPr>
          <w:rFonts w:asciiTheme="minorHAnsi" w:hAnsiTheme="minorHAnsi" w:cstheme="minorHAnsi"/>
          <w:lang w:val="fr-FR"/>
        </w:rPr>
        <w:t>R</w:t>
      </w:r>
      <w:r w:rsidR="00393D0F" w:rsidRPr="00393D0F">
        <w:rPr>
          <w:rFonts w:asciiTheme="minorHAnsi" w:hAnsiTheme="minorHAnsi" w:cstheme="minorHAnsi"/>
          <w:lang w:val="fr-FR"/>
        </w:rPr>
        <w:t>ésolution</w:t>
      </w:r>
      <w:r w:rsidRPr="00393D0F">
        <w:rPr>
          <w:rFonts w:asciiTheme="minorHAnsi" w:hAnsiTheme="minorHAnsi" w:cstheme="minorHAnsi"/>
          <w:lang w:val="fr-FR"/>
        </w:rPr>
        <w:t>.</w:t>
      </w:r>
    </w:p>
  </w:footnote>
  <w:footnote w:id="4">
    <w:p w14:paraId="69C5D554" w14:textId="5DA2D2EA" w:rsidR="00416121" w:rsidRPr="00495DF5" w:rsidRDefault="00416121" w:rsidP="00416121">
      <w:pPr>
        <w:pStyle w:val="FootnoteText"/>
        <w:ind w:left="0" w:firstLine="0"/>
        <w:rPr>
          <w:lang w:val="fr-FR"/>
        </w:rPr>
      </w:pPr>
      <w:r>
        <w:rPr>
          <w:rStyle w:val="FootnoteReference"/>
        </w:rPr>
        <w:footnoteRef/>
      </w:r>
      <w:r w:rsidRPr="00495DF5">
        <w:rPr>
          <w:lang w:val="fr-FR"/>
        </w:rPr>
        <w:t xml:space="preserve"> </w:t>
      </w:r>
      <w:r w:rsidR="00F40772" w:rsidRPr="00495DF5">
        <w:rPr>
          <w:lang w:val="fr-FR"/>
        </w:rPr>
        <w:t>Le tableau de la résolution finale sera en cohérence avec les années précédentes et ne comprendra que les totaux des principales catégories.</w:t>
      </w:r>
    </w:p>
  </w:footnote>
  <w:footnote w:id="5">
    <w:p w14:paraId="006AE8E1" w14:textId="2B14118C" w:rsidR="002F5B6F" w:rsidRPr="008E66F4" w:rsidRDefault="002F5B6F" w:rsidP="007D61FD">
      <w:pPr>
        <w:pStyle w:val="FootnoteText"/>
        <w:ind w:left="0" w:firstLine="0"/>
        <w:rPr>
          <w:lang w:val="fr-FR"/>
        </w:rPr>
      </w:pPr>
      <w:r w:rsidRPr="008E66F4">
        <w:rPr>
          <w:rStyle w:val="FootnoteReference"/>
          <w:lang w:val="fr-FR"/>
        </w:rPr>
        <w:footnoteRef/>
      </w:r>
      <w:r w:rsidRPr="008E66F4">
        <w:rPr>
          <w:lang w:val="fr-FR"/>
        </w:rPr>
        <w:t xml:space="preserve"> </w:t>
      </w:r>
      <w:r w:rsidR="008E66F4" w:rsidRPr="008E66F4">
        <w:rPr>
          <w:lang w:val="fr-FR"/>
        </w:rPr>
        <w:t xml:space="preserve">Les changements estimés dans les contributions annuelles seront inclus dans le projet de résolution qui sera présenté à la </w:t>
      </w:r>
      <w:r w:rsidR="000A027C" w:rsidRPr="008E66F4">
        <w:rPr>
          <w:lang w:val="fr-FR"/>
        </w:rPr>
        <w:t>COP15</w:t>
      </w:r>
      <w:r w:rsidR="008E66F4">
        <w:rPr>
          <w:lang w:val="fr-FR"/>
        </w:rPr>
        <w:t>,</w:t>
      </w:r>
      <w:r w:rsidR="000A027C" w:rsidRPr="008E66F4">
        <w:rPr>
          <w:lang w:val="fr-FR"/>
        </w:rPr>
        <w:t xml:space="preserve"> </w:t>
      </w:r>
      <w:r w:rsidR="008E66F4" w:rsidRPr="008E66F4">
        <w:rPr>
          <w:lang w:val="fr-FR"/>
        </w:rPr>
        <w:t>sur la base des sc</w:t>
      </w:r>
      <w:r w:rsidR="0051321F">
        <w:rPr>
          <w:lang w:val="fr-FR"/>
        </w:rPr>
        <w:t>é</w:t>
      </w:r>
      <w:r w:rsidR="008E66F4" w:rsidRPr="008E66F4">
        <w:rPr>
          <w:lang w:val="fr-FR"/>
        </w:rPr>
        <w:t>narios approuvés par l</w:t>
      </w:r>
      <w:r w:rsidR="008E66F4">
        <w:rPr>
          <w:lang w:val="fr-FR"/>
        </w:rPr>
        <w:t>a</w:t>
      </w:r>
      <w:r w:rsidR="008E66F4" w:rsidRPr="008E66F4">
        <w:rPr>
          <w:lang w:val="fr-FR"/>
        </w:rPr>
        <w:t xml:space="preserve"> 64</w:t>
      </w:r>
      <w:r w:rsidR="008E66F4" w:rsidRPr="008E66F4">
        <w:rPr>
          <w:vertAlign w:val="superscript"/>
          <w:lang w:val="fr-FR"/>
        </w:rPr>
        <w:t>e</w:t>
      </w:r>
      <w:r w:rsidR="0051321F">
        <w:rPr>
          <w:lang w:val="fr-FR"/>
        </w:rPr>
        <w:t> </w:t>
      </w:r>
      <w:r w:rsidR="008E66F4" w:rsidRPr="008E66F4">
        <w:rPr>
          <w:lang w:val="fr-FR"/>
        </w:rPr>
        <w:t>réunion du Comité permanent</w:t>
      </w:r>
      <w:r w:rsidRPr="008E66F4">
        <w:rPr>
          <w:lang w:val="fr-FR"/>
        </w:rPr>
        <w:t>.</w:t>
      </w:r>
    </w:p>
  </w:footnote>
  <w:footnote w:id="6">
    <w:p w14:paraId="6500D460" w14:textId="762E79AB" w:rsidR="009566C2" w:rsidRPr="00990E2B" w:rsidRDefault="009566C2">
      <w:pPr>
        <w:pStyle w:val="FootnoteText"/>
        <w:rPr>
          <w:lang w:val="fr-FR"/>
        </w:rPr>
      </w:pPr>
      <w:r>
        <w:rPr>
          <w:rStyle w:val="FootnoteReference"/>
        </w:rPr>
        <w:footnoteRef/>
      </w:r>
      <w:r w:rsidRPr="00990E2B">
        <w:rPr>
          <w:lang w:val="fr-FR"/>
        </w:rPr>
        <w:t xml:space="preserve"> </w:t>
      </w:r>
      <w:r w:rsidR="00990E2B" w:rsidRPr="00990E2B">
        <w:rPr>
          <w:lang w:val="fr-FR"/>
        </w:rPr>
        <w:t>Voir r</w:t>
      </w:r>
      <w:r w:rsidR="00990E2B">
        <w:rPr>
          <w:lang w:val="fr-FR"/>
        </w:rPr>
        <w:t>é</w:t>
      </w:r>
      <w:r w:rsidR="00990E2B" w:rsidRPr="00990E2B">
        <w:rPr>
          <w:lang w:val="fr-FR"/>
        </w:rPr>
        <w:t>solution des Nations U</w:t>
      </w:r>
      <w:r w:rsidR="00990E2B">
        <w:rPr>
          <w:lang w:val="fr-FR"/>
        </w:rPr>
        <w:t>nies</w:t>
      </w:r>
      <w:r w:rsidR="00990E2B" w:rsidRPr="00990E2B">
        <w:rPr>
          <w:lang w:val="fr-FR"/>
        </w:rPr>
        <w:t xml:space="preserve"> A/RES/79/249</w:t>
      </w:r>
      <w:r w:rsidR="00990E2B">
        <w:rPr>
          <w:lang w:val="fr-FR"/>
        </w:rPr>
        <w:t>.</w:t>
      </w:r>
    </w:p>
  </w:footnote>
  <w:footnote w:id="7">
    <w:p w14:paraId="14E6F22A" w14:textId="30078207" w:rsidR="00990E2B" w:rsidRPr="00990E2B" w:rsidRDefault="00990E2B">
      <w:pPr>
        <w:pStyle w:val="FootnoteText"/>
        <w:rPr>
          <w:lang w:val="fr-FR"/>
        </w:rPr>
      </w:pPr>
      <w:r>
        <w:rPr>
          <w:rStyle w:val="FootnoteReference"/>
        </w:rPr>
        <w:footnoteRef/>
      </w:r>
      <w:r w:rsidRPr="00990E2B">
        <w:rPr>
          <w:lang w:val="fr-FR"/>
        </w:rPr>
        <w:t xml:space="preserve"> </w:t>
      </w:r>
      <w:r>
        <w:rPr>
          <w:lang w:val="fr-FR"/>
        </w:rPr>
        <w:t>Pour des détails, voir paragraphe 6 du présent rapport.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9632AA6"/>
    <w:multiLevelType w:val="hybridMultilevel"/>
    <w:tmpl w:val="393C444C"/>
    <w:lvl w:ilvl="0" w:tplc="D7324902">
      <w:start w:val="1"/>
      <w:numFmt w:val="lowerLetter"/>
      <w:lvlText w:val="%1."/>
      <w:lvlJc w:val="left"/>
      <w:pPr>
        <w:ind w:left="785" w:hanging="360"/>
      </w:pPr>
      <w:rPr>
        <w:rFonts w:eastAsia="Batang" w:cs="Times New Roman"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C371DEF"/>
    <w:multiLevelType w:val="hybridMultilevel"/>
    <w:tmpl w:val="364438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C25EF6"/>
    <w:multiLevelType w:val="hybridMultilevel"/>
    <w:tmpl w:val="1B08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9A3CAF"/>
    <w:multiLevelType w:val="hybridMultilevel"/>
    <w:tmpl w:val="668470EA"/>
    <w:lvl w:ilvl="0" w:tplc="BE2EA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BCB7151"/>
    <w:multiLevelType w:val="hybridMultilevel"/>
    <w:tmpl w:val="66B6D9AE"/>
    <w:lvl w:ilvl="0" w:tplc="E95C0D1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8"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0" w15:restartNumberingAfterBreak="0">
    <w:nsid w:val="65232E93"/>
    <w:multiLevelType w:val="hybridMultilevel"/>
    <w:tmpl w:val="B616E20C"/>
    <w:lvl w:ilvl="0" w:tplc="58844B6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4316D"/>
    <w:multiLevelType w:val="hybridMultilevel"/>
    <w:tmpl w:val="03B20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1681740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7097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8215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520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4835098">
    <w:abstractNumId w:val="21"/>
  </w:num>
  <w:num w:numId="6" w16cid:durableId="2083410575">
    <w:abstractNumId w:val="31"/>
  </w:num>
  <w:num w:numId="7" w16cid:durableId="1742672891">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7856291">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109610">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4517045">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6524473">
    <w:abstractNumId w:val="31"/>
  </w:num>
  <w:num w:numId="12" w16cid:durableId="137918101">
    <w:abstractNumId w:val="4"/>
  </w:num>
  <w:num w:numId="13" w16cid:durableId="1531603353">
    <w:abstractNumId w:val="22"/>
  </w:num>
  <w:num w:numId="14" w16cid:durableId="1520965536">
    <w:abstractNumId w:val="14"/>
  </w:num>
  <w:num w:numId="15" w16cid:durableId="1756585894">
    <w:abstractNumId w:val="2"/>
  </w:num>
  <w:num w:numId="16" w16cid:durableId="1967545656">
    <w:abstractNumId w:val="18"/>
  </w:num>
  <w:num w:numId="17" w16cid:durableId="809979560">
    <w:abstractNumId w:val="25"/>
  </w:num>
  <w:num w:numId="18" w16cid:durableId="841235163">
    <w:abstractNumId w:val="35"/>
  </w:num>
  <w:num w:numId="19" w16cid:durableId="1444571902">
    <w:abstractNumId w:val="33"/>
  </w:num>
  <w:num w:numId="20" w16cid:durableId="1626739907">
    <w:abstractNumId w:val="27"/>
  </w:num>
  <w:num w:numId="21" w16cid:durableId="1730683889">
    <w:abstractNumId w:val="29"/>
  </w:num>
  <w:num w:numId="22" w16cid:durableId="457644910">
    <w:abstractNumId w:val="20"/>
  </w:num>
  <w:num w:numId="23" w16cid:durableId="1176192572">
    <w:abstractNumId w:val="26"/>
  </w:num>
  <w:num w:numId="24" w16cid:durableId="315454004">
    <w:abstractNumId w:val="23"/>
  </w:num>
  <w:num w:numId="25" w16cid:durableId="1453212113">
    <w:abstractNumId w:val="32"/>
  </w:num>
  <w:num w:numId="26" w16cid:durableId="1532304786">
    <w:abstractNumId w:val="10"/>
  </w:num>
  <w:num w:numId="27" w16cid:durableId="1198464824">
    <w:abstractNumId w:val="0"/>
  </w:num>
  <w:num w:numId="28" w16cid:durableId="1830290568">
    <w:abstractNumId w:val="13"/>
  </w:num>
  <w:num w:numId="29" w16cid:durableId="1992325068">
    <w:abstractNumId w:val="3"/>
  </w:num>
  <w:num w:numId="30" w16cid:durableId="2048556825">
    <w:abstractNumId w:val="16"/>
  </w:num>
  <w:num w:numId="31" w16cid:durableId="1751151261">
    <w:abstractNumId w:val="15"/>
  </w:num>
  <w:num w:numId="32" w16cid:durableId="298145898">
    <w:abstractNumId w:val="30"/>
  </w:num>
  <w:num w:numId="33" w16cid:durableId="1968512752">
    <w:abstractNumId w:val="24"/>
  </w:num>
  <w:num w:numId="34" w16cid:durableId="19459925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111736">
    <w:abstractNumId w:val="7"/>
  </w:num>
  <w:num w:numId="36" w16cid:durableId="428549278">
    <w:abstractNumId w:val="1"/>
  </w:num>
  <w:num w:numId="37" w16cid:durableId="202060825">
    <w:abstractNumId w:val="12"/>
  </w:num>
  <w:num w:numId="38" w16cid:durableId="1095595482">
    <w:abstractNumId w:val="19"/>
  </w:num>
  <w:num w:numId="39" w16cid:durableId="8338808">
    <w:abstractNumId w:val="6"/>
  </w:num>
  <w:num w:numId="40" w16cid:durableId="87912992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12F4"/>
    <w:rsid w:val="00004873"/>
    <w:rsid w:val="00004F18"/>
    <w:rsid w:val="00006F21"/>
    <w:rsid w:val="0001102A"/>
    <w:rsid w:val="0001167E"/>
    <w:rsid w:val="00012800"/>
    <w:rsid w:val="000133D1"/>
    <w:rsid w:val="00014168"/>
    <w:rsid w:val="000144FE"/>
    <w:rsid w:val="0001564A"/>
    <w:rsid w:val="00017A16"/>
    <w:rsid w:val="000235F7"/>
    <w:rsid w:val="00024026"/>
    <w:rsid w:val="000259BA"/>
    <w:rsid w:val="000260B4"/>
    <w:rsid w:val="00026E09"/>
    <w:rsid w:val="00026FC5"/>
    <w:rsid w:val="00027EFA"/>
    <w:rsid w:val="00030282"/>
    <w:rsid w:val="0003174A"/>
    <w:rsid w:val="0003596C"/>
    <w:rsid w:val="000376CE"/>
    <w:rsid w:val="00037745"/>
    <w:rsid w:val="00037CE0"/>
    <w:rsid w:val="00040DAE"/>
    <w:rsid w:val="00042785"/>
    <w:rsid w:val="0004295A"/>
    <w:rsid w:val="00042D05"/>
    <w:rsid w:val="000440A3"/>
    <w:rsid w:val="00044BB4"/>
    <w:rsid w:val="000465E5"/>
    <w:rsid w:val="000467E7"/>
    <w:rsid w:val="000519D4"/>
    <w:rsid w:val="0005215D"/>
    <w:rsid w:val="00053929"/>
    <w:rsid w:val="0005615E"/>
    <w:rsid w:val="0005774E"/>
    <w:rsid w:val="00061E22"/>
    <w:rsid w:val="00074DE8"/>
    <w:rsid w:val="00080177"/>
    <w:rsid w:val="00081EBD"/>
    <w:rsid w:val="0008262A"/>
    <w:rsid w:val="000830DE"/>
    <w:rsid w:val="0008391B"/>
    <w:rsid w:val="00084714"/>
    <w:rsid w:val="0008484F"/>
    <w:rsid w:val="000849DD"/>
    <w:rsid w:val="0008610A"/>
    <w:rsid w:val="000866A2"/>
    <w:rsid w:val="0008702F"/>
    <w:rsid w:val="000877B2"/>
    <w:rsid w:val="00087C62"/>
    <w:rsid w:val="00090999"/>
    <w:rsid w:val="00091254"/>
    <w:rsid w:val="000930D3"/>
    <w:rsid w:val="000937A7"/>
    <w:rsid w:val="0009413F"/>
    <w:rsid w:val="00094920"/>
    <w:rsid w:val="00095CA3"/>
    <w:rsid w:val="00095F0F"/>
    <w:rsid w:val="00096371"/>
    <w:rsid w:val="000963F8"/>
    <w:rsid w:val="000A027C"/>
    <w:rsid w:val="000A0B90"/>
    <w:rsid w:val="000A192A"/>
    <w:rsid w:val="000A2D91"/>
    <w:rsid w:val="000A2E58"/>
    <w:rsid w:val="000A3E3E"/>
    <w:rsid w:val="000A3F5A"/>
    <w:rsid w:val="000A5278"/>
    <w:rsid w:val="000A7AEC"/>
    <w:rsid w:val="000B02D3"/>
    <w:rsid w:val="000B3CAD"/>
    <w:rsid w:val="000B7E14"/>
    <w:rsid w:val="000C2489"/>
    <w:rsid w:val="000C71A7"/>
    <w:rsid w:val="000D039A"/>
    <w:rsid w:val="000D311B"/>
    <w:rsid w:val="000D5C76"/>
    <w:rsid w:val="000D70C2"/>
    <w:rsid w:val="000E0357"/>
    <w:rsid w:val="000E2FA0"/>
    <w:rsid w:val="000E4442"/>
    <w:rsid w:val="000E47E9"/>
    <w:rsid w:val="000E603E"/>
    <w:rsid w:val="000E7BCB"/>
    <w:rsid w:val="000F0897"/>
    <w:rsid w:val="000F272B"/>
    <w:rsid w:val="000F2F4D"/>
    <w:rsid w:val="000F61BD"/>
    <w:rsid w:val="000F745E"/>
    <w:rsid w:val="00101117"/>
    <w:rsid w:val="00102373"/>
    <w:rsid w:val="00102D6A"/>
    <w:rsid w:val="001032DC"/>
    <w:rsid w:val="0010393E"/>
    <w:rsid w:val="00104F7B"/>
    <w:rsid w:val="00105E0C"/>
    <w:rsid w:val="00106197"/>
    <w:rsid w:val="00112D3E"/>
    <w:rsid w:val="00112ED7"/>
    <w:rsid w:val="00112F3F"/>
    <w:rsid w:val="001133D9"/>
    <w:rsid w:val="00115F9A"/>
    <w:rsid w:val="00117167"/>
    <w:rsid w:val="0011732C"/>
    <w:rsid w:val="0012096C"/>
    <w:rsid w:val="00120A15"/>
    <w:rsid w:val="00124BD7"/>
    <w:rsid w:val="00124EFE"/>
    <w:rsid w:val="00127828"/>
    <w:rsid w:val="001337B8"/>
    <w:rsid w:val="00135791"/>
    <w:rsid w:val="00140D08"/>
    <w:rsid w:val="00143495"/>
    <w:rsid w:val="00143B9F"/>
    <w:rsid w:val="00145BDD"/>
    <w:rsid w:val="00146A39"/>
    <w:rsid w:val="00150BB8"/>
    <w:rsid w:val="00160035"/>
    <w:rsid w:val="00161BDA"/>
    <w:rsid w:val="00161D37"/>
    <w:rsid w:val="00163668"/>
    <w:rsid w:val="001670B7"/>
    <w:rsid w:val="00167E31"/>
    <w:rsid w:val="0017123E"/>
    <w:rsid w:val="00171618"/>
    <w:rsid w:val="00173EAC"/>
    <w:rsid w:val="00175101"/>
    <w:rsid w:val="00176CAA"/>
    <w:rsid w:val="00177685"/>
    <w:rsid w:val="001776BD"/>
    <w:rsid w:val="001819B1"/>
    <w:rsid w:val="0018239F"/>
    <w:rsid w:val="00183021"/>
    <w:rsid w:val="001848BF"/>
    <w:rsid w:val="00185CB7"/>
    <w:rsid w:val="0018623B"/>
    <w:rsid w:val="00186D6B"/>
    <w:rsid w:val="001872F2"/>
    <w:rsid w:val="0018771C"/>
    <w:rsid w:val="001908D1"/>
    <w:rsid w:val="00191794"/>
    <w:rsid w:val="001936D6"/>
    <w:rsid w:val="00193F00"/>
    <w:rsid w:val="00194B1B"/>
    <w:rsid w:val="00196C67"/>
    <w:rsid w:val="00197946"/>
    <w:rsid w:val="001A1285"/>
    <w:rsid w:val="001A2D10"/>
    <w:rsid w:val="001A386F"/>
    <w:rsid w:val="001A770E"/>
    <w:rsid w:val="001B0C05"/>
    <w:rsid w:val="001B1561"/>
    <w:rsid w:val="001B1F55"/>
    <w:rsid w:val="001B2C55"/>
    <w:rsid w:val="001B317F"/>
    <w:rsid w:val="001B773B"/>
    <w:rsid w:val="001B79AE"/>
    <w:rsid w:val="001C22F2"/>
    <w:rsid w:val="001C3A25"/>
    <w:rsid w:val="001C3E87"/>
    <w:rsid w:val="001C4E70"/>
    <w:rsid w:val="001C5E41"/>
    <w:rsid w:val="001C77BC"/>
    <w:rsid w:val="001C79AF"/>
    <w:rsid w:val="001D0FDF"/>
    <w:rsid w:val="001D48BB"/>
    <w:rsid w:val="001D5FC6"/>
    <w:rsid w:val="001D684B"/>
    <w:rsid w:val="001E00E3"/>
    <w:rsid w:val="001E12A2"/>
    <w:rsid w:val="001E22DA"/>
    <w:rsid w:val="001E2C4F"/>
    <w:rsid w:val="001E5FD0"/>
    <w:rsid w:val="001F0F83"/>
    <w:rsid w:val="001F2349"/>
    <w:rsid w:val="001F3C9F"/>
    <w:rsid w:val="001F5C62"/>
    <w:rsid w:val="001F7E32"/>
    <w:rsid w:val="0020035C"/>
    <w:rsid w:val="002005D2"/>
    <w:rsid w:val="0020298B"/>
    <w:rsid w:val="00203003"/>
    <w:rsid w:val="002035D8"/>
    <w:rsid w:val="00206111"/>
    <w:rsid w:val="00206A76"/>
    <w:rsid w:val="00206AAB"/>
    <w:rsid w:val="0020791D"/>
    <w:rsid w:val="00210BFE"/>
    <w:rsid w:val="00212850"/>
    <w:rsid w:val="0021303C"/>
    <w:rsid w:val="002137E0"/>
    <w:rsid w:val="00213DAD"/>
    <w:rsid w:val="00214C88"/>
    <w:rsid w:val="00215ECD"/>
    <w:rsid w:val="00216570"/>
    <w:rsid w:val="002170B2"/>
    <w:rsid w:val="002204B3"/>
    <w:rsid w:val="002207D8"/>
    <w:rsid w:val="00220983"/>
    <w:rsid w:val="00223428"/>
    <w:rsid w:val="0022404A"/>
    <w:rsid w:val="002249C2"/>
    <w:rsid w:val="00227712"/>
    <w:rsid w:val="00227C59"/>
    <w:rsid w:val="00232904"/>
    <w:rsid w:val="00233EC7"/>
    <w:rsid w:val="00235147"/>
    <w:rsid w:val="0023550A"/>
    <w:rsid w:val="00236D86"/>
    <w:rsid w:val="00240E22"/>
    <w:rsid w:val="00240FEA"/>
    <w:rsid w:val="00241822"/>
    <w:rsid w:val="0024521E"/>
    <w:rsid w:val="00247648"/>
    <w:rsid w:val="002517BC"/>
    <w:rsid w:val="00251F4D"/>
    <w:rsid w:val="0025201F"/>
    <w:rsid w:val="00267C68"/>
    <w:rsid w:val="00267D03"/>
    <w:rsid w:val="002701DF"/>
    <w:rsid w:val="002705C1"/>
    <w:rsid w:val="00271A5C"/>
    <w:rsid w:val="002741AC"/>
    <w:rsid w:val="0027477B"/>
    <w:rsid w:val="00275F13"/>
    <w:rsid w:val="00277A87"/>
    <w:rsid w:val="002819C0"/>
    <w:rsid w:val="00281B7E"/>
    <w:rsid w:val="00281C69"/>
    <w:rsid w:val="002822EE"/>
    <w:rsid w:val="002822F8"/>
    <w:rsid w:val="002845BD"/>
    <w:rsid w:val="00285571"/>
    <w:rsid w:val="00285EF4"/>
    <w:rsid w:val="0029247A"/>
    <w:rsid w:val="002924B2"/>
    <w:rsid w:val="00294C6C"/>
    <w:rsid w:val="00295556"/>
    <w:rsid w:val="002957DC"/>
    <w:rsid w:val="00295BB5"/>
    <w:rsid w:val="00297841"/>
    <w:rsid w:val="002A0268"/>
    <w:rsid w:val="002A34CC"/>
    <w:rsid w:val="002A38ED"/>
    <w:rsid w:val="002A5A4D"/>
    <w:rsid w:val="002A6508"/>
    <w:rsid w:val="002B0153"/>
    <w:rsid w:val="002B0A95"/>
    <w:rsid w:val="002B0CEF"/>
    <w:rsid w:val="002B1E20"/>
    <w:rsid w:val="002B35B0"/>
    <w:rsid w:val="002B41CC"/>
    <w:rsid w:val="002B4262"/>
    <w:rsid w:val="002B7088"/>
    <w:rsid w:val="002C1B82"/>
    <w:rsid w:val="002C3209"/>
    <w:rsid w:val="002C39E3"/>
    <w:rsid w:val="002D0315"/>
    <w:rsid w:val="002D28C5"/>
    <w:rsid w:val="002D5864"/>
    <w:rsid w:val="002D5A4D"/>
    <w:rsid w:val="002E22AF"/>
    <w:rsid w:val="002E32A2"/>
    <w:rsid w:val="002E4926"/>
    <w:rsid w:val="002E533D"/>
    <w:rsid w:val="002E660E"/>
    <w:rsid w:val="002E69E1"/>
    <w:rsid w:val="002E70AF"/>
    <w:rsid w:val="002F0618"/>
    <w:rsid w:val="002F2FBE"/>
    <w:rsid w:val="002F484A"/>
    <w:rsid w:val="002F5B6F"/>
    <w:rsid w:val="002F7900"/>
    <w:rsid w:val="003002AC"/>
    <w:rsid w:val="00300837"/>
    <w:rsid w:val="00302B21"/>
    <w:rsid w:val="003059B6"/>
    <w:rsid w:val="003107B5"/>
    <w:rsid w:val="003139ED"/>
    <w:rsid w:val="00314127"/>
    <w:rsid w:val="00314C90"/>
    <w:rsid w:val="00322C05"/>
    <w:rsid w:val="003236AF"/>
    <w:rsid w:val="00324398"/>
    <w:rsid w:val="00325685"/>
    <w:rsid w:val="00326C50"/>
    <w:rsid w:val="003300DA"/>
    <w:rsid w:val="00331485"/>
    <w:rsid w:val="00333314"/>
    <w:rsid w:val="00333454"/>
    <w:rsid w:val="00335704"/>
    <w:rsid w:val="0033794C"/>
    <w:rsid w:val="003434EC"/>
    <w:rsid w:val="00343EDA"/>
    <w:rsid w:val="003441D3"/>
    <w:rsid w:val="0034689E"/>
    <w:rsid w:val="00352486"/>
    <w:rsid w:val="0035377D"/>
    <w:rsid w:val="003538A7"/>
    <w:rsid w:val="00355F75"/>
    <w:rsid w:val="00357919"/>
    <w:rsid w:val="003615FD"/>
    <w:rsid w:val="003616BC"/>
    <w:rsid w:val="00363957"/>
    <w:rsid w:val="00364319"/>
    <w:rsid w:val="00366633"/>
    <w:rsid w:val="00367CF8"/>
    <w:rsid w:val="00371AD9"/>
    <w:rsid w:val="0037384A"/>
    <w:rsid w:val="0037514F"/>
    <w:rsid w:val="00375CB6"/>
    <w:rsid w:val="00375D6A"/>
    <w:rsid w:val="00377793"/>
    <w:rsid w:val="00377ACF"/>
    <w:rsid w:val="00382F90"/>
    <w:rsid w:val="00383D09"/>
    <w:rsid w:val="00384FC3"/>
    <w:rsid w:val="003854D8"/>
    <w:rsid w:val="00386026"/>
    <w:rsid w:val="003914F9"/>
    <w:rsid w:val="0039291B"/>
    <w:rsid w:val="003932B5"/>
    <w:rsid w:val="00393D0F"/>
    <w:rsid w:val="00395057"/>
    <w:rsid w:val="00396932"/>
    <w:rsid w:val="003969AD"/>
    <w:rsid w:val="003A3804"/>
    <w:rsid w:val="003A4A3D"/>
    <w:rsid w:val="003A52BE"/>
    <w:rsid w:val="003A5809"/>
    <w:rsid w:val="003A5866"/>
    <w:rsid w:val="003A62C2"/>
    <w:rsid w:val="003A6E9F"/>
    <w:rsid w:val="003A6F6E"/>
    <w:rsid w:val="003A7B77"/>
    <w:rsid w:val="003B084D"/>
    <w:rsid w:val="003B1152"/>
    <w:rsid w:val="003B4BEC"/>
    <w:rsid w:val="003B67B9"/>
    <w:rsid w:val="003B7342"/>
    <w:rsid w:val="003B7EB2"/>
    <w:rsid w:val="003B7EF3"/>
    <w:rsid w:val="003C0177"/>
    <w:rsid w:val="003C0BE0"/>
    <w:rsid w:val="003C0C53"/>
    <w:rsid w:val="003C0DCD"/>
    <w:rsid w:val="003C1EA0"/>
    <w:rsid w:val="003C61E9"/>
    <w:rsid w:val="003D01D9"/>
    <w:rsid w:val="003D10BB"/>
    <w:rsid w:val="003D1457"/>
    <w:rsid w:val="003D1E71"/>
    <w:rsid w:val="003D2EF9"/>
    <w:rsid w:val="003D2FFA"/>
    <w:rsid w:val="003D4537"/>
    <w:rsid w:val="003D4CD6"/>
    <w:rsid w:val="003D4E02"/>
    <w:rsid w:val="003E4039"/>
    <w:rsid w:val="003E634B"/>
    <w:rsid w:val="003F1F74"/>
    <w:rsid w:val="003F5763"/>
    <w:rsid w:val="003F7049"/>
    <w:rsid w:val="003F7105"/>
    <w:rsid w:val="00400A2A"/>
    <w:rsid w:val="0040199D"/>
    <w:rsid w:val="004029A2"/>
    <w:rsid w:val="00404FB6"/>
    <w:rsid w:val="00407F66"/>
    <w:rsid w:val="00411C7C"/>
    <w:rsid w:val="0041311F"/>
    <w:rsid w:val="004149AD"/>
    <w:rsid w:val="00415088"/>
    <w:rsid w:val="00415844"/>
    <w:rsid w:val="00415BC1"/>
    <w:rsid w:val="00416121"/>
    <w:rsid w:val="004171F8"/>
    <w:rsid w:val="00417F96"/>
    <w:rsid w:val="00420E85"/>
    <w:rsid w:val="00422808"/>
    <w:rsid w:val="004228C7"/>
    <w:rsid w:val="00422BD2"/>
    <w:rsid w:val="004251B2"/>
    <w:rsid w:val="00426ACE"/>
    <w:rsid w:val="00426DD9"/>
    <w:rsid w:val="0042798B"/>
    <w:rsid w:val="00430342"/>
    <w:rsid w:val="004330B5"/>
    <w:rsid w:val="004333C5"/>
    <w:rsid w:val="004339D6"/>
    <w:rsid w:val="00433DC7"/>
    <w:rsid w:val="004346EF"/>
    <w:rsid w:val="00434913"/>
    <w:rsid w:val="00436E55"/>
    <w:rsid w:val="00441F65"/>
    <w:rsid w:val="00444719"/>
    <w:rsid w:val="00444AC8"/>
    <w:rsid w:val="004474F8"/>
    <w:rsid w:val="00447FAD"/>
    <w:rsid w:val="0045022B"/>
    <w:rsid w:val="004510C9"/>
    <w:rsid w:val="0045157B"/>
    <w:rsid w:val="00452DF8"/>
    <w:rsid w:val="00454034"/>
    <w:rsid w:val="0046068B"/>
    <w:rsid w:val="00461F70"/>
    <w:rsid w:val="0046217F"/>
    <w:rsid w:val="004637E0"/>
    <w:rsid w:val="00464026"/>
    <w:rsid w:val="00464F8A"/>
    <w:rsid w:val="00466A7B"/>
    <w:rsid w:val="0046771B"/>
    <w:rsid w:val="00467A8D"/>
    <w:rsid w:val="0047104D"/>
    <w:rsid w:val="004717A4"/>
    <w:rsid w:val="00473F28"/>
    <w:rsid w:val="004743C5"/>
    <w:rsid w:val="004750E2"/>
    <w:rsid w:val="00475473"/>
    <w:rsid w:val="00477550"/>
    <w:rsid w:val="0047762B"/>
    <w:rsid w:val="00480CAE"/>
    <w:rsid w:val="004814EF"/>
    <w:rsid w:val="0048153B"/>
    <w:rsid w:val="00483217"/>
    <w:rsid w:val="004844A8"/>
    <w:rsid w:val="004853F2"/>
    <w:rsid w:val="00486014"/>
    <w:rsid w:val="0048664D"/>
    <w:rsid w:val="0048682A"/>
    <w:rsid w:val="00490F20"/>
    <w:rsid w:val="00491DF5"/>
    <w:rsid w:val="004937CA"/>
    <w:rsid w:val="00495C5D"/>
    <w:rsid w:val="00495DF5"/>
    <w:rsid w:val="004962BC"/>
    <w:rsid w:val="00496803"/>
    <w:rsid w:val="0049707C"/>
    <w:rsid w:val="004A0020"/>
    <w:rsid w:val="004A01E5"/>
    <w:rsid w:val="004A0CCC"/>
    <w:rsid w:val="004A172D"/>
    <w:rsid w:val="004A50CF"/>
    <w:rsid w:val="004A620F"/>
    <w:rsid w:val="004A6343"/>
    <w:rsid w:val="004A6D98"/>
    <w:rsid w:val="004A7294"/>
    <w:rsid w:val="004B08CD"/>
    <w:rsid w:val="004B0EB0"/>
    <w:rsid w:val="004B1B80"/>
    <w:rsid w:val="004B2272"/>
    <w:rsid w:val="004B4108"/>
    <w:rsid w:val="004B420F"/>
    <w:rsid w:val="004B6688"/>
    <w:rsid w:val="004C538D"/>
    <w:rsid w:val="004C557F"/>
    <w:rsid w:val="004C5B2F"/>
    <w:rsid w:val="004C65A5"/>
    <w:rsid w:val="004C68BD"/>
    <w:rsid w:val="004C7735"/>
    <w:rsid w:val="004C7F22"/>
    <w:rsid w:val="004D0D3D"/>
    <w:rsid w:val="004D475A"/>
    <w:rsid w:val="004D48D2"/>
    <w:rsid w:val="004D6990"/>
    <w:rsid w:val="004D7DE3"/>
    <w:rsid w:val="004E26E4"/>
    <w:rsid w:val="004E342B"/>
    <w:rsid w:val="004E4640"/>
    <w:rsid w:val="004E4C83"/>
    <w:rsid w:val="004E671A"/>
    <w:rsid w:val="004E6732"/>
    <w:rsid w:val="004E6A04"/>
    <w:rsid w:val="004F0D16"/>
    <w:rsid w:val="004F18A1"/>
    <w:rsid w:val="004F1946"/>
    <w:rsid w:val="004F1CDC"/>
    <w:rsid w:val="004F20C4"/>
    <w:rsid w:val="004F2E93"/>
    <w:rsid w:val="004F33B7"/>
    <w:rsid w:val="004F38CE"/>
    <w:rsid w:val="004F47C3"/>
    <w:rsid w:val="004F5A18"/>
    <w:rsid w:val="004F5CBC"/>
    <w:rsid w:val="00502A28"/>
    <w:rsid w:val="0050463E"/>
    <w:rsid w:val="005054FD"/>
    <w:rsid w:val="00506E2A"/>
    <w:rsid w:val="00512AA7"/>
    <w:rsid w:val="0051321F"/>
    <w:rsid w:val="005200DD"/>
    <w:rsid w:val="00521308"/>
    <w:rsid w:val="00522533"/>
    <w:rsid w:val="00522B37"/>
    <w:rsid w:val="00523C54"/>
    <w:rsid w:val="005244A4"/>
    <w:rsid w:val="00527783"/>
    <w:rsid w:val="0053257A"/>
    <w:rsid w:val="00534559"/>
    <w:rsid w:val="00535AE5"/>
    <w:rsid w:val="00535E9F"/>
    <w:rsid w:val="00536EBB"/>
    <w:rsid w:val="0054046C"/>
    <w:rsid w:val="00540B1B"/>
    <w:rsid w:val="00542E5D"/>
    <w:rsid w:val="00545FF3"/>
    <w:rsid w:val="005464D2"/>
    <w:rsid w:val="00553349"/>
    <w:rsid w:val="00553DEA"/>
    <w:rsid w:val="00554DB1"/>
    <w:rsid w:val="005557E2"/>
    <w:rsid w:val="00556C46"/>
    <w:rsid w:val="0056092A"/>
    <w:rsid w:val="00560F74"/>
    <w:rsid w:val="00561EF7"/>
    <w:rsid w:val="00562968"/>
    <w:rsid w:val="005634D5"/>
    <w:rsid w:val="00564EFB"/>
    <w:rsid w:val="005678BE"/>
    <w:rsid w:val="00567AF8"/>
    <w:rsid w:val="0057536A"/>
    <w:rsid w:val="00576527"/>
    <w:rsid w:val="00580921"/>
    <w:rsid w:val="005810C5"/>
    <w:rsid w:val="005814B5"/>
    <w:rsid w:val="00582E1E"/>
    <w:rsid w:val="00585A93"/>
    <w:rsid w:val="00585EA4"/>
    <w:rsid w:val="005863D6"/>
    <w:rsid w:val="00586541"/>
    <w:rsid w:val="005866E1"/>
    <w:rsid w:val="00587CCE"/>
    <w:rsid w:val="00591622"/>
    <w:rsid w:val="00591718"/>
    <w:rsid w:val="00591C62"/>
    <w:rsid w:val="005A0797"/>
    <w:rsid w:val="005A17F8"/>
    <w:rsid w:val="005A6559"/>
    <w:rsid w:val="005A6A00"/>
    <w:rsid w:val="005A75F4"/>
    <w:rsid w:val="005B02DC"/>
    <w:rsid w:val="005B0E16"/>
    <w:rsid w:val="005B40FB"/>
    <w:rsid w:val="005B47C2"/>
    <w:rsid w:val="005B4876"/>
    <w:rsid w:val="005C0CE5"/>
    <w:rsid w:val="005C118B"/>
    <w:rsid w:val="005C2ADF"/>
    <w:rsid w:val="005C77BD"/>
    <w:rsid w:val="005D1694"/>
    <w:rsid w:val="005D19F7"/>
    <w:rsid w:val="005D29BE"/>
    <w:rsid w:val="005D35BD"/>
    <w:rsid w:val="005D3894"/>
    <w:rsid w:val="005D3E9D"/>
    <w:rsid w:val="005D3FC4"/>
    <w:rsid w:val="005D57D6"/>
    <w:rsid w:val="005D6FBF"/>
    <w:rsid w:val="005E2300"/>
    <w:rsid w:val="005E4BF4"/>
    <w:rsid w:val="005E4E6C"/>
    <w:rsid w:val="005E592E"/>
    <w:rsid w:val="005E59C2"/>
    <w:rsid w:val="005F0052"/>
    <w:rsid w:val="005F01DE"/>
    <w:rsid w:val="005F1D0B"/>
    <w:rsid w:val="005F1F89"/>
    <w:rsid w:val="005F223B"/>
    <w:rsid w:val="005F3B7A"/>
    <w:rsid w:val="005F64E0"/>
    <w:rsid w:val="005F6AE1"/>
    <w:rsid w:val="00601852"/>
    <w:rsid w:val="006020D2"/>
    <w:rsid w:val="006057C1"/>
    <w:rsid w:val="00607743"/>
    <w:rsid w:val="00607AC7"/>
    <w:rsid w:val="0061586F"/>
    <w:rsid w:val="00615DA7"/>
    <w:rsid w:val="00617276"/>
    <w:rsid w:val="00620F63"/>
    <w:rsid w:val="006211E5"/>
    <w:rsid w:val="0062231F"/>
    <w:rsid w:val="0062284A"/>
    <w:rsid w:val="00624C8F"/>
    <w:rsid w:val="00625313"/>
    <w:rsid w:val="006256D3"/>
    <w:rsid w:val="00627BB7"/>
    <w:rsid w:val="0063452B"/>
    <w:rsid w:val="00635D90"/>
    <w:rsid w:val="00635E05"/>
    <w:rsid w:val="00637C68"/>
    <w:rsid w:val="00641220"/>
    <w:rsid w:val="00641633"/>
    <w:rsid w:val="0064334C"/>
    <w:rsid w:val="00643C10"/>
    <w:rsid w:val="00644A13"/>
    <w:rsid w:val="0065136E"/>
    <w:rsid w:val="0065702A"/>
    <w:rsid w:val="0065722F"/>
    <w:rsid w:val="00660A12"/>
    <w:rsid w:val="00665057"/>
    <w:rsid w:val="00665B24"/>
    <w:rsid w:val="00670D71"/>
    <w:rsid w:val="00672D6E"/>
    <w:rsid w:val="00673291"/>
    <w:rsid w:val="0067359E"/>
    <w:rsid w:val="00674248"/>
    <w:rsid w:val="00676D65"/>
    <w:rsid w:val="00682435"/>
    <w:rsid w:val="0068433D"/>
    <w:rsid w:val="00684E76"/>
    <w:rsid w:val="00684FC6"/>
    <w:rsid w:val="006850EE"/>
    <w:rsid w:val="00686DC0"/>
    <w:rsid w:val="00690ADD"/>
    <w:rsid w:val="00690CFD"/>
    <w:rsid w:val="00693CBD"/>
    <w:rsid w:val="00693E3C"/>
    <w:rsid w:val="006948DC"/>
    <w:rsid w:val="00695F7A"/>
    <w:rsid w:val="00696039"/>
    <w:rsid w:val="006A0A09"/>
    <w:rsid w:val="006A2FD6"/>
    <w:rsid w:val="006A3030"/>
    <w:rsid w:val="006B2058"/>
    <w:rsid w:val="006B4163"/>
    <w:rsid w:val="006B7BB7"/>
    <w:rsid w:val="006C05A5"/>
    <w:rsid w:val="006C1A08"/>
    <w:rsid w:val="006C1D07"/>
    <w:rsid w:val="006C66F7"/>
    <w:rsid w:val="006C703B"/>
    <w:rsid w:val="006D2F36"/>
    <w:rsid w:val="006D3BFF"/>
    <w:rsid w:val="006D3CBA"/>
    <w:rsid w:val="006D418B"/>
    <w:rsid w:val="006D6374"/>
    <w:rsid w:val="006E4887"/>
    <w:rsid w:val="006E5181"/>
    <w:rsid w:val="006E7605"/>
    <w:rsid w:val="006E7DCE"/>
    <w:rsid w:val="006F3E3D"/>
    <w:rsid w:val="006F6E6B"/>
    <w:rsid w:val="00701048"/>
    <w:rsid w:val="00701C8A"/>
    <w:rsid w:val="0070360E"/>
    <w:rsid w:val="007050FF"/>
    <w:rsid w:val="00705A7D"/>
    <w:rsid w:val="007061A4"/>
    <w:rsid w:val="007077A8"/>
    <w:rsid w:val="00707BE3"/>
    <w:rsid w:val="00717B75"/>
    <w:rsid w:val="007204E3"/>
    <w:rsid w:val="007236B4"/>
    <w:rsid w:val="0072405F"/>
    <w:rsid w:val="00724D20"/>
    <w:rsid w:val="0072784C"/>
    <w:rsid w:val="00730BC4"/>
    <w:rsid w:val="00730CBE"/>
    <w:rsid w:val="00732CE6"/>
    <w:rsid w:val="00737F84"/>
    <w:rsid w:val="0074100B"/>
    <w:rsid w:val="0074102A"/>
    <w:rsid w:val="00745918"/>
    <w:rsid w:val="00745A7B"/>
    <w:rsid w:val="00746A80"/>
    <w:rsid w:val="007473CC"/>
    <w:rsid w:val="007518E1"/>
    <w:rsid w:val="00752764"/>
    <w:rsid w:val="00755495"/>
    <w:rsid w:val="007562C2"/>
    <w:rsid w:val="00756954"/>
    <w:rsid w:val="00760117"/>
    <w:rsid w:val="007624B1"/>
    <w:rsid w:val="007629C8"/>
    <w:rsid w:val="00764209"/>
    <w:rsid w:val="00764DE8"/>
    <w:rsid w:val="00765396"/>
    <w:rsid w:val="00766962"/>
    <w:rsid w:val="00771610"/>
    <w:rsid w:val="00775287"/>
    <w:rsid w:val="00776105"/>
    <w:rsid w:val="0077732B"/>
    <w:rsid w:val="0078029B"/>
    <w:rsid w:val="00781BEE"/>
    <w:rsid w:val="007831E8"/>
    <w:rsid w:val="00783433"/>
    <w:rsid w:val="00783CFD"/>
    <w:rsid w:val="00784A28"/>
    <w:rsid w:val="00784A64"/>
    <w:rsid w:val="007863D1"/>
    <w:rsid w:val="00786D6D"/>
    <w:rsid w:val="007936EA"/>
    <w:rsid w:val="0079408E"/>
    <w:rsid w:val="0079524F"/>
    <w:rsid w:val="007A016E"/>
    <w:rsid w:val="007A224B"/>
    <w:rsid w:val="007A62A5"/>
    <w:rsid w:val="007A653C"/>
    <w:rsid w:val="007B3669"/>
    <w:rsid w:val="007B6EB4"/>
    <w:rsid w:val="007B7B47"/>
    <w:rsid w:val="007C1687"/>
    <w:rsid w:val="007C267F"/>
    <w:rsid w:val="007C5FA0"/>
    <w:rsid w:val="007C792C"/>
    <w:rsid w:val="007D005B"/>
    <w:rsid w:val="007D064F"/>
    <w:rsid w:val="007D19E1"/>
    <w:rsid w:val="007D33F4"/>
    <w:rsid w:val="007D3798"/>
    <w:rsid w:val="007D61FD"/>
    <w:rsid w:val="007D6FB0"/>
    <w:rsid w:val="007E087C"/>
    <w:rsid w:val="007E16F5"/>
    <w:rsid w:val="007E31F0"/>
    <w:rsid w:val="007E3E0B"/>
    <w:rsid w:val="007E6247"/>
    <w:rsid w:val="007E73AA"/>
    <w:rsid w:val="007F0899"/>
    <w:rsid w:val="007F3ABE"/>
    <w:rsid w:val="007F59B4"/>
    <w:rsid w:val="007F6C51"/>
    <w:rsid w:val="007F7C59"/>
    <w:rsid w:val="00801BF2"/>
    <w:rsid w:val="008023CD"/>
    <w:rsid w:val="008029A1"/>
    <w:rsid w:val="00803C20"/>
    <w:rsid w:val="00806CE0"/>
    <w:rsid w:val="00806FDA"/>
    <w:rsid w:val="00812249"/>
    <w:rsid w:val="00812F1D"/>
    <w:rsid w:val="00814323"/>
    <w:rsid w:val="00814B59"/>
    <w:rsid w:val="0081542C"/>
    <w:rsid w:val="008155A3"/>
    <w:rsid w:val="00817909"/>
    <w:rsid w:val="00817E2B"/>
    <w:rsid w:val="00821F47"/>
    <w:rsid w:val="00822F8D"/>
    <w:rsid w:val="00824DA8"/>
    <w:rsid w:val="00827551"/>
    <w:rsid w:val="008328E9"/>
    <w:rsid w:val="0083353F"/>
    <w:rsid w:val="0083370D"/>
    <w:rsid w:val="00835BCB"/>
    <w:rsid w:val="00835CDC"/>
    <w:rsid w:val="00835F19"/>
    <w:rsid w:val="00840795"/>
    <w:rsid w:val="008416FD"/>
    <w:rsid w:val="008445F1"/>
    <w:rsid w:val="008446C3"/>
    <w:rsid w:val="00847429"/>
    <w:rsid w:val="00847B3F"/>
    <w:rsid w:val="00850991"/>
    <w:rsid w:val="00850B09"/>
    <w:rsid w:val="008514F2"/>
    <w:rsid w:val="008536C6"/>
    <w:rsid w:val="008537B6"/>
    <w:rsid w:val="008559A3"/>
    <w:rsid w:val="008606CC"/>
    <w:rsid w:val="00862C99"/>
    <w:rsid w:val="00863B9D"/>
    <w:rsid w:val="00863BE6"/>
    <w:rsid w:val="00866522"/>
    <w:rsid w:val="00870187"/>
    <w:rsid w:val="008775BC"/>
    <w:rsid w:val="00882F1B"/>
    <w:rsid w:val="00883C7F"/>
    <w:rsid w:val="008856B6"/>
    <w:rsid w:val="00886F36"/>
    <w:rsid w:val="0088758B"/>
    <w:rsid w:val="0089020B"/>
    <w:rsid w:val="008926BA"/>
    <w:rsid w:val="008927FE"/>
    <w:rsid w:val="008931AE"/>
    <w:rsid w:val="008941AA"/>
    <w:rsid w:val="00895943"/>
    <w:rsid w:val="00895C33"/>
    <w:rsid w:val="00896270"/>
    <w:rsid w:val="0089648B"/>
    <w:rsid w:val="00896FD6"/>
    <w:rsid w:val="008A219C"/>
    <w:rsid w:val="008A70CE"/>
    <w:rsid w:val="008B313D"/>
    <w:rsid w:val="008C0866"/>
    <w:rsid w:val="008C0B07"/>
    <w:rsid w:val="008C25E4"/>
    <w:rsid w:val="008C2C36"/>
    <w:rsid w:val="008C2DAE"/>
    <w:rsid w:val="008C3149"/>
    <w:rsid w:val="008C3FB1"/>
    <w:rsid w:val="008C5BF8"/>
    <w:rsid w:val="008C6E36"/>
    <w:rsid w:val="008C6E9B"/>
    <w:rsid w:val="008C7187"/>
    <w:rsid w:val="008C79E8"/>
    <w:rsid w:val="008D3CFC"/>
    <w:rsid w:val="008D702C"/>
    <w:rsid w:val="008D7119"/>
    <w:rsid w:val="008D713A"/>
    <w:rsid w:val="008D7727"/>
    <w:rsid w:val="008E620B"/>
    <w:rsid w:val="008E6660"/>
    <w:rsid w:val="008E66F4"/>
    <w:rsid w:val="008F43D2"/>
    <w:rsid w:val="008F481B"/>
    <w:rsid w:val="008F7E80"/>
    <w:rsid w:val="009015A7"/>
    <w:rsid w:val="00901BA8"/>
    <w:rsid w:val="00901DBE"/>
    <w:rsid w:val="009041D7"/>
    <w:rsid w:val="0090461C"/>
    <w:rsid w:val="00904F4C"/>
    <w:rsid w:val="009058AE"/>
    <w:rsid w:val="009059A9"/>
    <w:rsid w:val="009074A5"/>
    <w:rsid w:val="0090DFC5"/>
    <w:rsid w:val="009102AE"/>
    <w:rsid w:val="00911644"/>
    <w:rsid w:val="00913A05"/>
    <w:rsid w:val="00913CF1"/>
    <w:rsid w:val="00914232"/>
    <w:rsid w:val="00914D5D"/>
    <w:rsid w:val="0091521F"/>
    <w:rsid w:val="0092152B"/>
    <w:rsid w:val="009217EC"/>
    <w:rsid w:val="009233BB"/>
    <w:rsid w:val="00923A59"/>
    <w:rsid w:val="0092515E"/>
    <w:rsid w:val="009261DB"/>
    <w:rsid w:val="0092640B"/>
    <w:rsid w:val="009277BF"/>
    <w:rsid w:val="0093047A"/>
    <w:rsid w:val="00930AAE"/>
    <w:rsid w:val="009315CC"/>
    <w:rsid w:val="00933D8C"/>
    <w:rsid w:val="009351B3"/>
    <w:rsid w:val="00937190"/>
    <w:rsid w:val="0094052C"/>
    <w:rsid w:val="0094061E"/>
    <w:rsid w:val="00942FBD"/>
    <w:rsid w:val="009432CE"/>
    <w:rsid w:val="00943A84"/>
    <w:rsid w:val="0094417A"/>
    <w:rsid w:val="00944BD6"/>
    <w:rsid w:val="00944D75"/>
    <w:rsid w:val="0094770B"/>
    <w:rsid w:val="00947D4A"/>
    <w:rsid w:val="009510EE"/>
    <w:rsid w:val="00951D88"/>
    <w:rsid w:val="009520FB"/>
    <w:rsid w:val="009566C2"/>
    <w:rsid w:val="0095712D"/>
    <w:rsid w:val="00957260"/>
    <w:rsid w:val="00961059"/>
    <w:rsid w:val="009618C5"/>
    <w:rsid w:val="00963A94"/>
    <w:rsid w:val="00965BFF"/>
    <w:rsid w:val="00970C63"/>
    <w:rsid w:val="00971CD2"/>
    <w:rsid w:val="00972C4F"/>
    <w:rsid w:val="009730C7"/>
    <w:rsid w:val="00977499"/>
    <w:rsid w:val="00977A64"/>
    <w:rsid w:val="00977E6E"/>
    <w:rsid w:val="00977EFF"/>
    <w:rsid w:val="00980840"/>
    <w:rsid w:val="00980F2E"/>
    <w:rsid w:val="00981341"/>
    <w:rsid w:val="0098426A"/>
    <w:rsid w:val="0098681C"/>
    <w:rsid w:val="00986B28"/>
    <w:rsid w:val="00990E2B"/>
    <w:rsid w:val="00994023"/>
    <w:rsid w:val="00994B64"/>
    <w:rsid w:val="00995F3E"/>
    <w:rsid w:val="009A0DD0"/>
    <w:rsid w:val="009A141C"/>
    <w:rsid w:val="009A2A51"/>
    <w:rsid w:val="009A515B"/>
    <w:rsid w:val="009A5D64"/>
    <w:rsid w:val="009B1FE6"/>
    <w:rsid w:val="009B2267"/>
    <w:rsid w:val="009B2FCA"/>
    <w:rsid w:val="009B4DDB"/>
    <w:rsid w:val="009B6288"/>
    <w:rsid w:val="009C1017"/>
    <w:rsid w:val="009C42FF"/>
    <w:rsid w:val="009C573B"/>
    <w:rsid w:val="009C607D"/>
    <w:rsid w:val="009D1EDA"/>
    <w:rsid w:val="009D46B3"/>
    <w:rsid w:val="009D5B72"/>
    <w:rsid w:val="009D5BBA"/>
    <w:rsid w:val="009D6108"/>
    <w:rsid w:val="009E0AE8"/>
    <w:rsid w:val="009E3820"/>
    <w:rsid w:val="009E4858"/>
    <w:rsid w:val="009E495F"/>
    <w:rsid w:val="009E5374"/>
    <w:rsid w:val="009E60C8"/>
    <w:rsid w:val="009F0BF5"/>
    <w:rsid w:val="009F1947"/>
    <w:rsid w:val="009F1E3B"/>
    <w:rsid w:val="009F3289"/>
    <w:rsid w:val="009F345D"/>
    <w:rsid w:val="009F5536"/>
    <w:rsid w:val="009F7D89"/>
    <w:rsid w:val="00A0069D"/>
    <w:rsid w:val="00A007DC"/>
    <w:rsid w:val="00A07ED1"/>
    <w:rsid w:val="00A108EA"/>
    <w:rsid w:val="00A11BA8"/>
    <w:rsid w:val="00A13218"/>
    <w:rsid w:val="00A134B7"/>
    <w:rsid w:val="00A134C3"/>
    <w:rsid w:val="00A178EA"/>
    <w:rsid w:val="00A20679"/>
    <w:rsid w:val="00A217FF"/>
    <w:rsid w:val="00A227A3"/>
    <w:rsid w:val="00A22E7B"/>
    <w:rsid w:val="00A23A66"/>
    <w:rsid w:val="00A266D5"/>
    <w:rsid w:val="00A26E01"/>
    <w:rsid w:val="00A276CB"/>
    <w:rsid w:val="00A278C9"/>
    <w:rsid w:val="00A350D8"/>
    <w:rsid w:val="00A42559"/>
    <w:rsid w:val="00A433E8"/>
    <w:rsid w:val="00A508C9"/>
    <w:rsid w:val="00A550B1"/>
    <w:rsid w:val="00A60635"/>
    <w:rsid w:val="00A60B73"/>
    <w:rsid w:val="00A616A2"/>
    <w:rsid w:val="00A61FC0"/>
    <w:rsid w:val="00A62ABF"/>
    <w:rsid w:val="00A645B4"/>
    <w:rsid w:val="00A64AB1"/>
    <w:rsid w:val="00A66544"/>
    <w:rsid w:val="00A6664E"/>
    <w:rsid w:val="00A67F2E"/>
    <w:rsid w:val="00A71696"/>
    <w:rsid w:val="00A75E4E"/>
    <w:rsid w:val="00A768EA"/>
    <w:rsid w:val="00A76958"/>
    <w:rsid w:val="00A80080"/>
    <w:rsid w:val="00A804DE"/>
    <w:rsid w:val="00A81CC0"/>
    <w:rsid w:val="00A87DBC"/>
    <w:rsid w:val="00A90275"/>
    <w:rsid w:val="00A91565"/>
    <w:rsid w:val="00A936D9"/>
    <w:rsid w:val="00A94EED"/>
    <w:rsid w:val="00AA063C"/>
    <w:rsid w:val="00AA1858"/>
    <w:rsid w:val="00AA208F"/>
    <w:rsid w:val="00AA24E2"/>
    <w:rsid w:val="00AA26DF"/>
    <w:rsid w:val="00AA42D0"/>
    <w:rsid w:val="00AA6EAE"/>
    <w:rsid w:val="00AB0318"/>
    <w:rsid w:val="00AB1718"/>
    <w:rsid w:val="00AB3004"/>
    <w:rsid w:val="00AB3537"/>
    <w:rsid w:val="00AB4951"/>
    <w:rsid w:val="00AC05AE"/>
    <w:rsid w:val="00AC2E85"/>
    <w:rsid w:val="00AD155D"/>
    <w:rsid w:val="00AD4894"/>
    <w:rsid w:val="00AD65E1"/>
    <w:rsid w:val="00AD6CAA"/>
    <w:rsid w:val="00AE45E0"/>
    <w:rsid w:val="00AE4EEA"/>
    <w:rsid w:val="00AE5603"/>
    <w:rsid w:val="00AE6329"/>
    <w:rsid w:val="00AE7A58"/>
    <w:rsid w:val="00AF2796"/>
    <w:rsid w:val="00AF3FA8"/>
    <w:rsid w:val="00AF52FD"/>
    <w:rsid w:val="00AF556C"/>
    <w:rsid w:val="00B0166E"/>
    <w:rsid w:val="00B01E93"/>
    <w:rsid w:val="00B021E0"/>
    <w:rsid w:val="00B022DB"/>
    <w:rsid w:val="00B02FB3"/>
    <w:rsid w:val="00B037AE"/>
    <w:rsid w:val="00B04521"/>
    <w:rsid w:val="00B102CA"/>
    <w:rsid w:val="00B116EA"/>
    <w:rsid w:val="00B1718B"/>
    <w:rsid w:val="00B25283"/>
    <w:rsid w:val="00B26C0D"/>
    <w:rsid w:val="00B26FD3"/>
    <w:rsid w:val="00B315A0"/>
    <w:rsid w:val="00B326FB"/>
    <w:rsid w:val="00B32E40"/>
    <w:rsid w:val="00B33A19"/>
    <w:rsid w:val="00B34A18"/>
    <w:rsid w:val="00B35DEE"/>
    <w:rsid w:val="00B36736"/>
    <w:rsid w:val="00B41164"/>
    <w:rsid w:val="00B41A85"/>
    <w:rsid w:val="00B468CE"/>
    <w:rsid w:val="00B501B3"/>
    <w:rsid w:val="00B52CCE"/>
    <w:rsid w:val="00B54F35"/>
    <w:rsid w:val="00B579CB"/>
    <w:rsid w:val="00B603A1"/>
    <w:rsid w:val="00B626CD"/>
    <w:rsid w:val="00B63637"/>
    <w:rsid w:val="00B70083"/>
    <w:rsid w:val="00B7282A"/>
    <w:rsid w:val="00B73D0E"/>
    <w:rsid w:val="00B75F41"/>
    <w:rsid w:val="00B8058B"/>
    <w:rsid w:val="00B83B28"/>
    <w:rsid w:val="00B84252"/>
    <w:rsid w:val="00B872DF"/>
    <w:rsid w:val="00B87A76"/>
    <w:rsid w:val="00B87D61"/>
    <w:rsid w:val="00B9010D"/>
    <w:rsid w:val="00B925C8"/>
    <w:rsid w:val="00B9303A"/>
    <w:rsid w:val="00B95970"/>
    <w:rsid w:val="00B961C4"/>
    <w:rsid w:val="00B970B6"/>
    <w:rsid w:val="00B97564"/>
    <w:rsid w:val="00BA2FA0"/>
    <w:rsid w:val="00BA3F66"/>
    <w:rsid w:val="00BA4444"/>
    <w:rsid w:val="00BA72D6"/>
    <w:rsid w:val="00BB0BC6"/>
    <w:rsid w:val="00BB10D5"/>
    <w:rsid w:val="00BB1856"/>
    <w:rsid w:val="00BB28F6"/>
    <w:rsid w:val="00BB3190"/>
    <w:rsid w:val="00BB3B4B"/>
    <w:rsid w:val="00BB7B11"/>
    <w:rsid w:val="00BC2609"/>
    <w:rsid w:val="00BC26DD"/>
    <w:rsid w:val="00BC274A"/>
    <w:rsid w:val="00BC294C"/>
    <w:rsid w:val="00BC4468"/>
    <w:rsid w:val="00BD1E22"/>
    <w:rsid w:val="00BD39A9"/>
    <w:rsid w:val="00BD4CE7"/>
    <w:rsid w:val="00BD66A3"/>
    <w:rsid w:val="00BE11BE"/>
    <w:rsid w:val="00BE5629"/>
    <w:rsid w:val="00BE66BA"/>
    <w:rsid w:val="00BE764D"/>
    <w:rsid w:val="00BF11F9"/>
    <w:rsid w:val="00BF198E"/>
    <w:rsid w:val="00BF28C7"/>
    <w:rsid w:val="00BF4F23"/>
    <w:rsid w:val="00BF5D3B"/>
    <w:rsid w:val="00BF5DD8"/>
    <w:rsid w:val="00BF73A0"/>
    <w:rsid w:val="00C002AE"/>
    <w:rsid w:val="00C025F8"/>
    <w:rsid w:val="00C03DD1"/>
    <w:rsid w:val="00C12DA1"/>
    <w:rsid w:val="00C13145"/>
    <w:rsid w:val="00C1364E"/>
    <w:rsid w:val="00C13A7C"/>
    <w:rsid w:val="00C13E62"/>
    <w:rsid w:val="00C16838"/>
    <w:rsid w:val="00C16975"/>
    <w:rsid w:val="00C16C80"/>
    <w:rsid w:val="00C16E6A"/>
    <w:rsid w:val="00C16FCB"/>
    <w:rsid w:val="00C20051"/>
    <w:rsid w:val="00C20813"/>
    <w:rsid w:val="00C2135F"/>
    <w:rsid w:val="00C22633"/>
    <w:rsid w:val="00C2280A"/>
    <w:rsid w:val="00C22B24"/>
    <w:rsid w:val="00C24936"/>
    <w:rsid w:val="00C24F77"/>
    <w:rsid w:val="00C26985"/>
    <w:rsid w:val="00C2760A"/>
    <w:rsid w:val="00C31D49"/>
    <w:rsid w:val="00C34785"/>
    <w:rsid w:val="00C358FE"/>
    <w:rsid w:val="00C35B9B"/>
    <w:rsid w:val="00C40DCC"/>
    <w:rsid w:val="00C4117F"/>
    <w:rsid w:val="00C41F52"/>
    <w:rsid w:val="00C431CE"/>
    <w:rsid w:val="00C46339"/>
    <w:rsid w:val="00C527AA"/>
    <w:rsid w:val="00C541D6"/>
    <w:rsid w:val="00C56219"/>
    <w:rsid w:val="00C60B71"/>
    <w:rsid w:val="00C61012"/>
    <w:rsid w:val="00C6276B"/>
    <w:rsid w:val="00C6757F"/>
    <w:rsid w:val="00C6766B"/>
    <w:rsid w:val="00C67C97"/>
    <w:rsid w:val="00C703F9"/>
    <w:rsid w:val="00C70EC0"/>
    <w:rsid w:val="00C7135A"/>
    <w:rsid w:val="00C72A9C"/>
    <w:rsid w:val="00C7587C"/>
    <w:rsid w:val="00C83176"/>
    <w:rsid w:val="00C83C4D"/>
    <w:rsid w:val="00C83F07"/>
    <w:rsid w:val="00C86091"/>
    <w:rsid w:val="00C90473"/>
    <w:rsid w:val="00C90FBC"/>
    <w:rsid w:val="00C9690F"/>
    <w:rsid w:val="00C9767F"/>
    <w:rsid w:val="00CA1CBE"/>
    <w:rsid w:val="00CA2455"/>
    <w:rsid w:val="00CA3670"/>
    <w:rsid w:val="00CA3EAA"/>
    <w:rsid w:val="00CA5A98"/>
    <w:rsid w:val="00CA66C6"/>
    <w:rsid w:val="00CA6E79"/>
    <w:rsid w:val="00CA71D7"/>
    <w:rsid w:val="00CB08F4"/>
    <w:rsid w:val="00CB2537"/>
    <w:rsid w:val="00CB27CA"/>
    <w:rsid w:val="00CB2EC4"/>
    <w:rsid w:val="00CB3142"/>
    <w:rsid w:val="00CC16E7"/>
    <w:rsid w:val="00CC23C3"/>
    <w:rsid w:val="00CC67FD"/>
    <w:rsid w:val="00CD0DDF"/>
    <w:rsid w:val="00CD1442"/>
    <w:rsid w:val="00CD438E"/>
    <w:rsid w:val="00CD5DAF"/>
    <w:rsid w:val="00CD7225"/>
    <w:rsid w:val="00CE3E0B"/>
    <w:rsid w:val="00CE3F9B"/>
    <w:rsid w:val="00CE4746"/>
    <w:rsid w:val="00CE4F89"/>
    <w:rsid w:val="00CE709C"/>
    <w:rsid w:val="00CE7104"/>
    <w:rsid w:val="00CE750F"/>
    <w:rsid w:val="00CE778B"/>
    <w:rsid w:val="00CF0127"/>
    <w:rsid w:val="00CF1498"/>
    <w:rsid w:val="00CF4437"/>
    <w:rsid w:val="00CF55B1"/>
    <w:rsid w:val="00CF6A1A"/>
    <w:rsid w:val="00CF786C"/>
    <w:rsid w:val="00D03651"/>
    <w:rsid w:val="00D06197"/>
    <w:rsid w:val="00D07DDD"/>
    <w:rsid w:val="00D1039A"/>
    <w:rsid w:val="00D11AF8"/>
    <w:rsid w:val="00D12474"/>
    <w:rsid w:val="00D1536F"/>
    <w:rsid w:val="00D15858"/>
    <w:rsid w:val="00D160CB"/>
    <w:rsid w:val="00D214BD"/>
    <w:rsid w:val="00D220C7"/>
    <w:rsid w:val="00D245A1"/>
    <w:rsid w:val="00D24CB3"/>
    <w:rsid w:val="00D24D22"/>
    <w:rsid w:val="00D2597D"/>
    <w:rsid w:val="00D32E27"/>
    <w:rsid w:val="00D33681"/>
    <w:rsid w:val="00D351B1"/>
    <w:rsid w:val="00D35B29"/>
    <w:rsid w:val="00D36152"/>
    <w:rsid w:val="00D36295"/>
    <w:rsid w:val="00D3680D"/>
    <w:rsid w:val="00D37C54"/>
    <w:rsid w:val="00D40AE4"/>
    <w:rsid w:val="00D41049"/>
    <w:rsid w:val="00D415E2"/>
    <w:rsid w:val="00D41F92"/>
    <w:rsid w:val="00D42055"/>
    <w:rsid w:val="00D42662"/>
    <w:rsid w:val="00D46D13"/>
    <w:rsid w:val="00D47119"/>
    <w:rsid w:val="00D522EF"/>
    <w:rsid w:val="00D52CAF"/>
    <w:rsid w:val="00D53015"/>
    <w:rsid w:val="00D53D8D"/>
    <w:rsid w:val="00D55080"/>
    <w:rsid w:val="00D5668E"/>
    <w:rsid w:val="00D568C5"/>
    <w:rsid w:val="00D57741"/>
    <w:rsid w:val="00D57BC7"/>
    <w:rsid w:val="00D60B3D"/>
    <w:rsid w:val="00D6132D"/>
    <w:rsid w:val="00D647C3"/>
    <w:rsid w:val="00D6650E"/>
    <w:rsid w:val="00D7314D"/>
    <w:rsid w:val="00D77809"/>
    <w:rsid w:val="00D8263D"/>
    <w:rsid w:val="00D83D91"/>
    <w:rsid w:val="00D84AE8"/>
    <w:rsid w:val="00D86F01"/>
    <w:rsid w:val="00D9337B"/>
    <w:rsid w:val="00D9386E"/>
    <w:rsid w:val="00D9633A"/>
    <w:rsid w:val="00DA02A6"/>
    <w:rsid w:val="00DA34C8"/>
    <w:rsid w:val="00DA4176"/>
    <w:rsid w:val="00DA5DA0"/>
    <w:rsid w:val="00DA6595"/>
    <w:rsid w:val="00DA6C88"/>
    <w:rsid w:val="00DA7027"/>
    <w:rsid w:val="00DA71FC"/>
    <w:rsid w:val="00DB151A"/>
    <w:rsid w:val="00DB2AD0"/>
    <w:rsid w:val="00DB30B4"/>
    <w:rsid w:val="00DB4C0C"/>
    <w:rsid w:val="00DB4C5F"/>
    <w:rsid w:val="00DC0EBF"/>
    <w:rsid w:val="00DC18B2"/>
    <w:rsid w:val="00DC395A"/>
    <w:rsid w:val="00DC3D93"/>
    <w:rsid w:val="00DC59C4"/>
    <w:rsid w:val="00DC5F03"/>
    <w:rsid w:val="00DD4C66"/>
    <w:rsid w:val="00DD4FC4"/>
    <w:rsid w:val="00DD5B15"/>
    <w:rsid w:val="00DE008A"/>
    <w:rsid w:val="00DE024A"/>
    <w:rsid w:val="00DF1BDE"/>
    <w:rsid w:val="00DF219B"/>
    <w:rsid w:val="00DF2386"/>
    <w:rsid w:val="00DF435B"/>
    <w:rsid w:val="00DF64EC"/>
    <w:rsid w:val="00DF6941"/>
    <w:rsid w:val="00DF6C1E"/>
    <w:rsid w:val="00DF72E0"/>
    <w:rsid w:val="00DF7FE7"/>
    <w:rsid w:val="00E00E9F"/>
    <w:rsid w:val="00E01F30"/>
    <w:rsid w:val="00E0231C"/>
    <w:rsid w:val="00E02654"/>
    <w:rsid w:val="00E0315A"/>
    <w:rsid w:val="00E05747"/>
    <w:rsid w:val="00E06B23"/>
    <w:rsid w:val="00E100B9"/>
    <w:rsid w:val="00E12BBA"/>
    <w:rsid w:val="00E14D4D"/>
    <w:rsid w:val="00E14E08"/>
    <w:rsid w:val="00E16CC7"/>
    <w:rsid w:val="00E17A64"/>
    <w:rsid w:val="00E17EE6"/>
    <w:rsid w:val="00E20094"/>
    <w:rsid w:val="00E2540F"/>
    <w:rsid w:val="00E2744B"/>
    <w:rsid w:val="00E3024A"/>
    <w:rsid w:val="00E339C3"/>
    <w:rsid w:val="00E33EDF"/>
    <w:rsid w:val="00E37FC2"/>
    <w:rsid w:val="00E40827"/>
    <w:rsid w:val="00E4084B"/>
    <w:rsid w:val="00E4234C"/>
    <w:rsid w:val="00E43885"/>
    <w:rsid w:val="00E444FC"/>
    <w:rsid w:val="00E44F1E"/>
    <w:rsid w:val="00E45027"/>
    <w:rsid w:val="00E46367"/>
    <w:rsid w:val="00E468E6"/>
    <w:rsid w:val="00E50224"/>
    <w:rsid w:val="00E50C33"/>
    <w:rsid w:val="00E51610"/>
    <w:rsid w:val="00E52A06"/>
    <w:rsid w:val="00E52A3F"/>
    <w:rsid w:val="00E5553D"/>
    <w:rsid w:val="00E559B0"/>
    <w:rsid w:val="00E5729D"/>
    <w:rsid w:val="00E57D9D"/>
    <w:rsid w:val="00E631A8"/>
    <w:rsid w:val="00E63F0B"/>
    <w:rsid w:val="00E642B6"/>
    <w:rsid w:val="00E666DB"/>
    <w:rsid w:val="00E6765B"/>
    <w:rsid w:val="00E71520"/>
    <w:rsid w:val="00E72453"/>
    <w:rsid w:val="00E72EDE"/>
    <w:rsid w:val="00E73C90"/>
    <w:rsid w:val="00E73DED"/>
    <w:rsid w:val="00E745FC"/>
    <w:rsid w:val="00E7491B"/>
    <w:rsid w:val="00E74F08"/>
    <w:rsid w:val="00E75CA2"/>
    <w:rsid w:val="00E76220"/>
    <w:rsid w:val="00E76632"/>
    <w:rsid w:val="00E77109"/>
    <w:rsid w:val="00E777F3"/>
    <w:rsid w:val="00E8180A"/>
    <w:rsid w:val="00E82E94"/>
    <w:rsid w:val="00E8647D"/>
    <w:rsid w:val="00E9040B"/>
    <w:rsid w:val="00E913BF"/>
    <w:rsid w:val="00E927B5"/>
    <w:rsid w:val="00E93576"/>
    <w:rsid w:val="00E94E50"/>
    <w:rsid w:val="00E96B53"/>
    <w:rsid w:val="00EA0CEE"/>
    <w:rsid w:val="00EA22B9"/>
    <w:rsid w:val="00EA3318"/>
    <w:rsid w:val="00EA3A7F"/>
    <w:rsid w:val="00EB3CA7"/>
    <w:rsid w:val="00EC588F"/>
    <w:rsid w:val="00ED01A3"/>
    <w:rsid w:val="00ED1012"/>
    <w:rsid w:val="00ED1BE8"/>
    <w:rsid w:val="00ED1CB9"/>
    <w:rsid w:val="00ED2630"/>
    <w:rsid w:val="00ED3AEB"/>
    <w:rsid w:val="00ED4036"/>
    <w:rsid w:val="00ED43D3"/>
    <w:rsid w:val="00ED664F"/>
    <w:rsid w:val="00ED7864"/>
    <w:rsid w:val="00EE2107"/>
    <w:rsid w:val="00EE3DC8"/>
    <w:rsid w:val="00EE45DC"/>
    <w:rsid w:val="00EE60AF"/>
    <w:rsid w:val="00EE7537"/>
    <w:rsid w:val="00EF0E9B"/>
    <w:rsid w:val="00EF1DBA"/>
    <w:rsid w:val="00EF42CE"/>
    <w:rsid w:val="00F00D6B"/>
    <w:rsid w:val="00F04B64"/>
    <w:rsid w:val="00F068F0"/>
    <w:rsid w:val="00F078F1"/>
    <w:rsid w:val="00F126E5"/>
    <w:rsid w:val="00F12F74"/>
    <w:rsid w:val="00F136F5"/>
    <w:rsid w:val="00F14404"/>
    <w:rsid w:val="00F17514"/>
    <w:rsid w:val="00F177F1"/>
    <w:rsid w:val="00F17C29"/>
    <w:rsid w:val="00F216C7"/>
    <w:rsid w:val="00F21757"/>
    <w:rsid w:val="00F2372D"/>
    <w:rsid w:val="00F246D8"/>
    <w:rsid w:val="00F2630F"/>
    <w:rsid w:val="00F26C2E"/>
    <w:rsid w:val="00F2737F"/>
    <w:rsid w:val="00F32C70"/>
    <w:rsid w:val="00F32D03"/>
    <w:rsid w:val="00F336F0"/>
    <w:rsid w:val="00F344DE"/>
    <w:rsid w:val="00F35B93"/>
    <w:rsid w:val="00F36A95"/>
    <w:rsid w:val="00F376E9"/>
    <w:rsid w:val="00F40772"/>
    <w:rsid w:val="00F407BC"/>
    <w:rsid w:val="00F43C2C"/>
    <w:rsid w:val="00F43DED"/>
    <w:rsid w:val="00F44876"/>
    <w:rsid w:val="00F45B80"/>
    <w:rsid w:val="00F46B37"/>
    <w:rsid w:val="00F50631"/>
    <w:rsid w:val="00F52E89"/>
    <w:rsid w:val="00F554F1"/>
    <w:rsid w:val="00F56BB7"/>
    <w:rsid w:val="00F56E5C"/>
    <w:rsid w:val="00F60957"/>
    <w:rsid w:val="00F64C8A"/>
    <w:rsid w:val="00F65085"/>
    <w:rsid w:val="00F7138B"/>
    <w:rsid w:val="00F72455"/>
    <w:rsid w:val="00F73E71"/>
    <w:rsid w:val="00F73EE2"/>
    <w:rsid w:val="00F776A9"/>
    <w:rsid w:val="00F82676"/>
    <w:rsid w:val="00F82BBD"/>
    <w:rsid w:val="00F847E5"/>
    <w:rsid w:val="00F85ECF"/>
    <w:rsid w:val="00F86774"/>
    <w:rsid w:val="00F92888"/>
    <w:rsid w:val="00F97628"/>
    <w:rsid w:val="00F97D89"/>
    <w:rsid w:val="00F97E9B"/>
    <w:rsid w:val="00FA282A"/>
    <w:rsid w:val="00FA2EB9"/>
    <w:rsid w:val="00FA32ED"/>
    <w:rsid w:val="00FA3BDE"/>
    <w:rsid w:val="00FA4214"/>
    <w:rsid w:val="00FB1432"/>
    <w:rsid w:val="00FB2B13"/>
    <w:rsid w:val="00FB2CD2"/>
    <w:rsid w:val="00FB46DF"/>
    <w:rsid w:val="00FB6EE7"/>
    <w:rsid w:val="00FB70AE"/>
    <w:rsid w:val="00FB70D8"/>
    <w:rsid w:val="00FB766D"/>
    <w:rsid w:val="00FB7A50"/>
    <w:rsid w:val="00FB7FA8"/>
    <w:rsid w:val="00FC0989"/>
    <w:rsid w:val="00FC0C8B"/>
    <w:rsid w:val="00FC42BB"/>
    <w:rsid w:val="00FC4DFF"/>
    <w:rsid w:val="00FC7A32"/>
    <w:rsid w:val="00FD27EB"/>
    <w:rsid w:val="00FD59B1"/>
    <w:rsid w:val="00FD5C6E"/>
    <w:rsid w:val="00FD692A"/>
    <w:rsid w:val="00FE00B5"/>
    <w:rsid w:val="00FE188B"/>
    <w:rsid w:val="00FE302B"/>
    <w:rsid w:val="00FE49DA"/>
    <w:rsid w:val="00FF1C3F"/>
    <w:rsid w:val="00FF23B7"/>
    <w:rsid w:val="00FF2C08"/>
    <w:rsid w:val="00FF7A3D"/>
    <w:rsid w:val="0424183F"/>
    <w:rsid w:val="04342DA5"/>
    <w:rsid w:val="044BDD9F"/>
    <w:rsid w:val="0465F121"/>
    <w:rsid w:val="050FC438"/>
    <w:rsid w:val="07AB2574"/>
    <w:rsid w:val="07D9F1DF"/>
    <w:rsid w:val="08A0D62D"/>
    <w:rsid w:val="097C80EE"/>
    <w:rsid w:val="0B0CBA92"/>
    <w:rsid w:val="0BF032E1"/>
    <w:rsid w:val="0C14FFC9"/>
    <w:rsid w:val="0D0F903E"/>
    <w:rsid w:val="0D40DE3A"/>
    <w:rsid w:val="0D5F6E4F"/>
    <w:rsid w:val="0D8DFC93"/>
    <w:rsid w:val="0E2D3947"/>
    <w:rsid w:val="0EDC4068"/>
    <w:rsid w:val="0EF13499"/>
    <w:rsid w:val="0F522C81"/>
    <w:rsid w:val="0FF4E049"/>
    <w:rsid w:val="10BBF34E"/>
    <w:rsid w:val="119A7676"/>
    <w:rsid w:val="11C651FA"/>
    <w:rsid w:val="127E0841"/>
    <w:rsid w:val="13541F2F"/>
    <w:rsid w:val="15503B67"/>
    <w:rsid w:val="164ACA87"/>
    <w:rsid w:val="164F3FFC"/>
    <w:rsid w:val="1691F7B4"/>
    <w:rsid w:val="181D46D4"/>
    <w:rsid w:val="1A3C3DD0"/>
    <w:rsid w:val="1B2EB641"/>
    <w:rsid w:val="1C67489C"/>
    <w:rsid w:val="1E4C3D82"/>
    <w:rsid w:val="1EF1FC9F"/>
    <w:rsid w:val="1F699549"/>
    <w:rsid w:val="205D3DA9"/>
    <w:rsid w:val="22F45552"/>
    <w:rsid w:val="2741C3B1"/>
    <w:rsid w:val="2C1F9551"/>
    <w:rsid w:val="2C9F0299"/>
    <w:rsid w:val="313ACBCE"/>
    <w:rsid w:val="31DC83FE"/>
    <w:rsid w:val="32665214"/>
    <w:rsid w:val="3528FF68"/>
    <w:rsid w:val="38390691"/>
    <w:rsid w:val="3A4C44D4"/>
    <w:rsid w:val="3A95A79F"/>
    <w:rsid w:val="3DEA46CA"/>
    <w:rsid w:val="3FD5F04D"/>
    <w:rsid w:val="40776004"/>
    <w:rsid w:val="407A20EE"/>
    <w:rsid w:val="419D8648"/>
    <w:rsid w:val="42D1B9F1"/>
    <w:rsid w:val="44593BCE"/>
    <w:rsid w:val="44A73FF1"/>
    <w:rsid w:val="45970035"/>
    <w:rsid w:val="46D52D73"/>
    <w:rsid w:val="475F2011"/>
    <w:rsid w:val="47CF859C"/>
    <w:rsid w:val="47E7AFBD"/>
    <w:rsid w:val="487AE4DA"/>
    <w:rsid w:val="4A038A3C"/>
    <w:rsid w:val="4AA14E85"/>
    <w:rsid w:val="4C9D0C44"/>
    <w:rsid w:val="4CA4D3A1"/>
    <w:rsid w:val="4D516480"/>
    <w:rsid w:val="4F17F484"/>
    <w:rsid w:val="506B4E3C"/>
    <w:rsid w:val="50EB4F9D"/>
    <w:rsid w:val="52584BA6"/>
    <w:rsid w:val="54F2801F"/>
    <w:rsid w:val="561E5450"/>
    <w:rsid w:val="59140111"/>
    <w:rsid w:val="5AC029AE"/>
    <w:rsid w:val="5C37897B"/>
    <w:rsid w:val="5C6939D7"/>
    <w:rsid w:val="5E1B7B6F"/>
    <w:rsid w:val="5EC0C186"/>
    <w:rsid w:val="60859223"/>
    <w:rsid w:val="60B5408B"/>
    <w:rsid w:val="612AB03F"/>
    <w:rsid w:val="61D3304A"/>
    <w:rsid w:val="63FFCA80"/>
    <w:rsid w:val="642FBC36"/>
    <w:rsid w:val="65A7C735"/>
    <w:rsid w:val="65BE06A0"/>
    <w:rsid w:val="65D06935"/>
    <w:rsid w:val="69BCA76D"/>
    <w:rsid w:val="6AEC52B7"/>
    <w:rsid w:val="6BDBA4DB"/>
    <w:rsid w:val="6C6F3D8E"/>
    <w:rsid w:val="6DE2AC62"/>
    <w:rsid w:val="6F2BBFA1"/>
    <w:rsid w:val="6F62D996"/>
    <w:rsid w:val="6FF1ACA9"/>
    <w:rsid w:val="724E8FF5"/>
    <w:rsid w:val="7372B2A6"/>
    <w:rsid w:val="737EB0E6"/>
    <w:rsid w:val="75A0B2B4"/>
    <w:rsid w:val="763ED63E"/>
    <w:rsid w:val="76E039C4"/>
    <w:rsid w:val="7A24FB8B"/>
    <w:rsid w:val="7A396FB9"/>
    <w:rsid w:val="7ADA32BE"/>
    <w:rsid w:val="7AF7D782"/>
    <w:rsid w:val="7C5225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1864FF"/>
  <w15:docId w15:val="{00F946DE-9A8D-46E8-989A-9D1E54F7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lang w:val="en-US"/>
    </w:rPr>
  </w:style>
  <w:style w:type="character" w:customStyle="1" w:styleId="MGfulltextChar">
    <w:name w:val="MG_fulltext Char"/>
    <w:basedOn w:val="DefaultParagraphFont"/>
    <w:link w:val="MGfulltext"/>
    <w:rsid w:val="00B32E40"/>
    <w:rPr>
      <w:rFonts w:ascii="Arial" w:eastAsia="Times New Roman" w:hAnsi="Arial" w:cs="Arial"/>
      <w:sz w:val="24"/>
      <w:szCs w:val="24"/>
      <w:lang w:val="en-US"/>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paragraph" w:customStyle="1" w:styleId="xl65">
    <w:name w:val="xl65"/>
    <w:basedOn w:val="Normal"/>
    <w:rsid w:val="00B52CCE"/>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B52CCE"/>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B52CC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B52CC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B52C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character" w:styleId="UnresolvedMention">
    <w:name w:val="Unresolved Mention"/>
    <w:basedOn w:val="DefaultParagraphFont"/>
    <w:uiPriority w:val="99"/>
    <w:semiHidden/>
    <w:unhideWhenUsed/>
    <w:rsid w:val="00591718"/>
    <w:rPr>
      <w:color w:val="605E5C"/>
      <w:shd w:val="clear" w:color="auto" w:fill="E1DFDD"/>
    </w:rPr>
  </w:style>
  <w:style w:type="character" w:styleId="Mention">
    <w:name w:val="Mention"/>
    <w:basedOn w:val="DefaultParagraphFont"/>
    <w:uiPriority w:val="99"/>
    <w:unhideWhenUsed/>
    <w:rsid w:val="003B67B9"/>
    <w:rPr>
      <w:color w:val="2B579A"/>
      <w:shd w:val="clear" w:color="auto" w:fill="E1DFDD"/>
    </w:rPr>
  </w:style>
  <w:style w:type="character" w:styleId="FollowedHyperlink">
    <w:name w:val="FollowedHyperlink"/>
    <w:basedOn w:val="DefaultParagraphFont"/>
    <w:uiPriority w:val="99"/>
    <w:semiHidden/>
    <w:unhideWhenUsed/>
    <w:rsid w:val="002520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5543">
      <w:bodyDiv w:val="1"/>
      <w:marLeft w:val="0"/>
      <w:marRight w:val="0"/>
      <w:marTop w:val="0"/>
      <w:marBottom w:val="0"/>
      <w:divBdr>
        <w:top w:val="none" w:sz="0" w:space="0" w:color="auto"/>
        <w:left w:val="none" w:sz="0" w:space="0" w:color="auto"/>
        <w:bottom w:val="none" w:sz="0" w:space="0" w:color="auto"/>
        <w:right w:val="none" w:sz="0" w:space="0" w:color="auto"/>
      </w:divBdr>
    </w:div>
    <w:div w:id="39211856">
      <w:bodyDiv w:val="1"/>
      <w:marLeft w:val="0"/>
      <w:marRight w:val="0"/>
      <w:marTop w:val="0"/>
      <w:marBottom w:val="0"/>
      <w:divBdr>
        <w:top w:val="none" w:sz="0" w:space="0" w:color="auto"/>
        <w:left w:val="none" w:sz="0" w:space="0" w:color="auto"/>
        <w:bottom w:val="none" w:sz="0" w:space="0" w:color="auto"/>
        <w:right w:val="none" w:sz="0" w:space="0" w:color="auto"/>
      </w:divBdr>
    </w:div>
    <w:div w:id="45565056">
      <w:bodyDiv w:val="1"/>
      <w:marLeft w:val="0"/>
      <w:marRight w:val="0"/>
      <w:marTop w:val="0"/>
      <w:marBottom w:val="0"/>
      <w:divBdr>
        <w:top w:val="none" w:sz="0" w:space="0" w:color="auto"/>
        <w:left w:val="none" w:sz="0" w:space="0" w:color="auto"/>
        <w:bottom w:val="none" w:sz="0" w:space="0" w:color="auto"/>
        <w:right w:val="none" w:sz="0" w:space="0" w:color="auto"/>
      </w:divBdr>
    </w:div>
    <w:div w:id="71204755">
      <w:bodyDiv w:val="1"/>
      <w:marLeft w:val="0"/>
      <w:marRight w:val="0"/>
      <w:marTop w:val="0"/>
      <w:marBottom w:val="0"/>
      <w:divBdr>
        <w:top w:val="none" w:sz="0" w:space="0" w:color="auto"/>
        <w:left w:val="none" w:sz="0" w:space="0" w:color="auto"/>
        <w:bottom w:val="none" w:sz="0" w:space="0" w:color="auto"/>
        <w:right w:val="none" w:sz="0" w:space="0" w:color="auto"/>
      </w:divBdr>
    </w:div>
    <w:div w:id="139883844">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6373414">
      <w:bodyDiv w:val="1"/>
      <w:marLeft w:val="0"/>
      <w:marRight w:val="0"/>
      <w:marTop w:val="0"/>
      <w:marBottom w:val="0"/>
      <w:divBdr>
        <w:top w:val="none" w:sz="0" w:space="0" w:color="auto"/>
        <w:left w:val="none" w:sz="0" w:space="0" w:color="auto"/>
        <w:bottom w:val="none" w:sz="0" w:space="0" w:color="auto"/>
        <w:right w:val="none" w:sz="0" w:space="0" w:color="auto"/>
      </w:divBdr>
    </w:div>
    <w:div w:id="417795005">
      <w:bodyDiv w:val="1"/>
      <w:marLeft w:val="0"/>
      <w:marRight w:val="0"/>
      <w:marTop w:val="0"/>
      <w:marBottom w:val="0"/>
      <w:divBdr>
        <w:top w:val="none" w:sz="0" w:space="0" w:color="auto"/>
        <w:left w:val="none" w:sz="0" w:space="0" w:color="auto"/>
        <w:bottom w:val="none" w:sz="0" w:space="0" w:color="auto"/>
        <w:right w:val="none" w:sz="0" w:space="0" w:color="auto"/>
      </w:divBdr>
    </w:div>
    <w:div w:id="621114660">
      <w:bodyDiv w:val="1"/>
      <w:marLeft w:val="0"/>
      <w:marRight w:val="0"/>
      <w:marTop w:val="0"/>
      <w:marBottom w:val="0"/>
      <w:divBdr>
        <w:top w:val="none" w:sz="0" w:space="0" w:color="auto"/>
        <w:left w:val="none" w:sz="0" w:space="0" w:color="auto"/>
        <w:bottom w:val="none" w:sz="0" w:space="0" w:color="auto"/>
        <w:right w:val="none" w:sz="0" w:space="0" w:color="auto"/>
      </w:divBdr>
    </w:div>
    <w:div w:id="723677208">
      <w:bodyDiv w:val="1"/>
      <w:marLeft w:val="0"/>
      <w:marRight w:val="0"/>
      <w:marTop w:val="0"/>
      <w:marBottom w:val="0"/>
      <w:divBdr>
        <w:top w:val="none" w:sz="0" w:space="0" w:color="auto"/>
        <w:left w:val="none" w:sz="0" w:space="0" w:color="auto"/>
        <w:bottom w:val="none" w:sz="0" w:space="0" w:color="auto"/>
        <w:right w:val="none" w:sz="0" w:space="0" w:color="auto"/>
      </w:divBdr>
    </w:div>
    <w:div w:id="757824281">
      <w:bodyDiv w:val="1"/>
      <w:marLeft w:val="0"/>
      <w:marRight w:val="0"/>
      <w:marTop w:val="0"/>
      <w:marBottom w:val="0"/>
      <w:divBdr>
        <w:top w:val="none" w:sz="0" w:space="0" w:color="auto"/>
        <w:left w:val="none" w:sz="0" w:space="0" w:color="auto"/>
        <w:bottom w:val="none" w:sz="0" w:space="0" w:color="auto"/>
        <w:right w:val="none" w:sz="0" w:space="0" w:color="auto"/>
      </w:divBdr>
    </w:div>
    <w:div w:id="997684447">
      <w:bodyDiv w:val="1"/>
      <w:marLeft w:val="0"/>
      <w:marRight w:val="0"/>
      <w:marTop w:val="0"/>
      <w:marBottom w:val="0"/>
      <w:divBdr>
        <w:top w:val="none" w:sz="0" w:space="0" w:color="auto"/>
        <w:left w:val="none" w:sz="0" w:space="0" w:color="auto"/>
        <w:bottom w:val="none" w:sz="0" w:space="0" w:color="auto"/>
        <w:right w:val="none" w:sz="0" w:space="0" w:color="auto"/>
      </w:divBdr>
    </w:div>
    <w:div w:id="1013531611">
      <w:bodyDiv w:val="1"/>
      <w:marLeft w:val="0"/>
      <w:marRight w:val="0"/>
      <w:marTop w:val="0"/>
      <w:marBottom w:val="0"/>
      <w:divBdr>
        <w:top w:val="none" w:sz="0" w:space="0" w:color="auto"/>
        <w:left w:val="none" w:sz="0" w:space="0" w:color="auto"/>
        <w:bottom w:val="none" w:sz="0" w:space="0" w:color="auto"/>
        <w:right w:val="none" w:sz="0" w:space="0" w:color="auto"/>
      </w:divBdr>
    </w:div>
    <w:div w:id="1302539324">
      <w:bodyDiv w:val="1"/>
      <w:marLeft w:val="0"/>
      <w:marRight w:val="0"/>
      <w:marTop w:val="0"/>
      <w:marBottom w:val="0"/>
      <w:divBdr>
        <w:top w:val="none" w:sz="0" w:space="0" w:color="auto"/>
        <w:left w:val="none" w:sz="0" w:space="0" w:color="auto"/>
        <w:bottom w:val="none" w:sz="0" w:space="0" w:color="auto"/>
        <w:right w:val="none" w:sz="0" w:space="0" w:color="auto"/>
      </w:divBdr>
    </w:div>
    <w:div w:id="1336878413">
      <w:bodyDiv w:val="1"/>
      <w:marLeft w:val="0"/>
      <w:marRight w:val="0"/>
      <w:marTop w:val="0"/>
      <w:marBottom w:val="0"/>
      <w:divBdr>
        <w:top w:val="none" w:sz="0" w:space="0" w:color="auto"/>
        <w:left w:val="none" w:sz="0" w:space="0" w:color="auto"/>
        <w:bottom w:val="none" w:sz="0" w:space="0" w:color="auto"/>
        <w:right w:val="none" w:sz="0" w:space="0" w:color="auto"/>
      </w:divBdr>
    </w:div>
    <w:div w:id="1354645834">
      <w:bodyDiv w:val="1"/>
      <w:marLeft w:val="0"/>
      <w:marRight w:val="0"/>
      <w:marTop w:val="0"/>
      <w:marBottom w:val="0"/>
      <w:divBdr>
        <w:top w:val="none" w:sz="0" w:space="0" w:color="auto"/>
        <w:left w:val="none" w:sz="0" w:space="0" w:color="auto"/>
        <w:bottom w:val="none" w:sz="0" w:space="0" w:color="auto"/>
        <w:right w:val="none" w:sz="0" w:space="0" w:color="auto"/>
      </w:divBdr>
    </w:div>
    <w:div w:id="1524975913">
      <w:bodyDiv w:val="1"/>
      <w:marLeft w:val="0"/>
      <w:marRight w:val="0"/>
      <w:marTop w:val="0"/>
      <w:marBottom w:val="0"/>
      <w:divBdr>
        <w:top w:val="none" w:sz="0" w:space="0" w:color="auto"/>
        <w:left w:val="none" w:sz="0" w:space="0" w:color="auto"/>
        <w:bottom w:val="none" w:sz="0" w:space="0" w:color="auto"/>
        <w:right w:val="none" w:sz="0" w:space="0" w:color="auto"/>
      </w:divBdr>
    </w:div>
    <w:div w:id="1727415641">
      <w:bodyDiv w:val="1"/>
      <w:marLeft w:val="0"/>
      <w:marRight w:val="0"/>
      <w:marTop w:val="0"/>
      <w:marBottom w:val="0"/>
      <w:divBdr>
        <w:top w:val="none" w:sz="0" w:space="0" w:color="auto"/>
        <w:left w:val="none" w:sz="0" w:space="0" w:color="auto"/>
        <w:bottom w:val="none" w:sz="0" w:space="0" w:color="auto"/>
        <w:right w:val="none" w:sz="0" w:space="0" w:color="auto"/>
      </w:divBdr>
    </w:div>
    <w:div w:id="1836333646">
      <w:bodyDiv w:val="1"/>
      <w:marLeft w:val="0"/>
      <w:marRight w:val="0"/>
      <w:marTop w:val="0"/>
      <w:marBottom w:val="0"/>
      <w:divBdr>
        <w:top w:val="none" w:sz="0" w:space="0" w:color="auto"/>
        <w:left w:val="none" w:sz="0" w:space="0" w:color="auto"/>
        <w:bottom w:val="none" w:sz="0" w:space="0" w:color="auto"/>
        <w:right w:val="none" w:sz="0" w:space="0" w:color="auto"/>
      </w:divBdr>
    </w:div>
    <w:div w:id="1935891816">
      <w:bodyDiv w:val="1"/>
      <w:marLeft w:val="0"/>
      <w:marRight w:val="0"/>
      <w:marTop w:val="0"/>
      <w:marBottom w:val="0"/>
      <w:divBdr>
        <w:top w:val="none" w:sz="0" w:space="0" w:color="auto"/>
        <w:left w:val="none" w:sz="0" w:space="0" w:color="auto"/>
        <w:bottom w:val="none" w:sz="0" w:space="0" w:color="auto"/>
        <w:right w:val="none" w:sz="0" w:space="0" w:color="auto"/>
      </w:divBdr>
    </w:div>
    <w:div w:id="2135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undocs.org/Home/Mobile?FinalSymbol=A%2FRES%2F79%2F249&amp;Language=E&amp;DeviceType=Desktop&amp;LangRequested=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712BFF-040E-4D49-86A9-AFD3549038EF}">
  <ds:schemaRefs>
    <ds:schemaRef ds:uri="http://schemas.microsoft.com/sharepoint/v3/contenttype/forms"/>
  </ds:schemaRefs>
</ds:datastoreItem>
</file>

<file path=customXml/itemProps2.xml><?xml version="1.0" encoding="utf-8"?>
<ds:datastoreItem xmlns:ds="http://schemas.openxmlformats.org/officeDocument/2006/customXml" ds:itemID="{A1B793DD-2E99-4F82-989F-DF0D6AFC79BF}">
  <ds:schemaRefs>
    <ds:schemaRef ds:uri="http://schemas.openxmlformats.org/officeDocument/2006/bibliography"/>
  </ds:schemaRefs>
</ds:datastoreItem>
</file>

<file path=customXml/itemProps3.xml><?xml version="1.0" encoding="utf-8"?>
<ds:datastoreItem xmlns:ds="http://schemas.openxmlformats.org/officeDocument/2006/customXml" ds:itemID="{DE035C0D-B67E-441E-B855-D1617892076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4.xml><?xml version="1.0" encoding="utf-8"?>
<ds:datastoreItem xmlns:ds="http://schemas.openxmlformats.org/officeDocument/2006/customXml" ds:itemID="{AEF34E6C-71AE-4FA5-95DB-1F7F0461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6507</Words>
  <Characters>37090</Characters>
  <Application>Microsoft Office Word</Application>
  <DocSecurity>0</DocSecurity>
  <Lines>309</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43510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cp:lastPrinted>2024-10-04T05:17:00Z</cp:lastPrinted>
  <dcterms:created xsi:type="dcterms:W3CDTF">2025-01-16T10:30:00Z</dcterms:created>
  <dcterms:modified xsi:type="dcterms:W3CDTF">2025-01-16T10:33:00Z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