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6D9774E3" w:rsidR="00446065" w:rsidRPr="001E2204" w:rsidRDefault="00A22A7E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THE</w:t>
      </w:r>
      <w:r w:rsidR="00446065">
        <w:rPr>
          <w:bCs/>
        </w:rPr>
        <w:t xml:space="preserve"> </w:t>
      </w:r>
      <w:r w:rsidR="00446065" w:rsidRPr="001E2204">
        <w:rPr>
          <w:bCs/>
        </w:rPr>
        <w:t>CONVENTION ON WETLANDS</w:t>
      </w:r>
    </w:p>
    <w:p w14:paraId="2CE8AB6C" w14:textId="5927216B" w:rsidR="00446065" w:rsidRPr="001E2204" w:rsidRDefault="00446065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6</w:t>
      </w:r>
      <w:r w:rsidR="003B307D">
        <w:rPr>
          <w:bCs/>
        </w:rPr>
        <w:t>5</w:t>
      </w:r>
      <w:r w:rsidRPr="00F349FD">
        <w:rPr>
          <w:bCs/>
        </w:rPr>
        <w:t>th</w:t>
      </w:r>
      <w:r w:rsidRPr="001E2204">
        <w:rPr>
          <w:bCs/>
        </w:rPr>
        <w:t xml:space="preserve"> Meeting of the Standing Committee</w:t>
      </w:r>
    </w:p>
    <w:p w14:paraId="75050B86" w14:textId="5FDC91FB" w:rsidR="00446065" w:rsidRPr="00A22A7E" w:rsidRDefault="003B307D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Victoria Falls</w:t>
      </w:r>
      <w:r w:rsidR="00446065" w:rsidRPr="00A22A7E">
        <w:rPr>
          <w:bCs/>
        </w:rPr>
        <w:t xml:space="preserve">, </w:t>
      </w:r>
      <w:r>
        <w:rPr>
          <w:bCs/>
        </w:rPr>
        <w:t>Zimbabwe</w:t>
      </w:r>
      <w:r w:rsidR="00446065" w:rsidRPr="00A22A7E">
        <w:rPr>
          <w:bCs/>
        </w:rPr>
        <w:t xml:space="preserve">, </w:t>
      </w:r>
      <w:r>
        <w:rPr>
          <w:bCs/>
        </w:rPr>
        <w:t>23</w:t>
      </w:r>
      <w:r w:rsidR="00446065" w:rsidRPr="00A22A7E">
        <w:rPr>
          <w:bCs/>
        </w:rPr>
        <w:t xml:space="preserve"> </w:t>
      </w:r>
      <w:r w:rsidR="00C80A22">
        <w:rPr>
          <w:bCs/>
        </w:rPr>
        <w:t>July</w:t>
      </w:r>
      <w:r w:rsidR="00446065" w:rsidRPr="00A22A7E">
        <w:rPr>
          <w:bCs/>
        </w:rPr>
        <w:t xml:space="preserve"> 202</w:t>
      </w:r>
      <w:r w:rsidR="00C80A22">
        <w:rPr>
          <w:bCs/>
        </w:rPr>
        <w:t>5</w:t>
      </w:r>
    </w:p>
    <w:p w14:paraId="5D981AD9" w14:textId="77777777" w:rsidR="00446065" w:rsidRPr="00A22A7E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71C024A3" w:rsidR="00446065" w:rsidRPr="00A22A7E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>SC6</w:t>
      </w:r>
      <w:r w:rsidR="003B307D">
        <w:rPr>
          <w:rFonts w:cs="Arial"/>
          <w:b/>
          <w:sz w:val="28"/>
          <w:szCs w:val="28"/>
        </w:rPr>
        <w:t>5</w:t>
      </w:r>
      <w:r w:rsidRPr="00A22A7E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A22A7E" w:rsidRDefault="00446065" w:rsidP="00446065">
      <w:pPr>
        <w:spacing w:after="0" w:line="240" w:lineRule="auto"/>
        <w:rPr>
          <w:rFonts w:cs="Arial"/>
          <w:b/>
        </w:rPr>
      </w:pPr>
    </w:p>
    <w:p w14:paraId="27AD51E0" w14:textId="77777777" w:rsidR="00446065" w:rsidRPr="00A22A7E" w:rsidRDefault="00446065" w:rsidP="00446065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 xml:space="preserve">Provisional agenda </w:t>
      </w:r>
    </w:p>
    <w:p w14:paraId="3F2AB586" w14:textId="62BE1F68" w:rsidR="00446065" w:rsidRPr="00A22A7E" w:rsidRDefault="00446065" w:rsidP="00446065">
      <w:pPr>
        <w:spacing w:after="0" w:line="240" w:lineRule="auto"/>
        <w:rPr>
          <w:rFonts w:cs="Arial"/>
          <w:b/>
        </w:rPr>
      </w:pPr>
    </w:p>
    <w:p w14:paraId="32C7B984" w14:textId="77777777" w:rsidR="00A22A7E" w:rsidRPr="00A22A7E" w:rsidRDefault="00A22A7E" w:rsidP="00446065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A22A7E" w14:paraId="3CC770C2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A22A7E" w:rsidRDefault="00446065" w:rsidP="00A22A7E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77777777" w:rsidR="00446065" w:rsidRPr="00A22A7E" w:rsidRDefault="00446065" w:rsidP="00A22A7E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77777777" w:rsidR="00446065" w:rsidRPr="00A22A7E" w:rsidRDefault="00446065" w:rsidP="00A22A7E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Document</w:t>
            </w:r>
          </w:p>
        </w:tc>
      </w:tr>
      <w:tr w:rsidR="00446065" w:rsidRPr="00A22A7E" w14:paraId="070AB8DF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Opening statements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A22A7E" w14:paraId="5AF69DA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6305B3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EDE70D5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1.1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69B55D4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Chair of the Standing Committee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384D35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no document</w:t>
            </w:r>
          </w:p>
        </w:tc>
      </w:tr>
      <w:tr w:rsidR="00446065" w:rsidRPr="00A22A7E" w14:paraId="17350C3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20B00BC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3B2809CF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1.2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A0D180E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Representative of the host country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6079FF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no document</w:t>
            </w:r>
          </w:p>
        </w:tc>
      </w:tr>
      <w:tr w:rsidR="00446065" w:rsidRPr="00A22A7E" w14:paraId="189D94A9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Adoption of the provisional agenda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BB59EA9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SC6</w:t>
            </w:r>
            <w:r w:rsidR="003B307D">
              <w:rPr>
                <w:bCs/>
              </w:rPr>
              <w:t>5</w:t>
            </w:r>
            <w:r w:rsidRPr="00A22A7E">
              <w:rPr>
                <w:bCs/>
              </w:rPr>
              <w:t xml:space="preserve"> Doc.2</w:t>
            </w:r>
          </w:p>
        </w:tc>
      </w:tr>
      <w:tr w:rsidR="00446065" w:rsidRPr="00A22A7E" w14:paraId="0E597E91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77777777" w:rsidR="00446065" w:rsidRPr="00A22A7E" w:rsidRDefault="00446065" w:rsidP="00A22A7E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</w:rPr>
              <w:t>Admission of observers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78B1320E" w:rsidR="00446065" w:rsidRPr="00A22A7E" w:rsidRDefault="00446065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COP1</w:t>
            </w:r>
            <w:r w:rsidR="00E33169">
              <w:rPr>
                <w:bCs/>
                <w:color w:val="000000"/>
                <w:lang w:val="en-US"/>
              </w:rPr>
              <w:t>5</w:t>
            </w:r>
            <w:r w:rsidRPr="00A22A7E">
              <w:rPr>
                <w:bCs/>
                <w:color w:val="000000"/>
                <w:lang w:val="en-US"/>
              </w:rPr>
              <w:t xml:space="preserve"> Doc</w:t>
            </w:r>
            <w:r w:rsidR="00A22A7E" w:rsidRPr="00A22A7E">
              <w:rPr>
                <w:bCs/>
                <w:color w:val="000000"/>
                <w:lang w:val="en-US"/>
              </w:rPr>
              <w:t>.</w:t>
            </w:r>
            <w:r w:rsidR="001021D4">
              <w:rPr>
                <w:bCs/>
                <w:color w:val="000000"/>
                <w:lang w:val="en-US"/>
              </w:rPr>
              <w:t>6</w:t>
            </w:r>
          </w:p>
        </w:tc>
      </w:tr>
      <w:tr w:rsidR="00446065" w:rsidRPr="00A22A7E" w14:paraId="08CFE29E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26D228A7" w:rsidR="00446065" w:rsidRPr="00A22A7E" w:rsidRDefault="00446065" w:rsidP="00A22A7E">
            <w:pPr>
              <w:spacing w:after="0" w:line="240" w:lineRule="auto"/>
              <w:rPr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Arrangements for COP1</w:t>
            </w:r>
            <w:r w:rsidR="003B307D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A22A7E" w:rsidRDefault="00446065" w:rsidP="00A22A7E">
            <w:pPr>
              <w:spacing w:after="0" w:line="240" w:lineRule="auto"/>
              <w:rPr>
                <w:bCs/>
              </w:rPr>
            </w:pPr>
          </w:p>
        </w:tc>
      </w:tr>
      <w:tr w:rsidR="00446065" w:rsidRPr="00A22A7E" w14:paraId="337CC9C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2A357029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F1CA78A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4.1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9544062" w14:textId="77777777" w:rsidR="00446065" w:rsidRPr="00A22A7E" w:rsidRDefault="00446065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Review of the provisional agenda and working programme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A0C52A" w14:textId="31EC1D49" w:rsidR="0086755D" w:rsidRDefault="00446065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COP1</w:t>
            </w:r>
            <w:r w:rsidR="003B307D">
              <w:rPr>
                <w:bCs/>
                <w:color w:val="000000"/>
                <w:lang w:val="en-US"/>
              </w:rPr>
              <w:t>5</w:t>
            </w:r>
            <w:r w:rsidRPr="00A22A7E">
              <w:rPr>
                <w:bCs/>
                <w:color w:val="000000"/>
                <w:lang w:val="en-US"/>
              </w:rPr>
              <w:t xml:space="preserve"> Doc.</w:t>
            </w:r>
            <w:r w:rsidR="008F1A03">
              <w:rPr>
                <w:bCs/>
                <w:color w:val="000000"/>
                <w:lang w:val="en-US"/>
              </w:rPr>
              <w:t>3</w:t>
            </w:r>
            <w:r w:rsidR="001021D4">
              <w:rPr>
                <w:bCs/>
                <w:color w:val="000000"/>
                <w:lang w:val="en-US"/>
              </w:rPr>
              <w:t>.1</w:t>
            </w:r>
          </w:p>
          <w:p w14:paraId="54AAB208" w14:textId="20BAAB47" w:rsidR="001021D4" w:rsidRPr="003B307D" w:rsidRDefault="001021D4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COP15 Doc.</w:t>
            </w:r>
            <w:r w:rsidR="008F1A03"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.2</w:t>
            </w:r>
          </w:p>
        </w:tc>
      </w:tr>
      <w:tr w:rsidR="00446065" w:rsidRPr="00A22A7E" w14:paraId="284DCA11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555AE35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3091C11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4.2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1F8698D6" w14:textId="77777777" w:rsidR="00446065" w:rsidRPr="00A22A7E" w:rsidRDefault="001C77D5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</w:rPr>
              <w:t>Running o</w:t>
            </w:r>
            <w:r w:rsidR="00F7192E" w:rsidRPr="00A22A7E">
              <w:rPr>
                <w:bCs/>
              </w:rPr>
              <w:t xml:space="preserve">rder and </w:t>
            </w:r>
            <w:r w:rsidRPr="00A22A7E">
              <w:rPr>
                <w:bCs/>
              </w:rPr>
              <w:t>p</w:t>
            </w:r>
            <w:r w:rsidR="00446065" w:rsidRPr="00A22A7E">
              <w:rPr>
                <w:bCs/>
              </w:rPr>
              <w:t xml:space="preserve">rocess for reviewing draft resolutions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A2095C" w14:textId="232480D4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</w:t>
            </w:r>
            <w:r w:rsidR="00F7192E" w:rsidRPr="00A22A7E">
              <w:rPr>
                <w:bCs/>
              </w:rPr>
              <w:t>6</w:t>
            </w:r>
            <w:r w:rsidR="003B307D">
              <w:rPr>
                <w:bCs/>
              </w:rPr>
              <w:t>5</w:t>
            </w:r>
            <w:r w:rsidRPr="00A22A7E">
              <w:rPr>
                <w:bCs/>
              </w:rPr>
              <w:t xml:space="preserve"> Doc.</w:t>
            </w:r>
            <w:r w:rsidR="001021D4">
              <w:rPr>
                <w:bCs/>
              </w:rPr>
              <w:t>4.2</w:t>
            </w:r>
          </w:p>
        </w:tc>
      </w:tr>
      <w:tr w:rsidR="00446065" w:rsidRPr="00A22A7E" w14:paraId="630ED8C4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4DB821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9DAE8A" w14:textId="161B092F" w:rsidR="00446065" w:rsidRPr="00A22A7E" w:rsidRDefault="00446065" w:rsidP="00A22A7E">
            <w:pPr>
              <w:spacing w:after="0" w:line="240" w:lineRule="auto"/>
              <w:rPr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Nomination of COP1</w:t>
            </w:r>
            <w:r w:rsidR="003B307D">
              <w:rPr>
                <w:bCs/>
                <w:color w:val="000000"/>
                <w:lang w:val="en-US"/>
              </w:rPr>
              <w:t>5</w:t>
            </w:r>
            <w:r w:rsidRPr="00A22A7E">
              <w:rPr>
                <w:bCs/>
                <w:color w:val="000000"/>
                <w:lang w:val="en-US"/>
              </w:rPr>
              <w:t xml:space="preserve"> President and Vice-Presidents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DDB31" w14:textId="7B9E8172" w:rsidR="00446065" w:rsidRPr="00A22A7E" w:rsidRDefault="001021D4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no document</w:t>
            </w:r>
          </w:p>
        </w:tc>
      </w:tr>
      <w:tr w:rsidR="00446065" w:rsidRPr="00A22A7E" w14:paraId="0BB0756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B9EBB9B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6.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390126F" w14:textId="6780A878" w:rsidR="00446065" w:rsidRPr="00A22A7E" w:rsidRDefault="00446065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Establishment of COP1</w:t>
            </w:r>
            <w:r w:rsidR="003B307D">
              <w:rPr>
                <w:bCs/>
                <w:color w:val="000000"/>
                <w:lang w:val="en-US"/>
              </w:rPr>
              <w:t>5</w:t>
            </w:r>
            <w:r w:rsidRPr="00A22A7E">
              <w:rPr>
                <w:bCs/>
                <w:color w:val="000000"/>
                <w:lang w:val="en-US"/>
              </w:rPr>
              <w:t xml:space="preserve"> </w:t>
            </w:r>
            <w:r w:rsidR="00A22A7E" w:rsidRPr="00A22A7E">
              <w:rPr>
                <w:bCs/>
                <w:color w:val="000000"/>
                <w:lang w:val="en-US"/>
              </w:rPr>
              <w:t>C</w:t>
            </w:r>
            <w:r w:rsidRPr="00A22A7E">
              <w:rPr>
                <w:bCs/>
                <w:color w:val="000000"/>
                <w:lang w:val="en-US"/>
              </w:rPr>
              <w:t>ommittees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00018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1021D4" w:rsidRPr="00A22A7E" w14:paraId="2F36F5D6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B94E4B6" w14:textId="77777777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6A16C9FE" w14:textId="77777777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6.1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0750181A" w14:textId="77777777" w:rsidR="001021D4" w:rsidRPr="00A22A7E" w:rsidRDefault="001021D4" w:rsidP="001021D4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Committee on Finance and Budget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5678" w14:textId="1D68FAC2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B957F5">
              <w:rPr>
                <w:bCs/>
              </w:rPr>
              <w:t>no document</w:t>
            </w:r>
          </w:p>
        </w:tc>
      </w:tr>
      <w:tr w:rsidR="001021D4" w:rsidRPr="00A22A7E" w14:paraId="34473AB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A81EE14" w14:textId="77777777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15975F38" w14:textId="77777777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6.2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B2C94AC" w14:textId="77777777" w:rsidR="001021D4" w:rsidRPr="00A22A7E" w:rsidRDefault="001021D4" w:rsidP="001021D4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A22A7E">
              <w:rPr>
                <w:bCs/>
                <w:color w:val="000000"/>
                <w:lang w:val="en-US"/>
              </w:rPr>
              <w:t>Credentials Committee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508691" w14:textId="5F68B2DA" w:rsidR="001021D4" w:rsidRPr="00A22A7E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B957F5">
              <w:rPr>
                <w:bCs/>
              </w:rPr>
              <w:t>no document</w:t>
            </w:r>
          </w:p>
        </w:tc>
      </w:tr>
      <w:tr w:rsidR="00446065" w:rsidRPr="00A22A7E" w14:paraId="3B6D3A17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BA4A114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7.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5C435E2" w14:textId="6B08CB39" w:rsidR="00446065" w:rsidRPr="00A22A7E" w:rsidRDefault="001021D4" w:rsidP="00573DBA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="002909D4" w:rsidRPr="00A22A7E">
              <w:rPr>
                <w:bCs/>
              </w:rPr>
              <w:t>on administrative and financial implications of draft resolutions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1317" w14:textId="04B4E6E0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COP1</w:t>
            </w:r>
            <w:r w:rsidR="003B307D">
              <w:rPr>
                <w:bCs/>
              </w:rPr>
              <w:t>5</w:t>
            </w:r>
            <w:r w:rsidRPr="00A22A7E">
              <w:rPr>
                <w:bCs/>
              </w:rPr>
              <w:t xml:space="preserve"> Doc.</w:t>
            </w:r>
            <w:r w:rsidR="008F1A03">
              <w:rPr>
                <w:bCs/>
              </w:rPr>
              <w:t>1</w:t>
            </w:r>
            <w:r w:rsidR="000252DF">
              <w:rPr>
                <w:bCs/>
              </w:rPr>
              <w:t>7</w:t>
            </w:r>
          </w:p>
        </w:tc>
      </w:tr>
      <w:tr w:rsidR="00446065" w:rsidRPr="00A22A7E" w14:paraId="25219E78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5A4AF0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8.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F9B712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Financial and budgetary matters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F11E3C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A22A7E" w14:paraId="26797FD5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C91DB0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5F84B656" w14:textId="77777777" w:rsidR="00446065" w:rsidRPr="00A22A7E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8.1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153F370" w14:textId="1F6DD69A" w:rsidR="00446065" w:rsidRPr="00A22A7E" w:rsidRDefault="00D97185" w:rsidP="0FE66062">
            <w:pPr>
              <w:spacing w:after="0" w:line="240" w:lineRule="auto"/>
              <w:contextualSpacing/>
            </w:pPr>
            <w:r>
              <w:t>Update</w:t>
            </w:r>
            <w:r w:rsidDel="00D97185">
              <w:t xml:space="preserve"> </w:t>
            </w:r>
            <w:r>
              <w:t>on f</w:t>
            </w:r>
            <w:r w:rsidR="639E6EE6">
              <w:t xml:space="preserve">inancial matters </w:t>
            </w:r>
            <w:r>
              <w:t xml:space="preserve">for </w:t>
            </w:r>
            <w:r w:rsidR="639E6EE6">
              <w:t>2024 and 2025</w:t>
            </w:r>
            <w:r w:rsidR="7EA13C58"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AEBC46" w14:textId="33ABC72C" w:rsidR="00446065" w:rsidRPr="00A22A7E" w:rsidRDefault="00A22A7E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</w:t>
            </w:r>
            <w:r>
              <w:rPr>
                <w:bCs/>
              </w:rPr>
              <w:t>6</w:t>
            </w:r>
            <w:r w:rsidR="003B307D">
              <w:rPr>
                <w:bCs/>
              </w:rPr>
              <w:t>5</w:t>
            </w:r>
            <w:r w:rsidRPr="00A22A7E">
              <w:rPr>
                <w:bCs/>
              </w:rPr>
              <w:t xml:space="preserve"> Doc.</w:t>
            </w:r>
            <w:r w:rsidR="001021D4">
              <w:rPr>
                <w:bCs/>
              </w:rPr>
              <w:t>8.1</w:t>
            </w:r>
          </w:p>
        </w:tc>
      </w:tr>
      <w:tr w:rsidR="00A354BA" w:rsidRPr="00A22A7E" w14:paraId="0245BC5E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29C86A" w14:textId="77777777" w:rsidR="00A354BA" w:rsidRPr="00A22A7E" w:rsidRDefault="00A354BA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43FA44EA" w14:textId="6914EC67" w:rsidR="00A354BA" w:rsidRPr="00A22A7E" w:rsidRDefault="00A22A7E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8.2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7332A241" w14:textId="3967BDCA" w:rsidR="00A354BA" w:rsidRPr="00A22A7E" w:rsidRDefault="00D97185" w:rsidP="0FE66062">
            <w:pPr>
              <w:spacing w:after="0" w:line="240" w:lineRule="auto"/>
              <w:contextualSpacing/>
            </w:pPr>
            <w:r>
              <w:t>Update on a</w:t>
            </w:r>
            <w:r w:rsidR="18D29B2D">
              <w:t xml:space="preserve">nnual contributions </w:t>
            </w:r>
            <w:r>
              <w:t xml:space="preserve">for </w:t>
            </w:r>
            <w:r w:rsidR="18D29B2D">
              <w:t>2024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8786A7" w14:textId="21DD44C0" w:rsidR="00A354BA" w:rsidRPr="00A22A7E" w:rsidRDefault="001021D4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</w:t>
            </w:r>
            <w:r>
              <w:rPr>
                <w:bCs/>
              </w:rPr>
              <w:t>65</w:t>
            </w:r>
            <w:r w:rsidRPr="00A22A7E">
              <w:rPr>
                <w:bCs/>
              </w:rPr>
              <w:t xml:space="preserve"> Doc.</w:t>
            </w:r>
            <w:r>
              <w:rPr>
                <w:bCs/>
              </w:rPr>
              <w:t>8.2</w:t>
            </w:r>
          </w:p>
        </w:tc>
      </w:tr>
      <w:tr w:rsidR="00762FBE" w:rsidRPr="00A22A7E" w14:paraId="0971C25C" w14:textId="77777777" w:rsidTr="007E551A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651E020" w14:textId="3525F331" w:rsidR="00762FBE" w:rsidRPr="00A22A7E" w:rsidRDefault="00762FBE" w:rsidP="00A22A7E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51F9AA" w14:textId="4EAFCCBD" w:rsidR="00762FBE" w:rsidRDefault="00762FBE" w:rsidP="0FE66062">
            <w:pPr>
              <w:spacing w:after="0" w:line="240" w:lineRule="auto"/>
              <w:contextualSpacing/>
            </w:pPr>
            <w:r>
              <w:rPr>
                <w:bCs/>
              </w:rPr>
              <w:t>R</w:t>
            </w:r>
            <w:r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Pr="00A22A7E">
              <w:rPr>
                <w:bCs/>
              </w:rPr>
              <w:t>on</w:t>
            </w:r>
            <w:r>
              <w:rPr>
                <w:bCs/>
              </w:rPr>
              <w:t xml:space="preserve"> the Ramsar Regional Initiatives</w:t>
            </w:r>
            <w:r w:rsidR="00E148B2">
              <w:rPr>
                <w:bCs/>
              </w:rPr>
              <w:t xml:space="preserve"> </w:t>
            </w:r>
            <w:r w:rsidR="00E148B2">
              <w:t>for 2024 and 2025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E3A65C" w14:textId="5B3C4A8F" w:rsidR="00762FBE" w:rsidRPr="00A22A7E" w:rsidRDefault="00762FBE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</w:t>
            </w:r>
            <w:r>
              <w:rPr>
                <w:bCs/>
              </w:rPr>
              <w:t>65</w:t>
            </w:r>
            <w:r w:rsidRPr="00A22A7E">
              <w:rPr>
                <w:bCs/>
              </w:rPr>
              <w:t xml:space="preserve"> Doc.</w:t>
            </w:r>
            <w:r>
              <w:rPr>
                <w:bCs/>
              </w:rPr>
              <w:t>9</w:t>
            </w:r>
          </w:p>
        </w:tc>
      </w:tr>
      <w:tr w:rsidR="00446065" w:rsidRPr="008D75A2" w14:paraId="060B42C8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96C60C5" w14:textId="51EBB2D9" w:rsidR="00446065" w:rsidRPr="00A22A7E" w:rsidRDefault="00361C96" w:rsidP="00A22A7E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="00446065" w:rsidRPr="00A22A7E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DC93BCF" w14:textId="0A98786E" w:rsidR="00446065" w:rsidRPr="00A22A7E" w:rsidRDefault="001021D4" w:rsidP="00A22A7E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Provisional a</w:t>
            </w:r>
            <w:r w:rsidR="00446065" w:rsidRPr="00A22A7E">
              <w:rPr>
                <w:bCs/>
                <w:color w:val="000000"/>
                <w:lang w:val="en-US"/>
              </w:rPr>
              <w:t xml:space="preserve">genda </w:t>
            </w:r>
            <w:r>
              <w:rPr>
                <w:bCs/>
                <w:color w:val="000000"/>
                <w:lang w:val="en-US"/>
              </w:rPr>
              <w:t xml:space="preserve">of </w:t>
            </w:r>
            <w:r w:rsidR="00446065" w:rsidRPr="00A22A7E">
              <w:rPr>
                <w:bCs/>
                <w:color w:val="000000"/>
                <w:lang w:val="en-US"/>
              </w:rPr>
              <w:t xml:space="preserve">the </w:t>
            </w:r>
            <w:r w:rsidR="00AB1BD9" w:rsidRPr="00A22A7E">
              <w:rPr>
                <w:bCs/>
                <w:color w:val="000000"/>
                <w:lang w:val="en-US"/>
              </w:rPr>
              <w:t>6</w:t>
            </w:r>
            <w:r w:rsidR="003B307D">
              <w:rPr>
                <w:bCs/>
                <w:color w:val="000000"/>
                <w:lang w:val="en-US"/>
              </w:rPr>
              <w:t>6th</w:t>
            </w:r>
            <w:r w:rsidR="00446065" w:rsidRPr="00A22A7E">
              <w:rPr>
                <w:bCs/>
                <w:color w:val="000000"/>
                <w:lang w:val="en-US"/>
              </w:rPr>
              <w:t xml:space="preserve"> meeting of the Standing Committee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0850AA" w14:textId="45EB6C8B" w:rsidR="00446065" w:rsidRPr="008D75A2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SC6</w:t>
            </w:r>
            <w:r w:rsidR="003B307D">
              <w:rPr>
                <w:bCs/>
              </w:rPr>
              <w:t>6</w:t>
            </w:r>
            <w:r w:rsidR="001F0CFF">
              <w:rPr>
                <w:bCs/>
              </w:rPr>
              <w:t xml:space="preserve"> Doc.</w:t>
            </w:r>
            <w:r w:rsidRPr="00A22A7E">
              <w:rPr>
                <w:bCs/>
              </w:rPr>
              <w:t>2</w:t>
            </w:r>
          </w:p>
        </w:tc>
      </w:tr>
    </w:tbl>
    <w:p w14:paraId="790DAEE5" w14:textId="77777777" w:rsidR="00446065" w:rsidRPr="001E2204" w:rsidRDefault="00446065" w:rsidP="00446065">
      <w:pPr>
        <w:spacing w:after="0" w:line="240" w:lineRule="auto"/>
        <w:contextualSpacing/>
        <w:rPr>
          <w:bCs/>
        </w:rPr>
      </w:pPr>
    </w:p>
    <w:p w14:paraId="1CFB88E5" w14:textId="77777777" w:rsidR="001D7BD5" w:rsidRDefault="001D7BD5"/>
    <w:sectPr w:rsidR="001D7BD5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4286" w14:textId="77777777" w:rsidR="001B0DDF" w:rsidRDefault="001B0DDF">
      <w:pPr>
        <w:spacing w:after="0" w:line="240" w:lineRule="auto"/>
      </w:pPr>
      <w:r>
        <w:separator/>
      </w:r>
    </w:p>
  </w:endnote>
  <w:endnote w:type="continuationSeparator" w:id="0">
    <w:p w14:paraId="0F98EF5E" w14:textId="77777777" w:rsidR="001B0DDF" w:rsidRDefault="001B0DDF">
      <w:pPr>
        <w:spacing w:after="0" w:line="240" w:lineRule="auto"/>
      </w:pPr>
      <w:r>
        <w:continuationSeparator/>
      </w:r>
    </w:p>
  </w:endnote>
  <w:endnote w:type="continuationNotice" w:id="1">
    <w:p w14:paraId="6AE1C9A2" w14:textId="77777777" w:rsidR="00281348" w:rsidRDefault="00281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1D7BD5" w:rsidRDefault="001D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1D7BD5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1D7BD5" w:rsidRDefault="001D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7956" w14:textId="77777777" w:rsidR="001B0DDF" w:rsidRDefault="001B0DDF">
      <w:pPr>
        <w:spacing w:after="0" w:line="240" w:lineRule="auto"/>
      </w:pPr>
      <w:r>
        <w:separator/>
      </w:r>
    </w:p>
  </w:footnote>
  <w:footnote w:type="continuationSeparator" w:id="0">
    <w:p w14:paraId="71AA1FCD" w14:textId="77777777" w:rsidR="001B0DDF" w:rsidRDefault="001B0DDF">
      <w:pPr>
        <w:spacing w:after="0" w:line="240" w:lineRule="auto"/>
      </w:pPr>
      <w:r>
        <w:continuationSeparator/>
      </w:r>
    </w:p>
  </w:footnote>
  <w:footnote w:type="continuationNotice" w:id="1">
    <w:p w14:paraId="6669712D" w14:textId="77777777" w:rsidR="00281348" w:rsidRDefault="00281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1D7BD5" w:rsidRDefault="001D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1D7BD5" w:rsidRDefault="001D7BD5">
    <w:pPr>
      <w:pStyle w:val="Header"/>
    </w:pPr>
  </w:p>
  <w:p w14:paraId="04860DCE" w14:textId="77777777" w:rsidR="001D7BD5" w:rsidRDefault="001D7BD5">
    <w:pPr>
      <w:pStyle w:val="Header"/>
    </w:pPr>
  </w:p>
  <w:p w14:paraId="25CC5115" w14:textId="77777777" w:rsidR="001D7BD5" w:rsidRDefault="001D7B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1D7BD5" w:rsidRDefault="001D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252DF"/>
    <w:rsid w:val="001021D4"/>
    <w:rsid w:val="0010397D"/>
    <w:rsid w:val="00115B2A"/>
    <w:rsid w:val="00120CB9"/>
    <w:rsid w:val="0015414F"/>
    <w:rsid w:val="00184474"/>
    <w:rsid w:val="001B0DDF"/>
    <w:rsid w:val="001C77D5"/>
    <w:rsid w:val="001D7BD5"/>
    <w:rsid w:val="001F0CFF"/>
    <w:rsid w:val="001F6A7A"/>
    <w:rsid w:val="00253623"/>
    <w:rsid w:val="00266CFA"/>
    <w:rsid w:val="00281348"/>
    <w:rsid w:val="002909D4"/>
    <w:rsid w:val="002913F9"/>
    <w:rsid w:val="00361C96"/>
    <w:rsid w:val="003B307D"/>
    <w:rsid w:val="00440BF8"/>
    <w:rsid w:val="00446065"/>
    <w:rsid w:val="0056741E"/>
    <w:rsid w:val="00573DBA"/>
    <w:rsid w:val="005752F4"/>
    <w:rsid w:val="006026D1"/>
    <w:rsid w:val="0067067B"/>
    <w:rsid w:val="00762FBE"/>
    <w:rsid w:val="007D34F4"/>
    <w:rsid w:val="0085554C"/>
    <w:rsid w:val="0086755D"/>
    <w:rsid w:val="008A764C"/>
    <w:rsid w:val="008C6AF4"/>
    <w:rsid w:val="008F1A03"/>
    <w:rsid w:val="00930BA9"/>
    <w:rsid w:val="00971F44"/>
    <w:rsid w:val="00984919"/>
    <w:rsid w:val="009C0E17"/>
    <w:rsid w:val="00A22A7E"/>
    <w:rsid w:val="00A354BA"/>
    <w:rsid w:val="00A4072F"/>
    <w:rsid w:val="00AB1BD9"/>
    <w:rsid w:val="00B540C9"/>
    <w:rsid w:val="00C4430E"/>
    <w:rsid w:val="00C80A22"/>
    <w:rsid w:val="00C91801"/>
    <w:rsid w:val="00CA1D03"/>
    <w:rsid w:val="00CD1DDF"/>
    <w:rsid w:val="00D36788"/>
    <w:rsid w:val="00D97185"/>
    <w:rsid w:val="00E148B2"/>
    <w:rsid w:val="00E33169"/>
    <w:rsid w:val="00EC362F"/>
    <w:rsid w:val="00F24277"/>
    <w:rsid w:val="00F7192E"/>
    <w:rsid w:val="0FE66062"/>
    <w:rsid w:val="18D29B2D"/>
    <w:rsid w:val="1C1BB02D"/>
    <w:rsid w:val="639E6EE6"/>
    <w:rsid w:val="7EA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D97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11408-62CD-49F0-A098-0D471CD6795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035800-fbd9-4494-bf62-86cc10c5d50d"/>
    <ds:schemaRef ds:uri="682f1ccd-e5c5-43c9-b9d9-dd72e0a643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DA9814-3D34-410A-B7D1-98BAB1D0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dcterms:created xsi:type="dcterms:W3CDTF">2025-02-13T12:51:00Z</dcterms:created>
  <dcterms:modified xsi:type="dcterms:W3CDTF">2025-02-13T16:30:00Z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