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2" w:rsidRPr="00837B0B" w:rsidRDefault="002D1AC4" w:rsidP="00085EB2">
      <w:pPr>
        <w:jc w:val="center"/>
        <w:rPr>
          <w:rFonts w:asciiTheme="minorHAnsi" w:hAnsiTheme="minorHAnsi"/>
          <w:b/>
          <w:sz w:val="25"/>
          <w:szCs w:val="25"/>
        </w:rPr>
      </w:pPr>
      <w:bookmarkStart w:id="0" w:name="OLE_LINK7"/>
      <w:bookmarkStart w:id="1" w:name="OLE_LINK8"/>
      <w:r>
        <w:rPr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6D2DFB" wp14:editId="7E89D736">
            <wp:simplePos x="0" y="0"/>
            <wp:positionH relativeFrom="margin">
              <wp:posOffset>-172085</wp:posOffset>
            </wp:positionH>
            <wp:positionV relativeFrom="margin">
              <wp:posOffset>-170815</wp:posOffset>
            </wp:positionV>
            <wp:extent cx="2219325" cy="962025"/>
            <wp:effectExtent l="0" t="0" r="9525" b="9525"/>
            <wp:wrapSquare wrapText="bothSides"/>
            <wp:docPr id="4" name="Picture 5" descr="COP12-logo-e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12-logo-en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B2" w:rsidRPr="00837B0B">
        <w:rPr>
          <w:rFonts w:asciiTheme="minorHAnsi" w:hAnsiTheme="minorHAnsi"/>
          <w:b/>
          <w:sz w:val="25"/>
          <w:szCs w:val="25"/>
        </w:rPr>
        <w:t>12</w:t>
      </w:r>
      <w:r w:rsidR="00085EB2"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="00085EB2"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="00085EB2"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085EB2" w:rsidRPr="00837B0B" w:rsidRDefault="00085EB2" w:rsidP="00085EB2">
      <w:pPr>
        <w:jc w:val="center"/>
        <w:rPr>
          <w:rFonts w:asciiTheme="minorHAnsi" w:hAnsiTheme="minorHAnsi"/>
          <w:sz w:val="25"/>
          <w:szCs w:val="25"/>
        </w:rPr>
      </w:pPr>
    </w:p>
    <w:p w:rsidR="00085EB2" w:rsidRPr="002D1AC4" w:rsidRDefault="00085EB2" w:rsidP="00085EB2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"/>
        </w:rPr>
      </w:pPr>
      <w:r w:rsidRPr="002D1AC4">
        <w:rPr>
          <w:rFonts w:asciiTheme="minorHAnsi" w:hAnsiTheme="minorHAnsi"/>
          <w:b/>
          <w:sz w:val="25"/>
          <w:szCs w:val="25"/>
          <w:lang w:val="es-ES"/>
        </w:rPr>
        <w:t>Punta del Este, Uruguay, 1-9 June 2015</w:t>
      </w:r>
    </w:p>
    <w:p w:rsidR="00085EB2" w:rsidRPr="002D1AC4" w:rsidRDefault="00085EB2" w:rsidP="00085EB2">
      <w:pPr>
        <w:rPr>
          <w:rFonts w:asciiTheme="minorHAnsi" w:hAnsiTheme="minorHAnsi"/>
          <w:lang w:val="es-ES"/>
        </w:rPr>
      </w:pPr>
    </w:p>
    <w:p w:rsidR="00085EB2" w:rsidRPr="002D1AC4" w:rsidRDefault="00085EB2" w:rsidP="00085EB2">
      <w:pPr>
        <w:rPr>
          <w:rFonts w:asciiTheme="minorHAnsi" w:hAnsiTheme="minorHAnsi"/>
          <w:lang w:val="es-E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085EB2" w:rsidRPr="00837B0B" w:rsidTr="00BE4249">
        <w:tc>
          <w:tcPr>
            <w:tcW w:w="4528" w:type="dxa"/>
          </w:tcPr>
          <w:p w:rsidR="00085EB2" w:rsidRPr="002D1AC4" w:rsidRDefault="00085EB2" w:rsidP="00BE4249">
            <w:pPr>
              <w:rPr>
                <w:rFonts w:asciiTheme="minorHAnsi" w:hAnsiTheme="minorHAnsi"/>
                <w:b/>
                <w:sz w:val="25"/>
                <w:szCs w:val="25"/>
                <w:lang w:val="es-ES"/>
              </w:rPr>
            </w:pPr>
          </w:p>
        </w:tc>
        <w:tc>
          <w:tcPr>
            <w:tcW w:w="4602" w:type="dxa"/>
          </w:tcPr>
          <w:p w:rsidR="00085EB2" w:rsidRPr="009379AB" w:rsidRDefault="00085EB2" w:rsidP="002D1AC4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>
              <w:rPr>
                <w:rFonts w:asciiTheme="minorHAnsi" w:hAnsiTheme="minorHAnsi"/>
                <w:b/>
                <w:sz w:val="25"/>
                <w:szCs w:val="25"/>
              </w:rPr>
              <w:t>DOC.2</w:t>
            </w:r>
            <w:r w:rsidR="00DF37B4">
              <w:rPr>
                <w:rFonts w:asciiTheme="minorHAnsi" w:hAnsiTheme="minorHAnsi"/>
                <w:b/>
                <w:sz w:val="25"/>
                <w:szCs w:val="25"/>
              </w:rPr>
              <w:t>1</w:t>
            </w:r>
          </w:p>
        </w:tc>
      </w:tr>
    </w:tbl>
    <w:p w:rsidR="00085EB2" w:rsidRPr="00A664C3" w:rsidRDefault="00085EB2" w:rsidP="00085EB2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z w:val="28"/>
          <w:szCs w:val="28"/>
        </w:rPr>
      </w:pPr>
      <w:bookmarkStart w:id="2" w:name="_GoBack"/>
      <w:bookmarkEnd w:id="0"/>
      <w:bookmarkEnd w:id="1"/>
      <w:bookmarkEnd w:id="2"/>
      <w:r w:rsidRPr="00EF69FB">
        <w:rPr>
          <w:rFonts w:asciiTheme="minorHAnsi" w:hAnsiTheme="minorHAnsi"/>
          <w:b/>
          <w:sz w:val="28"/>
          <w:szCs w:val="28"/>
        </w:rPr>
        <w:t xml:space="preserve">List of registered observers </w:t>
      </w:r>
    </w:p>
    <w:p w:rsid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z w:val="28"/>
          <w:szCs w:val="28"/>
        </w:rPr>
      </w:pPr>
      <w:r w:rsidRPr="00EF69FB">
        <w:rPr>
          <w:rFonts w:asciiTheme="minorHAnsi" w:hAnsiTheme="minorHAnsi"/>
          <w:b/>
          <w:sz w:val="28"/>
          <w:szCs w:val="28"/>
        </w:rPr>
        <w:t xml:space="preserve">Lista de observadores inscritos </w:t>
      </w:r>
    </w:p>
    <w:p w:rsidR="00FA1B32" w:rsidRP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z w:val="28"/>
          <w:szCs w:val="28"/>
        </w:rPr>
      </w:pPr>
      <w:r w:rsidRPr="00EF69FB">
        <w:rPr>
          <w:rFonts w:asciiTheme="minorHAnsi" w:hAnsiTheme="minorHAnsi"/>
          <w:b/>
          <w:sz w:val="28"/>
          <w:szCs w:val="28"/>
        </w:rPr>
        <w:t>Liste des observateurs inscrits</w:t>
      </w:r>
    </w:p>
    <w:p w:rsid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="Garamond" w:hAnsi="Garamond"/>
          <w:spacing w:val="-2"/>
          <w:szCs w:val="24"/>
        </w:rPr>
      </w:pPr>
    </w:p>
    <w:p w:rsidR="00EF69FB" w:rsidRP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 w:rsidRPr="00EF69FB">
        <w:rPr>
          <w:rFonts w:asciiTheme="minorHAnsi" w:hAnsiTheme="minorHAnsi"/>
          <w:b/>
          <w:spacing w:val="-2"/>
          <w:sz w:val="22"/>
          <w:szCs w:val="22"/>
          <w:lang w:val="fr-FR"/>
        </w:rPr>
        <w:t>2 June 2015</w:t>
      </w:r>
    </w:p>
    <w:p w:rsid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 w:val="22"/>
          <w:szCs w:val="22"/>
          <w:lang w:val="fr-FR"/>
        </w:rPr>
      </w:pPr>
    </w:p>
    <w:p w:rsidR="00B114B8" w:rsidRPr="00EF69FB" w:rsidRDefault="00B114B8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 w:val="22"/>
          <w:szCs w:val="22"/>
          <w:lang w:val="fr-FR"/>
        </w:rPr>
      </w:pPr>
    </w:p>
    <w:p w:rsid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  <w:r w:rsidRPr="00EF69FB">
        <w:rPr>
          <w:rFonts w:asciiTheme="minorHAnsi" w:hAnsiTheme="minorHAnsi"/>
          <w:b/>
          <w:spacing w:val="-2"/>
          <w:szCs w:val="24"/>
          <w:lang w:val="fr-FR"/>
        </w:rPr>
        <w:t xml:space="preserve">OBSERVER STATES / ESTADOS OBSERVADORES / </w:t>
      </w:r>
      <w:r w:rsidR="00B114B8">
        <w:rPr>
          <w:rFonts w:asciiTheme="minorHAnsi" w:hAnsiTheme="minorHAnsi"/>
          <w:b/>
          <w:spacing w:val="-2"/>
          <w:szCs w:val="24"/>
          <w:lang w:val="fr-FR"/>
        </w:rPr>
        <w:t>É</w:t>
      </w:r>
      <w:r w:rsidRPr="00EF69FB">
        <w:rPr>
          <w:rFonts w:asciiTheme="minorHAnsi" w:hAnsiTheme="minorHAnsi"/>
          <w:b/>
          <w:spacing w:val="-2"/>
          <w:szCs w:val="24"/>
          <w:lang w:val="fr-FR"/>
        </w:rPr>
        <w:t>TATS OBSERVATEURS</w:t>
      </w:r>
    </w:p>
    <w:p w:rsid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6D5950" w:rsidRPr="006D5950" w:rsidTr="003866F6">
        <w:tc>
          <w:tcPr>
            <w:tcW w:w="1985" w:type="dxa"/>
          </w:tcPr>
          <w:p w:rsidR="006D5950" w:rsidRPr="0016229D" w:rsidRDefault="006D5950" w:rsidP="00A52457">
            <w:pPr>
              <w:tabs>
                <w:tab w:val="left" w:pos="-1440"/>
                <w:tab w:val="left" w:pos="-720"/>
                <w:tab w:val="left" w:pos="1664"/>
                <w:tab w:val="left" w:pos="2540"/>
              </w:tabs>
              <w:suppressAutoHyphens/>
              <w:rPr>
                <w:rFonts w:asciiTheme="minorHAnsi" w:hAnsiTheme="minorHAnsi"/>
                <w:spacing w:val="-2"/>
                <w:szCs w:val="24"/>
                <w:lang w:val="fr-FR"/>
              </w:rPr>
            </w:pPr>
            <w:r w:rsidRPr="0016229D">
              <w:rPr>
                <w:rFonts w:asciiTheme="minorHAnsi" w:hAnsiTheme="minorHAnsi"/>
                <w:spacing w:val="-2"/>
                <w:szCs w:val="24"/>
                <w:lang w:val="fr-FR"/>
              </w:rPr>
              <w:t>Observer State</w:t>
            </w:r>
          </w:p>
        </w:tc>
        <w:tc>
          <w:tcPr>
            <w:tcW w:w="3543" w:type="dxa"/>
          </w:tcPr>
          <w:p w:rsidR="00A52457" w:rsidRPr="00A52457" w:rsidRDefault="00A52457" w:rsidP="00A52457">
            <w:pPr>
              <w:tabs>
                <w:tab w:val="left" w:pos="-1440"/>
                <w:tab w:val="left" w:pos="-720"/>
                <w:tab w:val="left" w:pos="1664"/>
                <w:tab w:val="left" w:pos="2540"/>
              </w:tabs>
              <w:suppressAutoHyphens/>
              <w:rPr>
                <w:rFonts w:asciiTheme="minorHAnsi" w:hAnsiTheme="minorHAnsi"/>
                <w:spacing w:val="-2"/>
                <w:szCs w:val="24"/>
                <w:lang w:val="en-GB"/>
              </w:rPr>
            </w:pPr>
            <w:r w:rsidRPr="00A52457">
              <w:rPr>
                <w:rFonts w:asciiTheme="minorHAnsi" w:hAnsiTheme="minorHAnsi"/>
                <w:spacing w:val="-2"/>
                <w:szCs w:val="24"/>
                <w:lang w:val="en-GB"/>
              </w:rPr>
              <w:t>Democratic People’s</w:t>
            </w:r>
          </w:p>
          <w:p w:rsidR="006D5950" w:rsidRPr="00A52457" w:rsidRDefault="00A52457" w:rsidP="00A52457">
            <w:pPr>
              <w:tabs>
                <w:tab w:val="left" w:pos="-1440"/>
                <w:tab w:val="left" w:pos="-720"/>
                <w:tab w:val="left" w:pos="1664"/>
                <w:tab w:val="left" w:pos="2540"/>
              </w:tabs>
              <w:suppressAutoHyphens/>
              <w:rPr>
                <w:rFonts w:asciiTheme="minorHAnsi" w:hAnsiTheme="minorHAnsi"/>
                <w:b/>
                <w:spacing w:val="-2"/>
                <w:szCs w:val="24"/>
                <w:lang w:val="en-GB"/>
              </w:rPr>
            </w:pPr>
            <w:r w:rsidRPr="00A52457">
              <w:rPr>
                <w:rFonts w:asciiTheme="minorHAnsi" w:hAnsiTheme="minorHAnsi"/>
                <w:spacing w:val="-2"/>
                <w:szCs w:val="24"/>
                <w:lang w:val="en-GB"/>
              </w:rPr>
              <w:t>Republic of Korea</w:t>
            </w:r>
          </w:p>
        </w:tc>
        <w:tc>
          <w:tcPr>
            <w:tcW w:w="3544" w:type="dxa"/>
            <w:vAlign w:val="center"/>
          </w:tcPr>
          <w:p w:rsidR="006D5950" w:rsidRDefault="006D59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 Mission of DPRK in Geneva</w:t>
            </w:r>
          </w:p>
        </w:tc>
      </w:tr>
    </w:tbl>
    <w:p w:rsidR="00EF69FB" w:rsidRPr="007343ED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n-GB"/>
        </w:rPr>
      </w:pPr>
    </w:p>
    <w:p w:rsidR="00EF69FB" w:rsidRPr="007343ED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 w:val="22"/>
          <w:szCs w:val="22"/>
          <w:lang w:val="en-GB"/>
        </w:rPr>
      </w:pPr>
    </w:p>
    <w:p w:rsidR="0016229D" w:rsidRPr="0016229D" w:rsidRDefault="0016229D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  <w:r w:rsidRPr="0016229D">
        <w:rPr>
          <w:rFonts w:asciiTheme="minorHAnsi" w:hAnsiTheme="minorHAnsi"/>
          <w:b/>
          <w:spacing w:val="-2"/>
          <w:szCs w:val="24"/>
          <w:lang w:val="fr-FR"/>
        </w:rPr>
        <w:t>INTERGOVERNMENTAL ORGANIZATIONS</w:t>
      </w:r>
      <w:r>
        <w:rPr>
          <w:rFonts w:asciiTheme="minorHAnsi" w:hAnsiTheme="minorHAnsi"/>
          <w:b/>
          <w:spacing w:val="-2"/>
          <w:szCs w:val="24"/>
          <w:lang w:val="fr-FR"/>
        </w:rPr>
        <w:t xml:space="preserve"> / </w:t>
      </w:r>
      <w:r w:rsidRPr="0016229D">
        <w:rPr>
          <w:rFonts w:asciiTheme="minorHAnsi" w:hAnsiTheme="minorHAnsi"/>
          <w:b/>
          <w:spacing w:val="-2"/>
          <w:szCs w:val="24"/>
          <w:lang w:val="fr-FR"/>
        </w:rPr>
        <w:t>ORGANIZACIONES INTERGUBERNAMENTALES</w:t>
      </w:r>
      <w:r>
        <w:rPr>
          <w:rFonts w:asciiTheme="minorHAnsi" w:hAnsiTheme="minorHAnsi"/>
          <w:b/>
          <w:spacing w:val="-2"/>
          <w:szCs w:val="24"/>
          <w:lang w:val="fr-FR"/>
        </w:rPr>
        <w:t xml:space="preserve"> /</w:t>
      </w:r>
    </w:p>
    <w:p w:rsidR="0016229D" w:rsidRPr="00EF69FB" w:rsidRDefault="0016229D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 w:val="22"/>
          <w:szCs w:val="22"/>
          <w:lang w:val="fr-FR"/>
        </w:rPr>
      </w:pPr>
      <w:r w:rsidRPr="0016229D">
        <w:rPr>
          <w:rFonts w:asciiTheme="minorHAnsi" w:hAnsiTheme="minorHAnsi"/>
          <w:b/>
          <w:spacing w:val="-2"/>
          <w:szCs w:val="24"/>
          <w:lang w:val="fr-FR"/>
        </w:rPr>
        <w:t>ORGANISATIONS INTERGOUVERNEMENTALES</w:t>
      </w:r>
      <w:r w:rsidRPr="0016229D">
        <w:rPr>
          <w:rFonts w:asciiTheme="minorHAnsi" w:hAnsiTheme="minorHAnsi"/>
          <w:b/>
          <w:spacing w:val="-2"/>
          <w:szCs w:val="24"/>
          <w:lang w:val="fr-FR"/>
        </w:rPr>
        <w:c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Centro Regional Ramsar (CREHO)</w:t>
            </w:r>
          </w:p>
        </w:tc>
      </w:tr>
      <w:tr w:rsidR="00A52457" w:rsidRPr="000F5424" w:rsidTr="003866F6">
        <w:tc>
          <w:tcPr>
            <w:tcW w:w="9072" w:type="dxa"/>
            <w:vAlign w:val="center"/>
          </w:tcPr>
          <w:p w:rsidR="00A52457" w:rsidRPr="007343ED" w:rsidRDefault="00A5245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DINAMA</w:t>
            </w:r>
            <w:r w:rsidR="00342995" w:rsidRPr="007343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Dirección Nacional de Medio Ambiente</w:t>
            </w:r>
          </w:p>
        </w:tc>
      </w:tr>
      <w:tr w:rsid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European Space Agency</w:t>
            </w:r>
          </w:p>
        </w:tc>
      </w:tr>
      <w:tr w:rsidR="00A52457" w:rsidRP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International Centre for Integrated Mountain Development (ICIMOD)</w:t>
            </w:r>
          </w:p>
        </w:tc>
      </w:tr>
      <w:tr w:rsidR="00A52457" w:rsidRP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IUCN - International Union for Conservation of Nature</w:t>
            </w:r>
          </w:p>
        </w:tc>
      </w:tr>
      <w:tr w:rsid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Mediterranean Wetlands Initiative (MedWet)</w:t>
            </w:r>
          </w:p>
        </w:tc>
      </w:tr>
      <w:tr w:rsidR="00A52457" w:rsidRPr="00A52457" w:rsidTr="003866F6">
        <w:tc>
          <w:tcPr>
            <w:tcW w:w="9072" w:type="dxa"/>
            <w:vAlign w:val="center"/>
          </w:tcPr>
          <w:p w:rsidR="00A52457" w:rsidRDefault="00A52457" w:rsidP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Secretariat of the </w:t>
            </w:r>
            <w:r w:rsidRPr="00A52457">
              <w:rPr>
                <w:rFonts w:ascii="Calibri" w:hAnsi="Calibri"/>
                <w:color w:val="000000"/>
                <w:sz w:val="22"/>
                <w:szCs w:val="22"/>
              </w:rPr>
              <w:t>Convention on Biological Diversity</w:t>
            </w:r>
          </w:p>
        </w:tc>
      </w:tr>
      <w:tr w:rsidR="00A52457" w:rsidRPr="00F03F28" w:rsidTr="003866F6">
        <w:tc>
          <w:tcPr>
            <w:tcW w:w="9072" w:type="dxa"/>
            <w:vAlign w:val="center"/>
          </w:tcPr>
          <w:p w:rsidR="00A52457" w:rsidRDefault="00F03F28" w:rsidP="00F03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F28">
              <w:rPr>
                <w:rFonts w:ascii="Calibri" w:hAnsi="Calibri"/>
                <w:color w:val="000000"/>
                <w:sz w:val="22"/>
                <w:szCs w:val="22"/>
              </w:rPr>
              <w:t>United Nations Convention to Combat Desertification</w:t>
            </w:r>
          </w:p>
        </w:tc>
      </w:tr>
      <w:tr w:rsidR="00A52457" w:rsidTr="003866F6">
        <w:tc>
          <w:tcPr>
            <w:tcW w:w="9072" w:type="dxa"/>
            <w:vAlign w:val="center"/>
          </w:tcPr>
          <w:p w:rsidR="00A52457" w:rsidRDefault="00F03F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3F28">
              <w:rPr>
                <w:rFonts w:ascii="Calibri" w:hAnsi="Calibri"/>
                <w:color w:val="000000"/>
                <w:sz w:val="22"/>
                <w:szCs w:val="22"/>
              </w:rPr>
              <w:t>United Nations Environment Programme</w:t>
            </w:r>
          </w:p>
        </w:tc>
      </w:tr>
      <w:tr w:rsid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UNESCO</w:t>
            </w:r>
          </w:p>
        </w:tc>
      </w:tr>
      <w:tr w:rsid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45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UNESCO-IHE</w:t>
            </w:r>
          </w:p>
        </w:tc>
      </w:tr>
      <w:tr w:rsidR="00A52457" w:rsidTr="003866F6">
        <w:tc>
          <w:tcPr>
            <w:tcW w:w="9072" w:type="dxa"/>
            <w:vAlign w:val="center"/>
          </w:tcPr>
          <w:p w:rsidR="00A52457" w:rsidRDefault="00A52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245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World Bank Group</w:t>
            </w:r>
          </w:p>
        </w:tc>
      </w:tr>
    </w:tbl>
    <w:p w:rsidR="00EF69FB" w:rsidRDefault="00EF69FB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16229D" w:rsidRPr="00EF69FB" w:rsidRDefault="0016229D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EF69FB" w:rsidRPr="0016229D" w:rsidRDefault="0016229D" w:rsidP="00FA1B32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  <w:r w:rsidRPr="0016229D">
        <w:rPr>
          <w:rFonts w:asciiTheme="minorHAnsi" w:hAnsiTheme="minorHAnsi"/>
          <w:b/>
          <w:spacing w:val="-2"/>
          <w:szCs w:val="24"/>
          <w:lang w:val="fr-FR"/>
        </w:rPr>
        <w:t xml:space="preserve">GOVERNMENTAL AGENCIES / ORGANISMOS GUBERNAMENTALES / </w:t>
      </w:r>
      <w:r>
        <w:rPr>
          <w:rFonts w:asciiTheme="minorHAnsi" w:hAnsiTheme="minorHAnsi"/>
          <w:b/>
          <w:spacing w:val="-2"/>
          <w:szCs w:val="24"/>
          <w:lang w:val="fr-FR"/>
        </w:rPr>
        <w:br/>
      </w:r>
      <w:r w:rsidRPr="0016229D">
        <w:rPr>
          <w:rFonts w:asciiTheme="minorHAnsi" w:hAnsiTheme="minorHAnsi"/>
          <w:b/>
          <w:spacing w:val="-2"/>
          <w:szCs w:val="24"/>
          <w:lang w:val="fr-FR"/>
        </w:rPr>
        <w:t>ORGANISMES GOUVERNEMENTAUX</w:t>
      </w:r>
    </w:p>
    <w:p w:rsidR="0016229D" w:rsidRDefault="0016229D">
      <w:pPr>
        <w:rPr>
          <w:rFonts w:asciiTheme="minorHAnsi" w:hAnsiTheme="minorHAnsi"/>
          <w:spacing w:val="-2"/>
          <w:sz w:val="22"/>
          <w:szCs w:val="22"/>
          <w:lang w:val="fr-F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3866F6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Honorable Senado de la Nación</w:t>
            </w:r>
          </w:p>
        </w:tc>
      </w:tr>
      <w:tr w:rsidR="00EB3622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Ministerio de Ambiente y Espacio Publico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Secretaría de Ambiente</w:t>
            </w:r>
          </w:p>
        </w:tc>
      </w:tr>
      <w:tr w:rsidR="00EB3622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EB3622" w:rsidRPr="003866F6" w:rsidRDefault="002B45EF" w:rsidP="002B45EF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 Aerospace Exploration Agency</w:t>
            </w:r>
            <w:r w:rsidR="00EB3622"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JAXA</w:t>
            </w:r>
            <w:r w:rsidR="00EB3622"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 International Cooperation Agency</w:t>
            </w:r>
          </w:p>
        </w:tc>
      </w:tr>
      <w:tr w:rsidR="00EB3622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Kashima City Hall</w:t>
            </w:r>
          </w:p>
        </w:tc>
      </w:tr>
      <w:tr w:rsidR="00EB3622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Japan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Local self-governing body</w:t>
            </w:r>
          </w:p>
        </w:tc>
      </w:tr>
      <w:tr w:rsidR="00EB3622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EB3622" w:rsidRPr="003866F6" w:rsidRDefault="00EB3622" w:rsidP="00861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</w:rPr>
              <w:t>Ministry of Environment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A25E6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Nippon Koei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Saga-shi city government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Nepal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National Trust for Nature Conservation</w:t>
            </w:r>
          </w:p>
        </w:tc>
      </w:tr>
      <w:tr w:rsidR="003866F6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Paraguay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Ministerio de Obras Publicas y Comunicaciones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Republic of Korea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Environmental Resources Conservation Division</w:t>
            </w:r>
          </w:p>
        </w:tc>
      </w:tr>
      <w:tr w:rsidR="002B45EF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Republic of Korea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Gyeongnam Ramsar Environmental Foundation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South Africa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Overberg District Municipality</w:t>
            </w:r>
          </w:p>
        </w:tc>
      </w:tr>
      <w:tr w:rsidR="00C9033B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Agencia Desarrollo Ciudad del Plata</w:t>
            </w:r>
          </w:p>
        </w:tc>
      </w:tr>
      <w:tr w:rsidR="00C9033B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Agenda Metropolitana Presidencia</w:t>
            </w:r>
          </w:p>
        </w:tc>
      </w:tr>
      <w:tr w:rsidR="00C9033B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Universitario Regional Este (CURE) de la Universidad de la República (UDELAR)</w:t>
            </w:r>
          </w:p>
        </w:tc>
      </w:tr>
      <w:tr w:rsidR="002B45EF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Comision de Medio Ambiente Municipo</w:t>
            </w:r>
          </w:p>
        </w:tc>
      </w:tr>
      <w:tr w:rsidR="00A25E6E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</w:tcPr>
          <w:p w:rsidR="00A25E6E" w:rsidRPr="003866F6" w:rsidRDefault="00A25E6E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A25E6E" w:rsidRPr="00A25E6E" w:rsidRDefault="00A25E6E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A25E6E">
              <w:rPr>
                <w:rFonts w:ascii="Calibri" w:hAnsi="Calibri"/>
                <w:color w:val="000000"/>
                <w:sz w:val="22"/>
                <w:szCs w:val="22"/>
              </w:rPr>
              <w:t>Consulate of Cyprus</w:t>
            </w:r>
          </w:p>
        </w:tc>
      </w:tr>
      <w:tr w:rsidR="002B45EF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Dalarna Parque</w:t>
            </w:r>
          </w:p>
        </w:tc>
      </w:tr>
      <w:tr w:rsidR="002B45EF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Ediles Departementales</w:t>
            </w:r>
          </w:p>
        </w:tc>
      </w:tr>
      <w:tr w:rsidR="002B45EF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2B45EF" w:rsidRPr="003866F6" w:rsidRDefault="002B45EF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Intendencia Departamental de Canelones</w:t>
            </w:r>
          </w:p>
        </w:tc>
      </w:tr>
      <w:tr w:rsidR="003866F6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Intendencia Departamental de Maldonado</w:t>
            </w:r>
          </w:p>
        </w:tc>
      </w:tr>
      <w:tr w:rsidR="003866F6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Ministerio de Ambiente y Espacio Publico</w:t>
            </w:r>
          </w:p>
        </w:tc>
      </w:tr>
      <w:tr w:rsidR="003866F6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Ministerio de Vivienda, Ordenamiento Territorial y Medio Ambiente</w:t>
            </w:r>
          </w:p>
        </w:tc>
      </w:tr>
      <w:tr w:rsidR="00C9033B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Museo Nacional de Historia Natural</w:t>
            </w:r>
          </w:p>
        </w:tc>
      </w:tr>
      <w:tr w:rsidR="003866F6" w:rsidRPr="000F5424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66F6" w:rsidRPr="003866F6" w:rsidRDefault="003866F6" w:rsidP="003866F6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3866F6" w:rsidRPr="003866F6" w:rsidRDefault="00C9033B" w:rsidP="003866F6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C9033B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Sociedad de Arquitectos del Uruguay (SAU)</w:t>
            </w:r>
          </w:p>
        </w:tc>
      </w:tr>
      <w:tr w:rsidR="00C9033B" w:rsidRPr="003866F6" w:rsidTr="00A0162E">
        <w:trPr>
          <w:trHeight w:val="1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USA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C9033B" w:rsidRPr="003866F6" w:rsidRDefault="00C9033B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3866F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U.S. Embassy in Uruguay</w:t>
            </w:r>
          </w:p>
        </w:tc>
      </w:tr>
    </w:tbl>
    <w:p w:rsidR="003866F6" w:rsidRPr="003866F6" w:rsidRDefault="003866F6">
      <w:pPr>
        <w:rPr>
          <w:rFonts w:asciiTheme="minorHAnsi" w:hAnsiTheme="minorHAnsi"/>
          <w:spacing w:val="-2"/>
          <w:sz w:val="22"/>
          <w:szCs w:val="22"/>
          <w:lang w:val="en-GB"/>
        </w:rPr>
      </w:pPr>
    </w:p>
    <w:p w:rsidR="003866F6" w:rsidRPr="003866F6" w:rsidRDefault="003866F6">
      <w:pPr>
        <w:rPr>
          <w:rFonts w:asciiTheme="minorHAnsi" w:hAnsiTheme="minorHAnsi"/>
          <w:spacing w:val="-2"/>
          <w:sz w:val="22"/>
          <w:szCs w:val="22"/>
          <w:lang w:val="en-GB"/>
        </w:rPr>
      </w:pPr>
    </w:p>
    <w:p w:rsidR="005D6200" w:rsidRDefault="0016229D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s-ES"/>
        </w:rPr>
      </w:pPr>
      <w:r w:rsidRPr="0016229D">
        <w:rPr>
          <w:rFonts w:asciiTheme="minorHAnsi" w:hAnsiTheme="minorHAnsi"/>
          <w:b/>
          <w:spacing w:val="-2"/>
          <w:szCs w:val="24"/>
          <w:lang w:val="es-ES"/>
        </w:rPr>
        <w:t>INT</w:t>
      </w:r>
      <w:r>
        <w:rPr>
          <w:rFonts w:asciiTheme="minorHAnsi" w:hAnsiTheme="minorHAnsi"/>
          <w:b/>
          <w:spacing w:val="-2"/>
          <w:szCs w:val="24"/>
          <w:lang w:val="es-ES"/>
        </w:rPr>
        <w:t>ERNATIONA</w:t>
      </w:r>
      <w:r w:rsidRPr="0016229D">
        <w:rPr>
          <w:rFonts w:asciiTheme="minorHAnsi" w:hAnsiTheme="minorHAnsi"/>
          <w:b/>
          <w:spacing w:val="-2"/>
          <w:szCs w:val="24"/>
          <w:lang w:val="es-ES"/>
        </w:rPr>
        <w:t xml:space="preserve">L NGOs </w:t>
      </w:r>
      <w:r>
        <w:rPr>
          <w:rFonts w:asciiTheme="minorHAnsi" w:hAnsiTheme="minorHAnsi"/>
          <w:b/>
          <w:spacing w:val="-2"/>
          <w:szCs w:val="24"/>
          <w:lang w:val="es-ES"/>
        </w:rPr>
        <w:t>/ ONG INTERNACIONALES / ONG INTERNATIONA</w:t>
      </w:r>
      <w:r w:rsidRPr="0016229D">
        <w:rPr>
          <w:rFonts w:asciiTheme="minorHAnsi" w:hAnsiTheme="minorHAnsi"/>
          <w:b/>
          <w:spacing w:val="-2"/>
          <w:szCs w:val="24"/>
          <w:lang w:val="es-ES"/>
        </w:rPr>
        <w:t>LES</w:t>
      </w:r>
      <w:r w:rsidRPr="0016229D">
        <w:rPr>
          <w:rFonts w:asciiTheme="minorHAnsi" w:hAnsiTheme="minorHAnsi"/>
          <w:b/>
          <w:spacing w:val="-2"/>
          <w:szCs w:val="24"/>
          <w:lang w:val="es-ES"/>
        </w:rPr>
        <w:cr/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D6200" w:rsidRPr="005D6200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5D6200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BirdLife International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Fundación Humedales / Wetlands International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Hosei University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ICLEI - Local Governments for Sustainability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Interamerican Association for Environmental Defense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International Water Management Institute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Mahidol University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National Audubon Society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3B66D8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Tahoma" w:hAnsi="Tahoma" w:cs="Tahoma"/>
                <w:color w:val="333333"/>
                <w:sz w:val="20"/>
                <w:shd w:val="clear" w:color="auto" w:fill="FFFFFF"/>
              </w:rPr>
              <w:t>Organization of American States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Ramsar Center Japan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Ramsar Regional Center - East Asia</w:t>
            </w:r>
          </w:p>
        </w:tc>
      </w:tr>
      <w:tr w:rsidR="005D6200" w:rsidRPr="000F5424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Red Hemisférica de Reservas para Aves Playeras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SANBANZE Network</w:t>
            </w:r>
          </w:p>
        </w:tc>
      </w:tr>
      <w:tr w:rsidR="005D6200" w:rsidRPr="005D6200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5D6200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Society of Wetland Scientists</w:t>
            </w:r>
          </w:p>
        </w:tc>
      </w:tr>
      <w:tr w:rsidR="005D6200" w:rsidRPr="005D6200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5D6200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The Clipperton Project</w:t>
            </w:r>
          </w:p>
        </w:tc>
      </w:tr>
      <w:tr w:rsidR="005D6200" w:rsidRPr="005D6200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5D6200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The Nature Conservancy</w:t>
            </w:r>
          </w:p>
        </w:tc>
      </w:tr>
      <w:tr w:rsidR="005D6200" w:rsidRPr="005D6200" w:rsidTr="0031177E">
        <w:trPr>
          <w:trHeight w:val="300"/>
        </w:trPr>
        <w:tc>
          <w:tcPr>
            <w:tcW w:w="9072" w:type="dxa"/>
            <w:noWrap/>
            <w:hideMark/>
          </w:tcPr>
          <w:p w:rsidR="003B66D8" w:rsidRPr="005D6200" w:rsidRDefault="005D6200" w:rsidP="003B66D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Tinker Institute on Int</w:t>
            </w:r>
            <w:r w:rsidR="003B66D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ernationa</w:t>
            </w: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l Law </w:t>
            </w:r>
            <w:r w:rsidR="003B66D8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and </w:t>
            </w: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Organizations</w:t>
            </w:r>
          </w:p>
        </w:tc>
      </w:tr>
      <w:tr w:rsidR="005D6200" w:rsidRPr="005D6200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5D6200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Tour du Valat</w:t>
            </w:r>
          </w:p>
        </w:tc>
      </w:tr>
      <w:tr w:rsidR="005D6200" w:rsidRPr="000F5424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5D6200" w:rsidRDefault="003B66D8" w:rsidP="005D6200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Union Vecinal Punta Ballena y Lagunas</w:t>
            </w:r>
          </w:p>
        </w:tc>
      </w:tr>
      <w:tr w:rsidR="005D6200" w:rsidRPr="005D6200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5D6200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5D620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Wetlands International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Wetlands International Argentina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Wetlands International Japan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World Wetland Network</w:t>
            </w:r>
          </w:p>
        </w:tc>
      </w:tr>
      <w:tr w:rsidR="003B66D8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3B66D8" w:rsidRPr="007343ED" w:rsidRDefault="003B66D8" w:rsidP="00861D7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International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Bhutan Program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Bolivia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Greece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Madagascar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MEDPO- North Africa Office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Mozambique</w:t>
            </w:r>
          </w:p>
        </w:tc>
      </w:tr>
      <w:tr w:rsidR="003B66D8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3B66D8" w:rsidRPr="007343ED" w:rsidRDefault="003B66D8" w:rsidP="003B66D8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Pakistan</w:t>
            </w:r>
          </w:p>
        </w:tc>
      </w:tr>
      <w:tr w:rsidR="005D6200" w:rsidRPr="007343ED" w:rsidTr="0031177E">
        <w:trPr>
          <w:trHeight w:val="300"/>
        </w:trPr>
        <w:tc>
          <w:tcPr>
            <w:tcW w:w="9072" w:type="dxa"/>
            <w:noWrap/>
            <w:hideMark/>
          </w:tcPr>
          <w:p w:rsidR="005D6200" w:rsidRPr="007343ED" w:rsidRDefault="005D6200" w:rsidP="005D6200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WWF Spain</w:t>
            </w:r>
          </w:p>
        </w:tc>
      </w:tr>
    </w:tbl>
    <w:p w:rsidR="0016229D" w:rsidRDefault="0016229D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spacing w:val="-2"/>
          <w:sz w:val="22"/>
          <w:szCs w:val="22"/>
          <w:lang w:val="es-ES"/>
        </w:rPr>
      </w:pPr>
    </w:p>
    <w:p w:rsidR="00B114B8" w:rsidRDefault="00B114B8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spacing w:val="-2"/>
          <w:sz w:val="22"/>
          <w:szCs w:val="22"/>
          <w:lang w:val="es-ES"/>
        </w:rPr>
      </w:pPr>
    </w:p>
    <w:p w:rsidR="00EF69FB" w:rsidRDefault="0016229D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  <w:r w:rsidRPr="0016229D">
        <w:rPr>
          <w:rFonts w:asciiTheme="minorHAnsi" w:hAnsiTheme="minorHAnsi"/>
          <w:b/>
          <w:spacing w:val="-2"/>
          <w:szCs w:val="24"/>
          <w:lang w:val="fr-FR"/>
        </w:rPr>
        <w:t>NATIONAL NGOs / ONG NACIONALES / ONG NATIONALES</w:t>
      </w:r>
    </w:p>
    <w:p w:rsidR="00983C89" w:rsidRDefault="00983C89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7087"/>
      </w:tblGrid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Algeria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Environnement et Développement Durable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para la Sustentabilidad y los risqos climaticos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7343ED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7343ED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Fundación Bosques Nativos Argentinos para la Biodiversidad</w:t>
            </w:r>
          </w:p>
        </w:tc>
      </w:tr>
      <w:tr w:rsidR="000579C1" w:rsidRPr="007343ED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7343ED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7343ED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Fundación Humedales / Wetlands International Argentina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7343ED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Brazil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7343ED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7343ED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Estadual de Pesquisas em Sensoriamento Remoto e Meteorologia (CEPSRM), Universidade Federal do Rio Grande do Sul - Brasil e FMMA ( Fundação Municipal de Meio Ambiente de Gravataí)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Brazil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MUPAN (Mulheres em Acao no Pantanal)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Chile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Agrupación Defensa y Conservación Maule Mataquito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Chile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de Estudios de Humedales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Chile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Santuario de la Naturaleza Humedal Tunquén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Colombia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Fundación Humedales Bogotá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Costa Rica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Proyecto Humedales - PNUD SINAC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Ecuador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Coordinadora Nacional para la Defensa del Ecosistema Manglar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Iran (Islamic Republic of)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BAAB Group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Iran (Islamic Republic of)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Conservation of Iranian Wetlands Project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Iran (Islamic Republic of)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Society of Friend of Cultural and Natural Heritage Varzaneh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Ariake sea network of fishermen and citizens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Gakushuin University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 Civil Network for United Nations Decades on Biodiversity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Kushiro International Wetland Centre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NPO Tambo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Ramsar Network Japan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Peru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ONG Instituto Ecoturistico y Desarollo de Montañas-INECODEM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Republic of Korea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ERF Korea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Republic of Korea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Green Korea United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Republic of Korea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Korean Ramsar Wetland City Supporters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Republic of Korea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Wetlands &amp; Birds Korea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Senegal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Oceanium Dakar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Tunisia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fr-FR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fr-FR" w:eastAsia="en-GB"/>
              </w:rPr>
              <w:t>Association de l'Environnement et du Développement à Soliman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United Kingdom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The Wildfowl and Wetlands Trust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A.F.DE.A.A.F.DE.A.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Aguará P</w:t>
            </w: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opé - Educación y Gestión ambiental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ECOBIO Uruguay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E149C3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Humedal Sante Lucia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Karumbe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Marumbe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Organización para la Conservación de Cetáceos y Gestión Integrada Costera</w:t>
            </w:r>
          </w:p>
        </w:tc>
      </w:tr>
      <w:tr w:rsidR="000579C1" w:rsidRPr="000F5424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Union Vecinal de Punta Ballena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UTU Los Arrayanes</w:t>
            </w:r>
          </w:p>
        </w:tc>
      </w:tr>
      <w:tr w:rsidR="000579C1" w:rsidRPr="000579C1" w:rsidTr="0031177E">
        <w:trPr>
          <w:trHeight w:val="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0579C1" w:rsidRPr="000579C1" w:rsidRDefault="000579C1" w:rsidP="000579C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0579C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Vida Silvestre Uruguay</w:t>
            </w:r>
          </w:p>
        </w:tc>
      </w:tr>
    </w:tbl>
    <w:p w:rsidR="00983C89" w:rsidRDefault="00983C89" w:rsidP="00E149C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Theme="minorHAnsi" w:hAnsiTheme="minorHAnsi"/>
          <w:b/>
          <w:spacing w:val="-2"/>
          <w:szCs w:val="24"/>
          <w:lang w:val="fr-FR"/>
        </w:rPr>
      </w:pPr>
    </w:p>
    <w:p w:rsidR="00B114B8" w:rsidRDefault="00B114B8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</w:p>
    <w:p w:rsidR="00983C89" w:rsidRDefault="00983C89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  <w:r w:rsidRPr="00983C89">
        <w:rPr>
          <w:rFonts w:asciiTheme="minorHAnsi" w:hAnsiTheme="minorHAnsi"/>
          <w:b/>
          <w:spacing w:val="-2"/>
          <w:szCs w:val="24"/>
          <w:lang w:val="fr-FR"/>
        </w:rPr>
        <w:t>BUSINESS SECTOR / SECTOR EMPRESARIAL / SECTEUR DES AFFAIRES</w:t>
      </w:r>
    </w:p>
    <w:p w:rsidR="00D32A8B" w:rsidRDefault="00D32A8B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529"/>
        <w:gridCol w:w="4842"/>
      </w:tblGrid>
      <w:tr w:rsidR="00D32A8B" w:rsidRPr="000F5424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Carlos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BARILLI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Compañía SALUS S.A., Uruguay</w:t>
            </w:r>
          </w:p>
        </w:tc>
      </w:tr>
      <w:tr w:rsidR="00D32A8B" w:rsidRPr="000F5424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Graciela Mabel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DÍAZ VEIGA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La Macarena: al final del humedal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Roberto Mariano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ELZAURDIA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La Macarena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Mikkel Franklin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KALLESOE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Shell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Eduardo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MÉNDEZ AYALA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Compañía SALUS S.A.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Juan Pablo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MILLACET BONIFAZIO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Cabo Polonio Turismo Aventura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Guillermo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PEREZ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Las Landas SRL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Mariana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PIRIZ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Burson-Marsteller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Patricia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VARELA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Burson-Marsteller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Mario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VAZQUEZ GAYTAN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Compañía SALUS S.A</w:t>
            </w:r>
          </w:p>
        </w:tc>
      </w:tr>
      <w:tr w:rsidR="00D32A8B" w:rsidRPr="00D32A8B" w:rsidTr="0031177E">
        <w:trPr>
          <w:trHeight w:val="300"/>
        </w:trPr>
        <w:tc>
          <w:tcPr>
            <w:tcW w:w="1985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Kathrin</w:t>
            </w:r>
          </w:p>
        </w:tc>
        <w:tc>
          <w:tcPr>
            <w:tcW w:w="2529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WEISE</w:t>
            </w:r>
          </w:p>
        </w:tc>
        <w:tc>
          <w:tcPr>
            <w:tcW w:w="4842" w:type="dxa"/>
            <w:hideMark/>
          </w:tcPr>
          <w:p w:rsidR="00D32A8B" w:rsidRPr="00D32A8B" w:rsidRDefault="00D32A8B" w:rsidP="00D32A8B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D32A8B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Jena-Optronik GmbH</w:t>
            </w:r>
          </w:p>
        </w:tc>
      </w:tr>
    </w:tbl>
    <w:p w:rsidR="00983C89" w:rsidRDefault="00983C89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</w:p>
    <w:p w:rsidR="00B114B8" w:rsidRDefault="00B114B8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</w:p>
    <w:p w:rsidR="00983C89" w:rsidRDefault="00983C89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  <w:r w:rsidRPr="00983C89">
        <w:rPr>
          <w:rFonts w:asciiTheme="minorHAnsi" w:hAnsiTheme="minorHAnsi"/>
          <w:b/>
          <w:spacing w:val="-2"/>
          <w:szCs w:val="24"/>
          <w:lang w:val="fr-FR"/>
        </w:rPr>
        <w:t>INVITED EXPERTS</w:t>
      </w:r>
      <w:r>
        <w:rPr>
          <w:rFonts w:asciiTheme="minorHAnsi" w:hAnsiTheme="minorHAnsi"/>
          <w:b/>
          <w:spacing w:val="-2"/>
          <w:szCs w:val="24"/>
          <w:lang w:val="fr-FR"/>
        </w:rPr>
        <w:t xml:space="preserve"> / </w:t>
      </w:r>
      <w:r w:rsidR="00A52457">
        <w:rPr>
          <w:rFonts w:asciiTheme="minorHAnsi" w:hAnsiTheme="minorHAnsi"/>
          <w:b/>
          <w:spacing w:val="-2"/>
          <w:szCs w:val="24"/>
          <w:lang w:val="fr-FR"/>
        </w:rPr>
        <w:t xml:space="preserve">EXPERTOS INVITADOS / </w:t>
      </w:r>
      <w:r w:rsidR="00B114B8">
        <w:rPr>
          <w:rFonts w:asciiTheme="minorHAnsi" w:hAnsiTheme="minorHAnsi"/>
          <w:b/>
          <w:spacing w:val="-2"/>
          <w:szCs w:val="24"/>
          <w:lang w:val="fr-FR"/>
        </w:rPr>
        <w:t>EXPERTS INVITÉS</w:t>
      </w:r>
    </w:p>
    <w:p w:rsidR="00983C89" w:rsidRDefault="00983C89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fr-FR"/>
        </w:rPr>
      </w:pP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4829"/>
      </w:tblGrid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Emmanuel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ESCOBAR MORENO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Fundación Humedales Bogotá</w:t>
            </w:r>
          </w:p>
        </w:tc>
      </w:tr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GARDNER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Stetson University College of Law</w:t>
            </w:r>
          </w:p>
        </w:tc>
      </w:tr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Geajae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JOO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Pusan National University</w:t>
            </w:r>
          </w:p>
        </w:tc>
      </w:tr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Christine Maria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PRIETTO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 Wetlands Centre</w:t>
            </w:r>
          </w:p>
        </w:tc>
      </w:tr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PRITCHARD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DEP Consultants</w:t>
            </w:r>
          </w:p>
        </w:tc>
      </w:tr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Khaled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SALEM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Environment Quality Authority</w:t>
            </w:r>
          </w:p>
        </w:tc>
      </w:tr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Anada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TIEGA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Independent Consultant</w:t>
            </w:r>
          </w:p>
        </w:tc>
      </w:tr>
      <w:tr w:rsidR="00F52863" w:rsidRPr="00D32A8B" w:rsidTr="0031177E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Hiromi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YAMASHITA</w:t>
            </w:r>
          </w:p>
        </w:tc>
        <w:tc>
          <w:tcPr>
            <w:tcW w:w="4829" w:type="dxa"/>
            <w:shd w:val="clear" w:color="auto" w:fill="auto"/>
            <w:vAlign w:val="center"/>
            <w:hideMark/>
          </w:tcPr>
          <w:p w:rsidR="00F52863" w:rsidRDefault="00F528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Ritsumeikan Asia Pacific University (APU)</w:t>
            </w:r>
          </w:p>
        </w:tc>
      </w:tr>
    </w:tbl>
    <w:p w:rsidR="00983C89" w:rsidRPr="00F52863" w:rsidRDefault="00983C89" w:rsidP="00F5286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Theme="minorHAnsi" w:hAnsiTheme="minorHAnsi"/>
          <w:b/>
          <w:spacing w:val="-2"/>
          <w:szCs w:val="24"/>
          <w:lang w:val="en-GB"/>
        </w:rPr>
      </w:pPr>
    </w:p>
    <w:p w:rsidR="00B114B8" w:rsidRPr="00F52863" w:rsidRDefault="00B114B8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n-GB"/>
        </w:rPr>
      </w:pPr>
    </w:p>
    <w:p w:rsidR="00A52457" w:rsidRDefault="00A52457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s-ES"/>
        </w:rPr>
      </w:pPr>
      <w:r w:rsidRPr="00B114B8">
        <w:rPr>
          <w:rFonts w:asciiTheme="minorHAnsi" w:hAnsiTheme="minorHAnsi"/>
          <w:b/>
          <w:spacing w:val="-2"/>
          <w:szCs w:val="24"/>
          <w:lang w:val="es-ES"/>
        </w:rPr>
        <w:t>ACADEMIC SECTOR / SECTOR ACAD</w:t>
      </w:r>
      <w:r w:rsidR="00B114B8" w:rsidRPr="00B114B8">
        <w:rPr>
          <w:rFonts w:asciiTheme="minorHAnsi" w:hAnsiTheme="minorHAnsi"/>
          <w:b/>
          <w:spacing w:val="-2"/>
          <w:szCs w:val="24"/>
          <w:lang w:val="es-ES"/>
        </w:rPr>
        <w:t>ÉMICO / SECTEUR ACAD</w:t>
      </w:r>
      <w:r w:rsidR="00B114B8">
        <w:rPr>
          <w:rFonts w:asciiTheme="minorHAnsi" w:hAnsiTheme="minorHAnsi"/>
          <w:b/>
          <w:spacing w:val="-2"/>
          <w:szCs w:val="24"/>
          <w:lang w:val="es-ES"/>
        </w:rPr>
        <w:t>ÉMIQUE</w:t>
      </w:r>
    </w:p>
    <w:p w:rsidR="00B114B8" w:rsidRDefault="00B114B8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s-E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551"/>
        <w:gridCol w:w="4820"/>
      </w:tblGrid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María de los Ángeles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BAZET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Universitario Regional Este-UdelaR</w:t>
            </w:r>
          </w:p>
        </w:tc>
      </w:tr>
      <w:tr w:rsidR="002E7F65" w:rsidRPr="002E7F65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Felix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BRACO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Universitario Regional Este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Marcela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CAPORALE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Universitario Regional Este-UdelaR</w:t>
            </w:r>
          </w:p>
        </w:tc>
      </w:tr>
      <w:tr w:rsidR="002E7F65" w:rsidRPr="002E7F65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Manuel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CARDOZO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Utu Arrayanes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Juan de Dios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CORREA DÁVILA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ANEP-CES Liceo Barra de Maldonado</w:t>
            </w:r>
          </w:p>
        </w:tc>
      </w:tr>
      <w:tr w:rsidR="002E7F65" w:rsidRPr="002E7F65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Estela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DELGADO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Universidad de la Republica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Molina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ESPINOSA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Regional de Profesores del Este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Ocaño Laura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FERRERA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Regional de Profesores del Este</w:t>
            </w:r>
          </w:p>
        </w:tc>
      </w:tr>
      <w:tr w:rsidR="002E7F65" w:rsidRPr="002E7F65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Germán Gabriel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GIL CONDE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Los Arrayanes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Paola Agustina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JUAREZ PEDREIRA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Universidad de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l</w:t>
            </w: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 xml:space="preserve"> Trabajo del Uruguay</w:t>
            </w:r>
          </w:p>
        </w:tc>
      </w:tr>
      <w:tr w:rsidR="002E7F65" w:rsidRPr="002E7F65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Satoshi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KOBAYASHI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Kushiro Public University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Alejandra Tatiana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LOFEE SALAZAR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Universidad del Trabajo del Uruguay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Gladys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MARTINEZ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Regional de Profesores del Este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Maria Noel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MARTINEZ LINDIEMANS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Regional de Profesores del Este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Susana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MAYTIA ROMERO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Museo Nacional de Historia Natural</w:t>
            </w:r>
          </w:p>
        </w:tc>
      </w:tr>
      <w:tr w:rsidR="002E7F65" w:rsidRPr="002E7F65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Darwin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MIGUEL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Universitario Regional Este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Melina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MUNIZ GUERENDIAIN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Regional de Profesores del Este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Florencia Camila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PEREIRA MOREIRA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Universidad del T</w:t>
            </w: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rabajo del Uruguay</w:t>
            </w:r>
          </w:p>
        </w:tc>
      </w:tr>
      <w:tr w:rsidR="002E7F65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Teresita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ROSA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E7F65" w:rsidRPr="002E7F65" w:rsidRDefault="002E7F65" w:rsidP="002E7F65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Regional de Profesores del Este</w:t>
            </w:r>
          </w:p>
        </w:tc>
      </w:tr>
      <w:tr w:rsidR="00861D7C" w:rsidRPr="000F5424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61D7C" w:rsidRPr="002E7F65" w:rsidRDefault="00861D7C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Mariana Andrea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1D7C" w:rsidRPr="002E7F65" w:rsidRDefault="00861D7C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SILVERA FRIAS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61D7C" w:rsidRPr="002E7F65" w:rsidRDefault="00861D7C" w:rsidP="00861D7C">
            <w:pPr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s-ES" w:eastAsia="en-GB"/>
              </w:rPr>
              <w:t>Centro Universitario Regional Este-UdelaR</w:t>
            </w:r>
          </w:p>
        </w:tc>
      </w:tr>
      <w:tr w:rsidR="00861D7C" w:rsidRPr="002E7F65" w:rsidTr="002E7F65">
        <w:trPr>
          <w:trHeight w:val="2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61D7C" w:rsidRPr="002E7F65" w:rsidRDefault="00861D7C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Martin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1D7C" w:rsidRPr="002E7F65" w:rsidRDefault="00861D7C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YELKOUNI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61D7C" w:rsidRPr="002E7F65" w:rsidRDefault="00861D7C" w:rsidP="002E7F65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2E7F65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Université Senghor</w:t>
            </w:r>
          </w:p>
        </w:tc>
      </w:tr>
    </w:tbl>
    <w:p w:rsidR="002E7F65" w:rsidRDefault="002E7F65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s-ES"/>
        </w:rPr>
      </w:pPr>
    </w:p>
    <w:p w:rsidR="00983C89" w:rsidRDefault="00983C89" w:rsidP="00861D7C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Theme="minorHAnsi" w:hAnsiTheme="minorHAnsi"/>
          <w:b/>
          <w:spacing w:val="-2"/>
          <w:szCs w:val="24"/>
          <w:lang w:val="es-ES"/>
        </w:rPr>
      </w:pPr>
    </w:p>
    <w:p w:rsidR="00B114B8" w:rsidRDefault="00B114B8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s-ES"/>
        </w:rPr>
      </w:pPr>
      <w:r>
        <w:rPr>
          <w:rFonts w:asciiTheme="minorHAnsi" w:hAnsiTheme="minorHAnsi"/>
          <w:b/>
          <w:spacing w:val="-2"/>
          <w:szCs w:val="24"/>
          <w:lang w:val="es-ES"/>
        </w:rPr>
        <w:t>ACCOMPANYING PERSONS / ACOMPAÑANTES / ACCOMPAGNANTS</w:t>
      </w:r>
    </w:p>
    <w:p w:rsidR="00B114B8" w:rsidRDefault="00B114B8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s-ES"/>
        </w:rPr>
      </w:pP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551"/>
      </w:tblGrid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Rashed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ALMEHRI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Patricia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DAHAN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FERREIRA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LOOTAH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Gustavo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MELGAR CUELLAR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Yasuhiko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MURAMATSU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 Daniela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SÁNCHEZ DE ARMAS</w:t>
            </w:r>
          </w:p>
        </w:tc>
      </w:tr>
      <w:tr w:rsidR="0031177E" w:rsidTr="0031177E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1177E" w:rsidRDefault="003117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TARABEIH</w:t>
            </w:r>
          </w:p>
        </w:tc>
      </w:tr>
    </w:tbl>
    <w:p w:rsidR="00861D7C" w:rsidRPr="00B114B8" w:rsidRDefault="00861D7C" w:rsidP="0016229D">
      <w:pPr>
        <w:tabs>
          <w:tab w:val="left" w:pos="-1440"/>
          <w:tab w:val="left" w:pos="-720"/>
          <w:tab w:val="left" w:pos="1664"/>
          <w:tab w:val="left" w:pos="2540"/>
        </w:tabs>
        <w:suppressAutoHyphens/>
        <w:jc w:val="center"/>
        <w:rPr>
          <w:rFonts w:asciiTheme="minorHAnsi" w:hAnsiTheme="minorHAnsi"/>
          <w:b/>
          <w:spacing w:val="-2"/>
          <w:szCs w:val="24"/>
          <w:lang w:val="es-ES"/>
        </w:rPr>
      </w:pPr>
    </w:p>
    <w:sectPr w:rsidR="00861D7C" w:rsidRPr="00B114B8" w:rsidSect="00085EB2">
      <w:headerReference w:type="default" r:id="rId9"/>
      <w:footerReference w:type="default" r:id="rId10"/>
      <w:pgSz w:w="11907" w:h="16840" w:code="9"/>
      <w:pgMar w:top="1440" w:right="1440" w:bottom="1440" w:left="1440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41" w:rsidRDefault="004C6B41">
      <w:r>
        <w:separator/>
      </w:r>
    </w:p>
  </w:endnote>
  <w:endnote w:type="continuationSeparator" w:id="0">
    <w:p w:rsidR="004C6B41" w:rsidRDefault="004C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7C" w:rsidRPr="00085EB2" w:rsidRDefault="00861D7C" w:rsidP="00085EB2">
    <w:pPr>
      <w:pStyle w:val="Header"/>
      <w:tabs>
        <w:tab w:val="clear" w:pos="8640"/>
        <w:tab w:val="right" w:pos="9072"/>
      </w:tabs>
      <w:ind w:right="-45"/>
      <w:rPr>
        <w:rFonts w:asciiTheme="minorHAnsi" w:hAnsiTheme="minorHAnsi"/>
        <w:sz w:val="20"/>
      </w:rPr>
    </w:pPr>
    <w:r w:rsidRPr="00085EB2">
      <w:rPr>
        <w:rFonts w:asciiTheme="minorHAnsi" w:hAnsiTheme="minorHAnsi"/>
        <w:sz w:val="20"/>
      </w:rPr>
      <w:t>Ramsar COP12 DOC.2</w:t>
    </w:r>
    <w:r>
      <w:rPr>
        <w:rFonts w:asciiTheme="minorHAnsi" w:hAnsiTheme="minorHAnsi"/>
        <w:sz w:val="20"/>
      </w:rPr>
      <w:t>1</w:t>
    </w:r>
    <w:r w:rsidRPr="00085EB2">
      <w:rPr>
        <w:rFonts w:asciiTheme="minorHAnsi" w:hAnsiTheme="minorHAnsi"/>
        <w:sz w:val="20"/>
      </w:rPr>
      <w:tab/>
    </w:r>
    <w:r w:rsidRPr="00085EB2">
      <w:rPr>
        <w:rFonts w:asciiTheme="minorHAnsi" w:hAnsiTheme="minorHAnsi"/>
        <w:sz w:val="20"/>
      </w:rPr>
      <w:tab/>
    </w:r>
    <w:r w:rsidRPr="00085EB2">
      <w:rPr>
        <w:rStyle w:val="PageNumber"/>
        <w:rFonts w:asciiTheme="minorHAnsi" w:hAnsiTheme="minorHAnsi"/>
        <w:sz w:val="20"/>
      </w:rPr>
      <w:fldChar w:fldCharType="begin"/>
    </w:r>
    <w:r w:rsidRPr="00085EB2">
      <w:rPr>
        <w:rStyle w:val="PageNumber"/>
        <w:rFonts w:asciiTheme="minorHAnsi" w:hAnsiTheme="minorHAnsi"/>
        <w:sz w:val="20"/>
      </w:rPr>
      <w:instrText xml:space="preserve"> PAGE </w:instrText>
    </w:r>
    <w:r w:rsidRPr="00085EB2">
      <w:rPr>
        <w:rStyle w:val="PageNumber"/>
        <w:rFonts w:asciiTheme="minorHAnsi" w:hAnsiTheme="minorHAnsi"/>
        <w:sz w:val="20"/>
      </w:rPr>
      <w:fldChar w:fldCharType="separate"/>
    </w:r>
    <w:r w:rsidR="000F5424">
      <w:rPr>
        <w:rStyle w:val="PageNumber"/>
        <w:rFonts w:asciiTheme="minorHAnsi" w:hAnsiTheme="minorHAnsi"/>
        <w:noProof/>
        <w:sz w:val="20"/>
      </w:rPr>
      <w:t>2</w:t>
    </w:r>
    <w:r w:rsidRPr="00085EB2">
      <w:rPr>
        <w:rStyle w:val="PageNumber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41" w:rsidRDefault="004C6B41">
      <w:r>
        <w:separator/>
      </w:r>
    </w:p>
  </w:footnote>
  <w:footnote w:type="continuationSeparator" w:id="0">
    <w:p w:rsidR="004C6B41" w:rsidRDefault="004C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7C" w:rsidRDefault="00861D7C" w:rsidP="00FF5795">
    <w:pPr>
      <w:pStyle w:val="Header"/>
      <w:jc w:val="right"/>
      <w:rPr>
        <w:rStyle w:val="PageNumber"/>
        <w:rFonts w:ascii="Garamond" w:hAnsi="Garamond"/>
        <w:b/>
        <w:sz w:val="22"/>
        <w:szCs w:val="22"/>
      </w:rPr>
    </w:pPr>
  </w:p>
  <w:p w:rsidR="00861D7C" w:rsidRPr="00FF5795" w:rsidRDefault="00861D7C" w:rsidP="00FF5795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2324"/>
    <w:multiLevelType w:val="hybridMultilevel"/>
    <w:tmpl w:val="BBA6752C"/>
    <w:lvl w:ilvl="0" w:tplc="668E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57"/>
    <w:rsid w:val="00012AB4"/>
    <w:rsid w:val="000245F1"/>
    <w:rsid w:val="000419E5"/>
    <w:rsid w:val="000525B2"/>
    <w:rsid w:val="000552B0"/>
    <w:rsid w:val="000579C1"/>
    <w:rsid w:val="000673BC"/>
    <w:rsid w:val="00074FD3"/>
    <w:rsid w:val="000844F7"/>
    <w:rsid w:val="00085EB2"/>
    <w:rsid w:val="000A4C52"/>
    <w:rsid w:val="000E1A6F"/>
    <w:rsid w:val="000E2EAF"/>
    <w:rsid w:val="000F5424"/>
    <w:rsid w:val="00114B8B"/>
    <w:rsid w:val="00131C60"/>
    <w:rsid w:val="00152E05"/>
    <w:rsid w:val="0016229D"/>
    <w:rsid w:val="00165BF6"/>
    <w:rsid w:val="00170277"/>
    <w:rsid w:val="0018467F"/>
    <w:rsid w:val="001913D5"/>
    <w:rsid w:val="001913D8"/>
    <w:rsid w:val="001A0EDB"/>
    <w:rsid w:val="001C0403"/>
    <w:rsid w:val="001E2F67"/>
    <w:rsid w:val="0022219B"/>
    <w:rsid w:val="0024167B"/>
    <w:rsid w:val="00247D79"/>
    <w:rsid w:val="00272D37"/>
    <w:rsid w:val="002B05CD"/>
    <w:rsid w:val="002B45EF"/>
    <w:rsid w:val="002C1076"/>
    <w:rsid w:val="002D1AC4"/>
    <w:rsid w:val="002E2554"/>
    <w:rsid w:val="002E7F65"/>
    <w:rsid w:val="003034C8"/>
    <w:rsid w:val="0030364A"/>
    <w:rsid w:val="003106EF"/>
    <w:rsid w:val="0031177E"/>
    <w:rsid w:val="00320C6E"/>
    <w:rsid w:val="00323309"/>
    <w:rsid w:val="00342995"/>
    <w:rsid w:val="0037408C"/>
    <w:rsid w:val="003744CB"/>
    <w:rsid w:val="003866F6"/>
    <w:rsid w:val="0039059B"/>
    <w:rsid w:val="0039209A"/>
    <w:rsid w:val="003A04C3"/>
    <w:rsid w:val="003A6AD7"/>
    <w:rsid w:val="003B66D8"/>
    <w:rsid w:val="003C0B3A"/>
    <w:rsid w:val="00413ADE"/>
    <w:rsid w:val="00441188"/>
    <w:rsid w:val="00455408"/>
    <w:rsid w:val="00474DF5"/>
    <w:rsid w:val="004A01E9"/>
    <w:rsid w:val="004A5764"/>
    <w:rsid w:val="004C470F"/>
    <w:rsid w:val="004C6B41"/>
    <w:rsid w:val="004D1FF0"/>
    <w:rsid w:val="004D2063"/>
    <w:rsid w:val="004F5F9F"/>
    <w:rsid w:val="004F6718"/>
    <w:rsid w:val="004F68F1"/>
    <w:rsid w:val="00562182"/>
    <w:rsid w:val="00567E8F"/>
    <w:rsid w:val="005D6200"/>
    <w:rsid w:val="00603259"/>
    <w:rsid w:val="0061775F"/>
    <w:rsid w:val="00671418"/>
    <w:rsid w:val="006714FB"/>
    <w:rsid w:val="00697D7F"/>
    <w:rsid w:val="006A39B1"/>
    <w:rsid w:val="006C2DAB"/>
    <w:rsid w:val="006C2FAA"/>
    <w:rsid w:val="006D3DD9"/>
    <w:rsid w:val="006D5950"/>
    <w:rsid w:val="00701A13"/>
    <w:rsid w:val="00702645"/>
    <w:rsid w:val="007334DB"/>
    <w:rsid w:val="007343ED"/>
    <w:rsid w:val="00747631"/>
    <w:rsid w:val="00751750"/>
    <w:rsid w:val="00753A14"/>
    <w:rsid w:val="00774A58"/>
    <w:rsid w:val="00790588"/>
    <w:rsid w:val="007B2FB3"/>
    <w:rsid w:val="007C2F89"/>
    <w:rsid w:val="007F22C2"/>
    <w:rsid w:val="0084016B"/>
    <w:rsid w:val="0085444B"/>
    <w:rsid w:val="00861D7C"/>
    <w:rsid w:val="00884B53"/>
    <w:rsid w:val="00890ACE"/>
    <w:rsid w:val="008A3104"/>
    <w:rsid w:val="008C1559"/>
    <w:rsid w:val="008C1F6C"/>
    <w:rsid w:val="008C4849"/>
    <w:rsid w:val="008C53D8"/>
    <w:rsid w:val="009166FD"/>
    <w:rsid w:val="00920EBF"/>
    <w:rsid w:val="0093465E"/>
    <w:rsid w:val="0095222E"/>
    <w:rsid w:val="00960F8D"/>
    <w:rsid w:val="00975B98"/>
    <w:rsid w:val="0098385B"/>
    <w:rsid w:val="00983C89"/>
    <w:rsid w:val="00985CC5"/>
    <w:rsid w:val="009A3AB3"/>
    <w:rsid w:val="009D45BB"/>
    <w:rsid w:val="009E083F"/>
    <w:rsid w:val="00A0162E"/>
    <w:rsid w:val="00A25E6E"/>
    <w:rsid w:val="00A47D92"/>
    <w:rsid w:val="00A51021"/>
    <w:rsid w:val="00A52457"/>
    <w:rsid w:val="00A95F73"/>
    <w:rsid w:val="00AA4CD0"/>
    <w:rsid w:val="00AB79F7"/>
    <w:rsid w:val="00AE3C8E"/>
    <w:rsid w:val="00B114B8"/>
    <w:rsid w:val="00B16D20"/>
    <w:rsid w:val="00B218B9"/>
    <w:rsid w:val="00B222FA"/>
    <w:rsid w:val="00B457D5"/>
    <w:rsid w:val="00B47DBC"/>
    <w:rsid w:val="00B6591D"/>
    <w:rsid w:val="00B80C78"/>
    <w:rsid w:val="00B82A63"/>
    <w:rsid w:val="00B9020A"/>
    <w:rsid w:val="00BD1E38"/>
    <w:rsid w:val="00BE4249"/>
    <w:rsid w:val="00BE4339"/>
    <w:rsid w:val="00C0081C"/>
    <w:rsid w:val="00C13DD2"/>
    <w:rsid w:val="00C367FA"/>
    <w:rsid w:val="00C4743F"/>
    <w:rsid w:val="00C9033B"/>
    <w:rsid w:val="00C907F7"/>
    <w:rsid w:val="00CB04FC"/>
    <w:rsid w:val="00CB4A41"/>
    <w:rsid w:val="00CB607D"/>
    <w:rsid w:val="00CE2E1E"/>
    <w:rsid w:val="00D00D33"/>
    <w:rsid w:val="00D03082"/>
    <w:rsid w:val="00D05517"/>
    <w:rsid w:val="00D32A52"/>
    <w:rsid w:val="00D32A8B"/>
    <w:rsid w:val="00D410C6"/>
    <w:rsid w:val="00D44C03"/>
    <w:rsid w:val="00D56BCC"/>
    <w:rsid w:val="00D73836"/>
    <w:rsid w:val="00D95EAA"/>
    <w:rsid w:val="00DA5455"/>
    <w:rsid w:val="00DB7615"/>
    <w:rsid w:val="00DE111F"/>
    <w:rsid w:val="00DE2957"/>
    <w:rsid w:val="00DF37B4"/>
    <w:rsid w:val="00E149C3"/>
    <w:rsid w:val="00E3531A"/>
    <w:rsid w:val="00E9622D"/>
    <w:rsid w:val="00EB3622"/>
    <w:rsid w:val="00ED3076"/>
    <w:rsid w:val="00EE1E6E"/>
    <w:rsid w:val="00EF69FB"/>
    <w:rsid w:val="00EF799F"/>
    <w:rsid w:val="00F03F28"/>
    <w:rsid w:val="00F217AE"/>
    <w:rsid w:val="00F52863"/>
    <w:rsid w:val="00F63418"/>
    <w:rsid w:val="00F73800"/>
    <w:rsid w:val="00F84806"/>
    <w:rsid w:val="00F86CF0"/>
    <w:rsid w:val="00FA1B32"/>
    <w:rsid w:val="00FD6A86"/>
    <w:rsid w:val="00FE2E9F"/>
    <w:rsid w:val="00FF2E9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2FA"/>
    <w:rPr>
      <w:sz w:val="24"/>
    </w:rPr>
  </w:style>
  <w:style w:type="paragraph" w:styleId="Heading3">
    <w:name w:val="heading 3"/>
    <w:basedOn w:val="Normal"/>
    <w:next w:val="Normal"/>
    <w:qFormat/>
    <w:rsid w:val="00FA1B32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A1B32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A1B32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table" w:styleId="TableGrid">
    <w:name w:val="Table Grid"/>
    <w:basedOn w:val="TableNormal"/>
    <w:rsid w:val="00FA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5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795"/>
  </w:style>
  <w:style w:type="paragraph" w:customStyle="1" w:styleId="CharCharChar">
    <w:name w:val="Char Char Char"/>
    <w:basedOn w:val="Normal"/>
    <w:rsid w:val="004F5F9F"/>
    <w:rPr>
      <w:szCs w:val="24"/>
      <w:lang w:val="pl-PL" w:eastAsia="pl-PL"/>
    </w:rPr>
  </w:style>
  <w:style w:type="character" w:styleId="Hyperlink">
    <w:name w:val="Hyperlink"/>
    <w:basedOn w:val="DefaultParagraphFont"/>
    <w:rsid w:val="00D32A52"/>
    <w:rPr>
      <w:color w:val="0000EE"/>
      <w:u w:val="single"/>
    </w:rPr>
  </w:style>
  <w:style w:type="character" w:styleId="Strong">
    <w:name w:val="Strong"/>
    <w:basedOn w:val="DefaultParagraphFont"/>
    <w:uiPriority w:val="22"/>
    <w:qFormat/>
    <w:rsid w:val="00D32A52"/>
    <w:rPr>
      <w:b/>
      <w:bCs/>
    </w:rPr>
  </w:style>
  <w:style w:type="paragraph" w:styleId="BalloonText">
    <w:name w:val="Balloon Text"/>
    <w:basedOn w:val="Normal"/>
    <w:semiHidden/>
    <w:rsid w:val="007905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E2F67"/>
    <w:rPr>
      <w:rFonts w:ascii="Calibri" w:hAnsi="Calibri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F67"/>
    <w:rPr>
      <w:rFonts w:ascii="Calibri" w:hAnsi="Calibri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E2F6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D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DD9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DD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6D3DD9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DD9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2FA"/>
    <w:rPr>
      <w:sz w:val="24"/>
    </w:rPr>
  </w:style>
  <w:style w:type="paragraph" w:styleId="Heading3">
    <w:name w:val="heading 3"/>
    <w:basedOn w:val="Normal"/>
    <w:next w:val="Normal"/>
    <w:qFormat/>
    <w:rsid w:val="00FA1B32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A1B32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FA1B32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table" w:styleId="TableGrid">
    <w:name w:val="Table Grid"/>
    <w:basedOn w:val="TableNormal"/>
    <w:rsid w:val="00FA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F5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795"/>
  </w:style>
  <w:style w:type="paragraph" w:customStyle="1" w:styleId="CharCharChar">
    <w:name w:val="Char Char Char"/>
    <w:basedOn w:val="Normal"/>
    <w:rsid w:val="004F5F9F"/>
    <w:rPr>
      <w:szCs w:val="24"/>
      <w:lang w:val="pl-PL" w:eastAsia="pl-PL"/>
    </w:rPr>
  </w:style>
  <w:style w:type="character" w:styleId="Hyperlink">
    <w:name w:val="Hyperlink"/>
    <w:basedOn w:val="DefaultParagraphFont"/>
    <w:rsid w:val="00D32A52"/>
    <w:rPr>
      <w:color w:val="0000EE"/>
      <w:u w:val="single"/>
    </w:rPr>
  </w:style>
  <w:style w:type="character" w:styleId="Strong">
    <w:name w:val="Strong"/>
    <w:basedOn w:val="DefaultParagraphFont"/>
    <w:uiPriority w:val="22"/>
    <w:qFormat/>
    <w:rsid w:val="00D32A52"/>
    <w:rPr>
      <w:b/>
      <w:bCs/>
    </w:rPr>
  </w:style>
  <w:style w:type="paragraph" w:styleId="BalloonText">
    <w:name w:val="Balloon Text"/>
    <w:basedOn w:val="Normal"/>
    <w:semiHidden/>
    <w:rsid w:val="007905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E2F67"/>
    <w:rPr>
      <w:rFonts w:ascii="Calibri" w:hAnsi="Calibri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F67"/>
    <w:rPr>
      <w:rFonts w:ascii="Calibri" w:hAnsi="Calibri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E2F6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D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DD9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DD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6D3DD9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DD9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Meeting of the Conference of the Parties to the Convention on Wetlands (Ramsar, Iran, 1971)</vt:lpstr>
    </vt:vector>
  </TitlesOfParts>
  <Company>The World Conservation Union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Meeting of the Conference of the Parties to the Convention on Wetlands (Ramsar, Iran, 1971)</dc:title>
  <dc:creator>IUCN</dc:creator>
  <cp:lastModifiedBy>Ramsar\JenningsE</cp:lastModifiedBy>
  <cp:revision>3</cp:revision>
  <cp:lastPrinted>2012-05-08T11:24:00Z</cp:lastPrinted>
  <dcterms:created xsi:type="dcterms:W3CDTF">2015-06-03T00:45:00Z</dcterms:created>
  <dcterms:modified xsi:type="dcterms:W3CDTF">2015-06-03T01:37:00Z</dcterms:modified>
</cp:coreProperties>
</file>