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CONVENTION ON WETLANDS (Ramsar, Iran, 1971)</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51</w:t>
      </w:r>
      <w:r w:rsidRPr="00193687">
        <w:rPr>
          <w:rFonts w:eastAsia="Times New Roman" w:cstheme="minorHAnsi"/>
          <w:bCs/>
          <w:sz w:val="24"/>
          <w:szCs w:val="20"/>
          <w:vertAlign w:val="superscript"/>
          <w:lang w:eastAsia="en-GB"/>
        </w:rPr>
        <w:t>st</w:t>
      </w:r>
      <w:r w:rsidRPr="00193687">
        <w:rPr>
          <w:rFonts w:eastAsia="Times New Roman" w:cstheme="minorHAnsi"/>
          <w:bCs/>
          <w:sz w:val="24"/>
          <w:szCs w:val="20"/>
          <w:lang w:eastAsia="en-GB"/>
        </w:rPr>
        <w:t xml:space="preserve"> Meeting of the Standing Committee</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 xml:space="preserve">Gland, Switzerland, </w:t>
      </w:r>
      <w:r w:rsidR="00193687">
        <w:rPr>
          <w:rFonts w:eastAsia="Times New Roman" w:cstheme="minorHAnsi"/>
          <w:bCs/>
          <w:sz w:val="24"/>
          <w:szCs w:val="20"/>
          <w:lang w:eastAsia="en-GB"/>
        </w:rPr>
        <w:t xml:space="preserve">23-27 November </w:t>
      </w:r>
      <w:r w:rsidRPr="00193687">
        <w:rPr>
          <w:rFonts w:eastAsia="Times New Roman" w:cstheme="minorHAnsi"/>
          <w:bCs/>
          <w:sz w:val="24"/>
          <w:szCs w:val="20"/>
          <w:lang w:eastAsia="en-GB"/>
        </w:rPr>
        <w:t>201</w:t>
      </w:r>
      <w:r w:rsidR="00193687">
        <w:rPr>
          <w:rFonts w:eastAsia="Times New Roman" w:cstheme="minorHAnsi"/>
          <w:bCs/>
          <w:sz w:val="24"/>
          <w:szCs w:val="20"/>
          <w:lang w:eastAsia="en-GB"/>
        </w:rPr>
        <w:t>5</w:t>
      </w:r>
    </w:p>
    <w:p w:rsidR="0029353C" w:rsidRPr="00505ADE"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29353C" w:rsidRPr="00505ADE" w:rsidRDefault="0029353C" w:rsidP="00505ADE">
      <w:pPr>
        <w:spacing w:after="0" w:line="240" w:lineRule="auto"/>
        <w:jc w:val="right"/>
        <w:rPr>
          <w:b/>
          <w:sz w:val="28"/>
          <w:szCs w:val="28"/>
        </w:rPr>
      </w:pPr>
      <w:r w:rsidRPr="00505ADE">
        <w:rPr>
          <w:b/>
          <w:sz w:val="28"/>
          <w:szCs w:val="28"/>
        </w:rPr>
        <w:t>SC51-</w:t>
      </w:r>
      <w:r w:rsidR="00505ADE" w:rsidRPr="00505ADE">
        <w:rPr>
          <w:b/>
          <w:sz w:val="28"/>
          <w:szCs w:val="28"/>
        </w:rPr>
        <w:t>06</w:t>
      </w:r>
    </w:p>
    <w:p w:rsidR="0029353C" w:rsidRPr="00505ADE"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29353C" w:rsidRPr="00505ADE" w:rsidRDefault="0029353C" w:rsidP="00505ADE">
      <w:pPr>
        <w:spacing w:after="0" w:line="240" w:lineRule="auto"/>
        <w:ind w:right="-568"/>
        <w:jc w:val="center"/>
        <w:rPr>
          <w:rFonts w:cs="Arial"/>
          <w:b/>
          <w:sz w:val="28"/>
          <w:szCs w:val="28"/>
        </w:rPr>
      </w:pPr>
      <w:r w:rsidRPr="00505ADE">
        <w:rPr>
          <w:rFonts w:cs="Arial"/>
          <w:b/>
          <w:sz w:val="28"/>
          <w:szCs w:val="28"/>
        </w:rPr>
        <w:t>Report of the Secretary General and the Secretariat</w:t>
      </w:r>
    </w:p>
    <w:p w:rsidR="0029353C" w:rsidRPr="00505ADE" w:rsidRDefault="0029353C" w:rsidP="00505A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rPr>
      </w:pPr>
    </w:p>
    <w:p w:rsidR="0029353C" w:rsidRPr="003305EC"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Pr>
          <w:noProof/>
          <w:szCs w:val="20"/>
          <w:lang w:eastAsia="en-GB"/>
        </w:rPr>
        <mc:AlternateContent>
          <mc:Choice Requires="wps">
            <w:drawing>
              <wp:inline distT="0" distB="0" distL="0" distR="0">
                <wp:extent cx="5842635" cy="1228954"/>
                <wp:effectExtent l="0" t="0" r="2476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228954"/>
                        </a:xfrm>
                        <a:prstGeom prst="rect">
                          <a:avLst/>
                        </a:prstGeom>
                        <a:solidFill>
                          <a:srgbClr val="FFFFFF"/>
                        </a:solidFill>
                        <a:ln w="9525">
                          <a:solidFill>
                            <a:srgbClr val="000000"/>
                          </a:solidFill>
                          <a:miter lim="800000"/>
                          <a:headEnd/>
                          <a:tailEnd/>
                        </a:ln>
                      </wps:spPr>
                      <wps:txbx>
                        <w:txbxContent>
                          <w:p w:rsidR="00682FD4" w:rsidRPr="002A080C" w:rsidRDefault="00682FD4"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rsidR="00682FD4" w:rsidRPr="00DD025C" w:rsidRDefault="00682FD4" w:rsidP="0029353C">
                            <w:pPr>
                              <w:pStyle w:val="ListParagraph"/>
                              <w:numPr>
                                <w:ilvl w:val="0"/>
                                <w:numId w:val="1"/>
                              </w:numPr>
                              <w:spacing w:after="0" w:line="240" w:lineRule="auto"/>
                              <w:ind w:left="0"/>
                              <w:rPr>
                                <w:rFonts w:ascii="Calibri" w:hAnsi="Calibri" w:cs="Arial"/>
                              </w:rPr>
                            </w:pPr>
                            <w:r w:rsidRPr="0029353C">
                              <w:rPr>
                                <w:rFonts w:ascii="Calibri" w:eastAsia="Calibri" w:hAnsi="Calibri"/>
                              </w:rPr>
                              <w:t>The Standing Committee is invited to</w:t>
                            </w:r>
                            <w:r>
                              <w:rPr>
                                <w:rFonts w:ascii="Calibri" w:eastAsia="Calibri" w:hAnsi="Calibri"/>
                              </w:rPr>
                              <w:t>:</w:t>
                            </w:r>
                            <w:r w:rsidRPr="0029353C">
                              <w:rPr>
                                <w:rFonts w:ascii="Calibri" w:eastAsia="Calibri" w:hAnsi="Calibri"/>
                              </w:rPr>
                              <w:t xml:space="preserve"> </w:t>
                            </w:r>
                          </w:p>
                          <w:p w:rsidR="00682FD4" w:rsidRPr="00DD025C" w:rsidRDefault="00682FD4" w:rsidP="00DD025C">
                            <w:pPr>
                              <w:pStyle w:val="ListParagraph"/>
                              <w:numPr>
                                <w:ilvl w:val="0"/>
                                <w:numId w:val="1"/>
                              </w:numPr>
                              <w:spacing w:after="0" w:line="240" w:lineRule="auto"/>
                              <w:ind w:left="426"/>
                              <w:rPr>
                                <w:rFonts w:ascii="Calibri" w:hAnsi="Calibri" w:cs="Arial"/>
                              </w:rPr>
                            </w:pPr>
                            <w:r w:rsidRPr="00DD025C">
                              <w:rPr>
                                <w:rFonts w:ascii="Calibri" w:eastAsia="Calibri" w:hAnsi="Calibri"/>
                              </w:rPr>
                              <w:t>take note of the Secretary General’ s report, based on Resolution XII.4 paragraph 7.</w:t>
                            </w:r>
                          </w:p>
                          <w:p w:rsidR="00682FD4" w:rsidRPr="00DD025C" w:rsidRDefault="00682FD4" w:rsidP="00DD025C">
                            <w:pPr>
                              <w:pStyle w:val="ListParagraph"/>
                              <w:numPr>
                                <w:ilvl w:val="0"/>
                                <w:numId w:val="1"/>
                              </w:numPr>
                              <w:spacing w:after="0" w:line="240" w:lineRule="auto"/>
                              <w:ind w:left="426"/>
                              <w:rPr>
                                <w:rFonts w:ascii="Calibri" w:hAnsi="Calibri" w:cs="Arial"/>
                              </w:rPr>
                            </w:pPr>
                            <w:r w:rsidRPr="00DD025C">
                              <w:rPr>
                                <w:rFonts w:ascii="Calibri" w:hAnsi="Calibri"/>
                              </w:rPr>
                              <w:t>establish a system of reports, whose frequency is established by the Executive Team,</w:t>
                            </w:r>
                            <w:r w:rsidRPr="00DD025C">
                              <w:rPr>
                                <w:rFonts w:ascii="Calibri" w:eastAsia="Calibri" w:hAnsi="Calibri"/>
                              </w:rPr>
                              <w:t xml:space="preserve"> </w:t>
                            </w:r>
                            <w:r w:rsidRPr="00DD025C">
                              <w:rPr>
                                <w:rFonts w:ascii="Calibri" w:hAnsi="Calibri"/>
                              </w:rPr>
                              <w:t>from the Secretary General to the Executive Team, IUCN General Director and interested Standing Committee members and Observer Parties.</w:t>
                            </w:r>
                          </w:p>
                          <w:p w:rsidR="00682FD4" w:rsidRDefault="00682FD4"/>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">
                <v:textbox>
                  <w:txbxContent>
                    <w:p w:rsidR="00682FD4" w:rsidRPr="002A080C" w:rsidRDefault="00682FD4"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rsidR="00682FD4" w:rsidRPr="00DD025C" w:rsidRDefault="00682FD4" w:rsidP="0029353C">
                      <w:pPr>
                        <w:pStyle w:val="ListParagraph"/>
                        <w:numPr>
                          <w:ilvl w:val="0"/>
                          <w:numId w:val="1"/>
                        </w:numPr>
                        <w:spacing w:after="0" w:line="240" w:lineRule="auto"/>
                        <w:ind w:left="0"/>
                        <w:rPr>
                          <w:rFonts w:ascii="Calibri" w:hAnsi="Calibri" w:cs="Arial"/>
                        </w:rPr>
                      </w:pPr>
                      <w:r w:rsidRPr="0029353C">
                        <w:rPr>
                          <w:rFonts w:ascii="Calibri" w:eastAsia="Calibri" w:hAnsi="Calibri"/>
                        </w:rPr>
                        <w:t>The Standing Committee is invited to</w:t>
                      </w:r>
                      <w:r>
                        <w:rPr>
                          <w:rFonts w:ascii="Calibri" w:eastAsia="Calibri" w:hAnsi="Calibri"/>
                        </w:rPr>
                        <w:t>:</w:t>
                      </w:r>
                      <w:r w:rsidRPr="0029353C">
                        <w:rPr>
                          <w:rFonts w:ascii="Calibri" w:eastAsia="Calibri" w:hAnsi="Calibri"/>
                        </w:rPr>
                        <w:t xml:space="preserve"> </w:t>
                      </w:r>
                    </w:p>
                    <w:p w:rsidR="00682FD4" w:rsidRPr="00DD025C" w:rsidRDefault="00682FD4" w:rsidP="00DD025C">
                      <w:pPr>
                        <w:pStyle w:val="ListParagraph"/>
                        <w:numPr>
                          <w:ilvl w:val="0"/>
                          <w:numId w:val="1"/>
                        </w:numPr>
                        <w:spacing w:after="0" w:line="240" w:lineRule="auto"/>
                        <w:ind w:left="426"/>
                        <w:rPr>
                          <w:rFonts w:ascii="Calibri" w:hAnsi="Calibri" w:cs="Arial"/>
                        </w:rPr>
                      </w:pPr>
                      <w:r w:rsidRPr="00DD025C">
                        <w:rPr>
                          <w:rFonts w:ascii="Calibri" w:eastAsia="Calibri" w:hAnsi="Calibri"/>
                        </w:rPr>
                        <w:t>take note of the Secretary General’ s report, based on Resolution XII.4 paragraph 7.</w:t>
                      </w:r>
                    </w:p>
                    <w:p w:rsidR="00682FD4" w:rsidRPr="00DD025C" w:rsidRDefault="00682FD4" w:rsidP="00DD025C">
                      <w:pPr>
                        <w:pStyle w:val="ListParagraph"/>
                        <w:numPr>
                          <w:ilvl w:val="0"/>
                          <w:numId w:val="1"/>
                        </w:numPr>
                        <w:spacing w:after="0" w:line="240" w:lineRule="auto"/>
                        <w:ind w:left="426"/>
                        <w:rPr>
                          <w:rFonts w:ascii="Calibri" w:hAnsi="Calibri" w:cs="Arial"/>
                        </w:rPr>
                      </w:pPr>
                      <w:r w:rsidRPr="00DD025C">
                        <w:rPr>
                          <w:rFonts w:ascii="Calibri" w:hAnsi="Calibri"/>
                        </w:rPr>
                        <w:t>establish a system of reports, whose frequency is established by the Executive Team,</w:t>
                      </w:r>
                      <w:r w:rsidRPr="00DD025C">
                        <w:rPr>
                          <w:rFonts w:ascii="Calibri" w:eastAsia="Calibri" w:hAnsi="Calibri"/>
                        </w:rPr>
                        <w:t xml:space="preserve"> </w:t>
                      </w:r>
                      <w:r w:rsidRPr="00DD025C">
                        <w:rPr>
                          <w:rFonts w:ascii="Calibri" w:hAnsi="Calibri"/>
                        </w:rPr>
                        <w:t>from the Secretary General to the Executive Team, IUCN General Director and interested Standing Committee members and Observer Parties.</w:t>
                      </w:r>
                    </w:p>
                    <w:p w:rsidR="00682FD4" w:rsidRDefault="00682FD4"/>
                  </w:txbxContent>
                </v:textbox>
                <w10:anchorlock/>
              </v:shape>
            </w:pict>
          </mc:Fallback>
        </mc:AlternateContent>
      </w:r>
    </w:p>
    <w:p w:rsidR="00E67057" w:rsidRPr="003B529A" w:rsidRDefault="00E67057" w:rsidP="003B529A">
      <w:pPr>
        <w:spacing w:after="0" w:line="240" w:lineRule="auto"/>
        <w:rPr>
          <w:rFonts w:ascii="Calibri" w:hAnsi="Calibri" w:cs="Calibri"/>
          <w:b/>
          <w:sz w:val="20"/>
        </w:rPr>
      </w:pPr>
    </w:p>
    <w:p w:rsidR="0029353C" w:rsidRPr="003B529A" w:rsidRDefault="0029353C" w:rsidP="003B529A">
      <w:pPr>
        <w:pStyle w:val="BodyText"/>
        <w:widowControl w:val="0"/>
        <w:numPr>
          <w:ilvl w:val="0"/>
          <w:numId w:val="4"/>
        </w:numPr>
        <w:spacing w:after="0"/>
        <w:ind w:left="426" w:right="-46" w:hanging="426"/>
        <w:rPr>
          <w:rFonts w:ascii="Calibri" w:hAnsi="Calibri"/>
          <w:sz w:val="22"/>
          <w:szCs w:val="22"/>
        </w:rPr>
      </w:pPr>
      <w:r w:rsidRPr="003B529A">
        <w:rPr>
          <w:rFonts w:ascii="Calibri" w:eastAsiaTheme="minorHAnsi" w:hAnsi="Calibri" w:cstheme="minorBidi"/>
          <w:sz w:val="22"/>
          <w:szCs w:val="22"/>
        </w:rPr>
        <w:t>The Secretary General of the Convention on Wetlands has prepared this report in response to para 7.c of Resolution XII.4</w:t>
      </w:r>
      <w:r w:rsidR="003D1F56">
        <w:rPr>
          <w:rFonts w:ascii="Calibri" w:eastAsiaTheme="minorHAnsi" w:hAnsi="Calibri" w:cstheme="minorBidi"/>
          <w:sz w:val="22"/>
          <w:szCs w:val="22"/>
        </w:rPr>
        <w:t>,</w:t>
      </w:r>
      <w:r w:rsidRPr="003B529A">
        <w:rPr>
          <w:rFonts w:ascii="Calibri" w:eastAsiaTheme="minorHAnsi" w:hAnsi="Calibri" w:cstheme="minorBidi"/>
          <w:sz w:val="22"/>
          <w:szCs w:val="22"/>
        </w:rPr>
        <w:t xml:space="preserve"> </w:t>
      </w:r>
      <w:r w:rsidR="003D1F56">
        <w:rPr>
          <w:rFonts w:ascii="Calibri" w:eastAsiaTheme="minorHAnsi" w:hAnsi="Calibri" w:cstheme="minorBidi"/>
          <w:sz w:val="22"/>
          <w:szCs w:val="22"/>
        </w:rPr>
        <w:t>which tasks the Standing Committee with</w:t>
      </w:r>
      <w:r w:rsidR="003D1F56" w:rsidRPr="003B529A">
        <w:rPr>
          <w:rFonts w:ascii="Calibri" w:hAnsi="Calibri" w:cs="Calibri"/>
          <w:sz w:val="22"/>
          <w:szCs w:val="22"/>
        </w:rPr>
        <w:t xml:space="preserve"> </w:t>
      </w:r>
      <w:r w:rsidRPr="003B529A">
        <w:rPr>
          <w:rFonts w:ascii="Calibri" w:hAnsi="Calibri" w:cs="Calibri"/>
          <w:sz w:val="22"/>
          <w:szCs w:val="22"/>
        </w:rPr>
        <w:t>“</w:t>
      </w:r>
      <w:r w:rsidRPr="003D1F56">
        <w:rPr>
          <w:rFonts w:ascii="Calibri" w:hAnsi="Calibri"/>
          <w:sz w:val="22"/>
          <w:szCs w:val="22"/>
        </w:rPr>
        <w:t>Developing and immediately implementing a system of reports – the first being sent by 15 September 2015, and whose frequency will be established by the Executive Team – from the Secretary General to the Executive Team, IUCN General Director and interested Standing Committee members and Observer Parties, containing information on the progress of work of the Secretariat with focus on the main priorities adopted by the COP, the Secretariats’ travelling and meetings etc., as well as the status of the core and non-core budget, and including an overview of the staff and consultancy contracts</w:t>
      </w:r>
      <w:r w:rsidRPr="003B529A">
        <w:rPr>
          <w:rFonts w:ascii="Calibri" w:hAnsi="Calibri"/>
          <w:sz w:val="22"/>
          <w:szCs w:val="22"/>
        </w:rPr>
        <w:t>”</w:t>
      </w:r>
      <w:r w:rsidR="003D1F56">
        <w:rPr>
          <w:rFonts w:ascii="Calibri" w:hAnsi="Calibri"/>
          <w:sz w:val="22"/>
          <w:szCs w:val="22"/>
        </w:rPr>
        <w:t>.</w:t>
      </w:r>
    </w:p>
    <w:p w:rsidR="009050AD" w:rsidRPr="003B529A" w:rsidRDefault="009050AD" w:rsidP="003B529A">
      <w:pPr>
        <w:pStyle w:val="BodyText"/>
        <w:widowControl w:val="0"/>
        <w:spacing w:after="0"/>
        <w:ind w:left="426" w:right="-46" w:hanging="426"/>
        <w:rPr>
          <w:rFonts w:ascii="Calibri" w:hAnsi="Calibri"/>
          <w:sz w:val="22"/>
          <w:szCs w:val="22"/>
        </w:rPr>
      </w:pPr>
    </w:p>
    <w:p w:rsidR="00327D59" w:rsidRPr="003B529A" w:rsidRDefault="0029353C" w:rsidP="003B529A">
      <w:pPr>
        <w:pStyle w:val="ListParagraph"/>
        <w:widowControl w:val="0"/>
        <w:numPr>
          <w:ilvl w:val="0"/>
          <w:numId w:val="4"/>
        </w:numPr>
        <w:spacing w:after="0" w:line="240" w:lineRule="auto"/>
        <w:ind w:left="426" w:right="-46" w:hanging="426"/>
        <w:rPr>
          <w:rFonts w:ascii="Calibri" w:hAnsi="Calibri"/>
        </w:rPr>
      </w:pPr>
      <w:r w:rsidRPr="003B529A">
        <w:rPr>
          <w:rFonts w:ascii="Calibri" w:hAnsi="Calibri"/>
        </w:rPr>
        <w:t>The</w:t>
      </w:r>
      <w:r w:rsidR="0021237D" w:rsidRPr="003B529A">
        <w:rPr>
          <w:rFonts w:ascii="Calibri" w:hAnsi="Calibri"/>
        </w:rPr>
        <w:t xml:space="preserve"> </w:t>
      </w:r>
      <w:r w:rsidR="003D1F56">
        <w:rPr>
          <w:rFonts w:ascii="Calibri" w:hAnsi="Calibri"/>
        </w:rPr>
        <w:t>12</w:t>
      </w:r>
      <w:r w:rsidR="003D1F56" w:rsidRPr="003D1F56">
        <w:rPr>
          <w:rFonts w:ascii="Calibri" w:hAnsi="Calibri"/>
          <w:vertAlign w:val="superscript"/>
        </w:rPr>
        <w:t>th</w:t>
      </w:r>
      <w:r w:rsidR="003D1F56">
        <w:rPr>
          <w:rFonts w:ascii="Calibri" w:hAnsi="Calibri"/>
        </w:rPr>
        <w:t xml:space="preserve"> meeting of the</w:t>
      </w:r>
      <w:r w:rsidR="003D1F56" w:rsidRPr="003B529A">
        <w:rPr>
          <w:rFonts w:ascii="Calibri" w:hAnsi="Calibri"/>
        </w:rPr>
        <w:t xml:space="preserve"> </w:t>
      </w:r>
      <w:r w:rsidR="0021237D" w:rsidRPr="003B529A">
        <w:rPr>
          <w:rFonts w:ascii="Calibri" w:hAnsi="Calibri"/>
        </w:rPr>
        <w:t xml:space="preserve">Conference of the Parties concluded with </w:t>
      </w:r>
      <w:r w:rsidR="0006301F" w:rsidRPr="003B529A">
        <w:rPr>
          <w:rFonts w:ascii="Calibri" w:hAnsi="Calibri"/>
        </w:rPr>
        <w:t>16 Resolutions and a revised se</w:t>
      </w:r>
      <w:r w:rsidR="00383692" w:rsidRPr="003B529A">
        <w:rPr>
          <w:rFonts w:ascii="Calibri" w:hAnsi="Calibri"/>
        </w:rPr>
        <w:t>t o</w:t>
      </w:r>
      <w:r w:rsidR="0006301F" w:rsidRPr="003B529A">
        <w:rPr>
          <w:rFonts w:ascii="Calibri" w:hAnsi="Calibri"/>
        </w:rPr>
        <w:t xml:space="preserve">f Rules of Procedure </w:t>
      </w:r>
      <w:r w:rsidR="00327D59" w:rsidRPr="003B529A">
        <w:rPr>
          <w:rFonts w:ascii="Calibri" w:hAnsi="Calibri"/>
        </w:rPr>
        <w:t xml:space="preserve">that were all </w:t>
      </w:r>
      <w:r w:rsidR="0006301F" w:rsidRPr="003B529A">
        <w:rPr>
          <w:rFonts w:ascii="Calibri" w:hAnsi="Calibri"/>
        </w:rPr>
        <w:t>approved by Parties</w:t>
      </w:r>
      <w:r w:rsidR="00786C53" w:rsidRPr="003B529A">
        <w:rPr>
          <w:rFonts w:ascii="Calibri" w:hAnsi="Calibri"/>
        </w:rPr>
        <w:t>. The Secretariat is preparing the proceedings of COP12 which will be posted by SC51.</w:t>
      </w:r>
      <w:r w:rsidR="00D541EF">
        <w:rPr>
          <w:rFonts w:ascii="Calibri" w:hAnsi="Calibri"/>
        </w:rPr>
        <w:t xml:space="preserve">  </w:t>
      </w:r>
    </w:p>
    <w:p w:rsidR="009050AD" w:rsidRPr="003B529A" w:rsidRDefault="0006301F" w:rsidP="003B529A">
      <w:pPr>
        <w:widowControl w:val="0"/>
        <w:spacing w:after="0" w:line="240" w:lineRule="auto"/>
        <w:ind w:left="426" w:right="-46" w:hanging="426"/>
        <w:rPr>
          <w:rFonts w:ascii="Calibri" w:hAnsi="Calibri"/>
        </w:rPr>
      </w:pPr>
      <w:r w:rsidRPr="003B529A">
        <w:rPr>
          <w:rFonts w:ascii="Calibri" w:hAnsi="Calibri"/>
        </w:rPr>
        <w:t xml:space="preserve"> </w:t>
      </w:r>
    </w:p>
    <w:p w:rsidR="00EC04D2" w:rsidRPr="00505ADE" w:rsidRDefault="00786C53" w:rsidP="003B529A">
      <w:pPr>
        <w:pStyle w:val="ListParagraph"/>
        <w:widowControl w:val="0"/>
        <w:numPr>
          <w:ilvl w:val="0"/>
          <w:numId w:val="4"/>
        </w:numPr>
        <w:spacing w:after="0" w:line="240" w:lineRule="auto"/>
        <w:ind w:left="426" w:right="-46" w:hanging="426"/>
        <w:rPr>
          <w:rFonts w:ascii="Calibri" w:hAnsi="Calibri"/>
        </w:rPr>
      </w:pPr>
      <w:r w:rsidRPr="003B529A">
        <w:rPr>
          <w:rFonts w:ascii="Calibri" w:hAnsi="Calibri"/>
        </w:rPr>
        <w:t>Issues arising from COP12 Resolutions as well as from SC49 and SC50 are</w:t>
      </w:r>
      <w:r w:rsidR="0006301F" w:rsidRPr="003B529A">
        <w:rPr>
          <w:rFonts w:ascii="Calibri" w:hAnsi="Calibri"/>
        </w:rPr>
        <w:t xml:space="preserve"> covered under different </w:t>
      </w:r>
      <w:r w:rsidR="003D1F56" w:rsidRPr="003B529A">
        <w:rPr>
          <w:rFonts w:ascii="Calibri" w:hAnsi="Calibri"/>
        </w:rPr>
        <w:t xml:space="preserve">agenda </w:t>
      </w:r>
      <w:r w:rsidR="003D1F56">
        <w:rPr>
          <w:rFonts w:ascii="Calibri" w:hAnsi="Calibri"/>
        </w:rPr>
        <w:t>items,</w:t>
      </w:r>
      <w:r w:rsidR="003D1F56" w:rsidRPr="003B529A">
        <w:rPr>
          <w:rFonts w:ascii="Calibri" w:hAnsi="Calibri"/>
        </w:rPr>
        <w:t xml:space="preserve"> </w:t>
      </w:r>
      <w:r w:rsidR="0006301F" w:rsidRPr="003B529A">
        <w:rPr>
          <w:rFonts w:ascii="Calibri" w:hAnsi="Calibri"/>
        </w:rPr>
        <w:t xml:space="preserve">and the role of the Secretariat is mapped against the activities derived </w:t>
      </w:r>
      <w:r w:rsidR="0006301F" w:rsidRPr="00505ADE">
        <w:rPr>
          <w:rFonts w:ascii="Calibri" w:hAnsi="Calibri"/>
        </w:rPr>
        <w:t xml:space="preserve">from those </w:t>
      </w:r>
      <w:r w:rsidR="003D1F56" w:rsidRPr="00505ADE">
        <w:rPr>
          <w:rFonts w:ascii="Calibri" w:hAnsi="Calibri"/>
        </w:rPr>
        <w:t>R</w:t>
      </w:r>
      <w:r w:rsidR="0006301F" w:rsidRPr="00505ADE">
        <w:rPr>
          <w:rFonts w:ascii="Calibri" w:hAnsi="Calibri"/>
        </w:rPr>
        <w:t xml:space="preserve">esolutions </w:t>
      </w:r>
      <w:r w:rsidRPr="00505ADE">
        <w:rPr>
          <w:rFonts w:ascii="Calibri" w:hAnsi="Calibri"/>
        </w:rPr>
        <w:t xml:space="preserve">and </w:t>
      </w:r>
      <w:r w:rsidR="00D52E1E" w:rsidRPr="00505ADE">
        <w:rPr>
          <w:rFonts w:ascii="Calibri" w:hAnsi="Calibri"/>
        </w:rPr>
        <w:t>decisions within</w:t>
      </w:r>
      <w:r w:rsidR="0006301F" w:rsidRPr="00505ADE">
        <w:rPr>
          <w:rFonts w:ascii="Calibri" w:hAnsi="Calibri"/>
        </w:rPr>
        <w:t xml:space="preserve"> the </w:t>
      </w:r>
      <w:r w:rsidR="00B07D73" w:rsidRPr="00505ADE">
        <w:rPr>
          <w:rFonts w:ascii="Calibri" w:hAnsi="Calibri"/>
        </w:rPr>
        <w:t xml:space="preserve">Work </w:t>
      </w:r>
      <w:r w:rsidR="003D1F56" w:rsidRPr="00505ADE">
        <w:rPr>
          <w:rFonts w:ascii="Calibri" w:hAnsi="Calibri"/>
        </w:rPr>
        <w:t>P</w:t>
      </w:r>
      <w:r w:rsidR="00B07D73" w:rsidRPr="00505ADE">
        <w:rPr>
          <w:rFonts w:ascii="Calibri" w:hAnsi="Calibri"/>
        </w:rPr>
        <w:t>lan</w:t>
      </w:r>
      <w:r w:rsidR="00D541EF" w:rsidRPr="00505ADE">
        <w:rPr>
          <w:rFonts w:ascii="Calibri" w:hAnsi="Calibri"/>
        </w:rPr>
        <w:t xml:space="preserve"> </w:t>
      </w:r>
      <w:r w:rsidR="00B07D73" w:rsidRPr="00505ADE">
        <w:rPr>
          <w:rFonts w:ascii="Calibri" w:hAnsi="Calibri"/>
        </w:rPr>
        <w:t>for the 2016-2</w:t>
      </w:r>
      <w:r w:rsidR="00D52393">
        <w:rPr>
          <w:rFonts w:ascii="Calibri" w:hAnsi="Calibri"/>
        </w:rPr>
        <w:t>018</w:t>
      </w:r>
      <w:r w:rsidR="00B07D73" w:rsidRPr="00505ADE">
        <w:rPr>
          <w:rFonts w:ascii="Calibri" w:hAnsi="Calibri"/>
        </w:rPr>
        <w:t xml:space="preserve"> </w:t>
      </w:r>
      <w:r w:rsidR="00327D59" w:rsidRPr="00505ADE">
        <w:rPr>
          <w:rFonts w:ascii="Calibri" w:hAnsi="Calibri"/>
        </w:rPr>
        <w:t xml:space="preserve">triennium </w:t>
      </w:r>
      <w:r w:rsidR="00521719" w:rsidRPr="00505ADE">
        <w:rPr>
          <w:rFonts w:ascii="Calibri" w:hAnsi="Calibri"/>
        </w:rPr>
        <w:t>(</w:t>
      </w:r>
      <w:r w:rsidR="00BE6581" w:rsidRPr="00505ADE">
        <w:rPr>
          <w:rFonts w:ascii="Calibri" w:eastAsia="Arial Unicode MS" w:hAnsi="Calibri" w:cs="Arial Unicode MS"/>
          <w:kern w:val="1"/>
          <w:lang w:eastAsia="hi-IN" w:bidi="hi-IN"/>
        </w:rPr>
        <w:t>Document SC51-</w:t>
      </w:r>
      <w:r w:rsidR="00505ADE" w:rsidRPr="00505ADE">
        <w:rPr>
          <w:rFonts w:ascii="Calibri" w:eastAsia="Arial Unicode MS" w:hAnsi="Calibri" w:cs="Arial Unicode MS"/>
          <w:kern w:val="1"/>
          <w:lang w:eastAsia="hi-IN" w:bidi="hi-IN"/>
        </w:rPr>
        <w:t>07</w:t>
      </w:r>
      <w:r w:rsidR="00521719" w:rsidRPr="00505ADE">
        <w:rPr>
          <w:rFonts w:ascii="Calibri" w:eastAsia="Arial Unicode MS" w:hAnsi="Calibri" w:cs="Arial Unicode MS"/>
          <w:kern w:val="1"/>
          <w:lang w:eastAsia="hi-IN" w:bidi="hi-IN"/>
        </w:rPr>
        <w:t>)</w:t>
      </w:r>
      <w:r w:rsidR="0006301F" w:rsidRPr="00505ADE">
        <w:rPr>
          <w:rFonts w:ascii="Calibri" w:hAnsi="Calibri"/>
        </w:rPr>
        <w:t xml:space="preserve">. </w:t>
      </w:r>
    </w:p>
    <w:p w:rsidR="00EC04D2" w:rsidRPr="00505ADE" w:rsidRDefault="00EC04D2" w:rsidP="003B529A">
      <w:pPr>
        <w:pStyle w:val="ListParagraph"/>
        <w:spacing w:after="0" w:line="240" w:lineRule="auto"/>
        <w:ind w:left="426" w:right="-46" w:hanging="426"/>
        <w:rPr>
          <w:rFonts w:ascii="Calibri" w:hAnsi="Calibri"/>
        </w:rPr>
      </w:pPr>
    </w:p>
    <w:p w:rsidR="00135003" w:rsidRPr="003B529A" w:rsidRDefault="00135003" w:rsidP="003B529A">
      <w:pPr>
        <w:pStyle w:val="ListParagraph"/>
        <w:widowControl w:val="0"/>
        <w:numPr>
          <w:ilvl w:val="0"/>
          <w:numId w:val="4"/>
        </w:numPr>
        <w:spacing w:after="0" w:line="240" w:lineRule="auto"/>
        <w:ind w:left="426" w:right="-46" w:hanging="426"/>
        <w:rPr>
          <w:rFonts w:ascii="Calibri" w:hAnsi="Calibri"/>
        </w:rPr>
      </w:pPr>
      <w:r w:rsidRPr="00505ADE">
        <w:rPr>
          <w:rFonts w:ascii="Calibri" w:hAnsi="Calibri"/>
        </w:rPr>
        <w:t xml:space="preserve">In that context, the Secretary General has developed </w:t>
      </w:r>
      <w:r w:rsidR="003D1F56" w:rsidRPr="00505ADE">
        <w:rPr>
          <w:rFonts w:ascii="Calibri" w:hAnsi="Calibri"/>
        </w:rPr>
        <w:t>the Secretariat Work Plan for 2016</w:t>
      </w:r>
      <w:r w:rsidR="003D1F56" w:rsidRPr="00505ADE">
        <w:rPr>
          <w:rFonts w:ascii="Calibri" w:eastAsia="Arial Unicode MS" w:hAnsi="Calibri" w:cs="Arial Unicode MS"/>
          <w:kern w:val="1"/>
          <w:lang w:eastAsia="hi-IN" w:bidi="hi-IN"/>
        </w:rPr>
        <w:t xml:space="preserve"> (</w:t>
      </w:r>
      <w:r w:rsidR="00BE6581" w:rsidRPr="00505ADE">
        <w:rPr>
          <w:rFonts w:ascii="Calibri" w:eastAsia="Arial Unicode MS" w:hAnsi="Calibri" w:cs="Arial Unicode MS"/>
          <w:kern w:val="1"/>
          <w:lang w:eastAsia="hi-IN" w:bidi="hi-IN"/>
        </w:rPr>
        <w:t>Document SC51-</w:t>
      </w:r>
      <w:r w:rsidR="00505ADE" w:rsidRPr="00505ADE">
        <w:rPr>
          <w:rFonts w:ascii="Calibri" w:eastAsia="Arial Unicode MS" w:hAnsi="Calibri" w:cs="Arial Unicode MS"/>
          <w:kern w:val="1"/>
          <w:lang w:eastAsia="hi-IN" w:bidi="hi-IN"/>
        </w:rPr>
        <w:t>08</w:t>
      </w:r>
      <w:r w:rsidR="003D1F56" w:rsidRPr="00505ADE">
        <w:rPr>
          <w:rFonts w:ascii="Calibri" w:eastAsia="Arial Unicode MS" w:hAnsi="Calibri" w:cs="Arial Unicode MS"/>
          <w:kern w:val="1"/>
          <w:lang w:eastAsia="hi-IN" w:bidi="hi-IN"/>
        </w:rPr>
        <w:t>)</w:t>
      </w:r>
      <w:r w:rsidR="003D1F56" w:rsidRPr="00505ADE">
        <w:rPr>
          <w:rFonts w:ascii="Calibri" w:hAnsi="Calibri"/>
        </w:rPr>
        <w:t xml:space="preserve">, </w:t>
      </w:r>
      <w:r w:rsidRPr="00505ADE">
        <w:rPr>
          <w:rFonts w:ascii="Calibri" w:eastAsia="Arial Unicode MS" w:hAnsi="Calibri" w:cs="Arial Unicode MS"/>
          <w:kern w:val="1"/>
          <w:lang w:eastAsia="hi-IN" w:bidi="hi-IN"/>
        </w:rPr>
        <w:t>based</w:t>
      </w:r>
      <w:r w:rsidRPr="00DF650D">
        <w:rPr>
          <w:rFonts w:ascii="Calibri" w:eastAsia="Arial Unicode MS" w:hAnsi="Calibri" w:cs="Arial Unicode MS"/>
          <w:kern w:val="1"/>
          <w:lang w:eastAsia="hi-IN" w:bidi="hi-IN"/>
        </w:rPr>
        <w:t xml:space="preserve"> on </w:t>
      </w:r>
      <w:r w:rsidR="00786C53" w:rsidRPr="00DF650D">
        <w:rPr>
          <w:rFonts w:ascii="Calibri" w:eastAsia="Arial Unicode MS" w:hAnsi="Calibri" w:cs="Arial Unicode MS"/>
          <w:kern w:val="1"/>
          <w:lang w:eastAsia="hi-IN" w:bidi="hi-IN"/>
        </w:rPr>
        <w:t xml:space="preserve">the </w:t>
      </w:r>
      <w:r w:rsidR="00327D59" w:rsidRPr="00DF650D">
        <w:rPr>
          <w:rFonts w:ascii="Calibri" w:eastAsia="Arial Unicode MS" w:hAnsi="Calibri" w:cs="Arial Unicode MS"/>
          <w:kern w:val="1"/>
          <w:lang w:eastAsia="hi-IN" w:bidi="hi-IN"/>
        </w:rPr>
        <w:t>4</w:t>
      </w:r>
      <w:r w:rsidR="00327D59" w:rsidRPr="00DF650D">
        <w:rPr>
          <w:rFonts w:ascii="Calibri" w:eastAsia="Arial Unicode MS" w:hAnsi="Calibri" w:cs="Arial Unicode MS"/>
          <w:kern w:val="1"/>
          <w:vertAlign w:val="superscript"/>
          <w:lang w:eastAsia="hi-IN" w:bidi="hi-IN"/>
        </w:rPr>
        <w:t>th</w:t>
      </w:r>
      <w:r w:rsidR="00327D59" w:rsidRPr="00DF650D">
        <w:rPr>
          <w:rFonts w:ascii="Calibri" w:eastAsia="Arial Unicode MS" w:hAnsi="Calibri" w:cs="Arial Unicode MS"/>
          <w:kern w:val="1"/>
          <w:lang w:eastAsia="hi-IN" w:bidi="hi-IN"/>
        </w:rPr>
        <w:t xml:space="preserve"> </w:t>
      </w:r>
      <w:r w:rsidR="00786C53" w:rsidRPr="00DF650D">
        <w:rPr>
          <w:rFonts w:ascii="Calibri" w:eastAsia="Arial Unicode MS" w:hAnsi="Calibri" w:cs="Arial Unicode MS"/>
          <w:kern w:val="1"/>
          <w:lang w:eastAsia="hi-IN" w:bidi="hi-IN"/>
        </w:rPr>
        <w:t>Strategic Plan</w:t>
      </w:r>
      <w:r w:rsidR="00327D59" w:rsidRPr="00DF650D">
        <w:rPr>
          <w:rFonts w:ascii="Calibri" w:eastAsia="Arial Unicode MS" w:hAnsi="Calibri" w:cs="Arial Unicode MS"/>
          <w:kern w:val="1"/>
          <w:lang w:eastAsia="hi-IN" w:bidi="hi-IN"/>
        </w:rPr>
        <w:t>,</w:t>
      </w:r>
      <w:r w:rsidR="00B07D73" w:rsidRPr="00DF650D">
        <w:rPr>
          <w:rFonts w:ascii="Calibri" w:eastAsia="Arial Unicode MS" w:hAnsi="Calibri" w:cs="Arial Unicode MS"/>
          <w:kern w:val="1"/>
          <w:lang w:eastAsia="hi-IN" w:bidi="hi-IN"/>
        </w:rPr>
        <w:t xml:space="preserve"> our</w:t>
      </w:r>
      <w:r w:rsidR="00786C53" w:rsidRPr="00DF650D">
        <w:rPr>
          <w:rFonts w:ascii="Calibri" w:eastAsia="Arial Unicode MS" w:hAnsi="Calibri" w:cs="Arial Unicode MS"/>
          <w:kern w:val="1"/>
          <w:lang w:eastAsia="hi-IN" w:bidi="hi-IN"/>
        </w:rPr>
        <w:t xml:space="preserve"> </w:t>
      </w:r>
      <w:r w:rsidR="00327D59" w:rsidRPr="00DF650D">
        <w:rPr>
          <w:rFonts w:ascii="Calibri" w:eastAsia="Arial Unicode MS" w:hAnsi="Calibri" w:cs="Arial Unicode MS"/>
          <w:kern w:val="1"/>
          <w:lang w:eastAsia="hi-IN" w:bidi="hi-IN"/>
        </w:rPr>
        <w:t>ongoing responsibilities,</w:t>
      </w:r>
      <w:r w:rsidR="00327D59" w:rsidRPr="003B529A">
        <w:rPr>
          <w:rFonts w:ascii="Calibri" w:eastAsia="Arial Unicode MS" w:hAnsi="Calibri" w:cs="Arial Unicode MS"/>
          <w:kern w:val="1"/>
          <w:lang w:eastAsia="hi-IN" w:bidi="hi-IN"/>
        </w:rPr>
        <w:t xml:space="preserve"> historical duties, S</w:t>
      </w:r>
      <w:r w:rsidR="001006BC">
        <w:rPr>
          <w:rFonts w:ascii="Calibri" w:eastAsia="Arial Unicode MS" w:hAnsi="Calibri" w:cs="Arial Unicode MS"/>
          <w:kern w:val="1"/>
          <w:lang w:eastAsia="hi-IN" w:bidi="hi-IN"/>
        </w:rPr>
        <w:t xml:space="preserve">tanding </w:t>
      </w:r>
      <w:r w:rsidR="00327D59" w:rsidRPr="003B529A">
        <w:rPr>
          <w:rFonts w:ascii="Calibri" w:eastAsia="Arial Unicode MS" w:hAnsi="Calibri" w:cs="Arial Unicode MS"/>
          <w:kern w:val="1"/>
          <w:lang w:eastAsia="hi-IN" w:bidi="hi-IN"/>
        </w:rPr>
        <w:t>C</w:t>
      </w:r>
      <w:r w:rsidR="001006BC">
        <w:rPr>
          <w:rFonts w:ascii="Calibri" w:eastAsia="Arial Unicode MS" w:hAnsi="Calibri" w:cs="Arial Unicode MS"/>
          <w:kern w:val="1"/>
          <w:lang w:eastAsia="hi-IN" w:bidi="hi-IN"/>
        </w:rPr>
        <w:t>ommittee</w:t>
      </w:r>
      <w:r w:rsidR="00327D59" w:rsidRPr="003B529A">
        <w:rPr>
          <w:rFonts w:ascii="Calibri" w:eastAsia="Arial Unicode MS" w:hAnsi="Calibri" w:cs="Arial Unicode MS"/>
          <w:kern w:val="1"/>
          <w:lang w:eastAsia="hi-IN" w:bidi="hi-IN"/>
        </w:rPr>
        <w:t xml:space="preserve"> decisions</w:t>
      </w:r>
      <w:r w:rsidR="00EC04D2" w:rsidRPr="003B529A">
        <w:rPr>
          <w:rFonts w:ascii="Calibri" w:eastAsia="Arial Unicode MS" w:hAnsi="Calibri" w:cs="Arial Unicode MS"/>
          <w:kern w:val="1"/>
          <w:lang w:eastAsia="hi-IN" w:bidi="hi-IN"/>
        </w:rPr>
        <w:t>,</w:t>
      </w:r>
      <w:r w:rsidR="00327D59" w:rsidRPr="003B529A">
        <w:rPr>
          <w:rFonts w:ascii="Calibri" w:eastAsia="Arial Unicode MS" w:hAnsi="Calibri" w:cs="Arial Unicode MS"/>
          <w:kern w:val="1"/>
          <w:lang w:eastAsia="hi-IN" w:bidi="hi-IN"/>
        </w:rPr>
        <w:t xml:space="preserve"> </w:t>
      </w:r>
      <w:r w:rsidR="00D541EF">
        <w:rPr>
          <w:rFonts w:ascii="Calibri" w:eastAsia="Arial Unicode MS" w:hAnsi="Calibri" w:cs="Arial Unicode MS"/>
          <w:kern w:val="1"/>
          <w:lang w:eastAsia="hi-IN" w:bidi="hi-IN"/>
        </w:rPr>
        <w:t xml:space="preserve"> </w:t>
      </w:r>
      <w:r w:rsidR="001006BC">
        <w:rPr>
          <w:rFonts w:ascii="Calibri" w:eastAsia="Arial Unicode MS" w:hAnsi="Calibri" w:cs="Arial Unicode MS"/>
          <w:kern w:val="1"/>
          <w:lang w:eastAsia="hi-IN" w:bidi="hi-IN"/>
        </w:rPr>
        <w:t>and</w:t>
      </w:r>
      <w:r w:rsidR="00D541EF">
        <w:rPr>
          <w:rFonts w:ascii="Calibri" w:eastAsia="Arial Unicode MS" w:hAnsi="Calibri" w:cs="Arial Unicode MS"/>
          <w:kern w:val="1"/>
          <w:lang w:eastAsia="hi-IN" w:bidi="hi-IN"/>
        </w:rPr>
        <w:t xml:space="preserve"> </w:t>
      </w:r>
      <w:r w:rsidR="001006BC">
        <w:rPr>
          <w:rFonts w:ascii="Calibri" w:eastAsia="Arial Unicode MS" w:hAnsi="Calibri" w:cs="Arial Unicode MS"/>
          <w:kern w:val="1"/>
          <w:lang w:eastAsia="hi-IN" w:bidi="hi-IN"/>
        </w:rPr>
        <w:t xml:space="preserve">duties </w:t>
      </w:r>
      <w:r w:rsidR="00786C53" w:rsidRPr="003B529A">
        <w:rPr>
          <w:rFonts w:ascii="Calibri" w:eastAsia="Arial Unicode MS" w:hAnsi="Calibri" w:cs="Arial Unicode MS"/>
          <w:kern w:val="1"/>
          <w:lang w:eastAsia="hi-IN" w:bidi="hi-IN"/>
        </w:rPr>
        <w:t>mandate</w:t>
      </w:r>
      <w:r w:rsidR="001006BC">
        <w:rPr>
          <w:rFonts w:ascii="Calibri" w:eastAsia="Arial Unicode MS" w:hAnsi="Calibri" w:cs="Arial Unicode MS"/>
          <w:kern w:val="1"/>
          <w:lang w:eastAsia="hi-IN" w:bidi="hi-IN"/>
        </w:rPr>
        <w:t>d</w:t>
      </w:r>
      <w:r w:rsidR="00786C53" w:rsidRPr="003B529A">
        <w:rPr>
          <w:rFonts w:ascii="Calibri" w:eastAsia="Arial Unicode MS" w:hAnsi="Calibri" w:cs="Arial Unicode MS"/>
          <w:kern w:val="1"/>
          <w:lang w:eastAsia="hi-IN" w:bidi="hi-IN"/>
        </w:rPr>
        <w:t xml:space="preserve"> </w:t>
      </w:r>
      <w:r w:rsidR="001006BC">
        <w:rPr>
          <w:rFonts w:ascii="Calibri" w:eastAsia="Arial Unicode MS" w:hAnsi="Calibri" w:cs="Arial Unicode MS"/>
          <w:kern w:val="1"/>
          <w:lang w:eastAsia="hi-IN" w:bidi="hi-IN"/>
        </w:rPr>
        <w:t xml:space="preserve">through </w:t>
      </w:r>
      <w:r w:rsidRPr="003B529A">
        <w:rPr>
          <w:rFonts w:ascii="Calibri" w:eastAsia="Arial Unicode MS" w:hAnsi="Calibri" w:cs="Arial Unicode MS"/>
          <w:kern w:val="1"/>
          <w:lang w:eastAsia="hi-IN" w:bidi="hi-IN"/>
        </w:rPr>
        <w:t xml:space="preserve">COP12 </w:t>
      </w:r>
      <w:r w:rsidR="001006BC">
        <w:rPr>
          <w:rFonts w:ascii="Calibri" w:eastAsia="Arial Unicode MS" w:hAnsi="Calibri" w:cs="Arial Unicode MS"/>
          <w:kern w:val="1"/>
          <w:lang w:eastAsia="hi-IN" w:bidi="hi-IN"/>
        </w:rPr>
        <w:t>Resolutions.</w:t>
      </w:r>
    </w:p>
    <w:p w:rsidR="00327D59" w:rsidRPr="003B529A" w:rsidRDefault="00327D59" w:rsidP="003B529A">
      <w:pPr>
        <w:pStyle w:val="ListParagraph"/>
        <w:widowControl w:val="0"/>
        <w:spacing w:after="0" w:line="240" w:lineRule="auto"/>
        <w:ind w:left="426" w:right="-46" w:hanging="426"/>
        <w:rPr>
          <w:rFonts w:ascii="Calibri" w:hAnsi="Calibri"/>
        </w:rPr>
      </w:pPr>
    </w:p>
    <w:p w:rsidR="009050AD" w:rsidRPr="003B529A" w:rsidRDefault="00135003" w:rsidP="00E67B17">
      <w:pPr>
        <w:pStyle w:val="ListParagraph"/>
        <w:widowControl w:val="0"/>
        <w:numPr>
          <w:ilvl w:val="0"/>
          <w:numId w:val="4"/>
        </w:numPr>
        <w:spacing w:after="0" w:line="240" w:lineRule="auto"/>
        <w:ind w:left="426" w:right="-46" w:hanging="426"/>
        <w:rPr>
          <w:rFonts w:ascii="Calibri" w:hAnsi="Calibri"/>
        </w:rPr>
      </w:pPr>
      <w:r w:rsidRPr="003B529A">
        <w:rPr>
          <w:rFonts w:ascii="Calibri" w:hAnsi="Calibri"/>
        </w:rPr>
        <w:t xml:space="preserve">Issues </w:t>
      </w:r>
      <w:r w:rsidR="001006BC">
        <w:rPr>
          <w:rFonts w:ascii="Calibri" w:hAnsi="Calibri"/>
        </w:rPr>
        <w:t xml:space="preserve">on enhancing of </w:t>
      </w:r>
      <w:r w:rsidR="0029353C" w:rsidRPr="003B529A">
        <w:rPr>
          <w:rFonts w:ascii="Calibri" w:hAnsi="Calibri"/>
        </w:rPr>
        <w:t xml:space="preserve">communication </w:t>
      </w:r>
      <w:r w:rsidR="001006BC">
        <w:rPr>
          <w:rFonts w:ascii="Calibri" w:hAnsi="Calibri"/>
        </w:rPr>
        <w:t xml:space="preserve">and </w:t>
      </w:r>
      <w:r w:rsidR="001006BC" w:rsidRPr="003B529A">
        <w:rPr>
          <w:rFonts w:ascii="Calibri" w:hAnsi="Calibri"/>
        </w:rPr>
        <w:t xml:space="preserve">sharing </w:t>
      </w:r>
      <w:r w:rsidR="001006BC">
        <w:rPr>
          <w:rFonts w:ascii="Calibri" w:hAnsi="Calibri"/>
        </w:rPr>
        <w:t xml:space="preserve">of </w:t>
      </w:r>
      <w:r w:rsidR="001006BC" w:rsidRPr="003B529A">
        <w:rPr>
          <w:rFonts w:ascii="Calibri" w:hAnsi="Calibri"/>
        </w:rPr>
        <w:t>information</w:t>
      </w:r>
      <w:r w:rsidR="001006BC">
        <w:rPr>
          <w:rFonts w:ascii="Calibri" w:hAnsi="Calibri"/>
        </w:rPr>
        <w:t>,</w:t>
      </w:r>
      <w:r w:rsidR="001006BC" w:rsidRPr="003B529A">
        <w:rPr>
          <w:rFonts w:ascii="Calibri" w:hAnsi="Calibri"/>
        </w:rPr>
        <w:t xml:space="preserve"> </w:t>
      </w:r>
      <w:r w:rsidR="001006BC">
        <w:rPr>
          <w:rFonts w:ascii="Calibri" w:hAnsi="Calibri"/>
        </w:rPr>
        <w:t xml:space="preserve">to </w:t>
      </w:r>
      <w:r w:rsidR="001006BC" w:rsidRPr="003B529A">
        <w:rPr>
          <w:rFonts w:ascii="Calibri" w:hAnsi="Calibri"/>
        </w:rPr>
        <w:t>s</w:t>
      </w:r>
      <w:r w:rsidR="001006BC">
        <w:rPr>
          <w:rFonts w:ascii="Calibri" w:hAnsi="Calibri"/>
        </w:rPr>
        <w:t>trengthen</w:t>
      </w:r>
      <w:r w:rsidR="001006BC" w:rsidRPr="003B529A">
        <w:rPr>
          <w:rFonts w:ascii="Calibri" w:hAnsi="Calibri"/>
        </w:rPr>
        <w:t xml:space="preserve"> transparency </w:t>
      </w:r>
      <w:r w:rsidR="001006BC">
        <w:rPr>
          <w:rFonts w:ascii="Calibri" w:hAnsi="Calibri"/>
        </w:rPr>
        <w:t xml:space="preserve">and facilitate </w:t>
      </w:r>
      <w:r w:rsidR="0029353C" w:rsidRPr="003B529A">
        <w:rPr>
          <w:rFonts w:ascii="Calibri" w:hAnsi="Calibri"/>
        </w:rPr>
        <w:t>the evolution of decisions, guidance and implementation of the Convention</w:t>
      </w:r>
      <w:r w:rsidR="001006BC">
        <w:rPr>
          <w:rFonts w:ascii="Calibri" w:hAnsi="Calibri"/>
        </w:rPr>
        <w:t>,</w:t>
      </w:r>
      <w:r w:rsidR="0029353C" w:rsidRPr="003B529A">
        <w:rPr>
          <w:rFonts w:ascii="Calibri" w:hAnsi="Calibri"/>
        </w:rPr>
        <w:t xml:space="preserve"> </w:t>
      </w:r>
      <w:r w:rsidR="00EF7348" w:rsidRPr="003B529A">
        <w:rPr>
          <w:rFonts w:ascii="Calibri" w:hAnsi="Calibri"/>
        </w:rPr>
        <w:t xml:space="preserve">will be tackled where possible </w:t>
      </w:r>
      <w:r w:rsidRPr="003B529A">
        <w:rPr>
          <w:rFonts w:ascii="Calibri" w:hAnsi="Calibri"/>
        </w:rPr>
        <w:t xml:space="preserve">under the CEPA </w:t>
      </w:r>
      <w:r w:rsidR="00D52E1E" w:rsidRPr="003B529A">
        <w:rPr>
          <w:rFonts w:ascii="Calibri" w:hAnsi="Calibri"/>
        </w:rPr>
        <w:t>Work</w:t>
      </w:r>
      <w:r w:rsidR="001006BC">
        <w:rPr>
          <w:rFonts w:ascii="Calibri" w:hAnsi="Calibri"/>
        </w:rPr>
        <w:t xml:space="preserve"> P</w:t>
      </w:r>
      <w:r w:rsidR="00D52E1E" w:rsidRPr="003B529A">
        <w:rPr>
          <w:rFonts w:ascii="Calibri" w:hAnsi="Calibri"/>
        </w:rPr>
        <w:t>lan</w:t>
      </w:r>
      <w:r w:rsidRPr="003B529A">
        <w:rPr>
          <w:rFonts w:ascii="Calibri" w:hAnsi="Calibri"/>
        </w:rPr>
        <w:t xml:space="preserve">, </w:t>
      </w:r>
      <w:r w:rsidR="0029353C" w:rsidRPr="003B529A">
        <w:rPr>
          <w:rFonts w:ascii="Calibri" w:hAnsi="Calibri"/>
        </w:rPr>
        <w:t>in cooperation with</w:t>
      </w:r>
      <w:r w:rsidR="001006BC">
        <w:rPr>
          <w:rFonts w:ascii="Calibri" w:hAnsi="Calibri"/>
        </w:rPr>
        <w:t xml:space="preserve"> Contracting</w:t>
      </w:r>
      <w:r w:rsidR="00D541EF">
        <w:rPr>
          <w:rFonts w:ascii="Calibri" w:hAnsi="Calibri"/>
        </w:rPr>
        <w:t xml:space="preserve"> </w:t>
      </w:r>
      <w:r w:rsidR="0029353C" w:rsidRPr="003B529A">
        <w:rPr>
          <w:rFonts w:ascii="Calibri" w:hAnsi="Calibri"/>
        </w:rPr>
        <w:t xml:space="preserve">Parties, IOPs and </w:t>
      </w:r>
      <w:r w:rsidR="001006BC">
        <w:rPr>
          <w:rFonts w:ascii="Calibri" w:hAnsi="Calibri"/>
        </w:rPr>
        <w:t xml:space="preserve">other </w:t>
      </w:r>
      <w:r w:rsidR="0029353C" w:rsidRPr="003B529A">
        <w:rPr>
          <w:rFonts w:ascii="Calibri" w:hAnsi="Calibri"/>
        </w:rPr>
        <w:t>stakeholders</w:t>
      </w:r>
      <w:r w:rsidR="001006BC">
        <w:rPr>
          <w:rFonts w:ascii="Calibri" w:hAnsi="Calibri"/>
        </w:rPr>
        <w:t>.</w:t>
      </w:r>
    </w:p>
    <w:p w:rsidR="009050AD" w:rsidRPr="003B529A" w:rsidRDefault="009050AD" w:rsidP="00E67B17">
      <w:pPr>
        <w:pStyle w:val="ListParagraph"/>
        <w:widowControl w:val="0"/>
        <w:spacing w:after="0" w:line="240" w:lineRule="auto"/>
        <w:ind w:left="426" w:right="-46" w:hanging="426"/>
        <w:rPr>
          <w:rFonts w:ascii="Calibri" w:hAnsi="Calibri"/>
        </w:rPr>
      </w:pPr>
    </w:p>
    <w:p w:rsidR="0029353C" w:rsidRPr="003B529A" w:rsidRDefault="00135003" w:rsidP="00E67B17">
      <w:pPr>
        <w:pStyle w:val="ListParagraph"/>
        <w:widowControl w:val="0"/>
        <w:numPr>
          <w:ilvl w:val="0"/>
          <w:numId w:val="4"/>
        </w:numPr>
        <w:spacing w:after="0" w:line="240" w:lineRule="auto"/>
        <w:ind w:left="426" w:right="-46" w:hanging="426"/>
        <w:rPr>
          <w:rFonts w:ascii="Calibri" w:hAnsi="Calibri"/>
        </w:rPr>
      </w:pPr>
      <w:r w:rsidRPr="003B529A">
        <w:rPr>
          <w:rFonts w:ascii="Calibri" w:hAnsi="Calibri"/>
        </w:rPr>
        <w:t>A Working Group has been set up to i</w:t>
      </w:r>
      <w:r w:rsidR="0029353C" w:rsidRPr="003B529A">
        <w:rPr>
          <w:rFonts w:ascii="Calibri" w:hAnsi="Calibri"/>
        </w:rPr>
        <w:t>mprov</w:t>
      </w:r>
      <w:r w:rsidRPr="003B529A">
        <w:rPr>
          <w:rFonts w:ascii="Calibri" w:hAnsi="Calibri"/>
        </w:rPr>
        <w:t>e</w:t>
      </w:r>
      <w:r w:rsidR="0029353C" w:rsidRPr="003B529A">
        <w:rPr>
          <w:rFonts w:ascii="Calibri" w:hAnsi="Calibri"/>
        </w:rPr>
        <w:t xml:space="preserve"> existing management </w:t>
      </w:r>
      <w:r w:rsidR="0029353C" w:rsidRPr="003B529A">
        <w:rPr>
          <w:rFonts w:ascii="Calibri" w:eastAsia="Times New Roman" w:hAnsi="Calibri" w:cs="Times New Roman"/>
        </w:rPr>
        <w:t xml:space="preserve">instruments between IUCN, the Standing Committee and the Secretary General to facilitate that the Secretariat effectively serves the Contracting Parties in their activities and implementation through clear, effective and understandable rules and procedures as a follow up to </w:t>
      </w:r>
      <w:r w:rsidR="005F5222">
        <w:rPr>
          <w:rFonts w:ascii="Calibri" w:eastAsia="Times New Roman" w:hAnsi="Calibri" w:cs="Times New Roman"/>
        </w:rPr>
        <w:t>Resolution</w:t>
      </w:r>
      <w:r w:rsidR="005F5222" w:rsidRPr="003B529A">
        <w:rPr>
          <w:rFonts w:ascii="Calibri" w:eastAsia="Times New Roman" w:hAnsi="Calibri" w:cs="Times New Roman"/>
        </w:rPr>
        <w:t xml:space="preserve"> </w:t>
      </w:r>
      <w:r w:rsidR="00383692" w:rsidRPr="003B529A">
        <w:rPr>
          <w:rFonts w:ascii="Calibri" w:eastAsia="Times New Roman" w:hAnsi="Calibri" w:cs="Times New Roman"/>
        </w:rPr>
        <w:t xml:space="preserve">XI.1 </w:t>
      </w:r>
      <w:r w:rsidR="005F5222" w:rsidRPr="005F5222">
        <w:rPr>
          <w:rFonts w:ascii="Calibri" w:eastAsia="Times New Roman" w:hAnsi="Calibri" w:cs="Times New Roman"/>
          <w:i/>
        </w:rPr>
        <w:t xml:space="preserve">Institutional hosting of </w:t>
      </w:r>
      <w:r w:rsidR="005F5222" w:rsidRPr="005F5222">
        <w:rPr>
          <w:rFonts w:ascii="Calibri" w:eastAsia="Times New Roman" w:hAnsi="Calibri" w:cs="Times New Roman"/>
          <w:i/>
        </w:rPr>
        <w:lastRenderedPageBreak/>
        <w:t xml:space="preserve">the Ramsar </w:t>
      </w:r>
      <w:r w:rsidR="005F5222" w:rsidRPr="00505ADE">
        <w:rPr>
          <w:rFonts w:ascii="Calibri" w:eastAsia="Times New Roman" w:hAnsi="Calibri" w:cs="Times New Roman"/>
          <w:i/>
        </w:rPr>
        <w:t>Secretariat</w:t>
      </w:r>
      <w:r w:rsidR="005F5222" w:rsidRPr="00505ADE">
        <w:rPr>
          <w:rFonts w:ascii="Calibri" w:eastAsia="Times New Roman" w:hAnsi="Calibri" w:cs="Times New Roman"/>
        </w:rPr>
        <w:t xml:space="preserve"> </w:t>
      </w:r>
      <w:r w:rsidR="00383692" w:rsidRPr="00505ADE">
        <w:rPr>
          <w:rFonts w:ascii="Calibri" w:eastAsia="Times New Roman" w:hAnsi="Calibri" w:cs="Times New Roman"/>
        </w:rPr>
        <w:t>and SC decision</w:t>
      </w:r>
      <w:r w:rsidR="00E67B17" w:rsidRPr="00505ADE">
        <w:rPr>
          <w:rFonts w:ascii="Calibri" w:eastAsia="Times New Roman" w:hAnsi="Calibri" w:cs="Times New Roman"/>
        </w:rPr>
        <w:t xml:space="preserve"> 46</w:t>
      </w:r>
      <w:r w:rsidR="00D83D95">
        <w:rPr>
          <w:rFonts w:ascii="Calibri" w:eastAsia="Times New Roman" w:hAnsi="Calibri" w:cs="Times New Roman"/>
        </w:rPr>
        <w:t>-</w:t>
      </w:r>
      <w:r w:rsidR="00E67B17" w:rsidRPr="00505ADE">
        <w:rPr>
          <w:rFonts w:ascii="Calibri" w:eastAsia="Times New Roman" w:hAnsi="Calibri" w:cs="Times New Roman"/>
        </w:rPr>
        <w:t>24</w:t>
      </w:r>
      <w:r w:rsidR="00383692" w:rsidRPr="00505ADE">
        <w:rPr>
          <w:rStyle w:val="FootnoteReference"/>
          <w:rFonts w:ascii="Calibri" w:eastAsia="Times New Roman" w:hAnsi="Calibri" w:cs="Times New Roman"/>
        </w:rPr>
        <w:footnoteReference w:id="1"/>
      </w:r>
      <w:r w:rsidR="00E67B17" w:rsidRPr="00505ADE">
        <w:rPr>
          <w:rFonts w:ascii="Calibri" w:eastAsia="Times New Roman" w:hAnsi="Calibri" w:cs="Times New Roman"/>
        </w:rPr>
        <w:t>.</w:t>
      </w:r>
      <w:r w:rsidR="00BE6581" w:rsidRPr="00505ADE">
        <w:rPr>
          <w:rFonts w:ascii="Calibri" w:eastAsia="Times New Roman" w:hAnsi="Calibri" w:cs="Times New Roman"/>
        </w:rPr>
        <w:t xml:space="preserve"> </w:t>
      </w:r>
      <w:r w:rsidR="00503792" w:rsidRPr="00505ADE">
        <w:rPr>
          <w:rFonts w:ascii="Calibri" w:eastAsia="Times New Roman" w:hAnsi="Calibri" w:cs="Times New Roman"/>
        </w:rPr>
        <w:t>The e</w:t>
      </w:r>
      <w:r w:rsidR="00BE6581" w:rsidRPr="00505ADE">
        <w:rPr>
          <w:rFonts w:ascii="Calibri" w:eastAsia="Times New Roman" w:hAnsi="Calibri" w:cs="Times New Roman"/>
        </w:rPr>
        <w:t xml:space="preserve">xisting management instruments </w:t>
      </w:r>
      <w:r w:rsidR="00503792" w:rsidRPr="00505ADE">
        <w:rPr>
          <w:rFonts w:ascii="Calibri" w:eastAsia="Times New Roman" w:hAnsi="Calibri" w:cs="Times New Roman"/>
        </w:rPr>
        <w:t>are annexed to</w:t>
      </w:r>
      <w:r w:rsidR="00BE6581" w:rsidRPr="00505ADE">
        <w:rPr>
          <w:rFonts w:ascii="Calibri" w:eastAsia="Times New Roman" w:hAnsi="Calibri" w:cs="Times New Roman"/>
        </w:rPr>
        <w:t xml:space="preserve"> SC51-Inf.Doc.02.</w:t>
      </w:r>
    </w:p>
    <w:p w:rsidR="009050AD" w:rsidRPr="003B529A" w:rsidRDefault="009050AD" w:rsidP="003B529A">
      <w:pPr>
        <w:pStyle w:val="ListParagraph"/>
        <w:spacing w:after="0" w:line="240" w:lineRule="auto"/>
        <w:ind w:left="426" w:right="-46" w:hanging="426"/>
        <w:rPr>
          <w:rFonts w:ascii="Calibri" w:hAnsi="Calibri"/>
        </w:rPr>
      </w:pPr>
    </w:p>
    <w:p w:rsidR="0029353C" w:rsidRPr="003B529A" w:rsidRDefault="00EF7348" w:rsidP="003B529A">
      <w:pPr>
        <w:pStyle w:val="BodyText"/>
        <w:widowControl w:val="0"/>
        <w:numPr>
          <w:ilvl w:val="0"/>
          <w:numId w:val="4"/>
        </w:numPr>
        <w:spacing w:after="0"/>
        <w:ind w:left="426" w:right="-46" w:hanging="426"/>
        <w:rPr>
          <w:rFonts w:ascii="Calibri" w:hAnsi="Calibri"/>
          <w:sz w:val="22"/>
          <w:szCs w:val="22"/>
        </w:rPr>
      </w:pPr>
      <w:r w:rsidRPr="003B529A">
        <w:rPr>
          <w:rFonts w:ascii="Calibri" w:hAnsi="Calibri"/>
          <w:sz w:val="22"/>
          <w:szCs w:val="22"/>
        </w:rPr>
        <w:t>A</w:t>
      </w:r>
      <w:r w:rsidR="00E85767" w:rsidRPr="003B529A">
        <w:rPr>
          <w:rFonts w:ascii="Calibri" w:hAnsi="Calibri"/>
          <w:sz w:val="22"/>
          <w:szCs w:val="22"/>
        </w:rPr>
        <w:t>s for previous</w:t>
      </w:r>
      <w:r w:rsidR="00E67B17" w:rsidRPr="00E67B17">
        <w:rPr>
          <w:rFonts w:ascii="Calibri" w:hAnsi="Calibri"/>
          <w:sz w:val="22"/>
          <w:szCs w:val="22"/>
        </w:rPr>
        <w:t xml:space="preserve"> </w:t>
      </w:r>
      <w:r w:rsidR="00E67B17" w:rsidRPr="003B529A">
        <w:rPr>
          <w:rFonts w:ascii="Calibri" w:hAnsi="Calibri"/>
          <w:sz w:val="22"/>
          <w:szCs w:val="22"/>
        </w:rPr>
        <w:t>Conference of the Parties</w:t>
      </w:r>
      <w:r w:rsidR="00E85767" w:rsidRPr="003B529A">
        <w:rPr>
          <w:rFonts w:ascii="Calibri" w:hAnsi="Calibri"/>
          <w:sz w:val="22"/>
          <w:szCs w:val="22"/>
        </w:rPr>
        <w:t>, a</w:t>
      </w:r>
      <w:r w:rsidRPr="003B529A">
        <w:rPr>
          <w:rFonts w:ascii="Calibri" w:hAnsi="Calibri"/>
          <w:sz w:val="22"/>
          <w:szCs w:val="22"/>
        </w:rPr>
        <w:t xml:space="preserve"> </w:t>
      </w:r>
      <w:r w:rsidR="00E85767" w:rsidRPr="003B529A">
        <w:rPr>
          <w:rFonts w:ascii="Calibri" w:hAnsi="Calibri"/>
          <w:sz w:val="22"/>
          <w:szCs w:val="22"/>
        </w:rPr>
        <w:t>subgroup</w:t>
      </w:r>
      <w:r w:rsidR="00D541EF">
        <w:rPr>
          <w:rFonts w:ascii="Calibri" w:hAnsi="Calibri"/>
          <w:sz w:val="22"/>
          <w:szCs w:val="22"/>
        </w:rPr>
        <w:t xml:space="preserve"> </w:t>
      </w:r>
      <w:r w:rsidRPr="003B529A">
        <w:rPr>
          <w:rFonts w:ascii="Calibri" w:hAnsi="Calibri"/>
          <w:sz w:val="22"/>
          <w:szCs w:val="22"/>
        </w:rPr>
        <w:t>will be set up by SC51 to o</w:t>
      </w:r>
      <w:r w:rsidR="0029353C" w:rsidRPr="003B529A">
        <w:rPr>
          <w:rFonts w:ascii="Calibri" w:hAnsi="Calibri"/>
          <w:sz w:val="22"/>
          <w:szCs w:val="22"/>
        </w:rPr>
        <w:t xml:space="preserve">versee the preparation of </w:t>
      </w:r>
      <w:r w:rsidR="00E67B17" w:rsidRPr="003B529A">
        <w:rPr>
          <w:rFonts w:ascii="Calibri" w:hAnsi="Calibri"/>
          <w:sz w:val="22"/>
          <w:szCs w:val="22"/>
        </w:rPr>
        <w:t xml:space="preserve">COP13 in 2018 </w:t>
      </w:r>
      <w:r w:rsidR="00E67B17">
        <w:rPr>
          <w:rFonts w:ascii="Calibri" w:hAnsi="Calibri"/>
          <w:sz w:val="22"/>
          <w:szCs w:val="22"/>
        </w:rPr>
        <w:t>by</w:t>
      </w:r>
      <w:r w:rsidR="0029353C" w:rsidRPr="003B529A">
        <w:rPr>
          <w:rFonts w:ascii="Calibri" w:hAnsi="Calibri"/>
          <w:sz w:val="22"/>
          <w:szCs w:val="22"/>
        </w:rPr>
        <w:t xml:space="preserve"> the host country and the Secretariat</w:t>
      </w:r>
      <w:r w:rsidR="00E67B17">
        <w:rPr>
          <w:rFonts w:ascii="Calibri" w:hAnsi="Calibri"/>
          <w:sz w:val="22"/>
          <w:szCs w:val="22"/>
        </w:rPr>
        <w:t>.</w:t>
      </w:r>
    </w:p>
    <w:p w:rsidR="0029353C" w:rsidRPr="003B529A" w:rsidRDefault="0029353C" w:rsidP="003B529A">
      <w:pPr>
        <w:pStyle w:val="ListParagraph"/>
        <w:spacing w:after="0" w:line="240" w:lineRule="auto"/>
        <w:ind w:left="426" w:right="-46" w:hanging="426"/>
        <w:rPr>
          <w:rFonts w:ascii="Calibri" w:hAnsi="Calibri"/>
        </w:rPr>
      </w:pPr>
    </w:p>
    <w:p w:rsidR="0029353C" w:rsidRPr="003B529A" w:rsidRDefault="00E67B17" w:rsidP="003B529A">
      <w:pPr>
        <w:pStyle w:val="ListParagraph"/>
        <w:numPr>
          <w:ilvl w:val="0"/>
          <w:numId w:val="4"/>
        </w:numPr>
        <w:spacing w:after="0" w:line="240" w:lineRule="auto"/>
        <w:ind w:left="426" w:right="-46" w:hanging="426"/>
        <w:rPr>
          <w:rFonts w:ascii="Calibri" w:eastAsia="Arial Unicode MS" w:hAnsi="Calibri" w:cs="Arial Unicode MS"/>
          <w:kern w:val="1"/>
          <w:lang w:eastAsia="hi-IN" w:bidi="hi-IN"/>
        </w:rPr>
      </w:pPr>
      <w:r w:rsidRPr="003B529A">
        <w:rPr>
          <w:rFonts w:ascii="Calibri" w:hAnsi="Calibri"/>
        </w:rPr>
        <w:t xml:space="preserve">SC50 </w:t>
      </w:r>
      <w:r>
        <w:rPr>
          <w:rFonts w:ascii="Calibri" w:hAnsi="Calibri"/>
        </w:rPr>
        <w:t>established the</w:t>
      </w:r>
      <w:r w:rsidR="00EF7348" w:rsidRPr="003B529A">
        <w:rPr>
          <w:rFonts w:ascii="Calibri" w:hAnsi="Calibri"/>
        </w:rPr>
        <w:t xml:space="preserve"> Resource Mobilization Working Group to guide</w:t>
      </w:r>
      <w:r w:rsidR="0029353C" w:rsidRPr="003B529A">
        <w:rPr>
          <w:rFonts w:ascii="Calibri" w:eastAsia="Arial Unicode MS" w:hAnsi="Calibri" w:cs="Arial Unicode MS"/>
          <w:kern w:val="1"/>
          <w:lang w:eastAsia="hi-IN" w:bidi="hi-IN"/>
        </w:rPr>
        <w:t xml:space="preserve"> the Secretariat</w:t>
      </w:r>
      <w:r>
        <w:rPr>
          <w:rFonts w:ascii="Calibri" w:eastAsia="Arial Unicode MS" w:hAnsi="Calibri" w:cs="Arial Unicode MS"/>
          <w:kern w:val="1"/>
          <w:lang w:eastAsia="hi-IN" w:bidi="hi-IN"/>
        </w:rPr>
        <w:t>,</w:t>
      </w:r>
      <w:r w:rsidR="0029353C" w:rsidRPr="003B529A">
        <w:rPr>
          <w:rFonts w:ascii="Calibri" w:eastAsia="Arial Unicode MS" w:hAnsi="Calibri" w:cs="Arial Unicode MS"/>
          <w:kern w:val="1"/>
          <w:lang w:eastAsia="hi-IN" w:bidi="hi-IN"/>
        </w:rPr>
        <w:t xml:space="preserve"> including </w:t>
      </w:r>
      <w:r w:rsidR="00EF7348" w:rsidRPr="003B529A">
        <w:rPr>
          <w:rFonts w:ascii="Calibri" w:eastAsia="Arial Unicode MS" w:hAnsi="Calibri" w:cs="Arial Unicode MS"/>
          <w:kern w:val="1"/>
          <w:lang w:eastAsia="hi-IN" w:bidi="hi-IN"/>
        </w:rPr>
        <w:t xml:space="preserve">in </w:t>
      </w:r>
      <w:r w:rsidR="0029353C" w:rsidRPr="003B529A">
        <w:rPr>
          <w:rFonts w:ascii="Calibri" w:eastAsia="Arial Unicode MS" w:hAnsi="Calibri" w:cs="Arial Unicode MS"/>
          <w:kern w:val="1"/>
          <w:lang w:eastAsia="hi-IN" w:bidi="hi-IN"/>
        </w:rPr>
        <w:t xml:space="preserve">its fundraising to implement </w:t>
      </w:r>
      <w:r w:rsidR="00A74DAC" w:rsidRPr="003B529A">
        <w:rPr>
          <w:rFonts w:ascii="Calibri" w:eastAsia="Arial Unicode MS" w:hAnsi="Calibri" w:cs="Arial Unicode MS"/>
          <w:kern w:val="1"/>
          <w:lang w:eastAsia="hi-IN" w:bidi="hi-IN"/>
        </w:rPr>
        <w:t xml:space="preserve">approved non-core budget activities </w:t>
      </w:r>
      <w:r w:rsidR="00A74DAC">
        <w:rPr>
          <w:rFonts w:ascii="Calibri" w:eastAsia="Arial Unicode MS" w:hAnsi="Calibri" w:cs="Arial Unicode MS"/>
          <w:kern w:val="1"/>
          <w:lang w:eastAsia="hi-IN" w:bidi="hi-IN"/>
        </w:rPr>
        <w:t xml:space="preserve">in support of </w:t>
      </w:r>
      <w:r w:rsidR="0029353C" w:rsidRPr="003B529A">
        <w:rPr>
          <w:rFonts w:ascii="Calibri" w:eastAsia="Arial Unicode MS" w:hAnsi="Calibri" w:cs="Arial Unicode MS"/>
          <w:kern w:val="1"/>
          <w:lang w:eastAsia="hi-IN" w:bidi="hi-IN"/>
        </w:rPr>
        <w:t xml:space="preserve">the Strategic Plan, </w:t>
      </w:r>
      <w:r w:rsidR="00A74DAC">
        <w:rPr>
          <w:rFonts w:ascii="Calibri" w:eastAsia="Arial Unicode MS" w:hAnsi="Calibri" w:cs="Arial Unicode MS"/>
          <w:kern w:val="1"/>
          <w:lang w:eastAsia="hi-IN" w:bidi="hi-IN"/>
        </w:rPr>
        <w:t xml:space="preserve">including </w:t>
      </w:r>
      <w:r w:rsidR="0029353C" w:rsidRPr="003B529A">
        <w:rPr>
          <w:rFonts w:ascii="Calibri" w:eastAsia="Arial Unicode MS" w:hAnsi="Calibri" w:cs="Arial Unicode MS"/>
          <w:kern w:val="1"/>
          <w:lang w:eastAsia="hi-IN" w:bidi="hi-IN"/>
        </w:rPr>
        <w:t>the STRP activities</w:t>
      </w:r>
      <w:r>
        <w:rPr>
          <w:rFonts w:ascii="Calibri" w:eastAsia="Arial Unicode MS" w:hAnsi="Calibri" w:cs="Arial Unicode MS"/>
          <w:kern w:val="1"/>
          <w:lang w:eastAsia="hi-IN" w:bidi="hi-IN"/>
        </w:rPr>
        <w:t>,</w:t>
      </w:r>
      <w:r w:rsidR="0029353C" w:rsidRPr="003B529A">
        <w:rPr>
          <w:rFonts w:ascii="Calibri" w:eastAsia="Arial Unicode MS" w:hAnsi="Calibri" w:cs="Arial Unicode MS"/>
          <w:kern w:val="1"/>
          <w:lang w:eastAsia="hi-IN" w:bidi="hi-IN"/>
        </w:rPr>
        <w:t xml:space="preserve"> the CEPA </w:t>
      </w:r>
      <w:r w:rsidRPr="003B529A">
        <w:rPr>
          <w:rFonts w:ascii="Calibri" w:hAnsi="Calibri"/>
        </w:rPr>
        <w:t>Work</w:t>
      </w:r>
      <w:r>
        <w:rPr>
          <w:rFonts w:ascii="Calibri" w:hAnsi="Calibri"/>
        </w:rPr>
        <w:t xml:space="preserve"> P</w:t>
      </w:r>
      <w:r w:rsidRPr="003B529A">
        <w:rPr>
          <w:rFonts w:ascii="Calibri" w:hAnsi="Calibri"/>
        </w:rPr>
        <w:t>lan</w:t>
      </w:r>
      <w:r w:rsidR="0029353C" w:rsidRPr="003B529A">
        <w:rPr>
          <w:rFonts w:ascii="Calibri" w:eastAsia="Arial Unicode MS" w:hAnsi="Calibri" w:cs="Arial Unicode MS"/>
          <w:kern w:val="1"/>
          <w:lang w:eastAsia="hi-IN" w:bidi="hi-IN"/>
        </w:rPr>
        <w:t>, Ramsar Advisory Missions</w:t>
      </w:r>
      <w:r>
        <w:rPr>
          <w:rFonts w:ascii="Calibri" w:eastAsia="Arial Unicode MS" w:hAnsi="Calibri" w:cs="Arial Unicode MS"/>
          <w:kern w:val="1"/>
          <w:lang w:eastAsia="hi-IN" w:bidi="hi-IN"/>
        </w:rPr>
        <w:t>,</w:t>
      </w:r>
      <w:r w:rsidR="0029353C" w:rsidRPr="003B529A">
        <w:rPr>
          <w:rFonts w:ascii="Calibri" w:eastAsia="Arial Unicode MS" w:hAnsi="Calibri" w:cs="Arial Unicode MS"/>
          <w:kern w:val="1"/>
          <w:lang w:eastAsia="hi-IN" w:bidi="hi-IN"/>
        </w:rPr>
        <w:t xml:space="preserve"> and other</w:t>
      </w:r>
      <w:r w:rsidR="00A74DAC">
        <w:rPr>
          <w:rFonts w:ascii="Calibri" w:eastAsia="Arial Unicode MS" w:hAnsi="Calibri" w:cs="Arial Unicode MS"/>
          <w:kern w:val="1"/>
          <w:lang w:eastAsia="hi-IN" w:bidi="hi-IN"/>
        </w:rPr>
        <w:t>s</w:t>
      </w:r>
      <w:r>
        <w:rPr>
          <w:rFonts w:ascii="Calibri" w:eastAsia="Arial Unicode MS" w:hAnsi="Calibri" w:cs="Arial Unicode MS"/>
          <w:kern w:val="1"/>
          <w:lang w:eastAsia="hi-IN" w:bidi="hi-IN"/>
        </w:rPr>
        <w:t>.</w:t>
      </w:r>
    </w:p>
    <w:p w:rsidR="0029353C" w:rsidRPr="003B529A" w:rsidRDefault="0029353C" w:rsidP="003B529A">
      <w:pPr>
        <w:pStyle w:val="ListParagraph"/>
        <w:spacing w:after="0" w:line="240" w:lineRule="auto"/>
        <w:ind w:left="426" w:right="-46" w:hanging="426"/>
        <w:rPr>
          <w:rFonts w:ascii="Calibri" w:eastAsia="Arial Unicode MS" w:hAnsi="Calibri" w:cs="Arial Unicode MS"/>
          <w:kern w:val="1"/>
          <w:lang w:eastAsia="hi-IN" w:bidi="hi-IN"/>
        </w:rPr>
      </w:pPr>
    </w:p>
    <w:p w:rsidR="0029353C" w:rsidRPr="003B529A" w:rsidRDefault="00E67B17" w:rsidP="003B529A">
      <w:pPr>
        <w:pStyle w:val="ListParagraph"/>
        <w:numPr>
          <w:ilvl w:val="0"/>
          <w:numId w:val="4"/>
        </w:numPr>
        <w:spacing w:after="0" w:line="240" w:lineRule="auto"/>
        <w:ind w:left="426" w:right="-46" w:hanging="426"/>
        <w:rPr>
          <w:rFonts w:ascii="Calibri" w:eastAsia="Arial Unicode MS" w:hAnsi="Calibri" w:cs="Arial Unicode MS"/>
          <w:kern w:val="1"/>
          <w:lang w:eastAsia="hi-IN" w:bidi="hi-IN"/>
        </w:rPr>
      </w:pPr>
      <w:r>
        <w:rPr>
          <w:rFonts w:ascii="Calibri" w:eastAsia="Arial Unicode MS" w:hAnsi="Calibri" w:cs="Arial Unicode MS"/>
          <w:kern w:val="1"/>
          <w:lang w:eastAsia="hi-IN" w:bidi="hi-IN"/>
        </w:rPr>
        <w:t>SC</w:t>
      </w:r>
      <w:r w:rsidRPr="003B529A">
        <w:rPr>
          <w:rFonts w:ascii="Calibri" w:eastAsia="Arial Unicode MS" w:hAnsi="Calibri" w:cs="Arial Unicode MS"/>
          <w:kern w:val="1"/>
          <w:lang w:eastAsia="hi-IN" w:bidi="hi-IN"/>
        </w:rPr>
        <w:t xml:space="preserve">50 </w:t>
      </w:r>
      <w:r>
        <w:rPr>
          <w:rFonts w:ascii="Calibri" w:hAnsi="Calibri"/>
        </w:rPr>
        <w:t>set up a</w:t>
      </w:r>
      <w:r w:rsidRPr="003B529A">
        <w:rPr>
          <w:rFonts w:ascii="Calibri" w:hAnsi="Calibri"/>
        </w:rPr>
        <w:t xml:space="preserve"> </w:t>
      </w:r>
      <w:r w:rsidR="00EF7348" w:rsidRPr="003B529A">
        <w:rPr>
          <w:rFonts w:ascii="Calibri" w:hAnsi="Calibri"/>
        </w:rPr>
        <w:t xml:space="preserve">CEPA Working Group </w:t>
      </w:r>
      <w:r w:rsidR="00EF7348" w:rsidRPr="003B529A">
        <w:rPr>
          <w:rFonts w:ascii="Calibri" w:eastAsia="Arial Unicode MS" w:hAnsi="Calibri" w:cs="Arial Unicode MS"/>
          <w:kern w:val="1"/>
          <w:lang w:eastAsia="hi-IN" w:bidi="hi-IN"/>
        </w:rPr>
        <w:t>to guide</w:t>
      </w:r>
      <w:r w:rsidR="0029353C" w:rsidRPr="003B529A">
        <w:rPr>
          <w:rFonts w:ascii="Calibri" w:eastAsia="Arial Unicode MS" w:hAnsi="Calibri" w:cs="Arial Unicode MS"/>
          <w:kern w:val="1"/>
          <w:lang w:eastAsia="hi-IN" w:bidi="hi-IN"/>
        </w:rPr>
        <w:t xml:space="preserve"> the Secretariat in improving the Ramsar </w:t>
      </w:r>
      <w:r w:rsidR="00D541EF">
        <w:rPr>
          <w:rFonts w:ascii="Calibri" w:eastAsia="Arial Unicode MS" w:hAnsi="Calibri" w:cs="Arial Unicode MS"/>
          <w:kern w:val="1"/>
          <w:lang w:eastAsia="hi-IN" w:bidi="hi-IN"/>
        </w:rPr>
        <w:t>web site</w:t>
      </w:r>
      <w:r w:rsidR="0029353C" w:rsidRPr="003B529A">
        <w:rPr>
          <w:rFonts w:ascii="Calibri" w:eastAsia="Arial Unicode MS" w:hAnsi="Calibri" w:cs="Arial Unicode MS"/>
          <w:kern w:val="1"/>
          <w:lang w:eastAsia="hi-IN" w:bidi="hi-IN"/>
        </w:rPr>
        <w:t xml:space="preserve"> and related services and the </w:t>
      </w:r>
      <w:r w:rsidR="00755CA4">
        <w:rPr>
          <w:rFonts w:ascii="Calibri" w:eastAsia="Arial Unicode MS" w:hAnsi="Calibri" w:cs="Arial Unicode MS"/>
          <w:kern w:val="1"/>
          <w:lang w:eastAsia="hi-IN" w:bidi="hi-IN"/>
        </w:rPr>
        <w:t>Ramsar</w:t>
      </w:r>
      <w:r w:rsidR="00A74DAC">
        <w:rPr>
          <w:rFonts w:ascii="Calibri" w:eastAsia="Arial Unicode MS" w:hAnsi="Calibri" w:cs="Arial Unicode MS"/>
          <w:kern w:val="1"/>
          <w:lang w:eastAsia="hi-IN" w:bidi="hi-IN"/>
        </w:rPr>
        <w:t xml:space="preserve"> Sites Information Service.</w:t>
      </w:r>
    </w:p>
    <w:p w:rsidR="0029353C" w:rsidRPr="003B529A" w:rsidRDefault="0029353C" w:rsidP="003B529A">
      <w:pPr>
        <w:pStyle w:val="ListParagraph"/>
        <w:spacing w:after="0" w:line="240" w:lineRule="auto"/>
        <w:ind w:left="426" w:right="-46" w:hanging="426"/>
        <w:rPr>
          <w:rFonts w:ascii="Calibri" w:eastAsia="Arial Unicode MS" w:hAnsi="Calibri" w:cs="Arial Unicode MS"/>
          <w:kern w:val="1"/>
          <w:lang w:eastAsia="hi-IN" w:bidi="hi-IN"/>
        </w:rPr>
      </w:pPr>
    </w:p>
    <w:p w:rsidR="0029353C" w:rsidRPr="003B529A" w:rsidRDefault="00EF7348" w:rsidP="00BE6581">
      <w:pPr>
        <w:pStyle w:val="ListParagraph"/>
        <w:numPr>
          <w:ilvl w:val="0"/>
          <w:numId w:val="4"/>
        </w:numPr>
        <w:spacing w:after="0" w:line="240" w:lineRule="auto"/>
        <w:ind w:left="426" w:right="-46" w:hanging="426"/>
        <w:rPr>
          <w:rFonts w:ascii="Calibri" w:eastAsia="Arial Unicode MS" w:hAnsi="Calibri" w:cs="Arial Unicode MS"/>
          <w:kern w:val="1"/>
          <w:lang w:eastAsia="hi-IN" w:bidi="hi-IN"/>
        </w:rPr>
      </w:pPr>
      <w:r w:rsidRPr="003B529A">
        <w:rPr>
          <w:rFonts w:ascii="Calibri" w:hAnsi="Calibri"/>
        </w:rPr>
        <w:t xml:space="preserve">A Diplomatic Note </w:t>
      </w:r>
      <w:r w:rsidR="00BE6581">
        <w:rPr>
          <w:rFonts w:ascii="Calibri" w:hAnsi="Calibri"/>
        </w:rPr>
        <w:t>(</w:t>
      </w:r>
      <w:r w:rsidR="00BE6581" w:rsidRPr="00BE6581">
        <w:rPr>
          <w:rFonts w:ascii="Calibri" w:hAnsi="Calibri"/>
        </w:rPr>
        <w:t>Diplomatic Note 2015/4</w:t>
      </w:r>
      <w:r w:rsidR="00BE6581">
        <w:rPr>
          <w:rFonts w:ascii="Calibri" w:hAnsi="Calibri"/>
        </w:rPr>
        <w:t>)</w:t>
      </w:r>
      <w:r w:rsidR="00BE6581" w:rsidRPr="00BE6581">
        <w:rPr>
          <w:rFonts w:ascii="Calibri" w:hAnsi="Calibri"/>
        </w:rPr>
        <w:t xml:space="preserve"> </w:t>
      </w:r>
      <w:r w:rsidRPr="003B529A">
        <w:rPr>
          <w:rFonts w:ascii="Calibri" w:hAnsi="Calibri"/>
        </w:rPr>
        <w:t>has been transmitted to Parties to r</w:t>
      </w:r>
      <w:r w:rsidR="0029353C" w:rsidRPr="003B529A">
        <w:rPr>
          <w:rFonts w:ascii="Calibri" w:hAnsi="Calibri"/>
        </w:rPr>
        <w:t>espond</w:t>
      </w:r>
      <w:r w:rsidRPr="003B529A">
        <w:rPr>
          <w:rFonts w:ascii="Calibri" w:hAnsi="Calibri"/>
        </w:rPr>
        <w:t xml:space="preserve"> </w:t>
      </w:r>
      <w:r w:rsidR="0029353C" w:rsidRPr="003B529A">
        <w:rPr>
          <w:rFonts w:ascii="Calibri" w:hAnsi="Calibri"/>
        </w:rPr>
        <w:t xml:space="preserve">to the request from the Convention on Biological Diversity (CBD) to </w:t>
      </w:r>
      <w:r w:rsidR="0029353C" w:rsidRPr="003B529A">
        <w:rPr>
          <w:rFonts w:ascii="Calibri" w:eastAsia="Arial Unicode MS" w:hAnsi="Calibri" w:cs="Arial Unicode MS"/>
          <w:kern w:val="1"/>
          <w:lang w:eastAsia="hi-IN" w:bidi="hi-IN"/>
        </w:rPr>
        <w:t>provide elements of advice, as appropriate, concerning the funding that may be referred to the Global Environment Facility through the CBD Conference of the Parties</w:t>
      </w:r>
      <w:r w:rsidR="00A74DAC">
        <w:rPr>
          <w:rFonts w:ascii="Calibri" w:eastAsia="Arial Unicode MS" w:hAnsi="Calibri" w:cs="Arial Unicode MS"/>
          <w:kern w:val="1"/>
          <w:lang w:eastAsia="hi-IN" w:bidi="hi-IN"/>
        </w:rPr>
        <w:t>. T</w:t>
      </w:r>
      <w:r w:rsidR="0029353C" w:rsidRPr="003B529A">
        <w:rPr>
          <w:rFonts w:ascii="Calibri" w:eastAsia="Arial Unicode MS" w:hAnsi="Calibri" w:cs="Arial Unicode MS"/>
          <w:kern w:val="1"/>
          <w:lang w:eastAsia="hi-IN" w:bidi="hi-IN"/>
        </w:rPr>
        <w:t xml:space="preserve">he Secretary General </w:t>
      </w:r>
      <w:r w:rsidRPr="003B529A">
        <w:rPr>
          <w:rFonts w:ascii="Calibri" w:eastAsia="Arial Unicode MS" w:hAnsi="Calibri" w:cs="Arial Unicode MS"/>
          <w:kern w:val="1"/>
          <w:lang w:eastAsia="hi-IN" w:bidi="hi-IN"/>
        </w:rPr>
        <w:t xml:space="preserve">will then </w:t>
      </w:r>
      <w:r w:rsidR="0029353C" w:rsidRPr="003B529A">
        <w:rPr>
          <w:rFonts w:ascii="Calibri" w:eastAsia="Arial Unicode MS" w:hAnsi="Calibri" w:cs="Arial Unicode MS"/>
          <w:kern w:val="1"/>
          <w:lang w:eastAsia="hi-IN" w:bidi="hi-IN"/>
        </w:rPr>
        <w:t>transmit this advice in a timely manner to the Executive Secretary of the CBD</w:t>
      </w:r>
      <w:r w:rsidR="00A74DAC">
        <w:rPr>
          <w:rFonts w:ascii="Calibri" w:eastAsia="Arial Unicode MS" w:hAnsi="Calibri" w:cs="Arial Unicode MS"/>
          <w:kern w:val="1"/>
          <w:lang w:eastAsia="hi-IN" w:bidi="hi-IN"/>
        </w:rPr>
        <w:t>.</w:t>
      </w:r>
    </w:p>
    <w:p w:rsidR="0029353C" w:rsidRPr="003B529A" w:rsidRDefault="0029353C" w:rsidP="003B529A">
      <w:pPr>
        <w:pStyle w:val="ListParagraph"/>
        <w:spacing w:after="0" w:line="240" w:lineRule="auto"/>
        <w:ind w:left="426" w:right="-46" w:hanging="426"/>
        <w:rPr>
          <w:rFonts w:ascii="Calibri" w:eastAsia="Arial Unicode MS" w:hAnsi="Calibri" w:cs="Arial Unicode MS"/>
          <w:kern w:val="1"/>
          <w:lang w:eastAsia="hi-IN" w:bidi="hi-IN"/>
        </w:rPr>
      </w:pPr>
    </w:p>
    <w:p w:rsidR="00B46D79" w:rsidRPr="003B529A" w:rsidRDefault="00EF7348" w:rsidP="00A74DAC">
      <w:pPr>
        <w:pStyle w:val="ListParagraph"/>
        <w:widowControl w:val="0"/>
        <w:numPr>
          <w:ilvl w:val="0"/>
          <w:numId w:val="4"/>
        </w:numPr>
        <w:spacing w:after="0" w:line="240" w:lineRule="auto"/>
        <w:ind w:left="426" w:right="-46" w:hanging="426"/>
        <w:rPr>
          <w:rFonts w:ascii="Calibri" w:hAnsi="Calibri"/>
        </w:rPr>
      </w:pPr>
      <w:r w:rsidRPr="003B529A">
        <w:rPr>
          <w:rFonts w:ascii="Calibri" w:eastAsia="Arial Unicode MS" w:hAnsi="Calibri" w:cs="Arial Unicode MS"/>
          <w:kern w:val="1"/>
          <w:lang w:eastAsia="hi-IN" w:bidi="hi-IN"/>
        </w:rPr>
        <w:t xml:space="preserve">A set of terms of reference has been prepared for SC51 </w:t>
      </w:r>
      <w:r w:rsidR="00E85767" w:rsidRPr="00505ADE">
        <w:rPr>
          <w:rFonts w:ascii="Calibri" w:eastAsia="Arial Unicode MS" w:hAnsi="Calibri" w:cs="Arial Unicode MS"/>
          <w:kern w:val="1"/>
          <w:lang w:eastAsia="hi-IN" w:bidi="hi-IN"/>
        </w:rPr>
        <w:t>consideration</w:t>
      </w:r>
      <w:r w:rsidR="001662E9" w:rsidRPr="00505ADE">
        <w:rPr>
          <w:rFonts w:ascii="Calibri" w:eastAsia="Arial Unicode MS" w:hAnsi="Calibri" w:cs="Arial Unicode MS"/>
          <w:kern w:val="1"/>
          <w:lang w:eastAsia="hi-IN" w:bidi="hi-IN"/>
        </w:rPr>
        <w:t xml:space="preserve"> </w:t>
      </w:r>
      <w:r w:rsidR="00A74DAC" w:rsidRPr="00505ADE">
        <w:rPr>
          <w:rFonts w:ascii="Calibri" w:eastAsia="Arial Unicode MS" w:hAnsi="Calibri" w:cs="Arial Unicode MS"/>
          <w:kern w:val="1"/>
          <w:lang w:eastAsia="hi-IN" w:bidi="hi-IN"/>
        </w:rPr>
        <w:t>(</w:t>
      </w:r>
      <w:r w:rsidR="00BE6581" w:rsidRPr="00505ADE">
        <w:rPr>
          <w:rFonts w:ascii="Calibri" w:eastAsia="Arial Unicode MS" w:hAnsi="Calibri" w:cs="Arial Unicode MS"/>
          <w:kern w:val="1"/>
          <w:lang w:eastAsia="hi-IN" w:bidi="hi-IN"/>
        </w:rPr>
        <w:t>D</w:t>
      </w:r>
      <w:r w:rsidR="00A74DAC" w:rsidRPr="00505ADE">
        <w:rPr>
          <w:rFonts w:ascii="Calibri" w:eastAsia="Arial Unicode MS" w:hAnsi="Calibri" w:cs="Arial Unicode MS"/>
          <w:kern w:val="1"/>
          <w:lang w:eastAsia="hi-IN" w:bidi="hi-IN"/>
        </w:rPr>
        <w:t>ocument SC51-</w:t>
      </w:r>
      <w:r w:rsidR="00505ADE" w:rsidRPr="00505ADE">
        <w:rPr>
          <w:rFonts w:ascii="Calibri" w:eastAsia="Arial Unicode MS" w:hAnsi="Calibri" w:cs="Arial Unicode MS"/>
          <w:kern w:val="1"/>
          <w:lang w:eastAsia="hi-IN" w:bidi="hi-IN"/>
        </w:rPr>
        <w:t>17</w:t>
      </w:r>
      <w:r w:rsidR="00A74DAC" w:rsidRPr="00505ADE">
        <w:rPr>
          <w:rFonts w:ascii="Calibri" w:eastAsia="Arial Unicode MS" w:hAnsi="Calibri" w:cs="Arial Unicode MS"/>
          <w:kern w:val="1"/>
          <w:lang w:eastAsia="hi-IN" w:bidi="hi-IN"/>
        </w:rPr>
        <w:t>) for</w:t>
      </w:r>
      <w:r w:rsidR="00A74DAC" w:rsidRPr="00A74DAC">
        <w:rPr>
          <w:rFonts w:ascii="Calibri" w:eastAsia="Arial Unicode MS" w:hAnsi="Calibri" w:cs="Arial Unicode MS"/>
          <w:kern w:val="1"/>
          <w:lang w:eastAsia="hi-IN" w:bidi="hi-IN"/>
        </w:rPr>
        <w:t xml:space="preserve"> consultancy support for the development of a strategy </w:t>
      </w:r>
      <w:r w:rsidRPr="003B529A">
        <w:rPr>
          <w:rFonts w:ascii="Calibri" w:eastAsia="Arial Unicode MS" w:hAnsi="Calibri" w:cs="Arial Unicode MS"/>
          <w:kern w:val="1"/>
          <w:lang w:eastAsia="hi-IN" w:bidi="hi-IN"/>
        </w:rPr>
        <w:t>that will outline</w:t>
      </w:r>
      <w:r w:rsidR="0029353C" w:rsidRPr="003B529A">
        <w:rPr>
          <w:rFonts w:ascii="Calibri" w:eastAsia="Arial Unicode MS" w:hAnsi="Calibri" w:cs="Arial Unicode MS"/>
          <w:kern w:val="1"/>
          <w:lang w:eastAsia="hi-IN" w:bidi="hi-IN"/>
        </w:rPr>
        <w:t xml:space="preserve"> the potential phased integration of Arabic or other UN languages into the work of the Convention</w:t>
      </w:r>
      <w:r w:rsidR="002A2B75" w:rsidRPr="003B529A">
        <w:rPr>
          <w:rFonts w:ascii="Calibri" w:eastAsia="Arial Unicode MS" w:hAnsi="Calibri" w:cs="Arial Unicode MS"/>
          <w:kern w:val="1"/>
          <w:lang w:eastAsia="hi-IN" w:bidi="hi-IN"/>
        </w:rPr>
        <w:t>.</w:t>
      </w:r>
    </w:p>
    <w:p w:rsidR="00B46D79" w:rsidRPr="003B529A" w:rsidRDefault="00B46D79" w:rsidP="003B529A">
      <w:pPr>
        <w:pStyle w:val="ListParagraph"/>
        <w:widowControl w:val="0"/>
        <w:spacing w:after="0" w:line="240" w:lineRule="auto"/>
        <w:ind w:left="426" w:right="-46" w:hanging="426"/>
        <w:rPr>
          <w:rFonts w:ascii="Calibri" w:eastAsia="Arial Unicode MS" w:hAnsi="Calibri" w:cs="Arial Unicode MS"/>
          <w:kern w:val="1"/>
          <w:lang w:eastAsia="hi-IN" w:bidi="hi-IN"/>
        </w:rPr>
      </w:pPr>
    </w:p>
    <w:p w:rsidR="00B46D79" w:rsidRPr="003B529A" w:rsidRDefault="00B46D79" w:rsidP="003B529A">
      <w:pPr>
        <w:pStyle w:val="ListParagraph"/>
        <w:widowControl w:val="0"/>
        <w:numPr>
          <w:ilvl w:val="0"/>
          <w:numId w:val="4"/>
        </w:numPr>
        <w:spacing w:after="0" w:line="240" w:lineRule="auto"/>
        <w:ind w:left="426" w:right="-46" w:hanging="426"/>
        <w:rPr>
          <w:rFonts w:ascii="Calibri" w:eastAsia="Arial Unicode MS" w:hAnsi="Calibri" w:cs="Arial Unicode MS"/>
          <w:kern w:val="1"/>
          <w:lang w:eastAsia="hi-IN" w:bidi="hi-IN"/>
        </w:rPr>
      </w:pPr>
      <w:r w:rsidRPr="003B529A">
        <w:rPr>
          <w:rFonts w:ascii="Calibri" w:eastAsia="Arial Unicode MS" w:hAnsi="Calibri" w:cs="Arial Unicode MS"/>
          <w:kern w:val="1"/>
          <w:lang w:eastAsia="hi-IN" w:bidi="hi-IN"/>
        </w:rPr>
        <w:t>The report on</w:t>
      </w:r>
      <w:r w:rsidR="00D541EF">
        <w:rPr>
          <w:rFonts w:ascii="Calibri" w:eastAsia="Arial Unicode MS" w:hAnsi="Calibri" w:cs="Arial Unicode MS"/>
          <w:kern w:val="1"/>
          <w:lang w:eastAsia="hi-IN" w:bidi="hi-IN"/>
        </w:rPr>
        <w:t xml:space="preserve"> </w:t>
      </w:r>
      <w:r w:rsidR="00383692" w:rsidRPr="003B529A">
        <w:rPr>
          <w:rFonts w:ascii="Calibri" w:eastAsia="Arial Unicode MS" w:hAnsi="Calibri" w:cs="Arial Unicode MS"/>
          <w:kern w:val="1"/>
          <w:lang w:eastAsia="hi-IN" w:bidi="hi-IN"/>
        </w:rPr>
        <w:t>the status of the core and non-core budget</w:t>
      </w:r>
      <w:r w:rsidRPr="003B529A">
        <w:rPr>
          <w:rFonts w:ascii="Calibri" w:eastAsia="Arial Unicode MS" w:hAnsi="Calibri" w:cs="Arial Unicode MS"/>
          <w:kern w:val="1"/>
          <w:lang w:eastAsia="hi-IN" w:bidi="hi-IN"/>
        </w:rPr>
        <w:t xml:space="preserve"> with </w:t>
      </w:r>
      <w:r w:rsidR="00383692" w:rsidRPr="003B529A">
        <w:rPr>
          <w:rFonts w:ascii="Calibri" w:eastAsia="Arial Unicode MS" w:hAnsi="Calibri" w:cs="Arial Unicode MS"/>
          <w:kern w:val="1"/>
          <w:lang w:eastAsia="hi-IN" w:bidi="hi-IN"/>
        </w:rPr>
        <w:t>an overview of staff and consultancy contracts</w:t>
      </w:r>
      <w:r w:rsidRPr="003B529A">
        <w:rPr>
          <w:rFonts w:ascii="Calibri" w:eastAsia="Arial Unicode MS" w:hAnsi="Calibri" w:cs="Arial Unicode MS"/>
          <w:kern w:val="1"/>
          <w:lang w:eastAsia="hi-IN" w:bidi="hi-IN"/>
        </w:rPr>
        <w:t xml:space="preserve"> will be covered under the Finance agenda items</w:t>
      </w:r>
      <w:r w:rsidR="00A74DAC">
        <w:rPr>
          <w:rFonts w:ascii="Calibri" w:eastAsia="Arial Unicode MS" w:hAnsi="Calibri" w:cs="Arial Unicode MS"/>
          <w:kern w:val="1"/>
          <w:lang w:eastAsia="hi-IN" w:bidi="hi-IN"/>
        </w:rPr>
        <w:t>.</w:t>
      </w:r>
    </w:p>
    <w:p w:rsidR="00B46D79" w:rsidRPr="003B529A" w:rsidRDefault="00B46D79" w:rsidP="003B529A">
      <w:pPr>
        <w:pStyle w:val="ListParagraph"/>
        <w:spacing w:after="0" w:line="240" w:lineRule="auto"/>
        <w:ind w:left="426" w:right="-46" w:hanging="426"/>
        <w:rPr>
          <w:rFonts w:ascii="Calibri" w:eastAsia="Arial Unicode MS" w:hAnsi="Calibri" w:cs="Arial Unicode MS"/>
          <w:kern w:val="1"/>
          <w:lang w:eastAsia="hi-IN" w:bidi="hi-IN"/>
        </w:rPr>
      </w:pPr>
    </w:p>
    <w:p w:rsidR="00383692" w:rsidRPr="00DF650D" w:rsidRDefault="00B46D79" w:rsidP="003B529A">
      <w:pPr>
        <w:pStyle w:val="ListParagraph"/>
        <w:widowControl w:val="0"/>
        <w:numPr>
          <w:ilvl w:val="0"/>
          <w:numId w:val="4"/>
        </w:numPr>
        <w:spacing w:after="0" w:line="240" w:lineRule="auto"/>
        <w:ind w:left="426" w:right="-46" w:hanging="426"/>
        <w:rPr>
          <w:rFonts w:ascii="Calibri" w:hAnsi="Calibri" w:cs="Calibri"/>
        </w:rPr>
      </w:pPr>
      <w:r w:rsidRPr="003B529A">
        <w:rPr>
          <w:rFonts w:ascii="Calibri" w:eastAsia="Arial Unicode MS" w:hAnsi="Calibri" w:cs="Arial Unicode MS"/>
          <w:kern w:val="1"/>
          <w:lang w:eastAsia="hi-IN" w:bidi="hi-IN"/>
        </w:rPr>
        <w:t xml:space="preserve">The major travel for the Secretariat </w:t>
      </w:r>
      <w:r w:rsidR="009050AD" w:rsidRPr="003B529A">
        <w:rPr>
          <w:rFonts w:ascii="Calibri" w:eastAsia="Arial Unicode MS" w:hAnsi="Calibri" w:cs="Arial Unicode MS"/>
          <w:kern w:val="1"/>
          <w:lang w:eastAsia="hi-IN" w:bidi="hi-IN"/>
        </w:rPr>
        <w:t xml:space="preserve">staff </w:t>
      </w:r>
      <w:r w:rsidRPr="003B529A">
        <w:rPr>
          <w:rFonts w:ascii="Calibri" w:eastAsia="Arial Unicode MS" w:hAnsi="Calibri" w:cs="Arial Unicode MS"/>
          <w:kern w:val="1"/>
          <w:lang w:eastAsia="hi-IN" w:bidi="hi-IN"/>
        </w:rPr>
        <w:t xml:space="preserve">has been </w:t>
      </w:r>
      <w:r w:rsidR="009050AD" w:rsidRPr="003B529A">
        <w:rPr>
          <w:rFonts w:ascii="Calibri" w:eastAsia="Arial Unicode MS" w:hAnsi="Calibri" w:cs="Arial Unicode MS"/>
          <w:kern w:val="1"/>
          <w:lang w:eastAsia="hi-IN" w:bidi="hi-IN"/>
        </w:rPr>
        <w:t>in</w:t>
      </w:r>
      <w:r w:rsidRPr="003B529A">
        <w:rPr>
          <w:rFonts w:ascii="Calibri" w:eastAsia="Arial Unicode MS" w:hAnsi="Calibri" w:cs="Arial Unicode MS"/>
          <w:kern w:val="1"/>
          <w:lang w:eastAsia="hi-IN" w:bidi="hi-IN"/>
        </w:rPr>
        <w:t xml:space="preserve"> preparation </w:t>
      </w:r>
      <w:r w:rsidR="009050AD" w:rsidRPr="003B529A">
        <w:rPr>
          <w:rFonts w:ascii="Calibri" w:eastAsia="Arial Unicode MS" w:hAnsi="Calibri" w:cs="Arial Unicode MS"/>
          <w:kern w:val="1"/>
          <w:lang w:eastAsia="hi-IN" w:bidi="hi-IN"/>
        </w:rPr>
        <w:t xml:space="preserve">for, </w:t>
      </w:r>
      <w:r w:rsidRPr="003B529A">
        <w:rPr>
          <w:rFonts w:ascii="Calibri" w:eastAsia="Arial Unicode MS" w:hAnsi="Calibri" w:cs="Arial Unicode MS"/>
          <w:kern w:val="1"/>
          <w:lang w:eastAsia="hi-IN" w:bidi="hi-IN"/>
        </w:rPr>
        <w:t>and attendance at COP12</w:t>
      </w:r>
      <w:r w:rsidR="009050AD" w:rsidRPr="003B529A">
        <w:rPr>
          <w:rFonts w:ascii="Calibri" w:eastAsia="Arial Unicode MS" w:hAnsi="Calibri" w:cs="Arial Unicode MS"/>
          <w:kern w:val="1"/>
          <w:lang w:eastAsia="hi-IN" w:bidi="hi-IN"/>
        </w:rPr>
        <w:t xml:space="preserve">. The senior management and other secretariat staff have also been </w:t>
      </w:r>
      <w:r w:rsidR="009050AD" w:rsidRPr="00DF650D">
        <w:rPr>
          <w:rFonts w:ascii="Calibri" w:eastAsia="Arial Unicode MS" w:hAnsi="Calibri" w:cs="Arial Unicode MS"/>
          <w:kern w:val="1"/>
          <w:lang w:eastAsia="hi-IN" w:bidi="hi-IN"/>
        </w:rPr>
        <w:t>travelling in response to the demands of the 2015 Work</w:t>
      </w:r>
      <w:r w:rsidR="00A74DAC" w:rsidRPr="00DF650D">
        <w:rPr>
          <w:rFonts w:ascii="Calibri" w:eastAsia="Arial Unicode MS" w:hAnsi="Calibri" w:cs="Arial Unicode MS"/>
          <w:kern w:val="1"/>
          <w:lang w:eastAsia="hi-IN" w:bidi="hi-IN"/>
        </w:rPr>
        <w:t xml:space="preserve"> P</w:t>
      </w:r>
      <w:r w:rsidR="009050AD" w:rsidRPr="00DF650D">
        <w:rPr>
          <w:rFonts w:ascii="Calibri" w:eastAsia="Arial Unicode MS" w:hAnsi="Calibri" w:cs="Arial Unicode MS"/>
          <w:kern w:val="1"/>
          <w:lang w:eastAsia="hi-IN" w:bidi="hi-IN"/>
        </w:rPr>
        <w:t>lan and the</w:t>
      </w:r>
      <w:r w:rsidR="00A74DAC" w:rsidRPr="00DF650D">
        <w:rPr>
          <w:rFonts w:ascii="Calibri" w:eastAsia="Arial Unicode MS" w:hAnsi="Calibri" w:cs="Arial Unicode MS"/>
          <w:kern w:val="1"/>
          <w:lang w:eastAsia="hi-IN" w:bidi="hi-IN"/>
        </w:rPr>
        <w:t xml:space="preserve"> 3</w:t>
      </w:r>
      <w:r w:rsidR="00A74DAC" w:rsidRPr="007E3774">
        <w:rPr>
          <w:rFonts w:ascii="Calibri" w:eastAsia="Arial Unicode MS" w:hAnsi="Calibri" w:cs="Arial Unicode MS"/>
          <w:kern w:val="1"/>
          <w:vertAlign w:val="superscript"/>
          <w:lang w:eastAsia="hi-IN" w:bidi="hi-IN"/>
        </w:rPr>
        <w:t>rd</w:t>
      </w:r>
      <w:r w:rsidR="009050AD" w:rsidRPr="00DF650D">
        <w:rPr>
          <w:rFonts w:ascii="Calibri" w:eastAsia="Arial Unicode MS" w:hAnsi="Calibri" w:cs="Arial Unicode MS"/>
          <w:kern w:val="1"/>
          <w:lang w:eastAsia="hi-IN" w:bidi="hi-IN"/>
        </w:rPr>
        <w:t xml:space="preserve"> </w:t>
      </w:r>
      <w:r w:rsidR="00A74DAC" w:rsidRPr="00DF650D">
        <w:rPr>
          <w:rFonts w:ascii="Calibri" w:eastAsia="Arial Unicode MS" w:hAnsi="Calibri" w:cs="Arial Unicode MS"/>
          <w:kern w:val="1"/>
          <w:lang w:eastAsia="hi-IN" w:bidi="hi-IN"/>
        </w:rPr>
        <w:t xml:space="preserve">Ramsar </w:t>
      </w:r>
      <w:r w:rsidR="009050AD" w:rsidRPr="00505ADE">
        <w:rPr>
          <w:rFonts w:ascii="Calibri" w:eastAsia="Arial Unicode MS" w:hAnsi="Calibri" w:cs="Arial Unicode MS"/>
          <w:kern w:val="1"/>
          <w:lang w:eastAsia="hi-IN" w:bidi="hi-IN"/>
        </w:rPr>
        <w:t xml:space="preserve">Strategic Plan. </w:t>
      </w:r>
      <w:r w:rsidR="009050AD" w:rsidRPr="00505ADE">
        <w:rPr>
          <w:rFonts w:ascii="Calibri" w:hAnsi="Calibri" w:cs="Calibri"/>
        </w:rPr>
        <w:t xml:space="preserve">Full details of all the missions with dates and the outcomes of the missions </w:t>
      </w:r>
      <w:r w:rsidR="00A74DAC" w:rsidRPr="00505ADE">
        <w:rPr>
          <w:rFonts w:ascii="Calibri" w:hAnsi="Calibri" w:cs="Calibri"/>
        </w:rPr>
        <w:t xml:space="preserve">are </w:t>
      </w:r>
      <w:r w:rsidR="009050AD" w:rsidRPr="00505ADE">
        <w:rPr>
          <w:rFonts w:ascii="Calibri" w:hAnsi="Calibri" w:cs="Calibri"/>
        </w:rPr>
        <w:t xml:space="preserve">provided in Annex </w:t>
      </w:r>
      <w:r w:rsidR="00BE6581" w:rsidRPr="00505ADE">
        <w:rPr>
          <w:rFonts w:ascii="Calibri" w:hAnsi="Calibri" w:cs="Calibri"/>
        </w:rPr>
        <w:t>1 to this document</w:t>
      </w:r>
      <w:r w:rsidR="00A74DAC" w:rsidRPr="00505ADE">
        <w:rPr>
          <w:rFonts w:ascii="Calibri" w:hAnsi="Calibri" w:cs="Calibri"/>
        </w:rPr>
        <w:t>.</w:t>
      </w:r>
      <w:r w:rsidR="00A74DAC" w:rsidRPr="00DF650D">
        <w:rPr>
          <w:rFonts w:ascii="Calibri" w:hAnsi="Calibri" w:cs="Calibri"/>
        </w:rPr>
        <w:t xml:space="preserve"> </w:t>
      </w:r>
    </w:p>
    <w:p w:rsidR="00521719" w:rsidRPr="00DF650D" w:rsidRDefault="00521719" w:rsidP="003B529A">
      <w:pPr>
        <w:pStyle w:val="ListParagraph"/>
        <w:spacing w:after="0" w:line="240" w:lineRule="auto"/>
        <w:rPr>
          <w:rFonts w:ascii="Calibri" w:hAnsi="Calibri" w:cs="Calibri"/>
        </w:rPr>
      </w:pPr>
    </w:p>
    <w:p w:rsidR="00505ADE" w:rsidRDefault="00505ADE">
      <w:pPr>
        <w:rPr>
          <w:rFonts w:eastAsia="Garamond" w:cs="Garamond"/>
          <w:b/>
          <w:bCs/>
          <w:sz w:val="24"/>
          <w:szCs w:val="24"/>
        </w:rPr>
      </w:pPr>
      <w:r>
        <w:rPr>
          <w:rFonts w:eastAsia="Garamond" w:cs="Garamond"/>
          <w:b/>
          <w:bCs/>
          <w:sz w:val="24"/>
          <w:szCs w:val="24"/>
        </w:rPr>
        <w:br w:type="page"/>
      </w:r>
    </w:p>
    <w:p w:rsidR="00B57F72" w:rsidRPr="00B57F72" w:rsidRDefault="00BE6581" w:rsidP="00B57F72">
      <w:pPr>
        <w:tabs>
          <w:tab w:val="left" w:pos="851"/>
        </w:tabs>
        <w:spacing w:after="0" w:line="240" w:lineRule="auto"/>
        <w:rPr>
          <w:rFonts w:eastAsia="Garamond" w:cs="Garamond"/>
          <w:b/>
          <w:bCs/>
          <w:sz w:val="24"/>
          <w:szCs w:val="24"/>
        </w:rPr>
      </w:pPr>
      <w:r>
        <w:rPr>
          <w:rFonts w:eastAsia="Garamond" w:cs="Garamond"/>
          <w:b/>
          <w:bCs/>
          <w:sz w:val="24"/>
          <w:szCs w:val="24"/>
        </w:rPr>
        <w:lastRenderedPageBreak/>
        <w:t>Annex 1</w:t>
      </w:r>
    </w:p>
    <w:p w:rsidR="00B57F72" w:rsidRPr="00B57F72" w:rsidRDefault="00B57F72" w:rsidP="00B57F72">
      <w:pPr>
        <w:tabs>
          <w:tab w:val="left" w:pos="2295"/>
        </w:tabs>
        <w:spacing w:after="0" w:line="240" w:lineRule="auto"/>
        <w:rPr>
          <w:rFonts w:eastAsia="Garamond" w:cs="Garamond"/>
          <w:b/>
          <w:bCs/>
          <w:sz w:val="24"/>
          <w:szCs w:val="24"/>
        </w:rPr>
      </w:pPr>
    </w:p>
    <w:p w:rsidR="00B57F72" w:rsidRPr="00B57F72" w:rsidRDefault="00B57F72" w:rsidP="00B57F72">
      <w:pPr>
        <w:tabs>
          <w:tab w:val="left" w:pos="851"/>
        </w:tabs>
        <w:spacing w:after="0" w:line="240" w:lineRule="auto"/>
        <w:rPr>
          <w:rFonts w:eastAsia="Garamond" w:cs="Garamond"/>
          <w:bCs/>
          <w:sz w:val="24"/>
          <w:szCs w:val="24"/>
        </w:rPr>
      </w:pPr>
      <w:r w:rsidRPr="00B57F72">
        <w:rPr>
          <w:rFonts w:eastAsia="Garamond" w:cs="Garamond"/>
          <w:b/>
          <w:bCs/>
          <w:sz w:val="24"/>
          <w:szCs w:val="24"/>
        </w:rPr>
        <w:t>Report on Secretariat Travel since January 2015</w:t>
      </w:r>
    </w:p>
    <w:p w:rsidR="00B57F72" w:rsidRPr="00B57F72" w:rsidRDefault="00B57F72" w:rsidP="00B57F72">
      <w:pPr>
        <w:tabs>
          <w:tab w:val="left" w:pos="851"/>
        </w:tabs>
        <w:spacing w:after="0" w:line="240" w:lineRule="auto"/>
        <w:rPr>
          <w:rFonts w:eastAsia="Garamond" w:cs="Garamond"/>
          <w:bCs/>
          <w:sz w:val="24"/>
          <w:szCs w:val="24"/>
        </w:rPr>
      </w:pPr>
    </w:p>
    <w:p w:rsidR="00B57F72" w:rsidRPr="007302E9" w:rsidRDefault="00B57F72" w:rsidP="00B57F72">
      <w:pPr>
        <w:spacing w:after="0" w:line="240" w:lineRule="auto"/>
        <w:rPr>
          <w:b/>
        </w:rPr>
      </w:pPr>
      <w:r w:rsidRPr="007302E9">
        <w:rPr>
          <w:b/>
        </w:rPr>
        <w:t>Secretary General, Christopher Briggs</w:t>
      </w:r>
    </w:p>
    <w:p w:rsidR="00B57F72" w:rsidRPr="00DB53B2" w:rsidRDefault="00B57F72" w:rsidP="00B57F72">
      <w:pPr>
        <w:tabs>
          <w:tab w:val="left" w:pos="2552"/>
        </w:tabs>
        <w:spacing w:after="0" w:line="240" w:lineRule="auto"/>
        <w:ind w:left="2160" w:hanging="2160"/>
      </w:pPr>
    </w:p>
    <w:p w:rsidR="00B57F72" w:rsidRPr="00A166A8" w:rsidRDefault="00B57F72" w:rsidP="00B57F72">
      <w:pPr>
        <w:spacing w:after="0" w:line="240" w:lineRule="auto"/>
        <w:ind w:left="2160" w:hanging="2160"/>
        <w:rPr>
          <w:b/>
        </w:rPr>
      </w:pPr>
      <w:r w:rsidRPr="00A166A8">
        <w:rPr>
          <w:b/>
        </w:rPr>
        <w:t>1/2 – 8/2/2015</w:t>
      </w:r>
      <w:r w:rsidRPr="00A166A8">
        <w:rPr>
          <w:b/>
        </w:rPr>
        <w:tab/>
        <w:t>Kampala, Uganda (with Senior Advisor for Africa</w:t>
      </w:r>
      <w:r w:rsidRPr="00A166A8" w:rsidDel="00B125AA">
        <w:rPr>
          <w:b/>
        </w:rPr>
        <w:t xml:space="preserve"> </w:t>
      </w:r>
      <w:r w:rsidRPr="00A166A8">
        <w:rPr>
          <w:b/>
        </w:rPr>
        <w:t>and External Relations Officer)</w:t>
      </w:r>
    </w:p>
    <w:p w:rsidR="00B57F72" w:rsidRPr="00A166A8" w:rsidRDefault="00B57F72" w:rsidP="00B57F72">
      <w:pPr>
        <w:tabs>
          <w:tab w:val="left" w:pos="2552"/>
        </w:tabs>
        <w:spacing w:after="0" w:line="240" w:lineRule="auto"/>
        <w:ind w:left="2160" w:hanging="2160"/>
        <w:rPr>
          <w:i/>
        </w:rPr>
      </w:pPr>
    </w:p>
    <w:p w:rsidR="00B57F72" w:rsidRPr="00A166A8" w:rsidRDefault="00B57F72" w:rsidP="00B57F72">
      <w:pPr>
        <w:spacing w:after="0" w:line="240" w:lineRule="auto"/>
        <w:rPr>
          <w:i/>
        </w:rPr>
      </w:pPr>
      <w:r w:rsidRPr="00A166A8">
        <w:rPr>
          <w:i/>
        </w:rPr>
        <w:t>Participation in World Wetlands Day Celebrations</w:t>
      </w:r>
      <w:r w:rsidRPr="00A166A8" w:rsidDel="00B125AA">
        <w:rPr>
          <w:i/>
        </w:rPr>
        <w:t xml:space="preserve"> </w:t>
      </w:r>
    </w:p>
    <w:p w:rsidR="00B57F72" w:rsidRDefault="00B57F72" w:rsidP="00B57F72">
      <w:pPr>
        <w:spacing w:after="0" w:line="240" w:lineRule="auto"/>
        <w:rPr>
          <w:rFonts w:cs="Arial"/>
        </w:rPr>
      </w:pPr>
      <w:r w:rsidRPr="00DB53B2">
        <w:rPr>
          <w:rFonts w:cs="Arial"/>
        </w:rPr>
        <w:t xml:space="preserve">We joined the rest of the world to celebrate World Wetlands Day on 2 February from Uganda, at the Lutembe Bay Wetland, a Ramsar Site of International Importance. </w:t>
      </w:r>
    </w:p>
    <w:p w:rsidR="00B57F72" w:rsidRDefault="00B57F72" w:rsidP="00B57F72">
      <w:pPr>
        <w:spacing w:after="0" w:line="240" w:lineRule="auto"/>
        <w:rPr>
          <w:rFonts w:cs="Arial"/>
        </w:rPr>
      </w:pPr>
    </w:p>
    <w:p w:rsidR="00B57F72" w:rsidRPr="00A166A8" w:rsidRDefault="00B57F72" w:rsidP="00B57F72">
      <w:pPr>
        <w:spacing w:after="0" w:line="240" w:lineRule="auto"/>
        <w:rPr>
          <w:rFonts w:cs="Arial"/>
          <w:i/>
        </w:rPr>
      </w:pPr>
      <w:r w:rsidRPr="00A166A8">
        <w:rPr>
          <w:i/>
        </w:rPr>
        <w:t>Meetings with the President of Uganda and others</w:t>
      </w:r>
    </w:p>
    <w:p w:rsidR="00B57F72" w:rsidRDefault="00B57F72" w:rsidP="00B57F72">
      <w:pPr>
        <w:spacing w:after="0" w:line="240" w:lineRule="auto"/>
        <w:rPr>
          <w:rFonts w:cs="Arial"/>
        </w:rPr>
      </w:pPr>
      <w:r>
        <w:rPr>
          <w:rFonts w:cs="Arial"/>
        </w:rPr>
        <w:t>W</w:t>
      </w:r>
      <w:r w:rsidRPr="00DB53B2">
        <w:rPr>
          <w:rFonts w:cs="Arial"/>
        </w:rPr>
        <w:t>e met the President of Uganda, His Excellency Mr. Yoweri Kaguta Museveni</w:t>
      </w:r>
      <w:r>
        <w:rPr>
          <w:rFonts w:cs="Arial"/>
        </w:rPr>
        <w:t>,</w:t>
      </w:r>
      <w:r w:rsidRPr="00DB53B2">
        <w:rPr>
          <w:rFonts w:cs="Arial"/>
        </w:rPr>
        <w:t xml:space="preserve"> to discuss the state of wetlands in Uganda and how the Ramsar Convention could support their restoration and wise use. We also met representatives </w:t>
      </w:r>
      <w:r>
        <w:rPr>
          <w:rFonts w:cs="Arial"/>
        </w:rPr>
        <w:t>of</w:t>
      </w:r>
      <w:r w:rsidRPr="00DB53B2">
        <w:rPr>
          <w:rFonts w:cs="Arial"/>
        </w:rPr>
        <w:t xml:space="preserve"> Japan International Cooperation Agency (JICA</w:t>
      </w:r>
      <w:r>
        <w:rPr>
          <w:rFonts w:cs="Arial"/>
        </w:rPr>
        <w:t>) and UNDP,</w:t>
      </w:r>
      <w:r w:rsidRPr="00DB53B2">
        <w:rPr>
          <w:rFonts w:cs="Arial"/>
        </w:rPr>
        <w:t xml:space="preserve"> and officials from the Ministry of Water and the Environment. </w:t>
      </w:r>
    </w:p>
    <w:p w:rsidR="00B57F72" w:rsidRDefault="00B57F72" w:rsidP="00B57F72">
      <w:pPr>
        <w:spacing w:after="0" w:line="240" w:lineRule="auto"/>
        <w:rPr>
          <w:rFonts w:cs="Arial"/>
        </w:rPr>
      </w:pPr>
    </w:p>
    <w:p w:rsidR="00B57F72" w:rsidRPr="00A166A8" w:rsidRDefault="00B57F72" w:rsidP="00B57F72">
      <w:pPr>
        <w:spacing w:after="0" w:line="240" w:lineRule="auto"/>
        <w:rPr>
          <w:rFonts w:cs="Arial"/>
          <w:i/>
        </w:rPr>
      </w:pPr>
      <w:r w:rsidRPr="00A166A8">
        <w:rPr>
          <w:i/>
        </w:rPr>
        <w:t>Wetland site visits</w:t>
      </w:r>
    </w:p>
    <w:p w:rsidR="00B57F72" w:rsidRDefault="00B57F72" w:rsidP="00B57F72">
      <w:pPr>
        <w:spacing w:after="0" w:line="240" w:lineRule="auto"/>
        <w:rPr>
          <w:rFonts w:cs="Arial"/>
        </w:rPr>
      </w:pPr>
      <w:r>
        <w:rPr>
          <w:rFonts w:cs="Arial"/>
        </w:rPr>
        <w:t>We visited</w:t>
      </w:r>
      <w:r w:rsidRPr="00DB53B2">
        <w:rPr>
          <w:rFonts w:cs="Arial"/>
        </w:rPr>
        <w:t xml:space="preserve"> Mabamba and Nakivubo swamp </w:t>
      </w:r>
      <w:r>
        <w:rPr>
          <w:rFonts w:cs="Arial"/>
        </w:rPr>
        <w:t>(</w:t>
      </w:r>
      <w:r w:rsidRPr="00DB53B2">
        <w:rPr>
          <w:rFonts w:cs="Arial"/>
        </w:rPr>
        <w:t>a key wetland for Uganda’s waste water</w:t>
      </w:r>
      <w:r w:rsidRPr="006917D4">
        <w:rPr>
          <w:rFonts w:cs="Arial"/>
        </w:rPr>
        <w:t xml:space="preserve"> </w:t>
      </w:r>
      <w:r w:rsidRPr="00DB53B2">
        <w:rPr>
          <w:rFonts w:cs="Arial"/>
        </w:rPr>
        <w:t>treatment</w:t>
      </w:r>
      <w:r>
        <w:rPr>
          <w:rFonts w:cs="Arial"/>
        </w:rPr>
        <w:t>)</w:t>
      </w:r>
      <w:r w:rsidRPr="00DB53B2">
        <w:rPr>
          <w:rFonts w:cs="Arial"/>
        </w:rPr>
        <w:t xml:space="preserve"> where a potential NORAD funded project is being proposed to restore wetland functions.</w:t>
      </w:r>
    </w:p>
    <w:p w:rsidR="00B57F72" w:rsidRDefault="00B57F72" w:rsidP="00B57F72">
      <w:pPr>
        <w:spacing w:after="0" w:line="240" w:lineRule="auto"/>
        <w:rPr>
          <w:rFonts w:cs="Arial"/>
        </w:rPr>
      </w:pPr>
    </w:p>
    <w:p w:rsidR="00B57F72" w:rsidRPr="00A166A8" w:rsidRDefault="00B57F72" w:rsidP="00B57F72">
      <w:pPr>
        <w:spacing w:after="0" w:line="240" w:lineRule="auto"/>
        <w:rPr>
          <w:rFonts w:cs="Arial"/>
          <w:i/>
        </w:rPr>
      </w:pPr>
      <w:r w:rsidRPr="00A166A8">
        <w:rPr>
          <w:rFonts w:cs="Arial"/>
          <w:i/>
        </w:rPr>
        <w:t>Inauguration of new RAMCEA offices</w:t>
      </w:r>
    </w:p>
    <w:p w:rsidR="00B57F72" w:rsidRPr="00DB53B2" w:rsidRDefault="00B57F72" w:rsidP="00B57F72">
      <w:pPr>
        <w:spacing w:after="0" w:line="240" w:lineRule="auto"/>
        <w:rPr>
          <w:rFonts w:cs="Arial"/>
        </w:rPr>
      </w:pPr>
      <w:r>
        <w:rPr>
          <w:rFonts w:cs="Arial"/>
        </w:rPr>
        <w:t>O</w:t>
      </w:r>
      <w:r w:rsidRPr="00DB53B2">
        <w:rPr>
          <w:rFonts w:cs="Arial"/>
        </w:rPr>
        <w:t xml:space="preserve">n 5 February, the </w:t>
      </w:r>
      <w:r>
        <w:rPr>
          <w:rFonts w:cs="Arial"/>
        </w:rPr>
        <w:t xml:space="preserve">new </w:t>
      </w:r>
      <w:r w:rsidRPr="00DB53B2">
        <w:rPr>
          <w:rFonts w:cs="Arial"/>
        </w:rPr>
        <w:t>offices of the Ramsar Center for Eastern Africa (RAMCEA) in Kampala</w:t>
      </w:r>
      <w:r>
        <w:rPr>
          <w:rFonts w:cs="Arial"/>
        </w:rPr>
        <w:t xml:space="preserve"> were opened</w:t>
      </w:r>
      <w:r w:rsidRPr="00DB53B2">
        <w:rPr>
          <w:rFonts w:cs="Arial"/>
        </w:rPr>
        <w:t>. Heavy press coverage and the promise from the President to raise the importance of wetlands in the East Africa Community were major highlights.</w:t>
      </w:r>
    </w:p>
    <w:p w:rsidR="00B57F72" w:rsidRDefault="00B57F72" w:rsidP="00B57F72">
      <w:pPr>
        <w:spacing w:after="0" w:line="240" w:lineRule="auto"/>
        <w:ind w:left="2160" w:hanging="2160"/>
      </w:pPr>
    </w:p>
    <w:p w:rsidR="00B57F72" w:rsidRPr="00A166A8" w:rsidRDefault="00B57F72" w:rsidP="00B57F72">
      <w:pPr>
        <w:spacing w:after="0" w:line="240" w:lineRule="auto"/>
        <w:ind w:left="2160" w:hanging="2160"/>
        <w:rPr>
          <w:b/>
        </w:rPr>
      </w:pPr>
      <w:r w:rsidRPr="00A166A8">
        <w:rPr>
          <w:b/>
        </w:rPr>
        <w:t>19/2 – 24/2/2015</w:t>
      </w:r>
      <w:r w:rsidRPr="00A166A8">
        <w:rPr>
          <w:b/>
        </w:rPr>
        <w:tab/>
        <w:t>United Kingdom</w:t>
      </w:r>
    </w:p>
    <w:p w:rsidR="00B57F72" w:rsidRDefault="00B57F72" w:rsidP="00B57F72">
      <w:pPr>
        <w:tabs>
          <w:tab w:val="left" w:pos="2552"/>
        </w:tabs>
        <w:spacing w:after="0" w:line="240" w:lineRule="auto"/>
        <w:ind w:left="2160" w:hanging="2160"/>
      </w:pPr>
    </w:p>
    <w:p w:rsidR="00B57F72" w:rsidRPr="00A166A8" w:rsidRDefault="00B57F72" w:rsidP="00B57F72">
      <w:pPr>
        <w:tabs>
          <w:tab w:val="left" w:pos="2552"/>
        </w:tabs>
        <w:spacing w:after="0" w:line="240" w:lineRule="auto"/>
        <w:ind w:left="2160" w:hanging="2160"/>
        <w:rPr>
          <w:i/>
        </w:rPr>
      </w:pPr>
      <w:r w:rsidRPr="00A166A8">
        <w:rPr>
          <w:i/>
        </w:rPr>
        <w:t>Cambridge (with STRP Support Officer)</w:t>
      </w:r>
    </w:p>
    <w:p w:rsidR="00B57F72" w:rsidRDefault="00B57F72" w:rsidP="00B57F72">
      <w:pPr>
        <w:spacing w:after="0" w:line="240" w:lineRule="auto"/>
      </w:pPr>
      <w:r>
        <w:t>M</w:t>
      </w:r>
      <w:r w:rsidRPr="00DB53B2">
        <w:t>et representatives of BirdLife International, IUCN Cambridge Office</w:t>
      </w:r>
      <w:r>
        <w:t xml:space="preserve"> and</w:t>
      </w:r>
      <w:r w:rsidRPr="00DB53B2">
        <w:t xml:space="preserve"> UNEP-WCMC, to discuss cooperation on freshwater publications, wetlands indicators, SOWWS, </w:t>
      </w:r>
      <w:r>
        <w:t xml:space="preserve">and </w:t>
      </w:r>
      <w:r w:rsidRPr="00DB53B2">
        <w:t>outreach to Bird</w:t>
      </w:r>
      <w:r>
        <w:t>L</w:t>
      </w:r>
      <w:r w:rsidRPr="00DB53B2">
        <w:t>ife partners.</w:t>
      </w:r>
      <w:r w:rsidR="00D541EF">
        <w:t xml:space="preserve"> </w:t>
      </w:r>
      <w:r w:rsidRPr="00DB53B2">
        <w:t>Participated, with the Chair of STRP and the STRP Support Officer</w:t>
      </w:r>
      <w:r>
        <w:t>,</w:t>
      </w:r>
      <w:r w:rsidRPr="00DB53B2">
        <w:t xml:space="preserve"> in the Cambridge University Symposium on Biodiversity, Sustainable Development and the Law. Gave the opening plenary </w:t>
      </w:r>
      <w:r>
        <w:t xml:space="preserve">address </w:t>
      </w:r>
      <w:r w:rsidRPr="00DB53B2">
        <w:t>on Biodiversity Accords &amp; Sustainable Development Goals; chaired a Specialist Panel on Legal Innovations &amp; Trends for Sustainable Development; acted as keynote speaker at session on Biodiversity &amp; Sustainable Resources Governance.</w:t>
      </w:r>
      <w:r w:rsidR="00D541EF">
        <w:t xml:space="preserve"> </w:t>
      </w:r>
    </w:p>
    <w:p w:rsidR="00B57F72" w:rsidRDefault="00B57F72" w:rsidP="00B57F72">
      <w:pPr>
        <w:tabs>
          <w:tab w:val="left" w:pos="2552"/>
        </w:tabs>
        <w:spacing w:after="0" w:line="240" w:lineRule="auto"/>
        <w:ind w:left="2160" w:hanging="2160"/>
      </w:pPr>
    </w:p>
    <w:p w:rsidR="00B57F72" w:rsidRPr="00A166A8" w:rsidRDefault="00B57F72" w:rsidP="00B57F72">
      <w:pPr>
        <w:tabs>
          <w:tab w:val="left" w:pos="2552"/>
        </w:tabs>
        <w:spacing w:after="0" w:line="240" w:lineRule="auto"/>
        <w:ind w:left="2160" w:hanging="2160"/>
        <w:rPr>
          <w:i/>
        </w:rPr>
      </w:pPr>
      <w:r w:rsidRPr="00A166A8">
        <w:rPr>
          <w:i/>
        </w:rPr>
        <w:t>London (with Head of Communications)</w:t>
      </w:r>
    </w:p>
    <w:p w:rsidR="00B57F72" w:rsidRPr="00DB53B2" w:rsidRDefault="00B57F72" w:rsidP="00B57F72">
      <w:pPr>
        <w:spacing w:after="0" w:line="240" w:lineRule="auto"/>
      </w:pPr>
      <w:r>
        <w:t>Met</w:t>
      </w:r>
      <w:r w:rsidRPr="00DB53B2">
        <w:t xml:space="preserve"> representatives of DEFRA</w:t>
      </w:r>
      <w:r>
        <w:t>,</w:t>
      </w:r>
      <w:r w:rsidRPr="00DB53B2" w:rsidDel="009F03F6">
        <w:t xml:space="preserve"> </w:t>
      </w:r>
      <w:r>
        <w:t>the UK</w:t>
      </w:r>
      <w:r w:rsidRPr="00DB53B2">
        <w:t xml:space="preserve"> Administrative Authority (</w:t>
      </w:r>
      <w:r>
        <w:t>AA),</w:t>
      </w:r>
      <w:r w:rsidRPr="00DB53B2">
        <w:t xml:space="preserve"> to discuss COP participation, </w:t>
      </w:r>
      <w:r>
        <w:t xml:space="preserve">the </w:t>
      </w:r>
      <w:r w:rsidRPr="00DB53B2">
        <w:t xml:space="preserve">current status of Ramsar </w:t>
      </w:r>
      <w:r>
        <w:t>S</w:t>
      </w:r>
      <w:r w:rsidRPr="00DB53B2">
        <w:t xml:space="preserve">ites </w:t>
      </w:r>
      <w:r>
        <w:t xml:space="preserve">and </w:t>
      </w:r>
      <w:r w:rsidRPr="00DB53B2">
        <w:t xml:space="preserve">various questions about </w:t>
      </w:r>
      <w:r>
        <w:t>S</w:t>
      </w:r>
      <w:r w:rsidRPr="00DB53B2">
        <w:t xml:space="preserve">ites </w:t>
      </w:r>
      <w:r>
        <w:t xml:space="preserve">in the UK </w:t>
      </w:r>
      <w:r w:rsidRPr="00DB53B2">
        <w:t>and Overseas Territories</w:t>
      </w:r>
      <w:r>
        <w:t>,</w:t>
      </w:r>
      <w:r w:rsidRPr="00DB53B2">
        <w:t xml:space="preserve"> and </w:t>
      </w:r>
      <w:r>
        <w:t xml:space="preserve">to </w:t>
      </w:r>
      <w:r w:rsidRPr="00DB53B2">
        <w:t>update on the current activities of the Secretariat.</w:t>
      </w:r>
      <w:r w:rsidR="00D541EF">
        <w:t xml:space="preserve"> </w:t>
      </w:r>
      <w:r w:rsidRPr="00DB53B2">
        <w:t>We also present</w:t>
      </w:r>
      <w:r>
        <w:t>ed</w:t>
      </w:r>
      <w:r w:rsidRPr="00DB53B2">
        <w:t xml:space="preserve"> the latest factsheets </w:t>
      </w:r>
      <w:r>
        <w:t xml:space="preserve">to DFID staff </w:t>
      </w:r>
      <w:r w:rsidRPr="00DB53B2">
        <w:t xml:space="preserve">and </w:t>
      </w:r>
      <w:r>
        <w:t>discussed</w:t>
      </w:r>
      <w:r w:rsidRPr="00DB53B2">
        <w:t xml:space="preserve"> the potential for a Ramsar application to development funds looking at the role of water in poverty alleviation. Follow</w:t>
      </w:r>
      <w:r>
        <w:t>-</w:t>
      </w:r>
      <w:r w:rsidRPr="00DB53B2">
        <w:t>up has led to an ongoing debate on support for wetlands issues</w:t>
      </w:r>
      <w:r>
        <w:t>.</w:t>
      </w:r>
    </w:p>
    <w:p w:rsidR="00B57F72" w:rsidRPr="00DB53B2" w:rsidRDefault="00B57F72" w:rsidP="00B57F72">
      <w:pPr>
        <w:spacing w:after="0" w:line="240" w:lineRule="auto"/>
      </w:pPr>
    </w:p>
    <w:p w:rsidR="00B57F72" w:rsidRPr="00DB53B2" w:rsidRDefault="00B57F72" w:rsidP="00B57F72">
      <w:pPr>
        <w:spacing w:after="0" w:line="240" w:lineRule="auto"/>
      </w:pPr>
      <w:r>
        <w:t>Met</w:t>
      </w:r>
      <w:r w:rsidRPr="00DB53B2">
        <w:t xml:space="preserve"> painter Jeremy Houghton</w:t>
      </w:r>
      <w:r>
        <w:t xml:space="preserve"> to discuss the</w:t>
      </w:r>
      <w:r w:rsidRPr="00DB53B2">
        <w:t xml:space="preserve"> concept </w:t>
      </w:r>
      <w:r>
        <w:t xml:space="preserve">of </w:t>
      </w:r>
      <w:r w:rsidRPr="00DB53B2">
        <w:t>establishing a network of Wetlands Champions – leading cultural figures who could use their influence to raise wetlands awareness.</w:t>
      </w:r>
      <w:r w:rsidR="00D541EF">
        <w:t xml:space="preserve"> </w:t>
      </w:r>
      <w:r w:rsidRPr="00DB53B2">
        <w:t xml:space="preserve">Also discussed the possibility of using some of his prints as prizes for WWD 2015 and for Ramsar Award winners. </w:t>
      </w:r>
    </w:p>
    <w:p w:rsidR="00B57F72" w:rsidRPr="00DB53B2" w:rsidRDefault="00B57F72" w:rsidP="00B57F72">
      <w:pPr>
        <w:spacing w:after="0" w:line="240" w:lineRule="auto"/>
      </w:pPr>
    </w:p>
    <w:p w:rsidR="00B57F72" w:rsidRPr="00DB53B2" w:rsidRDefault="00B57F72" w:rsidP="00B57F72">
      <w:pPr>
        <w:spacing w:after="0" w:line="240" w:lineRule="auto"/>
      </w:pPr>
      <w:r>
        <w:t>Me</w:t>
      </w:r>
      <w:r w:rsidRPr="00DB53B2">
        <w:t xml:space="preserve">t </w:t>
      </w:r>
      <w:r>
        <w:t>Martin Spray of</w:t>
      </w:r>
      <w:r w:rsidRPr="00DB53B2">
        <w:t xml:space="preserve"> WWT</w:t>
      </w:r>
      <w:r>
        <w:t>,</w:t>
      </w:r>
      <w:r w:rsidRPr="00DB53B2">
        <w:t xml:space="preserve"> to discuss the</w:t>
      </w:r>
      <w:r>
        <w:t xml:space="preserve"> potential </w:t>
      </w:r>
      <w:r w:rsidRPr="00DB53B2">
        <w:t xml:space="preserve">transition of WWT into an IOP, implications for </w:t>
      </w:r>
      <w:r>
        <w:t xml:space="preserve">the </w:t>
      </w:r>
      <w:r w:rsidRPr="00DB53B2">
        <w:t>international and national role</w:t>
      </w:r>
      <w:r>
        <w:t>s</w:t>
      </w:r>
      <w:r w:rsidRPr="00DB53B2">
        <w:t xml:space="preserve"> of WWT </w:t>
      </w:r>
      <w:r>
        <w:t xml:space="preserve">and </w:t>
      </w:r>
      <w:r w:rsidRPr="00DB53B2">
        <w:t xml:space="preserve">participation at COP12, and </w:t>
      </w:r>
      <w:r>
        <w:t xml:space="preserve">to explore </w:t>
      </w:r>
      <w:r w:rsidRPr="00DB53B2">
        <w:t>areas for future collaboration.</w:t>
      </w:r>
    </w:p>
    <w:p w:rsidR="00B57F72" w:rsidRDefault="00B57F72" w:rsidP="00B57F72">
      <w:pPr>
        <w:spacing w:after="0" w:line="240" w:lineRule="auto"/>
        <w:ind w:left="2160" w:hanging="2160"/>
      </w:pPr>
    </w:p>
    <w:p w:rsidR="00B57F72" w:rsidRPr="00A166A8" w:rsidRDefault="00B57F72" w:rsidP="00B57F72">
      <w:pPr>
        <w:spacing w:after="0" w:line="240" w:lineRule="auto"/>
        <w:ind w:left="2160" w:hanging="2160"/>
        <w:rPr>
          <w:b/>
        </w:rPr>
      </w:pPr>
      <w:r w:rsidRPr="00A166A8">
        <w:rPr>
          <w:b/>
        </w:rPr>
        <w:t>12/3 – 22/3/2015</w:t>
      </w:r>
      <w:r w:rsidRPr="00A166A8">
        <w:rPr>
          <w:b/>
        </w:rPr>
        <w:tab/>
        <w:t>Japan</w:t>
      </w:r>
    </w:p>
    <w:p w:rsidR="00B57F72" w:rsidRDefault="00B57F72" w:rsidP="00B57F72">
      <w:pPr>
        <w:tabs>
          <w:tab w:val="left" w:pos="2552"/>
        </w:tabs>
        <w:spacing w:after="0" w:line="240" w:lineRule="auto"/>
        <w:ind w:left="2160" w:hanging="2160"/>
        <w:rPr>
          <w:i/>
        </w:rPr>
      </w:pPr>
    </w:p>
    <w:p w:rsidR="00B57F72" w:rsidRDefault="00B57F72" w:rsidP="00B57F72">
      <w:pPr>
        <w:tabs>
          <w:tab w:val="left" w:pos="2552"/>
        </w:tabs>
        <w:spacing w:after="0" w:line="240" w:lineRule="auto"/>
        <w:ind w:left="2160" w:hanging="2160"/>
      </w:pPr>
      <w:r w:rsidRPr="00A166A8">
        <w:rPr>
          <w:i/>
        </w:rPr>
        <w:t>UN World Conference on Disaster Risk Reduction</w:t>
      </w:r>
    </w:p>
    <w:p w:rsidR="00B57F72" w:rsidRDefault="00B57F72" w:rsidP="00B57F72">
      <w:pPr>
        <w:spacing w:after="0" w:line="240" w:lineRule="auto"/>
      </w:pPr>
      <w:r>
        <w:t>The SG r</w:t>
      </w:r>
      <w:r w:rsidRPr="00DB53B2">
        <w:t>epresent</w:t>
      </w:r>
      <w:r>
        <w:t>ed</w:t>
      </w:r>
      <w:r w:rsidRPr="00DB53B2">
        <w:t xml:space="preserve"> </w:t>
      </w:r>
      <w:r>
        <w:t>Ramsar, and l</w:t>
      </w:r>
      <w:r w:rsidRPr="00DB53B2">
        <w:t xml:space="preserve">ed discussions on </w:t>
      </w:r>
      <w:r>
        <w:t xml:space="preserve">the </w:t>
      </w:r>
      <w:r w:rsidRPr="00DB53B2">
        <w:t xml:space="preserve">relevance of wetlands for DRR. </w:t>
      </w:r>
      <w:r>
        <w:t xml:space="preserve">He also: </w:t>
      </w:r>
    </w:p>
    <w:p w:rsidR="00B57F72" w:rsidRDefault="00B57F72" w:rsidP="00B57F72">
      <w:pPr>
        <w:pStyle w:val="ListParagraph"/>
        <w:numPr>
          <w:ilvl w:val="0"/>
          <w:numId w:val="15"/>
        </w:numPr>
        <w:spacing w:after="0" w:line="240" w:lineRule="auto"/>
        <w:ind w:left="426" w:hanging="426"/>
        <w:contextualSpacing w:val="0"/>
      </w:pPr>
      <w:r w:rsidRPr="007302E9">
        <w:t xml:space="preserve">visited Kabukuri-numa and Hinuma Ramsar </w:t>
      </w:r>
      <w:r>
        <w:t>S</w:t>
      </w:r>
      <w:r w:rsidRPr="007302E9">
        <w:t xml:space="preserve">ites </w:t>
      </w:r>
      <w:r>
        <w:t>(</w:t>
      </w:r>
      <w:r w:rsidRPr="007302E9">
        <w:t>the latter with the Head of Communications and Ramsar photographer)</w:t>
      </w:r>
      <w:r>
        <w:t>;</w:t>
      </w:r>
    </w:p>
    <w:p w:rsidR="00B57F72" w:rsidRDefault="00B57F72" w:rsidP="00B57F72">
      <w:pPr>
        <w:pStyle w:val="ListParagraph"/>
        <w:numPr>
          <w:ilvl w:val="0"/>
          <w:numId w:val="15"/>
        </w:numPr>
        <w:spacing w:after="0" w:line="240" w:lineRule="auto"/>
        <w:ind w:left="426" w:hanging="426"/>
        <w:contextualSpacing w:val="0"/>
      </w:pPr>
      <w:r w:rsidRPr="007302E9">
        <w:t xml:space="preserve">met high-level officials from the </w:t>
      </w:r>
      <w:r>
        <w:t>AA</w:t>
      </w:r>
      <w:r w:rsidRPr="007302E9">
        <w:t xml:space="preserve"> (Ministry of Environment) and the Ministries of Foreign Affairs; Agriculture, Forestry and Fisheries; Land, Infrastructure, Transport and Tourism; </w:t>
      </w:r>
    </w:p>
    <w:p w:rsidR="00B57F72" w:rsidRDefault="00B57F72" w:rsidP="00B57F72">
      <w:pPr>
        <w:pStyle w:val="ListParagraph"/>
        <w:numPr>
          <w:ilvl w:val="0"/>
          <w:numId w:val="15"/>
        </w:numPr>
        <w:spacing w:after="0" w:line="240" w:lineRule="auto"/>
        <w:ind w:left="426" w:hanging="426"/>
        <w:contextualSpacing w:val="0"/>
      </w:pPr>
      <w:r>
        <w:t xml:space="preserve">met and worked on MOUs with JICA and the </w:t>
      </w:r>
      <w:r w:rsidRPr="007302E9">
        <w:t>Japanese Aerospace Exploration Agency</w:t>
      </w:r>
      <w:r>
        <w:t xml:space="preserve"> (JAXA)</w:t>
      </w:r>
      <w:r w:rsidRPr="007302E9">
        <w:t>;</w:t>
      </w:r>
    </w:p>
    <w:p w:rsidR="00B57F72" w:rsidRPr="007302E9" w:rsidRDefault="00B57F72" w:rsidP="00B57F72">
      <w:pPr>
        <w:pStyle w:val="ListParagraph"/>
        <w:numPr>
          <w:ilvl w:val="0"/>
          <w:numId w:val="15"/>
        </w:numPr>
        <w:spacing w:after="0" w:line="240" w:lineRule="auto"/>
        <w:ind w:left="426" w:hanging="426"/>
        <w:contextualSpacing w:val="0"/>
      </w:pPr>
      <w:r>
        <w:t>met</w:t>
      </w:r>
      <w:r w:rsidRPr="007302E9">
        <w:t xml:space="preserve"> Keidanren (Japan Business Federation); </w:t>
      </w:r>
      <w:r>
        <w:t xml:space="preserve">and </w:t>
      </w:r>
      <w:r w:rsidRPr="007302E9">
        <w:t xml:space="preserve">the Japan Railway Construction, Transport, Technology Agency (JRTT) regarding a new train line affecting a Ramsar </w:t>
      </w:r>
      <w:r>
        <w:t>S</w:t>
      </w:r>
      <w:r w:rsidRPr="007302E9">
        <w:t>ite.</w:t>
      </w:r>
    </w:p>
    <w:p w:rsidR="00B57F72" w:rsidRDefault="00B57F72" w:rsidP="00B57F72">
      <w:pPr>
        <w:spacing w:after="0" w:line="240" w:lineRule="auto"/>
        <w:ind w:left="2160" w:hanging="2160"/>
      </w:pPr>
    </w:p>
    <w:p w:rsidR="00B57F72" w:rsidRPr="00A166A8" w:rsidRDefault="00B57F72" w:rsidP="00B57F72">
      <w:pPr>
        <w:spacing w:after="0" w:line="240" w:lineRule="auto"/>
        <w:ind w:left="2160" w:hanging="2160"/>
        <w:rPr>
          <w:b/>
        </w:rPr>
      </w:pPr>
      <w:r w:rsidRPr="00A166A8">
        <w:rPr>
          <w:b/>
        </w:rPr>
        <w:t>13/4 - 18/4/2015</w:t>
      </w:r>
      <w:r w:rsidRPr="00A166A8">
        <w:rPr>
          <w:b/>
        </w:rPr>
        <w:tab/>
        <w:t xml:space="preserve">Daegu, Rep. of Korea </w:t>
      </w:r>
    </w:p>
    <w:p w:rsidR="00B57F72" w:rsidRDefault="00B57F72" w:rsidP="00B57F72">
      <w:pPr>
        <w:tabs>
          <w:tab w:val="left" w:pos="2552"/>
        </w:tabs>
        <w:spacing w:after="0" w:line="240" w:lineRule="auto"/>
        <w:ind w:left="2160" w:hanging="2160"/>
      </w:pPr>
    </w:p>
    <w:p w:rsidR="00B57F72" w:rsidRPr="00A166A8" w:rsidRDefault="00B57F72" w:rsidP="00B57F72">
      <w:pPr>
        <w:spacing w:after="0" w:line="240" w:lineRule="auto"/>
        <w:ind w:left="2160" w:hanging="2160"/>
        <w:rPr>
          <w:i/>
        </w:rPr>
      </w:pPr>
      <w:r w:rsidRPr="00A166A8">
        <w:rPr>
          <w:i/>
        </w:rPr>
        <w:t xml:space="preserve">Participation in the </w:t>
      </w:r>
      <w:r>
        <w:rPr>
          <w:i/>
        </w:rPr>
        <w:t>7</w:t>
      </w:r>
      <w:r w:rsidRPr="00B71591">
        <w:rPr>
          <w:i/>
          <w:vertAlign w:val="superscript"/>
        </w:rPr>
        <w:t>th</w:t>
      </w:r>
      <w:r>
        <w:rPr>
          <w:i/>
        </w:rPr>
        <w:t xml:space="preserve"> </w:t>
      </w:r>
      <w:r w:rsidRPr="00A166A8">
        <w:rPr>
          <w:i/>
        </w:rPr>
        <w:t>World Water Forum (with Deputy Secretary General and Head of Partnerships)</w:t>
      </w:r>
    </w:p>
    <w:p w:rsidR="00B57F72" w:rsidRPr="00DB53B2" w:rsidRDefault="00B57F72" w:rsidP="00B57F72">
      <w:pPr>
        <w:spacing w:after="0" w:line="240" w:lineRule="auto"/>
      </w:pPr>
      <w:r w:rsidRPr="00DB53B2">
        <w:t xml:space="preserve">Facilitated, led and addressed conference and various side events, made presentations and participated in </w:t>
      </w:r>
      <w:r>
        <w:t>discussions in several sessions</w:t>
      </w:r>
      <w:r w:rsidRPr="00DB53B2">
        <w:t>.</w:t>
      </w:r>
      <w:r w:rsidR="00D541EF">
        <w:t xml:space="preserve"> </w:t>
      </w:r>
      <w:r>
        <w:t>Met</w:t>
      </w:r>
      <w:r w:rsidRPr="00DB53B2">
        <w:t xml:space="preserve"> representatives of the </w:t>
      </w:r>
      <w:r>
        <w:t>AA</w:t>
      </w:r>
      <w:r w:rsidRPr="00DB53B2">
        <w:t xml:space="preserve">, </w:t>
      </w:r>
      <w:r>
        <w:t>and</w:t>
      </w:r>
      <w:r w:rsidRPr="00DB53B2">
        <w:t xml:space="preserve"> the Ministry of Unification; </w:t>
      </w:r>
      <w:r>
        <w:t>discussed</w:t>
      </w:r>
      <w:r w:rsidRPr="00DB53B2">
        <w:t xml:space="preserve"> the hosting of the Ramsar Regional Center – East Asia</w:t>
      </w:r>
      <w:r>
        <w:t>.</w:t>
      </w:r>
    </w:p>
    <w:p w:rsidR="00B57F72" w:rsidRDefault="00B57F72" w:rsidP="00B57F72">
      <w:pPr>
        <w:tabs>
          <w:tab w:val="left" w:pos="2552"/>
        </w:tabs>
        <w:spacing w:after="0" w:line="240" w:lineRule="auto"/>
        <w:ind w:left="2160" w:hanging="2160"/>
      </w:pPr>
    </w:p>
    <w:p w:rsidR="00B57F72" w:rsidRPr="00A166A8" w:rsidRDefault="00B57F72" w:rsidP="00B57F72">
      <w:pPr>
        <w:tabs>
          <w:tab w:val="left" w:pos="2552"/>
        </w:tabs>
        <w:spacing w:after="0" w:line="240" w:lineRule="auto"/>
        <w:ind w:left="2160" w:hanging="2160"/>
        <w:rPr>
          <w:b/>
        </w:rPr>
      </w:pPr>
      <w:r w:rsidRPr="00A166A8">
        <w:rPr>
          <w:b/>
        </w:rPr>
        <w:t>25/4 – 29/4/2015</w:t>
      </w:r>
      <w:r w:rsidRPr="00A166A8">
        <w:rPr>
          <w:b/>
        </w:rPr>
        <w:tab/>
        <w:t>Djakarta, Indonesia</w:t>
      </w:r>
    </w:p>
    <w:p w:rsidR="00B57F72" w:rsidRDefault="00B57F72" w:rsidP="00B57F72">
      <w:pPr>
        <w:tabs>
          <w:tab w:val="left" w:pos="2552"/>
        </w:tabs>
        <w:spacing w:after="0" w:line="240" w:lineRule="auto"/>
        <w:ind w:left="2160" w:hanging="2160"/>
      </w:pPr>
    </w:p>
    <w:p w:rsidR="00B57F72" w:rsidRPr="00A166A8" w:rsidRDefault="00B57F72" w:rsidP="00B57F72">
      <w:pPr>
        <w:tabs>
          <w:tab w:val="left" w:pos="2552"/>
        </w:tabs>
        <w:spacing w:after="0" w:line="240" w:lineRule="auto"/>
        <w:ind w:left="2160" w:hanging="2160"/>
        <w:rPr>
          <w:i/>
        </w:rPr>
      </w:pPr>
      <w:r w:rsidRPr="00A166A8">
        <w:rPr>
          <w:i/>
        </w:rPr>
        <w:t>Tropical Landscapes Summit: A Global Investment Opportunity</w:t>
      </w:r>
    </w:p>
    <w:p w:rsidR="00B57F72" w:rsidRPr="00DB53B2" w:rsidRDefault="00B57F72" w:rsidP="00B57F72">
      <w:pPr>
        <w:spacing w:after="0" w:line="240" w:lineRule="auto"/>
      </w:pPr>
      <w:r w:rsidRPr="00DB53B2">
        <w:t>Represented the Convention</w:t>
      </w:r>
      <w:r>
        <w:t xml:space="preserve"> and spoke</w:t>
      </w:r>
      <w:r w:rsidRPr="00DB53B2">
        <w:t xml:space="preserve"> at </w:t>
      </w:r>
      <w:r>
        <w:t xml:space="preserve">a </w:t>
      </w:r>
      <w:r w:rsidRPr="00DB53B2">
        <w:t xml:space="preserve">parallel plenary session on </w:t>
      </w:r>
      <w:r w:rsidRPr="007302E9">
        <w:rPr>
          <w:i/>
        </w:rPr>
        <w:t>The Case for Conservation and Biodiversity</w:t>
      </w:r>
      <w:r w:rsidRPr="00DB53B2">
        <w:t xml:space="preserve">. This was also an opportunity to meet various Ministers </w:t>
      </w:r>
      <w:r>
        <w:t>including</w:t>
      </w:r>
      <w:r w:rsidRPr="00DB53B2">
        <w:t xml:space="preserve"> the Minister of Environment, and representatives of </w:t>
      </w:r>
      <w:r>
        <w:t>The Nature Conservancy</w:t>
      </w:r>
      <w:r w:rsidRPr="00DB53B2">
        <w:t xml:space="preserve">, </w:t>
      </w:r>
      <w:r w:rsidRPr="00A166A8">
        <w:t>Conservation International</w:t>
      </w:r>
      <w:r w:rsidRPr="00DB53B2">
        <w:t xml:space="preserve">, </w:t>
      </w:r>
      <w:r>
        <w:t xml:space="preserve">UNEP, UNDP, the </w:t>
      </w:r>
      <w:r w:rsidRPr="00DB53B2">
        <w:t>CBD</w:t>
      </w:r>
      <w:r>
        <w:t xml:space="preserve"> Secretariat</w:t>
      </w:r>
      <w:r w:rsidRPr="00DB53B2">
        <w:t xml:space="preserve">, </w:t>
      </w:r>
      <w:r>
        <w:t>W</w:t>
      </w:r>
      <w:r w:rsidRPr="00A166A8">
        <w:t>orld Business Council for Sustainable Development</w:t>
      </w:r>
      <w:r>
        <w:t>,</w:t>
      </w:r>
      <w:r w:rsidRPr="00A166A8">
        <w:t xml:space="preserve"> </w:t>
      </w:r>
      <w:r w:rsidRPr="00DB53B2">
        <w:t>etc.</w:t>
      </w:r>
    </w:p>
    <w:p w:rsidR="00B57F72" w:rsidRDefault="00B57F72" w:rsidP="00B57F72">
      <w:pPr>
        <w:tabs>
          <w:tab w:val="left" w:pos="2552"/>
        </w:tabs>
        <w:spacing w:after="0" w:line="240" w:lineRule="auto"/>
        <w:ind w:left="2160" w:hanging="2160"/>
      </w:pPr>
    </w:p>
    <w:p w:rsidR="00B57F72" w:rsidRPr="00A166A8" w:rsidRDefault="00B57F72" w:rsidP="00B57F72">
      <w:pPr>
        <w:tabs>
          <w:tab w:val="left" w:pos="2552"/>
        </w:tabs>
        <w:spacing w:after="0" w:line="240" w:lineRule="auto"/>
        <w:ind w:left="2160" w:hanging="2160"/>
        <w:rPr>
          <w:b/>
        </w:rPr>
      </w:pPr>
      <w:r w:rsidRPr="00A166A8">
        <w:rPr>
          <w:b/>
        </w:rPr>
        <w:t>5/5 – 6/5/2015</w:t>
      </w:r>
      <w:r w:rsidRPr="00A166A8">
        <w:rPr>
          <w:b/>
        </w:rPr>
        <w:tab/>
        <w:t xml:space="preserve">Paris, France </w:t>
      </w:r>
    </w:p>
    <w:p w:rsidR="00B57F72" w:rsidRDefault="00B57F72" w:rsidP="00B57F72">
      <w:pPr>
        <w:tabs>
          <w:tab w:val="left" w:pos="2552"/>
        </w:tabs>
        <w:spacing w:after="0" w:line="240" w:lineRule="auto"/>
        <w:ind w:left="2160" w:hanging="2160"/>
      </w:pPr>
    </w:p>
    <w:p w:rsidR="00B57F72" w:rsidRPr="00227D33" w:rsidRDefault="00B57F72" w:rsidP="00B57F72">
      <w:pPr>
        <w:tabs>
          <w:tab w:val="left" w:pos="2552"/>
        </w:tabs>
        <w:spacing w:after="0" w:line="240" w:lineRule="auto"/>
        <w:ind w:left="2160" w:hanging="2160"/>
        <w:rPr>
          <w:i/>
        </w:rPr>
      </w:pPr>
      <w:r w:rsidRPr="00A166A8">
        <w:rPr>
          <w:i/>
        </w:rPr>
        <w:t xml:space="preserve">Meeting with the Ramsar AA </w:t>
      </w:r>
      <w:r w:rsidRPr="00227D33">
        <w:rPr>
          <w:i/>
        </w:rPr>
        <w:t>(with Head of Communications)</w:t>
      </w:r>
    </w:p>
    <w:p w:rsidR="00B57F72" w:rsidRPr="00DB53B2" w:rsidRDefault="00B57F72" w:rsidP="00B57F72">
      <w:pPr>
        <w:spacing w:after="0" w:line="240" w:lineRule="auto"/>
      </w:pPr>
      <w:r>
        <w:t>D</w:t>
      </w:r>
      <w:r w:rsidRPr="00DB53B2">
        <w:t>iscuss</w:t>
      </w:r>
      <w:r>
        <w:t>ed</w:t>
      </w:r>
      <w:r w:rsidRPr="00DB53B2">
        <w:t xml:space="preserve"> the current status of Ramsar in France and </w:t>
      </w:r>
      <w:r>
        <w:t>ongoing</w:t>
      </w:r>
      <w:r w:rsidRPr="00DB53B2">
        <w:t xml:space="preserve"> joint work, and work</w:t>
      </w:r>
      <w:r>
        <w:t>ed</w:t>
      </w:r>
      <w:r w:rsidRPr="00DB53B2">
        <w:t xml:space="preserve"> through plans for the future</w:t>
      </w:r>
      <w:r>
        <w:t>,</w:t>
      </w:r>
      <w:r w:rsidRPr="00DB53B2">
        <w:t xml:space="preserve"> including preparations for </w:t>
      </w:r>
      <w:r>
        <w:t xml:space="preserve">Ramsar </w:t>
      </w:r>
      <w:r w:rsidRPr="00DB53B2">
        <w:t>COP</w:t>
      </w:r>
      <w:r>
        <w:t>12,</w:t>
      </w:r>
      <w:r w:rsidRPr="00DB53B2">
        <w:t xml:space="preserve"> the role of France as co-lead of the Strategic Plan Subgroup</w:t>
      </w:r>
      <w:r>
        <w:t>,</w:t>
      </w:r>
      <w:r w:rsidRPr="00DB53B2">
        <w:t xml:space="preserve"> and </w:t>
      </w:r>
      <w:r>
        <w:t xml:space="preserve">preparations for </w:t>
      </w:r>
      <w:r w:rsidRPr="00DB53B2">
        <w:t xml:space="preserve">UNFCCC COP21 </w:t>
      </w:r>
      <w:r>
        <w:t xml:space="preserve">and </w:t>
      </w:r>
      <w:r w:rsidRPr="00DB53B2">
        <w:t xml:space="preserve">side events </w:t>
      </w:r>
      <w:r>
        <w:t>there</w:t>
      </w:r>
      <w:r w:rsidRPr="00DB53B2">
        <w:t>.</w:t>
      </w:r>
      <w:r w:rsidR="00D541EF">
        <w:t xml:space="preserve"> </w:t>
      </w:r>
    </w:p>
    <w:p w:rsidR="00B57F72" w:rsidRDefault="00B57F72" w:rsidP="00B57F72">
      <w:pPr>
        <w:spacing w:after="0" w:line="240" w:lineRule="auto"/>
      </w:pPr>
    </w:p>
    <w:p w:rsidR="00B57F72" w:rsidRPr="00DB53B2" w:rsidRDefault="00B57F72" w:rsidP="00B57F72">
      <w:pPr>
        <w:spacing w:after="0" w:line="240" w:lineRule="auto"/>
      </w:pPr>
      <w:r>
        <w:t>Also met</w:t>
      </w:r>
      <w:r w:rsidRPr="00DB53B2">
        <w:t xml:space="preserve"> DANONE Sustainability Programme</w:t>
      </w:r>
      <w:r>
        <w:t>, t</w:t>
      </w:r>
      <w:r w:rsidRPr="00DB53B2">
        <w:t>o discuss initial outline for the BOK project; present Ramsar awards brochure, film and plan for COP</w:t>
      </w:r>
      <w:r>
        <w:t>12</w:t>
      </w:r>
      <w:r w:rsidRPr="00DB53B2">
        <w:t>; discuss</w:t>
      </w:r>
      <w:r>
        <w:t>ed</w:t>
      </w:r>
      <w:r w:rsidRPr="00DB53B2">
        <w:t xml:space="preserve"> extended COP</w:t>
      </w:r>
      <w:r>
        <w:t>12</w:t>
      </w:r>
      <w:r w:rsidRPr="00DB53B2">
        <w:t xml:space="preserve"> communications material</w:t>
      </w:r>
      <w:r>
        <w:t>,</w:t>
      </w:r>
      <w:r w:rsidRPr="00DB53B2">
        <w:t xml:space="preserve"> and Bernard Giraud and Laurent Sacchi attendance and Ramsar Award ar</w:t>
      </w:r>
      <w:r>
        <w:t>r</w:t>
      </w:r>
      <w:r w:rsidRPr="00DB53B2">
        <w:t>angements; and agree</w:t>
      </w:r>
      <w:r>
        <w:t>d</w:t>
      </w:r>
      <w:r w:rsidRPr="00DB53B2">
        <w:t xml:space="preserve"> COPIL meeting options and future MOU with Danone/Evian.</w:t>
      </w:r>
    </w:p>
    <w:p w:rsidR="00B57F72" w:rsidRDefault="00B57F72" w:rsidP="00B57F72">
      <w:pPr>
        <w:spacing w:after="0" w:line="240" w:lineRule="auto"/>
      </w:pPr>
    </w:p>
    <w:p w:rsidR="00B57F72" w:rsidRPr="00DB53B2" w:rsidRDefault="00B57F72" w:rsidP="00B57F72">
      <w:pPr>
        <w:spacing w:after="0" w:line="240" w:lineRule="auto"/>
      </w:pPr>
      <w:r w:rsidRPr="00DB53B2">
        <w:t xml:space="preserve">Met Nicolas Hulot, Special Envoy of the President for the Environment and President of the N. Hulot Foundation, to introduce Ramsar and present the case for </w:t>
      </w:r>
      <w:r>
        <w:t xml:space="preserve">promoting </w:t>
      </w:r>
      <w:r w:rsidRPr="00DB53B2">
        <w:t>wetlands through his TV and general network; invite</w:t>
      </w:r>
      <w:r>
        <w:t>d</w:t>
      </w:r>
      <w:r w:rsidRPr="00DB53B2">
        <w:t xml:space="preserve"> him to COP as well as the Fren</w:t>
      </w:r>
      <w:r>
        <w:t>c</w:t>
      </w:r>
      <w:r w:rsidRPr="00DB53B2">
        <w:t xml:space="preserve">h Ambassador of the Environment. </w:t>
      </w:r>
    </w:p>
    <w:p w:rsidR="00B57F72" w:rsidRDefault="00B57F72" w:rsidP="00B57F72">
      <w:pPr>
        <w:spacing w:after="0" w:line="240" w:lineRule="auto"/>
      </w:pPr>
    </w:p>
    <w:p w:rsidR="00B57F72" w:rsidRPr="00DB53B2" w:rsidRDefault="00B57F72" w:rsidP="00B57F72">
      <w:pPr>
        <w:spacing w:after="0" w:line="240" w:lineRule="auto"/>
      </w:pPr>
      <w:r w:rsidRPr="00DB53B2">
        <w:t>Met</w:t>
      </w:r>
      <w:r>
        <w:t xml:space="preserve"> </w:t>
      </w:r>
      <w:r w:rsidRPr="00DB53B2">
        <w:t>SUEZ Environment fol</w:t>
      </w:r>
      <w:r>
        <w:t>lowing up on initial SG meeting</w:t>
      </w:r>
      <w:r w:rsidRPr="00DB53B2">
        <w:t xml:space="preserve"> to discuss p</w:t>
      </w:r>
      <w:r>
        <w:t>otential areas for long term co</w:t>
      </w:r>
      <w:r w:rsidRPr="00DB53B2">
        <w:t xml:space="preserve">operation </w:t>
      </w:r>
      <w:r>
        <w:t>on</w:t>
      </w:r>
      <w:r w:rsidRPr="00DB53B2">
        <w:t xml:space="preserve"> communications </w:t>
      </w:r>
      <w:r>
        <w:t>and</w:t>
      </w:r>
      <w:r w:rsidRPr="00DB53B2">
        <w:t xml:space="preserve"> on ecosystem valuation of Suez large infrastructure projects.</w:t>
      </w:r>
    </w:p>
    <w:p w:rsidR="00B57F72" w:rsidRDefault="00B57F72" w:rsidP="00B57F72">
      <w:pPr>
        <w:spacing w:after="0" w:line="240" w:lineRule="auto"/>
        <w:ind w:left="2160" w:hanging="2160"/>
      </w:pPr>
    </w:p>
    <w:p w:rsidR="00B57F72" w:rsidRPr="00B71591" w:rsidRDefault="00B57F72" w:rsidP="00B57F72">
      <w:pPr>
        <w:spacing w:after="0" w:line="240" w:lineRule="auto"/>
        <w:ind w:left="2160" w:hanging="2160"/>
        <w:rPr>
          <w:b/>
        </w:rPr>
      </w:pPr>
      <w:r w:rsidRPr="00B71591">
        <w:rPr>
          <w:b/>
        </w:rPr>
        <w:lastRenderedPageBreak/>
        <w:t>21/5 – 24/5/2015</w:t>
      </w:r>
      <w:r w:rsidRPr="00B71591">
        <w:rPr>
          <w:b/>
        </w:rPr>
        <w:tab/>
        <w:t>Ballybay, Ireland</w:t>
      </w:r>
    </w:p>
    <w:p w:rsidR="00B57F72" w:rsidRDefault="00B57F72" w:rsidP="00B57F72">
      <w:pPr>
        <w:tabs>
          <w:tab w:val="left" w:pos="2552"/>
        </w:tabs>
        <w:spacing w:after="0" w:line="240" w:lineRule="auto"/>
      </w:pPr>
    </w:p>
    <w:p w:rsidR="00B57F72" w:rsidRPr="00B71591" w:rsidRDefault="00B57F72" w:rsidP="00B57F72">
      <w:pPr>
        <w:tabs>
          <w:tab w:val="left" w:pos="2552"/>
        </w:tabs>
        <w:spacing w:after="0" w:line="240" w:lineRule="auto"/>
        <w:rPr>
          <w:i/>
        </w:rPr>
      </w:pPr>
      <w:r w:rsidRPr="00B71591">
        <w:rPr>
          <w:i/>
        </w:rPr>
        <w:t>National Wetlands Conference of Eire</w:t>
      </w:r>
    </w:p>
    <w:p w:rsidR="00B57F72" w:rsidRPr="00DB53B2" w:rsidRDefault="00B57F72" w:rsidP="00B57F72">
      <w:pPr>
        <w:spacing w:after="0" w:line="240" w:lineRule="auto"/>
      </w:pPr>
      <w:r w:rsidRPr="00DB53B2">
        <w:t>Participated and gave keynote address. Participated in meeting of the Irish Ramsar Wetlands Committee and gained valuable insights into the non-</w:t>
      </w:r>
      <w:r>
        <w:t>attendance</w:t>
      </w:r>
      <w:r w:rsidRPr="00DB53B2">
        <w:t xml:space="preserve"> at COP</w:t>
      </w:r>
      <w:r>
        <w:t>12</w:t>
      </w:r>
      <w:r w:rsidRPr="00DB53B2">
        <w:t xml:space="preserve"> and non-production of national reports for nine years. Met the Minister for Arts, Heritage and the Gaeltacht </w:t>
      </w:r>
      <w:r>
        <w:t>to discuss</w:t>
      </w:r>
      <w:r w:rsidRPr="00DB53B2">
        <w:t xml:space="preserve"> possibilities for collaboration on new Wetlands Inventory of Eire </w:t>
      </w:r>
      <w:r>
        <w:t xml:space="preserve">and </w:t>
      </w:r>
      <w:r w:rsidRPr="00DB53B2">
        <w:t>ways to increase participation of Irish experts in international meetings. Discussed sensitive issues about the use of peatlands in Eire for fuel and the restoration potential of worked peat beds.</w:t>
      </w:r>
    </w:p>
    <w:p w:rsidR="00B57F72" w:rsidRDefault="00B57F72" w:rsidP="00B57F72">
      <w:pPr>
        <w:spacing w:after="0" w:line="240" w:lineRule="auto"/>
        <w:ind w:left="2160" w:hanging="2160"/>
      </w:pPr>
    </w:p>
    <w:p w:rsidR="00B57F72" w:rsidRPr="007302E9" w:rsidRDefault="00B57F72" w:rsidP="00B57F72">
      <w:pPr>
        <w:spacing w:after="0" w:line="240" w:lineRule="auto"/>
        <w:ind w:left="2127" w:hanging="2160"/>
        <w:rPr>
          <w:b/>
        </w:rPr>
      </w:pPr>
      <w:r w:rsidRPr="007302E9">
        <w:rPr>
          <w:b/>
        </w:rPr>
        <w:t xml:space="preserve">29/5 – 11/6/2015 </w:t>
      </w:r>
      <w:r w:rsidRPr="007302E9">
        <w:rPr>
          <w:b/>
        </w:rPr>
        <w:tab/>
        <w:t>Punta del Este, Uruguay</w:t>
      </w:r>
    </w:p>
    <w:p w:rsidR="00B57F72" w:rsidRPr="007302E9" w:rsidRDefault="00B57F72" w:rsidP="00B57F72">
      <w:pPr>
        <w:tabs>
          <w:tab w:val="left" w:pos="2552"/>
        </w:tabs>
        <w:spacing w:after="0" w:line="240" w:lineRule="auto"/>
        <w:ind w:left="2160" w:hanging="2160"/>
      </w:pPr>
    </w:p>
    <w:p w:rsidR="00B57F72" w:rsidRPr="007302E9" w:rsidRDefault="00B57F72" w:rsidP="00B57F72">
      <w:pPr>
        <w:tabs>
          <w:tab w:val="left" w:pos="2552"/>
        </w:tabs>
        <w:spacing w:after="0" w:line="240" w:lineRule="auto"/>
        <w:ind w:left="2160" w:hanging="2160"/>
        <w:rPr>
          <w:i/>
        </w:rPr>
      </w:pPr>
      <w:r w:rsidRPr="007302E9">
        <w:rPr>
          <w:i/>
        </w:rPr>
        <w:t xml:space="preserve">COP12 (with </w:t>
      </w:r>
      <w:r w:rsidRPr="009B1117">
        <w:rPr>
          <w:i/>
        </w:rPr>
        <w:t>most</w:t>
      </w:r>
      <w:r w:rsidRPr="007302E9">
        <w:rPr>
          <w:i/>
        </w:rPr>
        <w:t xml:space="preserve"> Secretariat staff)</w:t>
      </w:r>
    </w:p>
    <w:p w:rsidR="00B57F72" w:rsidRPr="00DB53B2" w:rsidRDefault="00B57F72" w:rsidP="00B57F72">
      <w:pPr>
        <w:spacing w:after="0" w:line="240" w:lineRule="auto"/>
      </w:pPr>
      <w:r w:rsidRPr="00DB53B2">
        <w:t>16 Resolutions approved by COP including the new Strategic Plan</w:t>
      </w:r>
      <w:r w:rsidRPr="00A4429A">
        <w:t xml:space="preserve"> </w:t>
      </w:r>
      <w:r>
        <w:t xml:space="preserve">with </w:t>
      </w:r>
      <w:r w:rsidRPr="00DB53B2">
        <w:t>full support of the Parties</w:t>
      </w:r>
      <w:r>
        <w:t>,</w:t>
      </w:r>
      <w:r w:rsidRPr="00DB53B2">
        <w:t xml:space="preserve"> and revised Rules of Procedure. Excellent work by the Secretariat staff and despite difficulties a successful first COP for the SG and DSG.</w:t>
      </w:r>
    </w:p>
    <w:p w:rsidR="00B57F72" w:rsidRDefault="00B57F72" w:rsidP="00B57F72">
      <w:pPr>
        <w:spacing w:after="0" w:line="240" w:lineRule="auto"/>
        <w:ind w:left="2160" w:hanging="2160"/>
      </w:pPr>
    </w:p>
    <w:p w:rsidR="00B57F72" w:rsidRPr="009B1117" w:rsidRDefault="00B57F72" w:rsidP="00B57F72">
      <w:pPr>
        <w:tabs>
          <w:tab w:val="left" w:pos="2552"/>
        </w:tabs>
        <w:spacing w:after="0" w:line="240" w:lineRule="auto"/>
        <w:ind w:left="2160" w:hanging="2160"/>
        <w:rPr>
          <w:b/>
        </w:rPr>
      </w:pPr>
      <w:r w:rsidRPr="009B1117">
        <w:rPr>
          <w:b/>
        </w:rPr>
        <w:t>15/6 – 19/6/2015</w:t>
      </w:r>
      <w:r w:rsidRPr="009B1117">
        <w:rPr>
          <w:b/>
        </w:rPr>
        <w:tab/>
        <w:t>Alderbrook and Portland, USA</w:t>
      </w:r>
    </w:p>
    <w:p w:rsidR="00B57F72" w:rsidRDefault="00B57F72" w:rsidP="00B57F72">
      <w:pPr>
        <w:tabs>
          <w:tab w:val="left" w:pos="2552"/>
        </w:tabs>
        <w:spacing w:after="0" w:line="240" w:lineRule="auto"/>
        <w:ind w:left="2160" w:hanging="2160"/>
      </w:pPr>
    </w:p>
    <w:p w:rsidR="00B57F72" w:rsidRPr="009B1117" w:rsidRDefault="00B57F72" w:rsidP="00B57F72">
      <w:pPr>
        <w:tabs>
          <w:tab w:val="left" w:pos="2552"/>
        </w:tabs>
        <w:spacing w:after="0" w:line="240" w:lineRule="auto"/>
        <w:ind w:left="2160" w:hanging="2160"/>
        <w:rPr>
          <w:i/>
        </w:rPr>
      </w:pPr>
      <w:r w:rsidRPr="009B1117">
        <w:rPr>
          <w:i/>
        </w:rPr>
        <w:t>Annual meeting of the Consultative Group on Biodiversity</w:t>
      </w:r>
    </w:p>
    <w:p w:rsidR="00B57F72" w:rsidRPr="00DB53B2" w:rsidRDefault="00B57F72" w:rsidP="00B57F72">
      <w:pPr>
        <w:autoSpaceDE w:val="0"/>
        <w:autoSpaceDN w:val="0"/>
        <w:adjustRightInd w:val="0"/>
        <w:spacing w:after="0" w:line="240" w:lineRule="auto"/>
        <w:rPr>
          <w:rFonts w:cs="Calibri"/>
        </w:rPr>
      </w:pPr>
      <w:r w:rsidRPr="00DB53B2">
        <w:t>Participate</w:t>
      </w:r>
      <w:r>
        <w:t>d</w:t>
      </w:r>
      <w:r w:rsidRPr="00DB53B2">
        <w:t xml:space="preserve"> in the annual meeting</w:t>
      </w:r>
      <w:r w:rsidRPr="00DB53B2">
        <w:rPr>
          <w:rFonts w:cs="Calibri"/>
        </w:rPr>
        <w:t xml:space="preserve"> as a result of support of the US representative of Ramsar in </w:t>
      </w:r>
      <w:r>
        <w:rPr>
          <w:rFonts w:cs="Calibri"/>
        </w:rPr>
        <w:t xml:space="preserve">the </w:t>
      </w:r>
      <w:r w:rsidRPr="00DB53B2">
        <w:rPr>
          <w:rFonts w:cs="Calibri"/>
        </w:rPr>
        <w:t>US</w:t>
      </w:r>
      <w:r>
        <w:rPr>
          <w:rFonts w:cs="Calibri"/>
        </w:rPr>
        <w:t xml:space="preserve"> Fish and Wildlife Service</w:t>
      </w:r>
      <w:r w:rsidRPr="00DB53B2">
        <w:rPr>
          <w:rFonts w:cs="Calibri"/>
        </w:rPr>
        <w:t>. Met representatives of most of the 70 major donors/foundations</w:t>
      </w:r>
      <w:r>
        <w:rPr>
          <w:rFonts w:cs="Calibri"/>
        </w:rPr>
        <w:t xml:space="preserve"> </w:t>
      </w:r>
      <w:r w:rsidRPr="00DB53B2">
        <w:rPr>
          <w:rFonts w:cs="Calibri"/>
        </w:rPr>
        <w:t>present</w:t>
      </w:r>
      <w:r>
        <w:rPr>
          <w:rFonts w:cs="Calibri"/>
        </w:rPr>
        <w:t>,</w:t>
      </w:r>
      <w:r w:rsidRPr="00DB53B2">
        <w:rPr>
          <w:rFonts w:cs="Calibri"/>
        </w:rPr>
        <w:t xml:space="preserve"> whose goal is to “support and grow a community of biodiversity grantmakers that pursues complementary and collaborative strategies”. Addressed the meeting on importance of wetlands, buil</w:t>
      </w:r>
      <w:r>
        <w:rPr>
          <w:rFonts w:cs="Calibri"/>
        </w:rPr>
        <w:t>t</w:t>
      </w:r>
      <w:r w:rsidRPr="00DB53B2">
        <w:rPr>
          <w:rFonts w:cs="Calibri"/>
        </w:rPr>
        <w:t xml:space="preserve"> up new contacts</w:t>
      </w:r>
      <w:r>
        <w:rPr>
          <w:rFonts w:cs="Calibri"/>
        </w:rPr>
        <w:t>;</w:t>
      </w:r>
      <w:r w:rsidRPr="00DB53B2">
        <w:rPr>
          <w:rFonts w:cs="Calibri"/>
        </w:rPr>
        <w:t xml:space="preserve"> follow up ongoing.</w:t>
      </w:r>
    </w:p>
    <w:p w:rsidR="00B57F72" w:rsidRDefault="00B57F72" w:rsidP="00B57F72">
      <w:pPr>
        <w:autoSpaceDE w:val="0"/>
        <w:autoSpaceDN w:val="0"/>
        <w:adjustRightInd w:val="0"/>
        <w:spacing w:after="0" w:line="240" w:lineRule="auto"/>
        <w:rPr>
          <w:rFonts w:cs="Calibri"/>
        </w:rPr>
      </w:pPr>
    </w:p>
    <w:p w:rsidR="00B57F72" w:rsidRPr="009B1117" w:rsidRDefault="00B57F72" w:rsidP="00B57F72">
      <w:pPr>
        <w:autoSpaceDE w:val="0"/>
        <w:autoSpaceDN w:val="0"/>
        <w:adjustRightInd w:val="0"/>
        <w:spacing w:after="0" w:line="240" w:lineRule="auto"/>
        <w:rPr>
          <w:rFonts w:cs="Calibri"/>
          <w:i/>
        </w:rPr>
      </w:pPr>
      <w:r w:rsidRPr="009B1117">
        <w:rPr>
          <w:i/>
        </w:rPr>
        <w:t>Governor of Washington State</w:t>
      </w:r>
    </w:p>
    <w:p w:rsidR="00B57F72" w:rsidRDefault="00B57F72" w:rsidP="00B57F72">
      <w:pPr>
        <w:spacing w:after="0" w:line="240" w:lineRule="auto"/>
        <w:rPr>
          <w:rFonts w:cs="Calibri"/>
        </w:rPr>
      </w:pPr>
      <w:r w:rsidRPr="00DB53B2">
        <w:rPr>
          <w:rFonts w:cs="Calibri"/>
        </w:rPr>
        <w:t>Met Governor Jay Inslee</w:t>
      </w:r>
      <w:r>
        <w:rPr>
          <w:rFonts w:cs="Calibri"/>
        </w:rPr>
        <w:t>,</w:t>
      </w:r>
      <w:r w:rsidRPr="00DB53B2">
        <w:rPr>
          <w:rFonts w:cs="Calibri"/>
        </w:rPr>
        <w:t xml:space="preserve"> and engaged in discussions on wetlands and </w:t>
      </w:r>
      <w:r>
        <w:rPr>
          <w:rFonts w:cs="Calibri"/>
        </w:rPr>
        <w:t xml:space="preserve">the </w:t>
      </w:r>
      <w:r w:rsidRPr="00DB53B2">
        <w:rPr>
          <w:rFonts w:cs="Calibri"/>
        </w:rPr>
        <w:t xml:space="preserve">increasing need for Washington State to maintain and restore wetlands to cope with decreased snowfall and increasing risk of drought </w:t>
      </w:r>
    </w:p>
    <w:p w:rsidR="00B57F72" w:rsidRDefault="00B57F72" w:rsidP="00B57F72">
      <w:pPr>
        <w:tabs>
          <w:tab w:val="left" w:pos="2552"/>
        </w:tabs>
        <w:spacing w:after="0" w:line="240" w:lineRule="auto"/>
        <w:ind w:left="2160" w:hanging="2160"/>
        <w:rPr>
          <w:rFonts w:cs="Calibri"/>
        </w:rPr>
      </w:pPr>
    </w:p>
    <w:p w:rsidR="00B57F72" w:rsidRPr="009B1117" w:rsidRDefault="00B57F72" w:rsidP="00B57F72">
      <w:pPr>
        <w:tabs>
          <w:tab w:val="left" w:pos="2552"/>
        </w:tabs>
        <w:spacing w:after="0" w:line="240" w:lineRule="auto"/>
        <w:ind w:left="2160" w:hanging="2160"/>
        <w:rPr>
          <w:i/>
        </w:rPr>
      </w:pPr>
      <w:r w:rsidRPr="009B1117">
        <w:rPr>
          <w:i/>
        </w:rPr>
        <w:t>The Nature Conservancy and private sector</w:t>
      </w:r>
    </w:p>
    <w:p w:rsidR="00B57F72" w:rsidRPr="00DB53B2" w:rsidRDefault="00B57F72" w:rsidP="00B57F72">
      <w:pPr>
        <w:autoSpaceDE w:val="0"/>
        <w:autoSpaceDN w:val="0"/>
        <w:adjustRightInd w:val="0"/>
        <w:spacing w:after="0" w:line="240" w:lineRule="auto"/>
        <w:rPr>
          <w:rFonts w:cs="Calibri"/>
        </w:rPr>
      </w:pPr>
      <w:r w:rsidRPr="00DB53B2">
        <w:rPr>
          <w:rFonts w:cs="Calibri"/>
        </w:rPr>
        <w:t xml:space="preserve">In Portland, </w:t>
      </w:r>
      <w:r>
        <w:rPr>
          <w:rFonts w:cs="Calibri"/>
        </w:rPr>
        <w:t>met</w:t>
      </w:r>
      <w:r w:rsidRPr="00DB53B2">
        <w:rPr>
          <w:rFonts w:cs="Calibri"/>
        </w:rPr>
        <w:t xml:space="preserve"> The Nature Conservancy and representatives of the private sector and </w:t>
      </w:r>
      <w:r>
        <w:rPr>
          <w:rFonts w:cs="Calibri"/>
        </w:rPr>
        <w:t xml:space="preserve">held </w:t>
      </w:r>
      <w:r w:rsidRPr="00DB53B2">
        <w:rPr>
          <w:rFonts w:cs="Calibri"/>
        </w:rPr>
        <w:t>discussions with potential collaborators in various organizations including Wild Salmon Centre in USA and Russia.</w:t>
      </w:r>
    </w:p>
    <w:p w:rsidR="00B57F72" w:rsidRDefault="00B57F72" w:rsidP="00B57F72">
      <w:pPr>
        <w:spacing w:after="0" w:line="240" w:lineRule="auto"/>
        <w:ind w:left="2160" w:hanging="2160"/>
      </w:pPr>
    </w:p>
    <w:p w:rsidR="00B57F72" w:rsidRPr="009B1117" w:rsidRDefault="00B57F72" w:rsidP="00B57F72">
      <w:pPr>
        <w:tabs>
          <w:tab w:val="left" w:pos="2552"/>
        </w:tabs>
        <w:spacing w:after="0" w:line="240" w:lineRule="auto"/>
        <w:ind w:left="2160" w:hanging="2160"/>
        <w:rPr>
          <w:b/>
        </w:rPr>
      </w:pPr>
      <w:r w:rsidRPr="009B1117">
        <w:rPr>
          <w:b/>
        </w:rPr>
        <w:t>24/6 – 25/6/2015</w:t>
      </w:r>
      <w:r w:rsidRPr="009B1117">
        <w:rPr>
          <w:b/>
        </w:rPr>
        <w:tab/>
        <w:t>Geneva</w:t>
      </w:r>
      <w:r>
        <w:rPr>
          <w:b/>
        </w:rPr>
        <w:t>, Switzerland</w:t>
      </w:r>
    </w:p>
    <w:p w:rsidR="00B57F72" w:rsidRDefault="00B57F72" w:rsidP="00B57F72">
      <w:pPr>
        <w:tabs>
          <w:tab w:val="left" w:pos="2552"/>
        </w:tabs>
        <w:spacing w:after="0" w:line="240" w:lineRule="auto"/>
        <w:ind w:left="2160" w:hanging="2160"/>
      </w:pPr>
    </w:p>
    <w:p w:rsidR="00B57F72" w:rsidRPr="009B1117" w:rsidRDefault="00B57F72" w:rsidP="00B57F72">
      <w:pPr>
        <w:tabs>
          <w:tab w:val="left" w:pos="2552"/>
        </w:tabs>
        <w:spacing w:after="0" w:line="240" w:lineRule="auto"/>
        <w:ind w:left="2160" w:hanging="2160"/>
        <w:rPr>
          <w:i/>
        </w:rPr>
      </w:pPr>
      <w:r w:rsidRPr="009B1117">
        <w:rPr>
          <w:i/>
        </w:rPr>
        <w:t>UNECE meeting at Palais des Nations</w:t>
      </w:r>
    </w:p>
    <w:p w:rsidR="00B57F72" w:rsidRPr="00DB53B2" w:rsidRDefault="00B57F72" w:rsidP="00B57F72">
      <w:pPr>
        <w:spacing w:after="0" w:line="240" w:lineRule="auto"/>
      </w:pPr>
      <w:r w:rsidRPr="00DB53B2">
        <w:t>Participate</w:t>
      </w:r>
      <w:r>
        <w:t>d</w:t>
      </w:r>
      <w:r w:rsidRPr="00DB53B2">
        <w:t xml:space="preserve"> to make statement for Ramsar and to ensure our participation in UNECE issues and to work with Chair and Vice Chair on the presentation to be made in the upcoming meeting on the New York Convention in September</w:t>
      </w:r>
      <w:r>
        <w:t>.</w:t>
      </w:r>
    </w:p>
    <w:p w:rsidR="00B57F72" w:rsidRDefault="00B57F72" w:rsidP="00B57F72">
      <w:pPr>
        <w:spacing w:after="0" w:line="240" w:lineRule="auto"/>
        <w:ind w:left="2160" w:hanging="2160"/>
      </w:pPr>
    </w:p>
    <w:p w:rsidR="00B57F72" w:rsidRPr="009B1117" w:rsidRDefault="00B57F72" w:rsidP="00B57F72">
      <w:pPr>
        <w:spacing w:after="0" w:line="240" w:lineRule="auto"/>
        <w:rPr>
          <w:b/>
        </w:rPr>
      </w:pPr>
      <w:r w:rsidRPr="009B1117">
        <w:rPr>
          <w:b/>
        </w:rPr>
        <w:t>29/6 – 30/6/2015</w:t>
      </w:r>
      <w:r w:rsidRPr="009B1117">
        <w:rPr>
          <w:b/>
        </w:rPr>
        <w:tab/>
        <w:t>Bonn, Germany</w:t>
      </w:r>
    </w:p>
    <w:p w:rsidR="00B57F72" w:rsidRDefault="00B57F72" w:rsidP="00B57F72">
      <w:pPr>
        <w:tabs>
          <w:tab w:val="left" w:pos="2552"/>
        </w:tabs>
        <w:spacing w:after="0" w:line="240" w:lineRule="auto"/>
        <w:ind w:left="2160" w:hanging="2160"/>
      </w:pPr>
    </w:p>
    <w:p w:rsidR="00B57F72" w:rsidRPr="009B1117" w:rsidRDefault="00B57F72" w:rsidP="00B57F72">
      <w:pPr>
        <w:tabs>
          <w:tab w:val="left" w:pos="2552"/>
        </w:tabs>
        <w:spacing w:after="0" w:line="240" w:lineRule="auto"/>
        <w:ind w:left="2160" w:hanging="2160"/>
        <w:rPr>
          <w:i/>
        </w:rPr>
      </w:pPr>
      <w:r w:rsidRPr="009B1117">
        <w:rPr>
          <w:i/>
        </w:rPr>
        <w:t>Annual meeting of the World Heritage Committee (WHC39) and visit to UNFCCC and UNCCD</w:t>
      </w:r>
    </w:p>
    <w:p w:rsidR="00B57F72" w:rsidRPr="00DB53B2" w:rsidRDefault="00B57F72" w:rsidP="00B57F72">
      <w:pPr>
        <w:tabs>
          <w:tab w:val="left" w:pos="2552"/>
        </w:tabs>
        <w:spacing w:after="0" w:line="240" w:lineRule="auto"/>
      </w:pPr>
      <w:r w:rsidRPr="00DB53B2">
        <w:t xml:space="preserve">Attended for the first time this meeting </w:t>
      </w:r>
      <w:r>
        <w:t>of</w:t>
      </w:r>
      <w:r w:rsidRPr="00DB53B2">
        <w:t xml:space="preserve"> a key partner to make statement for Ramsar and to ensure that our partnership is well understood</w:t>
      </w:r>
      <w:r>
        <w:t>;</w:t>
      </w:r>
      <w:r w:rsidRPr="00DB53B2">
        <w:t xml:space="preserve"> gave </w:t>
      </w:r>
      <w:r>
        <w:t xml:space="preserve">a </w:t>
      </w:r>
      <w:r w:rsidRPr="00DB53B2">
        <w:t>speech at</w:t>
      </w:r>
      <w:r>
        <w:t xml:space="preserve"> a</w:t>
      </w:r>
      <w:r w:rsidRPr="00DB53B2">
        <w:t xml:space="preserve"> side event on the joint project being managed with </w:t>
      </w:r>
      <w:r>
        <w:t xml:space="preserve">the </w:t>
      </w:r>
      <w:r w:rsidRPr="00DB53B2">
        <w:t xml:space="preserve">support of Jeju on multiply branded sites with WHC, MAB, GeoParks, </w:t>
      </w:r>
      <w:r>
        <w:t xml:space="preserve">and </w:t>
      </w:r>
      <w:r w:rsidRPr="00DB53B2">
        <w:t>Ramsar</w:t>
      </w:r>
      <w:r>
        <w:t>.</w:t>
      </w:r>
    </w:p>
    <w:p w:rsidR="00B57F72" w:rsidRDefault="00B57F72" w:rsidP="00B57F72">
      <w:pPr>
        <w:spacing w:after="0" w:line="240" w:lineRule="auto"/>
        <w:ind w:left="2160" w:hanging="2160"/>
      </w:pPr>
    </w:p>
    <w:p w:rsidR="00B57F72" w:rsidRPr="004F7201" w:rsidRDefault="00B57F72" w:rsidP="00B57F72">
      <w:pPr>
        <w:spacing w:after="0" w:line="240" w:lineRule="auto"/>
        <w:ind w:left="2160" w:hanging="2160"/>
        <w:rPr>
          <w:b/>
        </w:rPr>
      </w:pPr>
      <w:r w:rsidRPr="004F7201">
        <w:rPr>
          <w:b/>
        </w:rPr>
        <w:lastRenderedPageBreak/>
        <w:t>5/7 – 11/7/2015</w:t>
      </w:r>
      <w:r w:rsidRPr="004F7201">
        <w:rPr>
          <w:b/>
        </w:rPr>
        <w:tab/>
        <w:t>Jeju, Republic of Korea</w:t>
      </w:r>
    </w:p>
    <w:p w:rsidR="00B57F72" w:rsidRDefault="00B57F72" w:rsidP="00B57F72">
      <w:pPr>
        <w:tabs>
          <w:tab w:val="left" w:pos="2552"/>
        </w:tabs>
        <w:spacing w:after="0" w:line="240" w:lineRule="auto"/>
        <w:ind w:left="2160" w:hanging="2160"/>
      </w:pPr>
    </w:p>
    <w:p w:rsidR="00B57F72" w:rsidRPr="004F7201" w:rsidRDefault="00B57F72" w:rsidP="00B57F72">
      <w:pPr>
        <w:tabs>
          <w:tab w:val="left" w:pos="2552"/>
        </w:tabs>
        <w:spacing w:after="0" w:line="240" w:lineRule="auto"/>
        <w:ind w:left="2160" w:hanging="2160"/>
        <w:rPr>
          <w:i/>
        </w:rPr>
      </w:pPr>
      <w:r w:rsidRPr="004F7201">
        <w:rPr>
          <w:i/>
        </w:rPr>
        <w:t>World Leaders’ Conservation Forum 2015</w:t>
      </w:r>
    </w:p>
    <w:p w:rsidR="00B57F72" w:rsidRPr="00DB53B2" w:rsidRDefault="00B57F72" w:rsidP="00B57F72">
      <w:pPr>
        <w:spacing w:after="0" w:line="240" w:lineRule="auto"/>
      </w:pPr>
      <w:r>
        <w:t>Met a</w:t>
      </w:r>
      <w:r w:rsidRPr="00DB53B2">
        <w:t xml:space="preserve"> rich range of organizations and was </w:t>
      </w:r>
      <w:r w:rsidR="00D541EF" w:rsidRPr="00DB53B2">
        <w:t>panellist</w:t>
      </w:r>
      <w:r w:rsidRPr="00DB53B2">
        <w:t xml:space="preserve"> in plenary session on </w:t>
      </w:r>
      <w:r>
        <w:t>“</w:t>
      </w:r>
      <w:r w:rsidRPr="004F7201">
        <w:t>Nature: a path of peace and coexistence</w:t>
      </w:r>
      <w:r>
        <w:t>”</w:t>
      </w:r>
      <w:r w:rsidRPr="00DB53B2">
        <w:t xml:space="preserve">. </w:t>
      </w:r>
      <w:r>
        <w:t>The i</w:t>
      </w:r>
      <w:r w:rsidRPr="00DB53B2">
        <w:t>nvitation from self</w:t>
      </w:r>
      <w:r>
        <w:t>-</w:t>
      </w:r>
      <w:r w:rsidRPr="00DB53B2">
        <w:t xml:space="preserve">governing Jeju province allowed time to visit </w:t>
      </w:r>
      <w:r>
        <w:t xml:space="preserve">the </w:t>
      </w:r>
      <w:r w:rsidRPr="00DB53B2">
        <w:t xml:space="preserve">Ramsar </w:t>
      </w:r>
      <w:r>
        <w:t>S</w:t>
      </w:r>
      <w:r w:rsidRPr="00DB53B2">
        <w:t>ite and other key WHC sites. Discussed</w:t>
      </w:r>
      <w:r>
        <w:t xml:space="preserve"> </w:t>
      </w:r>
      <w:r w:rsidRPr="00DB53B2">
        <w:t xml:space="preserve">our collaboration with </w:t>
      </w:r>
      <w:r>
        <w:t xml:space="preserve">the </w:t>
      </w:r>
      <w:r w:rsidRPr="00DB53B2">
        <w:t>Minister of Environment and his team in order to start preliminary discussions on a future potential</w:t>
      </w:r>
      <w:r w:rsidR="00D541EF">
        <w:t xml:space="preserve"> </w:t>
      </w:r>
      <w:r w:rsidRPr="00DB53B2">
        <w:t>MOU with Jeju</w:t>
      </w:r>
      <w:r>
        <w:t>,</w:t>
      </w:r>
      <w:r w:rsidRPr="00DB53B2">
        <w:t xml:space="preserve"> to include aspects of capacity building for wetland professionals. </w:t>
      </w:r>
      <w:r>
        <w:t>A</w:t>
      </w:r>
      <w:r w:rsidRPr="00DB53B2">
        <w:t xml:space="preserve">lso </w:t>
      </w:r>
      <w:r>
        <w:t xml:space="preserve">visited </w:t>
      </w:r>
      <w:r w:rsidRPr="00DB53B2">
        <w:t>SamDaSoo</w:t>
      </w:r>
      <w:r>
        <w:t>, a</w:t>
      </w:r>
      <w:r w:rsidRPr="00DB53B2">
        <w:t xml:space="preserve"> major Korean water company based in Jeju</w:t>
      </w:r>
      <w:r>
        <w:t>,</w:t>
      </w:r>
      <w:r w:rsidRPr="00DB53B2">
        <w:t xml:space="preserve"> and </w:t>
      </w:r>
      <w:r>
        <w:t xml:space="preserve">discussed among other issues </w:t>
      </w:r>
      <w:r w:rsidRPr="00DB53B2">
        <w:t>the process of water protection at watershed and groundwater level</w:t>
      </w:r>
      <w:r>
        <w:t>s</w:t>
      </w:r>
      <w:r w:rsidRPr="00DB53B2">
        <w:t xml:space="preserve">. Also discussed with </w:t>
      </w:r>
      <w:r>
        <w:t xml:space="preserve">the </w:t>
      </w:r>
      <w:r w:rsidRPr="00DB53B2">
        <w:t>Minister of Unification the planned meeting on wetlands in North Korea in October, which is being supported by UN</w:t>
      </w:r>
      <w:r>
        <w:t>E</w:t>
      </w:r>
      <w:r w:rsidRPr="00DB53B2">
        <w:t xml:space="preserve">SCAP and IUCN. </w:t>
      </w:r>
    </w:p>
    <w:p w:rsidR="00B57F72" w:rsidRDefault="00B57F72" w:rsidP="00B57F72">
      <w:pPr>
        <w:spacing w:after="0" w:line="240" w:lineRule="auto"/>
        <w:rPr>
          <w:rFonts w:cs="Arial"/>
        </w:rPr>
      </w:pPr>
    </w:p>
    <w:p w:rsidR="00B57F72" w:rsidRPr="00DB53B2" w:rsidRDefault="00B57F72" w:rsidP="00B57F72">
      <w:pPr>
        <w:spacing w:after="0" w:line="240" w:lineRule="auto"/>
        <w:rPr>
          <w:rFonts w:cs="Arial"/>
        </w:rPr>
      </w:pPr>
    </w:p>
    <w:p w:rsidR="00B57F72" w:rsidRPr="00B57F72" w:rsidRDefault="00B57F72" w:rsidP="00B57F72">
      <w:pPr>
        <w:spacing w:after="0" w:line="240" w:lineRule="auto"/>
        <w:rPr>
          <w:b/>
        </w:rPr>
      </w:pPr>
      <w:r w:rsidRPr="00B57F72">
        <w:rPr>
          <w:b/>
        </w:rPr>
        <w:t>Ania Grobicki, Deputy Secretary General</w:t>
      </w:r>
    </w:p>
    <w:p w:rsidR="00B57F72" w:rsidRPr="00DB53B2" w:rsidRDefault="00B57F72" w:rsidP="00B57F72">
      <w:pPr>
        <w:spacing w:after="0" w:line="240" w:lineRule="auto"/>
        <w:rPr>
          <w:b/>
        </w:rPr>
      </w:pPr>
    </w:p>
    <w:p w:rsidR="00B57F72" w:rsidRPr="004F7201" w:rsidRDefault="00B57F72" w:rsidP="00B57F72">
      <w:pPr>
        <w:spacing w:after="0" w:line="240" w:lineRule="auto"/>
        <w:ind w:left="2160" w:hanging="2160"/>
        <w:rPr>
          <w:b/>
        </w:rPr>
      </w:pPr>
      <w:r w:rsidRPr="004F7201">
        <w:rPr>
          <w:b/>
        </w:rPr>
        <w:t>27/3/2015</w:t>
      </w:r>
      <w:r w:rsidRPr="004F7201">
        <w:rPr>
          <w:b/>
        </w:rPr>
        <w:tab/>
        <w:t xml:space="preserve">London, UK </w:t>
      </w:r>
    </w:p>
    <w:p w:rsidR="00B57F72" w:rsidRDefault="00B57F72" w:rsidP="00B57F72">
      <w:pPr>
        <w:spacing w:after="0" w:line="240" w:lineRule="auto"/>
      </w:pPr>
    </w:p>
    <w:p w:rsidR="00B57F72" w:rsidRPr="004F7201" w:rsidRDefault="00B57F72" w:rsidP="00B57F72">
      <w:pPr>
        <w:spacing w:after="0" w:line="240" w:lineRule="auto"/>
        <w:rPr>
          <w:i/>
        </w:rPr>
      </w:pPr>
      <w:r w:rsidRPr="004F7201">
        <w:rPr>
          <w:i/>
        </w:rPr>
        <w:t>Meeting between the EU and the African Caribbean Pacific (ACP) group of</w:t>
      </w:r>
      <w:r w:rsidRPr="004F7201">
        <w:rPr>
          <w:rFonts w:ascii="Verdana" w:hAnsi="Verdana"/>
          <w:i/>
          <w:color w:val="333333"/>
          <w:sz w:val="18"/>
          <w:szCs w:val="18"/>
          <w:shd w:val="clear" w:color="auto" w:fill="FFFFFF"/>
        </w:rPr>
        <w:t xml:space="preserve"> </w:t>
      </w:r>
      <w:r w:rsidRPr="004F7201">
        <w:rPr>
          <w:i/>
        </w:rPr>
        <w:t xml:space="preserve">countries </w:t>
      </w:r>
    </w:p>
    <w:p w:rsidR="00B57F72" w:rsidRPr="00DB53B2" w:rsidRDefault="00B57F72" w:rsidP="00B57F72">
      <w:pPr>
        <w:spacing w:after="0" w:line="240" w:lineRule="auto"/>
      </w:pPr>
      <w:r w:rsidRPr="00DB53B2">
        <w:t>Part of an ongoing process</w:t>
      </w:r>
      <w:r>
        <w:t xml:space="preserve"> </w:t>
      </w:r>
      <w:r w:rsidRPr="00DB53B2">
        <w:t xml:space="preserve">following the expiry of the Cotonou </w:t>
      </w:r>
      <w:r>
        <w:t>A</w:t>
      </w:r>
      <w:r w:rsidRPr="00DB53B2">
        <w:t>greement, with broad agreement that the post-Cotonou framework should deliver global public goods,</w:t>
      </w:r>
      <w:r>
        <w:t xml:space="preserve"> </w:t>
      </w:r>
      <w:r w:rsidRPr="00DB53B2">
        <w:t>designed to support international agreements such as the Sustainable Development Goals and any future agreements on climate change mitigation and adaptation.</w:t>
      </w:r>
    </w:p>
    <w:p w:rsidR="00B57F72" w:rsidRDefault="00B57F72" w:rsidP="00B57F72">
      <w:pPr>
        <w:spacing w:after="0" w:line="240" w:lineRule="auto"/>
        <w:ind w:left="2160" w:hanging="2160"/>
      </w:pPr>
    </w:p>
    <w:p w:rsidR="00B57F72" w:rsidRPr="004F7201" w:rsidRDefault="00B57F72" w:rsidP="00B57F72">
      <w:pPr>
        <w:spacing w:after="0" w:line="240" w:lineRule="auto"/>
        <w:ind w:left="2160" w:hanging="2160"/>
        <w:rPr>
          <w:b/>
        </w:rPr>
      </w:pPr>
      <w:r w:rsidRPr="004F7201">
        <w:rPr>
          <w:b/>
        </w:rPr>
        <w:t xml:space="preserve">11/4 –19/4/2015 </w:t>
      </w:r>
      <w:r w:rsidRPr="004F7201">
        <w:rPr>
          <w:b/>
        </w:rPr>
        <w:tab/>
        <w:t>Daegu, South Korea</w:t>
      </w:r>
    </w:p>
    <w:p w:rsidR="00B57F72" w:rsidRPr="00DB53B2" w:rsidRDefault="00B57F72" w:rsidP="00B57F72">
      <w:pPr>
        <w:spacing w:after="0" w:line="240" w:lineRule="auto"/>
      </w:pPr>
    </w:p>
    <w:p w:rsidR="00B57F72" w:rsidRPr="004F7201" w:rsidRDefault="00B57F72" w:rsidP="00B57F72">
      <w:pPr>
        <w:spacing w:after="0" w:line="240" w:lineRule="auto"/>
        <w:rPr>
          <w:i/>
        </w:rPr>
      </w:pPr>
      <w:r w:rsidRPr="004F7201">
        <w:rPr>
          <w:i/>
        </w:rPr>
        <w:t>7</w:t>
      </w:r>
      <w:r w:rsidRPr="004F7201">
        <w:rPr>
          <w:i/>
          <w:vertAlign w:val="superscript"/>
        </w:rPr>
        <w:t>th</w:t>
      </w:r>
      <w:r w:rsidRPr="004F7201">
        <w:rPr>
          <w:i/>
        </w:rPr>
        <w:t xml:space="preserve"> World Water Forum (with SG and Head of Partnerships)</w:t>
      </w:r>
    </w:p>
    <w:p w:rsidR="00B57F72" w:rsidRDefault="00D541EF" w:rsidP="00B57F72">
      <w:pPr>
        <w:spacing w:after="0" w:line="240" w:lineRule="auto"/>
      </w:pPr>
      <w:r w:rsidRPr="00DB53B2">
        <w:t>Represented</w:t>
      </w:r>
      <w:r w:rsidR="00B57F72" w:rsidRPr="00DB53B2">
        <w:t xml:space="preserve"> Ramsar in various sessions</w:t>
      </w:r>
      <w:r w:rsidR="00B57F72">
        <w:t>,</w:t>
      </w:r>
      <w:r w:rsidR="00B57F72" w:rsidRPr="00DB53B2">
        <w:t xml:space="preserve"> ensuring that Ramsar was part of the Ministerial process; </w:t>
      </w:r>
      <w:r w:rsidR="00B57F72">
        <w:t xml:space="preserve">made </w:t>
      </w:r>
      <w:r w:rsidR="00B57F72" w:rsidRPr="00DB53B2">
        <w:t>key-note presentation to the Ministerial Round Table on Water and Ecosystems; organiz</w:t>
      </w:r>
      <w:r w:rsidR="00B57F72">
        <w:t>ed</w:t>
      </w:r>
      <w:r w:rsidR="00B57F72" w:rsidRPr="00DB53B2">
        <w:t xml:space="preserve"> an informal closed session on the proposed Global Partnership on Wetland Restoration. </w:t>
      </w:r>
    </w:p>
    <w:p w:rsidR="00B57F72" w:rsidRDefault="00B57F72" w:rsidP="00B57F72">
      <w:pPr>
        <w:spacing w:after="0" w:line="240" w:lineRule="auto"/>
      </w:pPr>
    </w:p>
    <w:p w:rsidR="00B57F72" w:rsidRPr="004F7201" w:rsidRDefault="00B57F72" w:rsidP="00B57F72">
      <w:pPr>
        <w:spacing w:after="0" w:line="240" w:lineRule="auto"/>
        <w:rPr>
          <w:i/>
        </w:rPr>
      </w:pPr>
      <w:r w:rsidRPr="004F7201">
        <w:rPr>
          <w:i/>
        </w:rPr>
        <w:t>Visit to Upo Wetland</w:t>
      </w:r>
    </w:p>
    <w:p w:rsidR="00B57F72" w:rsidRPr="00DB53B2" w:rsidRDefault="00B57F72" w:rsidP="00B57F72">
      <w:pPr>
        <w:spacing w:after="0" w:line="240" w:lineRule="auto"/>
      </w:pPr>
      <w:r w:rsidRPr="00DB53B2">
        <w:t xml:space="preserve">Visit to </w:t>
      </w:r>
      <w:r w:rsidRPr="004F7201">
        <w:t>Upo</w:t>
      </w:r>
      <w:r w:rsidRPr="004F7201">
        <w:rPr>
          <w:i/>
        </w:rPr>
        <w:t xml:space="preserve"> </w:t>
      </w:r>
      <w:r>
        <w:t>W</w:t>
      </w:r>
      <w:r w:rsidRPr="00DB53B2">
        <w:t xml:space="preserve">etland and wetland education centre, </w:t>
      </w:r>
      <w:r>
        <w:t>and</w:t>
      </w:r>
      <w:r w:rsidRPr="00DB53B2">
        <w:t xml:space="preserve"> discuss</w:t>
      </w:r>
      <w:r>
        <w:t>ed</w:t>
      </w:r>
      <w:r w:rsidRPr="00DB53B2">
        <w:t xml:space="preserve"> the future of </w:t>
      </w:r>
      <w:r>
        <w:t xml:space="preserve">the </w:t>
      </w:r>
      <w:r w:rsidRPr="00DB53B2">
        <w:t>Ramsar Region</w:t>
      </w:r>
      <w:r>
        <w:t>al Centre East Asia with its co</w:t>
      </w:r>
      <w:r w:rsidRPr="00DB53B2">
        <w:t>ordinator.</w:t>
      </w:r>
    </w:p>
    <w:p w:rsidR="00B57F72" w:rsidRDefault="00B57F72" w:rsidP="00B57F72">
      <w:pPr>
        <w:spacing w:after="0" w:line="240" w:lineRule="auto"/>
      </w:pPr>
    </w:p>
    <w:p w:rsidR="00B57F72" w:rsidRPr="004F7201" w:rsidRDefault="00B57F72" w:rsidP="00B57F72">
      <w:pPr>
        <w:spacing w:after="0" w:line="240" w:lineRule="auto"/>
        <w:rPr>
          <w:b/>
        </w:rPr>
      </w:pPr>
      <w:r w:rsidRPr="004F7201">
        <w:rPr>
          <w:b/>
        </w:rPr>
        <w:t>19/4 – 25/4/2015</w:t>
      </w:r>
      <w:r w:rsidR="00D541EF">
        <w:rPr>
          <w:b/>
        </w:rPr>
        <w:t xml:space="preserve"> </w:t>
      </w:r>
      <w:r w:rsidRPr="004F7201">
        <w:rPr>
          <w:b/>
        </w:rPr>
        <w:tab/>
        <w:t>Samoa</w:t>
      </w:r>
    </w:p>
    <w:p w:rsidR="00B57F72" w:rsidRDefault="00B57F72" w:rsidP="00B57F72">
      <w:pPr>
        <w:spacing w:after="0" w:line="240" w:lineRule="auto"/>
      </w:pPr>
    </w:p>
    <w:p w:rsidR="00B57F72" w:rsidRDefault="00B57F72" w:rsidP="00B57F72">
      <w:pPr>
        <w:autoSpaceDE w:val="0"/>
        <w:autoSpaceDN w:val="0"/>
        <w:spacing w:after="0" w:line="240" w:lineRule="auto"/>
        <w:rPr>
          <w:i/>
        </w:rPr>
      </w:pPr>
      <w:r w:rsidRPr="004F7201">
        <w:rPr>
          <w:i/>
        </w:rPr>
        <w:t xml:space="preserve">Meeting with </w:t>
      </w:r>
      <w:r>
        <w:rPr>
          <w:i/>
        </w:rPr>
        <w:t>the S</w:t>
      </w:r>
      <w:r w:rsidRPr="004F7201">
        <w:rPr>
          <w:i/>
        </w:rPr>
        <w:t>ecretariat of the Pacific Regional Environment Programme</w:t>
      </w:r>
      <w:r w:rsidRPr="004F7201" w:rsidDel="0036073A">
        <w:rPr>
          <w:i/>
        </w:rPr>
        <w:t xml:space="preserve"> </w:t>
      </w:r>
      <w:r>
        <w:rPr>
          <w:i/>
        </w:rPr>
        <w:t>(SPREP)</w:t>
      </w:r>
    </w:p>
    <w:p w:rsidR="00B57F72" w:rsidRDefault="00B57F72" w:rsidP="00B57F72">
      <w:pPr>
        <w:autoSpaceDE w:val="0"/>
        <w:autoSpaceDN w:val="0"/>
        <w:spacing w:after="0" w:line="240" w:lineRule="auto"/>
      </w:pPr>
      <w:r>
        <w:t>Met t</w:t>
      </w:r>
      <w:r w:rsidRPr="00DB53B2">
        <w:t xml:space="preserve">o strengthen </w:t>
      </w:r>
      <w:r>
        <w:t xml:space="preserve">the </w:t>
      </w:r>
      <w:r w:rsidRPr="00DB53B2">
        <w:t xml:space="preserve">relationship and </w:t>
      </w:r>
      <w:r>
        <w:t>f</w:t>
      </w:r>
      <w:r w:rsidRPr="00DB53B2">
        <w:t xml:space="preserve">inalize </w:t>
      </w:r>
      <w:r>
        <w:t xml:space="preserve">the </w:t>
      </w:r>
      <w:r w:rsidRPr="00DB53B2">
        <w:t>re-drafted MOU for 2016-2018 in the light of the new Ramsar 4</w:t>
      </w:r>
      <w:r w:rsidRPr="00DB53B2">
        <w:rPr>
          <w:vertAlign w:val="superscript"/>
        </w:rPr>
        <w:t>th</w:t>
      </w:r>
      <w:r w:rsidRPr="00DB53B2">
        <w:t xml:space="preserve"> Strategic Plan and SPREP strategy 2016-2020</w:t>
      </w:r>
      <w:r>
        <w:t>. D</w:t>
      </w:r>
      <w:r w:rsidRPr="00DB53B2">
        <w:t>iscuss</w:t>
      </w:r>
      <w:r>
        <w:t>ed</w:t>
      </w:r>
      <w:r w:rsidRPr="00DB53B2">
        <w:t xml:space="preserve"> selection</w:t>
      </w:r>
      <w:r w:rsidRPr="00DB53B2" w:rsidDel="0036073A">
        <w:t xml:space="preserve"> </w:t>
      </w:r>
      <w:r>
        <w:t>of candidates for Regional Officer for Oceania</w:t>
      </w:r>
      <w:r w:rsidRPr="00DB53B2">
        <w:t>. Follow</w:t>
      </w:r>
      <w:r>
        <w:t xml:space="preserve">ed </w:t>
      </w:r>
      <w:r w:rsidRPr="00DB53B2">
        <w:t xml:space="preserve">up </w:t>
      </w:r>
      <w:r>
        <w:t xml:space="preserve">on </w:t>
      </w:r>
      <w:r w:rsidRPr="00DB53B2">
        <w:t xml:space="preserve">Ramsar inclusion in potential </w:t>
      </w:r>
      <w:r>
        <w:t>Global Environment Facility (</w:t>
      </w:r>
      <w:r w:rsidRPr="00DB53B2">
        <w:t>GEF</w:t>
      </w:r>
      <w:r>
        <w:t>)</w:t>
      </w:r>
      <w:r w:rsidRPr="00DB53B2">
        <w:t xml:space="preserve"> projects for which SPREP is an implementing agency. </w:t>
      </w:r>
      <w:r>
        <w:t>Promoted the</w:t>
      </w:r>
      <w:r w:rsidRPr="00DB53B2">
        <w:t xml:space="preserve"> accession </w:t>
      </w:r>
      <w:r>
        <w:t xml:space="preserve">of the </w:t>
      </w:r>
      <w:r w:rsidRPr="00DB53B2">
        <w:t xml:space="preserve">remaining </w:t>
      </w:r>
      <w:r>
        <w:t xml:space="preserve">eight Pacific Island Countries which </w:t>
      </w:r>
      <w:r w:rsidRPr="00DB53B2">
        <w:t>are members of SPREP but not yet Parties to Ramsar.</w:t>
      </w:r>
    </w:p>
    <w:p w:rsidR="00B57F72" w:rsidRPr="00DB53B2" w:rsidRDefault="00B57F72" w:rsidP="00B57F72">
      <w:pPr>
        <w:autoSpaceDE w:val="0"/>
        <w:autoSpaceDN w:val="0"/>
        <w:spacing w:after="0" w:line="240" w:lineRule="auto"/>
      </w:pPr>
    </w:p>
    <w:p w:rsidR="00B57F72" w:rsidRPr="00CB30F1" w:rsidRDefault="00B57F72" w:rsidP="00B57F72">
      <w:pPr>
        <w:spacing w:after="0" w:line="240" w:lineRule="auto"/>
        <w:rPr>
          <w:b/>
        </w:rPr>
      </w:pPr>
      <w:r w:rsidRPr="00CB30F1">
        <w:rPr>
          <w:b/>
        </w:rPr>
        <w:t>25/4 – 30/4/2015</w:t>
      </w:r>
      <w:r w:rsidRPr="00CB30F1">
        <w:rPr>
          <w:b/>
        </w:rPr>
        <w:tab/>
        <w:t>Jeju Island, South Korea</w:t>
      </w:r>
    </w:p>
    <w:p w:rsidR="00B57F72" w:rsidRPr="00DB53B2" w:rsidRDefault="00B57F72" w:rsidP="00B57F72">
      <w:pPr>
        <w:spacing w:after="0" w:line="240" w:lineRule="auto"/>
      </w:pPr>
    </w:p>
    <w:p w:rsidR="00B57F72" w:rsidRPr="00CB30F1" w:rsidRDefault="00B57F72" w:rsidP="00B57F72">
      <w:pPr>
        <w:autoSpaceDE w:val="0"/>
        <w:autoSpaceDN w:val="0"/>
        <w:spacing w:after="0" w:line="240" w:lineRule="auto"/>
        <w:rPr>
          <w:i/>
        </w:rPr>
      </w:pPr>
      <w:r w:rsidRPr="00CB30F1">
        <w:rPr>
          <w:i/>
        </w:rPr>
        <w:t>International workshop on sites with multiple designations</w:t>
      </w:r>
    </w:p>
    <w:p w:rsidR="00B57F72" w:rsidRDefault="00B57F72" w:rsidP="00B57F72">
      <w:pPr>
        <w:autoSpaceDE w:val="0"/>
        <w:autoSpaceDN w:val="0"/>
        <w:spacing w:after="0" w:line="240" w:lineRule="auto"/>
      </w:pPr>
      <w:r w:rsidRPr="00DB53B2">
        <w:t>Continue</w:t>
      </w:r>
      <w:r>
        <w:t>d</w:t>
      </w:r>
      <w:r w:rsidRPr="00DB53B2">
        <w:t xml:space="preserve"> liaison with IUCN-Jeju project on harmonizing Internationally Designated Areas at site level.</w:t>
      </w:r>
      <w:r>
        <w:t xml:space="preserve"> I</w:t>
      </w:r>
      <w:r w:rsidRPr="00DB53B2">
        <w:t xml:space="preserve">nitial discussions </w:t>
      </w:r>
      <w:r>
        <w:t xml:space="preserve">held </w:t>
      </w:r>
      <w:r w:rsidRPr="00DB53B2">
        <w:t>with Jeju government</w:t>
      </w:r>
      <w:r w:rsidR="00D541EF">
        <w:t xml:space="preserve"> </w:t>
      </w:r>
      <w:r>
        <w:t>on a l</w:t>
      </w:r>
      <w:r w:rsidRPr="00DB53B2">
        <w:t>ong-term (5 year) MOU to be established</w:t>
      </w:r>
      <w:r>
        <w:t>, to include project funding</w:t>
      </w:r>
      <w:r w:rsidRPr="00DB53B2">
        <w:t>.</w:t>
      </w:r>
    </w:p>
    <w:p w:rsidR="00B57F72" w:rsidRDefault="00B57F72" w:rsidP="00B57F72">
      <w:pPr>
        <w:autoSpaceDE w:val="0"/>
        <w:autoSpaceDN w:val="0"/>
        <w:spacing w:after="0" w:line="240" w:lineRule="auto"/>
      </w:pPr>
    </w:p>
    <w:p w:rsidR="000F365F" w:rsidRDefault="000F365F" w:rsidP="00B57F72">
      <w:pPr>
        <w:autoSpaceDE w:val="0"/>
        <w:autoSpaceDN w:val="0"/>
        <w:spacing w:after="0" w:line="240" w:lineRule="auto"/>
        <w:rPr>
          <w:i/>
        </w:rPr>
      </w:pPr>
    </w:p>
    <w:p w:rsidR="00B57F72" w:rsidRPr="00CB30F1" w:rsidRDefault="00B57F72" w:rsidP="00B57F72">
      <w:pPr>
        <w:autoSpaceDE w:val="0"/>
        <w:autoSpaceDN w:val="0"/>
        <w:spacing w:after="0" w:line="240" w:lineRule="auto"/>
        <w:rPr>
          <w:i/>
        </w:rPr>
      </w:pPr>
      <w:r w:rsidRPr="00CB30F1">
        <w:rPr>
          <w:i/>
        </w:rPr>
        <w:lastRenderedPageBreak/>
        <w:t>Assessment of Ramsar Site issues</w:t>
      </w:r>
    </w:p>
    <w:p w:rsidR="00B57F72" w:rsidRPr="00DB53B2" w:rsidRDefault="00B57F72" w:rsidP="00B57F72">
      <w:pPr>
        <w:autoSpaceDE w:val="0"/>
        <w:autoSpaceDN w:val="0"/>
        <w:spacing w:after="0" w:line="240" w:lineRule="auto"/>
      </w:pPr>
      <w:r w:rsidRPr="00DB53B2">
        <w:t>Report</w:t>
      </w:r>
      <w:r>
        <w:t xml:space="preserve"> </w:t>
      </w:r>
      <w:r w:rsidRPr="00DB53B2">
        <w:t>back on restoration measures taken at Dongbaekdongshan</w:t>
      </w:r>
      <w:r>
        <w:t xml:space="preserve"> </w:t>
      </w:r>
      <w:r w:rsidRPr="00DB53B2">
        <w:t xml:space="preserve">Ramsar </w:t>
      </w:r>
      <w:r>
        <w:t>S</w:t>
      </w:r>
      <w:r w:rsidRPr="00DB53B2">
        <w:t xml:space="preserve">ite; </w:t>
      </w:r>
      <w:r>
        <w:t xml:space="preserve">discussion of </w:t>
      </w:r>
      <w:r w:rsidRPr="00DB53B2">
        <w:t>another possible new Ramsar</w:t>
      </w:r>
      <w:r>
        <w:t xml:space="preserve"> S</w:t>
      </w:r>
      <w:r w:rsidRPr="00DB53B2">
        <w:t>ite to be designated.</w:t>
      </w:r>
    </w:p>
    <w:p w:rsidR="00B57F72" w:rsidRDefault="00B57F72" w:rsidP="00B57F72">
      <w:pPr>
        <w:spacing w:after="0" w:line="240" w:lineRule="auto"/>
        <w:ind w:left="2160" w:hanging="2160"/>
      </w:pPr>
    </w:p>
    <w:p w:rsidR="00B57F72" w:rsidRPr="00CB30F1" w:rsidRDefault="00B57F72" w:rsidP="00B57F72">
      <w:pPr>
        <w:spacing w:after="0" w:line="240" w:lineRule="auto"/>
        <w:rPr>
          <w:b/>
        </w:rPr>
      </w:pPr>
      <w:r w:rsidRPr="00CB30F1">
        <w:rPr>
          <w:b/>
        </w:rPr>
        <w:t>16/6 – 17/6/2015</w:t>
      </w:r>
      <w:r w:rsidR="00D541EF">
        <w:rPr>
          <w:b/>
        </w:rPr>
        <w:t xml:space="preserve"> </w:t>
      </w:r>
      <w:r w:rsidRPr="00CB30F1">
        <w:rPr>
          <w:b/>
        </w:rPr>
        <w:tab/>
        <w:t>Hamilton, Canada</w:t>
      </w:r>
    </w:p>
    <w:p w:rsidR="00B57F72" w:rsidRDefault="00B57F72" w:rsidP="00B57F72">
      <w:pPr>
        <w:spacing w:after="0" w:line="240" w:lineRule="auto"/>
      </w:pPr>
    </w:p>
    <w:p w:rsidR="00B57F72" w:rsidRPr="00CB30F1" w:rsidRDefault="00B57F72" w:rsidP="00B57F72">
      <w:pPr>
        <w:spacing w:after="0" w:line="240" w:lineRule="auto"/>
        <w:rPr>
          <w:i/>
        </w:rPr>
      </w:pPr>
      <w:r w:rsidRPr="00CB30F1">
        <w:rPr>
          <w:i/>
        </w:rPr>
        <w:t>Meeting of the International Advisory Committee of UNU-INWEH</w:t>
      </w:r>
    </w:p>
    <w:p w:rsidR="00B57F72" w:rsidRPr="00DB53B2" w:rsidRDefault="00B57F72" w:rsidP="00B57F72">
      <w:pPr>
        <w:autoSpaceDE w:val="0"/>
        <w:autoSpaceDN w:val="0"/>
        <w:spacing w:after="0" w:line="240" w:lineRule="auto"/>
        <w:rPr>
          <w:rFonts w:cs="Arial"/>
        </w:rPr>
      </w:pPr>
      <w:r w:rsidRPr="00DB53B2">
        <w:t>A</w:t>
      </w:r>
      <w:r>
        <w:t>ttended a</w:t>
      </w:r>
      <w:r w:rsidRPr="00DB53B2">
        <w:t>s a</w:t>
      </w:r>
      <w:r>
        <w:t>n invited</w:t>
      </w:r>
      <w:r w:rsidRPr="00DB53B2">
        <w:t xml:space="preserve"> member of the International Advisory Board. Informed Ramsar Secretariat colleagues of the mangrove work undertaken by UNU-INWEH. Ongoing</w:t>
      </w:r>
      <w:r w:rsidR="00D541EF">
        <w:t xml:space="preserve"> </w:t>
      </w:r>
      <w:r w:rsidRPr="00DB53B2">
        <w:t>contacts with UNU-INWEH take place through UN-Water.</w:t>
      </w:r>
    </w:p>
    <w:p w:rsidR="00B57F72" w:rsidRDefault="00B57F72" w:rsidP="00B57F72">
      <w:pPr>
        <w:spacing w:after="0" w:line="240" w:lineRule="auto"/>
        <w:ind w:left="2160" w:hanging="2160"/>
      </w:pPr>
    </w:p>
    <w:p w:rsidR="00B57F72" w:rsidRPr="00CB30F1" w:rsidRDefault="00B57F72" w:rsidP="00B57F72">
      <w:pPr>
        <w:spacing w:after="0" w:line="240" w:lineRule="auto"/>
        <w:rPr>
          <w:b/>
        </w:rPr>
      </w:pPr>
      <w:r w:rsidRPr="00CB30F1">
        <w:rPr>
          <w:b/>
        </w:rPr>
        <w:t>27/6 – 28/6/2015</w:t>
      </w:r>
      <w:r w:rsidR="00D541EF">
        <w:rPr>
          <w:b/>
        </w:rPr>
        <w:t xml:space="preserve"> </w:t>
      </w:r>
      <w:r w:rsidRPr="00CB30F1">
        <w:rPr>
          <w:b/>
        </w:rPr>
        <w:tab/>
        <w:t>Ede, the Netherlands</w:t>
      </w:r>
    </w:p>
    <w:p w:rsidR="00B57F72" w:rsidRDefault="00B57F72" w:rsidP="00B57F72">
      <w:pPr>
        <w:spacing w:after="0" w:line="240" w:lineRule="auto"/>
      </w:pPr>
    </w:p>
    <w:p w:rsidR="00B57F72" w:rsidRPr="00CB30F1" w:rsidRDefault="00B57F72" w:rsidP="00B57F72">
      <w:pPr>
        <w:spacing w:after="0" w:line="240" w:lineRule="auto"/>
        <w:rPr>
          <w:i/>
        </w:rPr>
      </w:pPr>
      <w:r w:rsidRPr="00CB30F1">
        <w:rPr>
          <w:i/>
        </w:rPr>
        <w:t xml:space="preserve">2015 Wetlands International board meeting </w:t>
      </w:r>
    </w:p>
    <w:p w:rsidR="00B57F72" w:rsidRPr="00DB53B2" w:rsidRDefault="00B57F72" w:rsidP="00B57F72">
      <w:pPr>
        <w:spacing w:after="0" w:line="240" w:lineRule="auto"/>
      </w:pPr>
      <w:r>
        <w:t xml:space="preserve">Attended </w:t>
      </w:r>
      <w:r w:rsidRPr="00DB53B2">
        <w:t>as an invited observer, on behalf of the Ramsar Secretariat</w:t>
      </w:r>
      <w:r>
        <w:t xml:space="preserve">. </w:t>
      </w:r>
      <w:r w:rsidRPr="00DB53B2">
        <w:t>Contribut</w:t>
      </w:r>
      <w:r>
        <w:t>ed</w:t>
      </w:r>
      <w:r w:rsidRPr="00DB53B2">
        <w:t xml:space="preserve"> to the organizational development taking place in Wetlands International</w:t>
      </w:r>
      <w:r>
        <w:t>, and discussed</w:t>
      </w:r>
      <w:r w:rsidRPr="00DB53B2">
        <w:t xml:space="preserve"> with WI staff possible joint </w:t>
      </w:r>
      <w:r w:rsidR="00D83D95">
        <w:t xml:space="preserve">UNFCCC </w:t>
      </w:r>
      <w:r w:rsidRPr="00DB53B2">
        <w:t>COP21 side events on peatlands</w:t>
      </w:r>
      <w:r>
        <w:t xml:space="preserve"> and</w:t>
      </w:r>
      <w:r w:rsidRPr="00DB53B2">
        <w:t xml:space="preserve"> eco-DRR</w:t>
      </w:r>
      <w:r>
        <w:t xml:space="preserve">, and </w:t>
      </w:r>
      <w:r w:rsidRPr="00DB53B2">
        <w:t>outcomes of Ramsar COP12.</w:t>
      </w:r>
    </w:p>
    <w:p w:rsidR="00B57F72" w:rsidRDefault="00B57F72" w:rsidP="00B57F72">
      <w:pPr>
        <w:spacing w:after="0" w:line="240" w:lineRule="auto"/>
        <w:ind w:left="2160" w:hanging="2160"/>
      </w:pPr>
    </w:p>
    <w:p w:rsidR="00B57F72" w:rsidRDefault="00B57F72" w:rsidP="00B57F72">
      <w:pPr>
        <w:spacing w:after="0" w:line="240" w:lineRule="auto"/>
      </w:pPr>
    </w:p>
    <w:p w:rsidR="00B57F72" w:rsidRPr="007302E9" w:rsidRDefault="00B57F72" w:rsidP="00B57F72">
      <w:pPr>
        <w:spacing w:after="0" w:line="240" w:lineRule="auto"/>
        <w:rPr>
          <w:b/>
        </w:rPr>
      </w:pPr>
      <w:r>
        <w:rPr>
          <w:b/>
        </w:rPr>
        <w:t xml:space="preserve">Paul Ouedraogo, Senior Advisor, </w:t>
      </w:r>
      <w:r w:rsidRPr="007302E9">
        <w:rPr>
          <w:b/>
        </w:rPr>
        <w:t>Africa</w:t>
      </w:r>
    </w:p>
    <w:p w:rsidR="00B57F72" w:rsidRPr="00227D33" w:rsidRDefault="00B57F72" w:rsidP="00B57F72">
      <w:pPr>
        <w:tabs>
          <w:tab w:val="left" w:pos="2552"/>
        </w:tabs>
        <w:spacing w:after="0" w:line="240" w:lineRule="auto"/>
        <w:ind w:left="2160" w:hanging="2160"/>
        <w:rPr>
          <w:b/>
        </w:rPr>
      </w:pPr>
    </w:p>
    <w:p w:rsidR="00B57F72" w:rsidRPr="00227D33" w:rsidRDefault="00B57F72" w:rsidP="00B57F72">
      <w:pPr>
        <w:tabs>
          <w:tab w:val="left" w:pos="2552"/>
        </w:tabs>
        <w:spacing w:after="0" w:line="240" w:lineRule="auto"/>
        <w:ind w:left="2160" w:hanging="2160"/>
        <w:rPr>
          <w:rFonts w:cs="Arial"/>
          <w:b/>
        </w:rPr>
      </w:pPr>
      <w:r w:rsidRPr="00227D33">
        <w:rPr>
          <w:rFonts w:cs="Arial"/>
          <w:b/>
        </w:rPr>
        <w:t>31/1 – 10/2/2015</w:t>
      </w:r>
      <w:r w:rsidRPr="00227D33">
        <w:rPr>
          <w:b/>
        </w:rPr>
        <w:tab/>
      </w:r>
      <w:r w:rsidRPr="00227D33">
        <w:rPr>
          <w:rFonts w:cs="Arial"/>
          <w:b/>
        </w:rPr>
        <w:t>Uganda and Rwanda</w:t>
      </w:r>
    </w:p>
    <w:p w:rsidR="00B57F72" w:rsidRPr="00DB53B2" w:rsidRDefault="00B57F72" w:rsidP="00B57F72">
      <w:pPr>
        <w:tabs>
          <w:tab w:val="left" w:pos="2552"/>
        </w:tabs>
        <w:spacing w:after="0" w:line="240" w:lineRule="auto"/>
        <w:ind w:left="2160" w:hanging="2160"/>
      </w:pPr>
    </w:p>
    <w:p w:rsidR="00B57F72" w:rsidRPr="007302E9" w:rsidRDefault="00B57F72" w:rsidP="00B57F72">
      <w:pPr>
        <w:spacing w:after="0" w:line="240" w:lineRule="auto"/>
        <w:rPr>
          <w:rFonts w:cs="Arial"/>
          <w:i/>
        </w:rPr>
      </w:pPr>
      <w:r w:rsidRPr="007302E9">
        <w:rPr>
          <w:rFonts w:cs="Arial"/>
          <w:i/>
        </w:rPr>
        <w:t>Uganda</w:t>
      </w:r>
      <w:r>
        <w:rPr>
          <w:rFonts w:cs="Arial"/>
          <w:i/>
        </w:rPr>
        <w:t xml:space="preserve"> (</w:t>
      </w:r>
      <w:r w:rsidRPr="007302E9">
        <w:rPr>
          <w:rFonts w:cs="Arial"/>
          <w:i/>
        </w:rPr>
        <w:t>with the SG, see his report above)</w:t>
      </w:r>
    </w:p>
    <w:p w:rsidR="00B57F72" w:rsidRPr="007302E9" w:rsidRDefault="00B57F72" w:rsidP="00B57F72">
      <w:pPr>
        <w:spacing w:after="0" w:line="240" w:lineRule="auto"/>
        <w:rPr>
          <w:rFonts w:cs="Arial"/>
          <w:i/>
        </w:rPr>
      </w:pPr>
    </w:p>
    <w:p w:rsidR="00B57F72" w:rsidRPr="00AD24FE" w:rsidRDefault="00B57F72" w:rsidP="00B57F72">
      <w:pPr>
        <w:spacing w:after="0" w:line="240" w:lineRule="auto"/>
        <w:rPr>
          <w:rFonts w:cs="Arial"/>
          <w:b/>
          <w:i/>
          <w:u w:val="single"/>
        </w:rPr>
      </w:pPr>
      <w:r w:rsidRPr="00AD24FE">
        <w:rPr>
          <w:rFonts w:cs="Arial"/>
          <w:i/>
        </w:rPr>
        <w:t>Rwanda</w:t>
      </w:r>
    </w:p>
    <w:p w:rsidR="00B57F72" w:rsidRPr="00DB53B2" w:rsidRDefault="00B57F72" w:rsidP="00B57F72">
      <w:pPr>
        <w:spacing w:after="0" w:line="240" w:lineRule="auto"/>
        <w:rPr>
          <w:rFonts w:eastAsia="Times New Roman"/>
          <w:lang w:eastAsia="en-GB"/>
        </w:rPr>
      </w:pPr>
      <w:r>
        <w:rPr>
          <w:rFonts w:eastAsia="Times New Roman"/>
          <w:lang w:val="en" w:eastAsia="en-GB"/>
        </w:rPr>
        <w:t>Lobbied</w:t>
      </w:r>
      <w:r w:rsidRPr="00DB53B2">
        <w:rPr>
          <w:rFonts w:eastAsia="Times New Roman"/>
          <w:lang w:val="en" w:eastAsia="en-GB"/>
        </w:rPr>
        <w:t xml:space="preserve"> for the updates of Rugezi Ramsar Site and prepare</w:t>
      </w:r>
      <w:r>
        <w:rPr>
          <w:rFonts w:eastAsia="Times New Roman"/>
          <w:lang w:val="en" w:eastAsia="en-GB"/>
        </w:rPr>
        <w:t>d</w:t>
      </w:r>
      <w:r w:rsidRPr="00DB53B2">
        <w:rPr>
          <w:rFonts w:eastAsia="Times New Roman"/>
          <w:lang w:val="en" w:eastAsia="en-GB"/>
        </w:rPr>
        <w:t xml:space="preserve"> the designation of </w:t>
      </w:r>
      <w:r>
        <w:rPr>
          <w:rFonts w:eastAsia="Times New Roman"/>
          <w:lang w:val="en" w:eastAsia="en-GB"/>
        </w:rPr>
        <w:t>four</w:t>
      </w:r>
      <w:r w:rsidRPr="00DB53B2">
        <w:rPr>
          <w:rFonts w:eastAsia="Times New Roman"/>
          <w:lang w:val="en" w:eastAsia="en-GB"/>
        </w:rPr>
        <w:t xml:space="preserve"> wetlands as Ramsar </w:t>
      </w:r>
      <w:r>
        <w:rPr>
          <w:rFonts w:eastAsia="Times New Roman"/>
          <w:lang w:val="en" w:eastAsia="en-GB"/>
        </w:rPr>
        <w:t>S</w:t>
      </w:r>
      <w:r w:rsidRPr="00DB53B2">
        <w:rPr>
          <w:rFonts w:eastAsia="Times New Roman"/>
          <w:lang w:val="en" w:eastAsia="en-GB"/>
        </w:rPr>
        <w:t>ites:</w:t>
      </w:r>
      <w:r>
        <w:rPr>
          <w:rFonts w:cs="Arial"/>
        </w:rPr>
        <w:t xml:space="preserve"> </w:t>
      </w:r>
      <w:r w:rsidRPr="00DB53B2">
        <w:rPr>
          <w:rFonts w:cs="Arial"/>
        </w:rPr>
        <w:t>Lake Ruweru,</w:t>
      </w:r>
      <w:r>
        <w:rPr>
          <w:rFonts w:cs="Arial"/>
        </w:rPr>
        <w:t xml:space="preserve"> </w:t>
      </w:r>
      <w:r w:rsidRPr="00DB53B2">
        <w:rPr>
          <w:rFonts w:cs="Arial"/>
        </w:rPr>
        <w:t>Akagera National Park, Kamiranzovu Marshland and Bugesera Basin</w:t>
      </w:r>
      <w:r>
        <w:rPr>
          <w:rFonts w:cs="Arial"/>
        </w:rPr>
        <w:t>.</w:t>
      </w:r>
    </w:p>
    <w:p w:rsidR="00B57F72" w:rsidRPr="00DB53B2" w:rsidRDefault="00B57F72" w:rsidP="00B57F72">
      <w:pPr>
        <w:spacing w:after="0" w:line="240" w:lineRule="auto"/>
        <w:rPr>
          <w:rFonts w:eastAsia="Times New Roman"/>
          <w:lang w:eastAsia="en-GB"/>
        </w:rPr>
      </w:pPr>
    </w:p>
    <w:p w:rsidR="00B57F72" w:rsidRPr="007302E9" w:rsidRDefault="00B57F72" w:rsidP="00B57F72">
      <w:pPr>
        <w:spacing w:after="0" w:line="240" w:lineRule="auto"/>
        <w:rPr>
          <w:rFonts w:eastAsia="Times New Roman"/>
          <w:lang w:val="en" w:eastAsia="en-GB"/>
        </w:rPr>
      </w:pPr>
      <w:r>
        <w:rPr>
          <w:rFonts w:eastAsia="Times New Roman"/>
          <w:lang w:val="en" w:eastAsia="en-GB"/>
        </w:rPr>
        <w:t>T</w:t>
      </w:r>
      <w:r w:rsidRPr="00DB53B2">
        <w:rPr>
          <w:rFonts w:eastAsia="Times New Roman"/>
          <w:lang w:val="en" w:eastAsia="en-GB"/>
        </w:rPr>
        <w:t>rain</w:t>
      </w:r>
      <w:r>
        <w:rPr>
          <w:rFonts w:eastAsia="Times New Roman"/>
          <w:lang w:val="en" w:eastAsia="en-GB"/>
        </w:rPr>
        <w:t>ed</w:t>
      </w:r>
      <w:r w:rsidRPr="00DB53B2">
        <w:rPr>
          <w:rFonts w:eastAsia="Times New Roman"/>
          <w:lang w:val="en" w:eastAsia="en-GB"/>
        </w:rPr>
        <w:t xml:space="preserve"> the </w:t>
      </w:r>
      <w:r>
        <w:rPr>
          <w:rFonts w:eastAsia="Times New Roman"/>
          <w:lang w:val="en" w:eastAsia="en-GB"/>
        </w:rPr>
        <w:t xml:space="preserve">National </w:t>
      </w:r>
      <w:r w:rsidRPr="00DB53B2">
        <w:rPr>
          <w:rFonts w:eastAsia="Times New Roman"/>
          <w:lang w:val="en" w:eastAsia="en-GB"/>
        </w:rPr>
        <w:t xml:space="preserve">Focal Point </w:t>
      </w:r>
      <w:r>
        <w:rPr>
          <w:rFonts w:eastAsia="Times New Roman"/>
          <w:lang w:val="en" w:eastAsia="en-GB"/>
        </w:rPr>
        <w:t xml:space="preserve">(NFP) </w:t>
      </w:r>
      <w:r w:rsidRPr="00DB53B2">
        <w:rPr>
          <w:rFonts w:eastAsia="Times New Roman"/>
          <w:lang w:val="en" w:eastAsia="en-GB"/>
        </w:rPr>
        <w:t xml:space="preserve">and </w:t>
      </w:r>
      <w:r>
        <w:rPr>
          <w:rFonts w:eastAsia="Times New Roman"/>
          <w:lang w:val="en" w:eastAsia="en-GB"/>
        </w:rPr>
        <w:t>a</w:t>
      </w:r>
      <w:r w:rsidRPr="00DB53B2">
        <w:rPr>
          <w:rFonts w:eastAsia="Times New Roman"/>
          <w:lang w:val="en" w:eastAsia="en-GB"/>
        </w:rPr>
        <w:t xml:space="preserve"> colleague on the online </w:t>
      </w:r>
      <w:r>
        <w:rPr>
          <w:rFonts w:eastAsia="Times New Roman"/>
          <w:lang w:val="en" w:eastAsia="en-GB"/>
        </w:rPr>
        <w:t xml:space="preserve">RSIS </w:t>
      </w:r>
      <w:r w:rsidRPr="00DB53B2">
        <w:rPr>
          <w:rFonts w:eastAsia="Times New Roman"/>
          <w:lang w:val="en" w:eastAsia="en-GB"/>
        </w:rPr>
        <w:t xml:space="preserve">system. </w:t>
      </w:r>
      <w:r>
        <w:rPr>
          <w:rFonts w:eastAsia="Times New Roman"/>
          <w:lang w:val="en" w:eastAsia="en-GB"/>
        </w:rPr>
        <w:t>A</w:t>
      </w:r>
      <w:r w:rsidRPr="00DB53B2">
        <w:rPr>
          <w:rFonts w:eastAsia="Times New Roman"/>
          <w:lang w:val="en" w:eastAsia="en-GB"/>
        </w:rPr>
        <w:t xml:space="preserve">lso advised the DG of </w:t>
      </w:r>
      <w:r>
        <w:rPr>
          <w:rFonts w:eastAsia="Times New Roman"/>
          <w:lang w:val="en" w:eastAsia="en-GB"/>
        </w:rPr>
        <w:t xml:space="preserve">the </w:t>
      </w:r>
      <w:r w:rsidRPr="00A61A62">
        <w:rPr>
          <w:rFonts w:eastAsia="Times New Roman"/>
          <w:lang w:val="en" w:eastAsia="en-GB"/>
        </w:rPr>
        <w:t>Rwanda Environment Management Authority</w:t>
      </w:r>
      <w:r>
        <w:rPr>
          <w:rFonts w:eastAsia="Times New Roman"/>
          <w:lang w:val="en" w:eastAsia="en-GB"/>
        </w:rPr>
        <w:t xml:space="preserve"> (REMA) </w:t>
      </w:r>
      <w:r w:rsidRPr="00DB53B2">
        <w:rPr>
          <w:rFonts w:eastAsia="Times New Roman"/>
          <w:lang w:val="en" w:eastAsia="en-GB"/>
        </w:rPr>
        <w:t>on the need to have a better biodiversity program</w:t>
      </w:r>
      <w:r>
        <w:rPr>
          <w:rFonts w:eastAsia="Times New Roman"/>
          <w:lang w:val="en" w:eastAsia="en-GB"/>
        </w:rPr>
        <w:t>me</w:t>
      </w:r>
      <w:r w:rsidRPr="00DB53B2">
        <w:rPr>
          <w:rFonts w:eastAsia="Times New Roman"/>
          <w:lang w:val="en" w:eastAsia="en-GB"/>
        </w:rPr>
        <w:t xml:space="preserve"> with wetlands as focus.</w:t>
      </w:r>
      <w:r>
        <w:rPr>
          <w:rFonts w:eastAsia="Times New Roman"/>
          <w:lang w:val="en" w:eastAsia="en-GB"/>
        </w:rPr>
        <w:t xml:space="preserve"> </w:t>
      </w:r>
      <w:r w:rsidRPr="00AD24FE">
        <w:rPr>
          <w:rFonts w:cs="Arial"/>
        </w:rPr>
        <w:t>Negotiated to host a RAMCEA meeting in Rwanda</w:t>
      </w:r>
      <w:r>
        <w:rPr>
          <w:rFonts w:cs="Arial"/>
        </w:rPr>
        <w:t>.</w:t>
      </w:r>
    </w:p>
    <w:p w:rsidR="00B57F72" w:rsidRDefault="00B57F72" w:rsidP="00B57F72">
      <w:pPr>
        <w:spacing w:after="0" w:line="240" w:lineRule="auto"/>
        <w:ind w:left="2160" w:hanging="2160"/>
      </w:pPr>
    </w:p>
    <w:p w:rsidR="00B57F72" w:rsidRPr="00AD24FE" w:rsidRDefault="00B57F72" w:rsidP="00B57F72">
      <w:pPr>
        <w:tabs>
          <w:tab w:val="left" w:pos="2552"/>
        </w:tabs>
        <w:spacing w:after="0" w:line="240" w:lineRule="auto"/>
        <w:ind w:left="2160" w:hanging="2160"/>
        <w:rPr>
          <w:b/>
        </w:rPr>
      </w:pPr>
      <w:r w:rsidRPr="00AD24FE">
        <w:rPr>
          <w:rFonts w:cs="Arial"/>
          <w:b/>
        </w:rPr>
        <w:t>16/3 – 25/3/2015</w:t>
      </w:r>
      <w:r w:rsidRPr="00AD24FE">
        <w:rPr>
          <w:b/>
        </w:rPr>
        <w:tab/>
      </w:r>
      <w:r w:rsidRPr="007302E9">
        <w:rPr>
          <w:b/>
        </w:rPr>
        <w:t>Alexandria,</w:t>
      </w:r>
      <w:r w:rsidRPr="00AD24FE">
        <w:rPr>
          <w:b/>
        </w:rPr>
        <w:t xml:space="preserve"> Egypt</w:t>
      </w:r>
    </w:p>
    <w:p w:rsidR="00B57F72" w:rsidRDefault="00B57F72" w:rsidP="00B57F72">
      <w:pPr>
        <w:tabs>
          <w:tab w:val="left" w:pos="2552"/>
        </w:tabs>
        <w:spacing w:after="0" w:line="240" w:lineRule="auto"/>
        <w:ind w:left="2160" w:hanging="2160"/>
      </w:pPr>
    </w:p>
    <w:p w:rsidR="00B57F72" w:rsidRPr="00AD24FE" w:rsidRDefault="00B57F72" w:rsidP="00B57F72">
      <w:pPr>
        <w:tabs>
          <w:tab w:val="left" w:pos="2552"/>
        </w:tabs>
        <w:spacing w:after="0" w:line="240" w:lineRule="auto"/>
        <w:ind w:left="2160" w:hanging="2160"/>
        <w:rPr>
          <w:i/>
        </w:rPr>
      </w:pPr>
      <w:r w:rsidRPr="00AD24FE">
        <w:rPr>
          <w:i/>
        </w:rPr>
        <w:t>Senghor University</w:t>
      </w:r>
    </w:p>
    <w:p w:rsidR="00B57F72" w:rsidRDefault="00B57F72" w:rsidP="00B57F72">
      <w:pPr>
        <w:spacing w:after="0" w:line="240" w:lineRule="auto"/>
      </w:pPr>
      <w:r>
        <w:t>Delivered</w:t>
      </w:r>
      <w:r w:rsidRPr="00DB53B2">
        <w:t xml:space="preserve"> several training modules on wetlands and protected areas management. </w:t>
      </w:r>
      <w:r>
        <w:t>C</w:t>
      </w:r>
      <w:r w:rsidRPr="00DB53B2">
        <w:t>oached 20 students on the preparation of their theses</w:t>
      </w:r>
      <w:r>
        <w:t xml:space="preserve">, and was a </w:t>
      </w:r>
      <w:r w:rsidRPr="00DB53B2">
        <w:t xml:space="preserve">panellist </w:t>
      </w:r>
      <w:r>
        <w:t>for</w:t>
      </w:r>
      <w:r w:rsidRPr="00DB53B2">
        <w:t xml:space="preserve"> </w:t>
      </w:r>
      <w:r w:rsidRPr="00DB53B2">
        <w:rPr>
          <w:rFonts w:cs="Arial"/>
        </w:rPr>
        <w:t xml:space="preserve">16 graduate students defending their </w:t>
      </w:r>
      <w:r w:rsidR="00D541EF" w:rsidRPr="00DB53B2">
        <w:rPr>
          <w:rFonts w:cs="Arial"/>
        </w:rPr>
        <w:t>master</w:t>
      </w:r>
      <w:r w:rsidR="00D541EF">
        <w:rPr>
          <w:rFonts w:cs="Arial"/>
        </w:rPr>
        <w:t>’s</w:t>
      </w:r>
      <w:r w:rsidRPr="00DB53B2">
        <w:rPr>
          <w:rFonts w:cs="Arial"/>
        </w:rPr>
        <w:t xml:space="preserve"> thesis </w:t>
      </w:r>
      <w:r w:rsidRPr="00DB53B2">
        <w:t xml:space="preserve">on African wetlands. </w:t>
      </w:r>
    </w:p>
    <w:p w:rsidR="00B57F72" w:rsidRPr="00DB53B2" w:rsidRDefault="00B57F72" w:rsidP="00B57F72">
      <w:pPr>
        <w:spacing w:after="0" w:line="240" w:lineRule="auto"/>
      </w:pPr>
    </w:p>
    <w:p w:rsidR="00B57F72" w:rsidRPr="00AD24FE" w:rsidRDefault="00B57F72" w:rsidP="00B57F72">
      <w:pPr>
        <w:spacing w:after="0" w:line="240" w:lineRule="auto"/>
        <w:rPr>
          <w:b/>
        </w:rPr>
      </w:pPr>
      <w:r w:rsidRPr="00AD24FE">
        <w:rPr>
          <w:rFonts w:cs="Arial"/>
          <w:b/>
        </w:rPr>
        <w:t>20/4 –22/4/2015</w:t>
      </w:r>
      <w:r w:rsidRPr="00AD24FE">
        <w:rPr>
          <w:b/>
        </w:rPr>
        <w:tab/>
      </w:r>
      <w:r w:rsidRPr="007302E9">
        <w:rPr>
          <w:b/>
        </w:rPr>
        <w:t>Frascati,</w:t>
      </w:r>
      <w:r w:rsidRPr="00AD24FE">
        <w:rPr>
          <w:b/>
        </w:rPr>
        <w:t xml:space="preserve"> Italy</w:t>
      </w:r>
    </w:p>
    <w:p w:rsidR="00B57F72" w:rsidRDefault="00B57F72" w:rsidP="00B57F72">
      <w:pPr>
        <w:tabs>
          <w:tab w:val="left" w:pos="2552"/>
        </w:tabs>
        <w:spacing w:after="0" w:line="240" w:lineRule="auto"/>
        <w:ind w:left="2160" w:hanging="2160"/>
      </w:pPr>
    </w:p>
    <w:p w:rsidR="00B57F72" w:rsidRPr="007302E9" w:rsidRDefault="00B57F72" w:rsidP="00B57F72">
      <w:pPr>
        <w:tabs>
          <w:tab w:val="left" w:pos="2552"/>
        </w:tabs>
        <w:spacing w:after="0" w:line="240" w:lineRule="auto"/>
        <w:ind w:left="2160" w:hanging="2160"/>
        <w:rPr>
          <w:rFonts w:cs="Arial"/>
          <w:i/>
        </w:rPr>
      </w:pPr>
      <w:r w:rsidRPr="007302E9">
        <w:rPr>
          <w:rFonts w:cs="Arial"/>
          <w:i/>
        </w:rPr>
        <w:t>Evaluation of tenders for GlobWetland Africa project</w:t>
      </w:r>
    </w:p>
    <w:p w:rsidR="00B57F72" w:rsidRPr="00AD24FE" w:rsidRDefault="00B57F72" w:rsidP="00B57F72">
      <w:pPr>
        <w:spacing w:after="0" w:line="240" w:lineRule="auto"/>
      </w:pPr>
      <w:r w:rsidRPr="00AD24FE">
        <w:t>DHI and Jena-Optronik were selected as providers to the project.</w:t>
      </w:r>
    </w:p>
    <w:p w:rsidR="00B57F72" w:rsidRDefault="00B57F72" w:rsidP="00B57F72">
      <w:pPr>
        <w:spacing w:after="0" w:line="240" w:lineRule="auto"/>
        <w:ind w:left="2160" w:hanging="2160"/>
      </w:pPr>
    </w:p>
    <w:p w:rsidR="00B57F72" w:rsidRPr="00AD24FE" w:rsidRDefault="00B57F72" w:rsidP="00B57F72">
      <w:pPr>
        <w:tabs>
          <w:tab w:val="left" w:pos="2552"/>
        </w:tabs>
        <w:spacing w:after="0" w:line="240" w:lineRule="auto"/>
        <w:ind w:left="2160" w:hanging="2160"/>
        <w:rPr>
          <w:rFonts w:cs="Arial"/>
          <w:b/>
        </w:rPr>
      </w:pPr>
      <w:r w:rsidRPr="00AD24FE">
        <w:rPr>
          <w:rFonts w:cs="Arial"/>
          <w:b/>
        </w:rPr>
        <w:t>27/4 – 08/5/2015</w:t>
      </w:r>
      <w:r w:rsidRPr="00AD24FE">
        <w:rPr>
          <w:b/>
        </w:rPr>
        <w:tab/>
      </w:r>
      <w:r w:rsidRPr="00AD24FE">
        <w:rPr>
          <w:rFonts w:cs="Arial"/>
          <w:b/>
        </w:rPr>
        <w:t>Burkina Faso</w:t>
      </w:r>
    </w:p>
    <w:p w:rsidR="00B57F72" w:rsidRPr="00B12E19" w:rsidRDefault="00B57F72" w:rsidP="00B57F72">
      <w:pPr>
        <w:spacing w:after="0" w:line="240" w:lineRule="auto"/>
        <w:contextualSpacing/>
        <w:rPr>
          <w:rFonts w:cs="Arial"/>
        </w:rPr>
      </w:pPr>
    </w:p>
    <w:p w:rsidR="00B57F72" w:rsidRPr="00AD24FE" w:rsidRDefault="00B57F72" w:rsidP="00B57F72">
      <w:pPr>
        <w:spacing w:after="0" w:line="240" w:lineRule="auto"/>
        <w:contextualSpacing/>
        <w:rPr>
          <w:rFonts w:cs="Arial"/>
          <w:i/>
        </w:rPr>
      </w:pPr>
      <w:r w:rsidRPr="00AD24FE">
        <w:rPr>
          <w:rFonts w:cs="Arial"/>
          <w:i/>
        </w:rPr>
        <w:t xml:space="preserve">Training of site managers on African wetlands local governance </w:t>
      </w:r>
    </w:p>
    <w:p w:rsidR="00B57F72" w:rsidRPr="00DB53B2" w:rsidRDefault="00B57F72" w:rsidP="00B57F72">
      <w:pPr>
        <w:shd w:val="clear" w:color="auto" w:fill="FFFFFF" w:themeFill="background1"/>
        <w:spacing w:after="0" w:line="240" w:lineRule="auto"/>
        <w:rPr>
          <w:rFonts w:eastAsiaTheme="minorEastAsia"/>
          <w:bCs/>
          <w:kern w:val="24"/>
          <w:lang w:eastAsia="en-GB"/>
        </w:rPr>
      </w:pPr>
      <w:r>
        <w:t>Delivered</w:t>
      </w:r>
      <w:r w:rsidRPr="00DB53B2">
        <w:rPr>
          <w:rFonts w:eastAsiaTheme="minorEastAsia"/>
          <w:bCs/>
          <w:kern w:val="24"/>
          <w:lang w:eastAsia="en-GB"/>
        </w:rPr>
        <w:t xml:space="preserve"> the following </w:t>
      </w:r>
      <w:r>
        <w:rPr>
          <w:rFonts w:eastAsiaTheme="minorEastAsia"/>
          <w:bCs/>
          <w:kern w:val="24"/>
          <w:lang w:eastAsia="en-GB"/>
        </w:rPr>
        <w:t xml:space="preserve">training </w:t>
      </w:r>
      <w:r w:rsidRPr="00DB53B2">
        <w:rPr>
          <w:rFonts w:eastAsiaTheme="minorEastAsia"/>
          <w:bCs/>
          <w:kern w:val="24"/>
          <w:lang w:eastAsia="en-GB"/>
        </w:rPr>
        <w:t>modules:</w:t>
      </w:r>
    </w:p>
    <w:p w:rsidR="00B57F72" w:rsidRPr="00DB53B2" w:rsidRDefault="00B57F72" w:rsidP="00B57F72">
      <w:pPr>
        <w:numPr>
          <w:ilvl w:val="0"/>
          <w:numId w:val="13"/>
        </w:numPr>
        <w:shd w:val="clear" w:color="auto" w:fill="FFFFFF" w:themeFill="background1"/>
        <w:spacing w:after="0" w:line="240" w:lineRule="auto"/>
        <w:ind w:left="426" w:hanging="426"/>
        <w:contextualSpacing/>
        <w:rPr>
          <w:rFonts w:eastAsiaTheme="minorEastAsia"/>
          <w:bCs/>
          <w:kern w:val="24"/>
          <w:lang w:eastAsia="en-GB"/>
        </w:rPr>
      </w:pPr>
      <w:r w:rsidRPr="00DB53B2">
        <w:rPr>
          <w:rFonts w:eastAsiaTheme="minorEastAsia"/>
          <w:bCs/>
          <w:kern w:val="24"/>
          <w:lang w:eastAsia="en-GB"/>
        </w:rPr>
        <w:t>Introduction to the Ramsar Convention</w:t>
      </w:r>
    </w:p>
    <w:p w:rsidR="00B57F72" w:rsidRPr="00DB53B2" w:rsidRDefault="00B57F72" w:rsidP="00B57F72">
      <w:pPr>
        <w:numPr>
          <w:ilvl w:val="0"/>
          <w:numId w:val="13"/>
        </w:numPr>
        <w:shd w:val="clear" w:color="auto" w:fill="FFFFFF" w:themeFill="background1"/>
        <w:spacing w:after="0" w:line="240" w:lineRule="auto"/>
        <w:ind w:left="426" w:hanging="426"/>
        <w:contextualSpacing/>
        <w:rPr>
          <w:rFonts w:eastAsia="Times New Roman" w:cs="Arial"/>
          <w:bCs/>
          <w:kern w:val="24"/>
          <w:lang w:eastAsia="en-GB"/>
        </w:rPr>
      </w:pPr>
      <w:r w:rsidRPr="00DB53B2">
        <w:rPr>
          <w:rFonts w:eastAsiaTheme="minorEastAsia"/>
          <w:bCs/>
          <w:kern w:val="24"/>
          <w:lang w:eastAsia="en-GB"/>
        </w:rPr>
        <w:lastRenderedPageBreak/>
        <w:t>Challenges and opportunities of wetlands in Africa</w:t>
      </w:r>
      <w:r w:rsidRPr="00DB53B2">
        <w:rPr>
          <w:rFonts w:eastAsia="Times New Roman" w:cs="Arial"/>
          <w:bCs/>
          <w:kern w:val="24"/>
          <w:lang w:eastAsia="en-GB"/>
        </w:rPr>
        <w:t xml:space="preserve"> </w:t>
      </w:r>
    </w:p>
    <w:p w:rsidR="00B57F72" w:rsidRPr="00DB53B2" w:rsidRDefault="00B57F72" w:rsidP="00B57F72">
      <w:pPr>
        <w:numPr>
          <w:ilvl w:val="0"/>
          <w:numId w:val="13"/>
        </w:numPr>
        <w:shd w:val="clear" w:color="auto" w:fill="FFFFFF" w:themeFill="background1"/>
        <w:spacing w:after="0" w:line="240" w:lineRule="auto"/>
        <w:ind w:left="426" w:hanging="426"/>
        <w:contextualSpacing/>
        <w:rPr>
          <w:rFonts w:eastAsia="Times New Roman" w:cs="Arial"/>
          <w:bCs/>
          <w:kern w:val="24"/>
          <w:lang w:eastAsia="en-GB"/>
        </w:rPr>
      </w:pPr>
      <w:r w:rsidRPr="00DB53B2">
        <w:rPr>
          <w:rFonts w:eastAsia="Times New Roman" w:cs="Arial"/>
          <w:bCs/>
          <w:kern w:val="24"/>
          <w:lang w:eastAsia="en-GB"/>
        </w:rPr>
        <w:t xml:space="preserve">Wetlands </w:t>
      </w:r>
      <w:r>
        <w:rPr>
          <w:rFonts w:eastAsia="Times New Roman" w:cs="Arial"/>
          <w:bCs/>
          <w:kern w:val="24"/>
          <w:lang w:eastAsia="en-GB"/>
        </w:rPr>
        <w:t>i</w:t>
      </w:r>
      <w:r w:rsidRPr="00DB53B2">
        <w:rPr>
          <w:rFonts w:eastAsia="Times New Roman" w:cs="Arial"/>
          <w:bCs/>
          <w:kern w:val="24"/>
          <w:lang w:eastAsia="en-GB"/>
        </w:rPr>
        <w:t>nventory</w:t>
      </w:r>
    </w:p>
    <w:p w:rsidR="00B57F72" w:rsidRPr="00551D84" w:rsidRDefault="00B57F72" w:rsidP="00B57F72">
      <w:pPr>
        <w:numPr>
          <w:ilvl w:val="0"/>
          <w:numId w:val="13"/>
        </w:numPr>
        <w:shd w:val="clear" w:color="auto" w:fill="FFFFFF" w:themeFill="background1"/>
        <w:spacing w:after="0" w:line="240" w:lineRule="auto"/>
        <w:ind w:left="426" w:hanging="426"/>
        <w:contextualSpacing/>
        <w:rPr>
          <w:rFonts w:eastAsia="Times New Roman" w:cs="Arial"/>
          <w:bCs/>
          <w:kern w:val="24"/>
          <w:lang w:eastAsia="en-GB"/>
        </w:rPr>
      </w:pPr>
      <w:r w:rsidRPr="00DB53B2">
        <w:rPr>
          <w:rFonts w:eastAsia="Times New Roman" w:cs="Arial"/>
          <w:bCs/>
          <w:kern w:val="24"/>
          <w:lang w:eastAsia="en-GB"/>
        </w:rPr>
        <w:t xml:space="preserve">Management </w:t>
      </w:r>
      <w:r>
        <w:rPr>
          <w:rFonts w:eastAsia="Times New Roman" w:cs="Arial"/>
          <w:bCs/>
          <w:kern w:val="24"/>
          <w:lang w:eastAsia="en-GB"/>
        </w:rPr>
        <w:t xml:space="preserve">of </w:t>
      </w:r>
      <w:r w:rsidRPr="00DB53B2">
        <w:rPr>
          <w:rFonts w:eastAsia="Times New Roman" w:cs="Arial"/>
          <w:bCs/>
          <w:kern w:val="24"/>
          <w:lang w:eastAsia="en-GB"/>
        </w:rPr>
        <w:t xml:space="preserve">Ramsar Sites and other </w:t>
      </w:r>
      <w:r>
        <w:rPr>
          <w:rFonts w:eastAsia="Times New Roman" w:cs="Arial"/>
          <w:bCs/>
          <w:kern w:val="24"/>
          <w:lang w:eastAsia="en-GB"/>
        </w:rPr>
        <w:t>w</w:t>
      </w:r>
      <w:r w:rsidRPr="00DB53B2">
        <w:rPr>
          <w:rFonts w:eastAsia="Times New Roman" w:cs="Arial"/>
          <w:bCs/>
          <w:kern w:val="24"/>
          <w:lang w:eastAsia="en-GB"/>
        </w:rPr>
        <w:t xml:space="preserve">etlands </w:t>
      </w:r>
    </w:p>
    <w:p w:rsidR="00B57F72" w:rsidRPr="007302E9" w:rsidRDefault="00B57F72" w:rsidP="00B57F72">
      <w:pPr>
        <w:spacing w:after="0" w:line="240" w:lineRule="auto"/>
      </w:pPr>
    </w:p>
    <w:p w:rsidR="00B57F72" w:rsidRPr="00AD24FE" w:rsidRDefault="00B57F72" w:rsidP="00B57F72">
      <w:pPr>
        <w:spacing w:after="0" w:line="240" w:lineRule="auto"/>
        <w:rPr>
          <w:b/>
        </w:rPr>
      </w:pPr>
      <w:r w:rsidRPr="00AD24FE">
        <w:rPr>
          <w:rFonts w:cs="Arial"/>
          <w:b/>
        </w:rPr>
        <w:t>22/6 – 23/6/2015</w:t>
      </w:r>
      <w:r w:rsidRPr="00AD24FE">
        <w:rPr>
          <w:b/>
        </w:rPr>
        <w:tab/>
        <w:t>Darmstadt, Germany</w:t>
      </w:r>
    </w:p>
    <w:p w:rsidR="00B57F72" w:rsidRPr="00DB53B2" w:rsidRDefault="00B57F72" w:rsidP="00B57F72">
      <w:pPr>
        <w:spacing w:after="0" w:line="240" w:lineRule="auto"/>
      </w:pPr>
    </w:p>
    <w:p w:rsidR="00B57F72" w:rsidRPr="00AD24FE" w:rsidRDefault="00B57F72" w:rsidP="00B57F72">
      <w:pPr>
        <w:tabs>
          <w:tab w:val="left" w:pos="2552"/>
        </w:tabs>
        <w:spacing w:after="0" w:line="240" w:lineRule="auto"/>
        <w:ind w:left="2160" w:hanging="2160"/>
        <w:rPr>
          <w:i/>
        </w:rPr>
      </w:pPr>
      <w:r w:rsidRPr="00AD24FE">
        <w:rPr>
          <w:i/>
        </w:rPr>
        <w:t xml:space="preserve">Launch of </w:t>
      </w:r>
      <w:r w:rsidRPr="00AD24FE">
        <w:rPr>
          <w:rFonts w:cs="Arial"/>
          <w:i/>
        </w:rPr>
        <w:t xml:space="preserve">ESA’s </w:t>
      </w:r>
      <w:r w:rsidRPr="00AD24FE">
        <w:rPr>
          <w:i/>
        </w:rPr>
        <w:t>Sentinel 2A satellite</w:t>
      </w:r>
    </w:p>
    <w:p w:rsidR="00B57F72" w:rsidRPr="00DB53B2" w:rsidRDefault="00B57F72" w:rsidP="00B57F72">
      <w:pPr>
        <w:spacing w:after="0" w:line="240" w:lineRule="auto"/>
        <w:rPr>
          <w:rFonts w:cs="Arial"/>
        </w:rPr>
      </w:pPr>
      <w:r>
        <w:rPr>
          <w:rFonts w:cs="Arial"/>
        </w:rPr>
        <w:t xml:space="preserve">Attended </w:t>
      </w:r>
      <w:r w:rsidRPr="00DB53B2">
        <w:rPr>
          <w:rFonts w:cs="Arial"/>
        </w:rPr>
        <w:t xml:space="preserve">the ESA launch event </w:t>
      </w:r>
      <w:r>
        <w:rPr>
          <w:rFonts w:cs="Arial"/>
        </w:rPr>
        <w:t>with</w:t>
      </w:r>
      <w:r w:rsidRPr="00DB53B2">
        <w:rPr>
          <w:rFonts w:cs="Arial"/>
        </w:rPr>
        <w:t xml:space="preserve"> the Globwetland Africa Project partners </w:t>
      </w:r>
      <w:r>
        <w:rPr>
          <w:rFonts w:cs="Arial"/>
        </w:rPr>
        <w:t>to advocate</w:t>
      </w:r>
      <w:r w:rsidRPr="00DB53B2">
        <w:rPr>
          <w:rFonts w:cs="Arial"/>
        </w:rPr>
        <w:t xml:space="preserve"> </w:t>
      </w:r>
      <w:r>
        <w:rPr>
          <w:rFonts w:cs="Arial"/>
        </w:rPr>
        <w:t xml:space="preserve">for </w:t>
      </w:r>
      <w:r w:rsidRPr="00DB53B2">
        <w:rPr>
          <w:rFonts w:cs="Arial"/>
        </w:rPr>
        <w:t>the importance of wetlands conservation and restoration.</w:t>
      </w:r>
      <w:r w:rsidRPr="00DB53B2">
        <w:t xml:space="preserve"> </w:t>
      </w:r>
      <w:r>
        <w:rPr>
          <w:rFonts w:cs="Arial"/>
        </w:rPr>
        <w:t>O</w:t>
      </w:r>
      <w:r w:rsidRPr="00DB53B2">
        <w:rPr>
          <w:rFonts w:cs="Arial"/>
        </w:rPr>
        <w:t xml:space="preserve">n 27 July 2015 ESA will </w:t>
      </w:r>
      <w:r>
        <w:rPr>
          <w:rFonts w:cs="Arial"/>
        </w:rPr>
        <w:t>demonstrate</w:t>
      </w:r>
      <w:r w:rsidRPr="00DB53B2">
        <w:rPr>
          <w:rFonts w:cs="Arial"/>
        </w:rPr>
        <w:t xml:space="preserve"> the first results to the media</w:t>
      </w:r>
      <w:r>
        <w:rPr>
          <w:rFonts w:cs="Arial"/>
        </w:rPr>
        <w:t>, and use w</w:t>
      </w:r>
      <w:r w:rsidRPr="00DB53B2">
        <w:rPr>
          <w:rFonts w:cs="Arial"/>
        </w:rPr>
        <w:t xml:space="preserve">etlands </w:t>
      </w:r>
      <w:r>
        <w:rPr>
          <w:rFonts w:cs="Arial"/>
        </w:rPr>
        <w:t xml:space="preserve">to show </w:t>
      </w:r>
      <w:r w:rsidRPr="00DB53B2">
        <w:rPr>
          <w:rFonts w:cs="Arial"/>
        </w:rPr>
        <w:t xml:space="preserve">the importance of Sentinel 2 to environmental monitoring. </w:t>
      </w:r>
    </w:p>
    <w:p w:rsidR="00B57F72" w:rsidRPr="00DB53B2" w:rsidRDefault="00B57F72" w:rsidP="00B57F72">
      <w:pPr>
        <w:spacing w:after="0" w:line="240" w:lineRule="auto"/>
        <w:rPr>
          <w:rFonts w:cs="Arial"/>
        </w:rPr>
      </w:pPr>
    </w:p>
    <w:p w:rsidR="00B57F72" w:rsidRDefault="00B57F72" w:rsidP="00B57F72">
      <w:pPr>
        <w:spacing w:after="0" w:line="240" w:lineRule="auto"/>
        <w:ind w:hanging="11"/>
      </w:pPr>
      <w:r w:rsidRPr="00DB53B2">
        <w:rPr>
          <w:rFonts w:cs="Arial"/>
        </w:rPr>
        <w:t xml:space="preserve">The </w:t>
      </w:r>
      <w:r>
        <w:rPr>
          <w:rFonts w:cs="Arial"/>
        </w:rPr>
        <w:t xml:space="preserve">project partners </w:t>
      </w:r>
      <w:r w:rsidRPr="00DB53B2">
        <w:rPr>
          <w:rFonts w:cs="Arial"/>
        </w:rPr>
        <w:t xml:space="preserve">will be developing </w:t>
      </w:r>
      <w:r>
        <w:rPr>
          <w:rFonts w:cs="Arial"/>
        </w:rPr>
        <w:t xml:space="preserve">a free-access </w:t>
      </w:r>
      <w:r w:rsidRPr="00DB53B2">
        <w:rPr>
          <w:rFonts w:cs="Arial"/>
        </w:rPr>
        <w:t xml:space="preserve">toolbox </w:t>
      </w:r>
      <w:r>
        <w:rPr>
          <w:rFonts w:cs="Arial"/>
        </w:rPr>
        <w:t xml:space="preserve">to help </w:t>
      </w:r>
      <w:r w:rsidRPr="00DB53B2">
        <w:rPr>
          <w:rFonts w:cs="Arial"/>
        </w:rPr>
        <w:t xml:space="preserve">Ramsar Contracting Parties </w:t>
      </w:r>
      <w:r>
        <w:rPr>
          <w:rFonts w:cs="Arial"/>
        </w:rPr>
        <w:t xml:space="preserve">(initially in Africa) </w:t>
      </w:r>
      <w:r w:rsidRPr="00DB53B2">
        <w:rPr>
          <w:rFonts w:cs="Arial"/>
        </w:rPr>
        <w:t xml:space="preserve">monitor the state of wetlands and their capacity to support biodiversity and provide ecosystem services. </w:t>
      </w:r>
      <w:r w:rsidRPr="00AD24FE">
        <w:t>The partnership may lead to the</w:t>
      </w:r>
      <w:r w:rsidRPr="00AD24FE">
        <w:rPr>
          <w:lang w:val="en"/>
        </w:rPr>
        <w:t xml:space="preserve"> development of a draft resolution on wetlands and desertification for COP13.</w:t>
      </w:r>
      <w:r w:rsidRPr="00DB53B2">
        <w:br/>
      </w:r>
    </w:p>
    <w:p w:rsidR="00B57F72" w:rsidRPr="007211E3" w:rsidRDefault="00B57F72" w:rsidP="00B57F72">
      <w:pPr>
        <w:tabs>
          <w:tab w:val="left" w:pos="2552"/>
        </w:tabs>
        <w:spacing w:after="0" w:line="240" w:lineRule="auto"/>
        <w:ind w:left="2160" w:hanging="2160"/>
        <w:rPr>
          <w:b/>
        </w:rPr>
      </w:pPr>
      <w:r w:rsidRPr="007211E3">
        <w:rPr>
          <w:rFonts w:cs="Arial"/>
          <w:b/>
        </w:rPr>
        <w:t>29/6 – 2/7/2015</w:t>
      </w:r>
      <w:r w:rsidRPr="007211E3">
        <w:rPr>
          <w:b/>
        </w:rPr>
        <w:tab/>
        <w:t>Abidjan, Côte d’Ivoire</w:t>
      </w:r>
    </w:p>
    <w:p w:rsidR="00B57F72" w:rsidRPr="00DB53B2" w:rsidRDefault="00B57F72" w:rsidP="00B57F72">
      <w:pPr>
        <w:tabs>
          <w:tab w:val="left" w:pos="2552"/>
        </w:tabs>
        <w:spacing w:after="0" w:line="240" w:lineRule="auto"/>
        <w:ind w:left="2160" w:hanging="2160"/>
      </w:pPr>
    </w:p>
    <w:p w:rsidR="00B57F72" w:rsidRPr="007211E3" w:rsidRDefault="00B57F72" w:rsidP="00B57F72">
      <w:pPr>
        <w:spacing w:after="0" w:line="240" w:lineRule="auto"/>
        <w:rPr>
          <w:i/>
        </w:rPr>
      </w:pPr>
      <w:r w:rsidRPr="007211E3">
        <w:rPr>
          <w:rFonts w:cs="Arial"/>
          <w:i/>
        </w:rPr>
        <w:t>Climate change COP</w:t>
      </w:r>
      <w:r w:rsidRPr="007302E9">
        <w:rPr>
          <w:rFonts w:cs="Arial"/>
          <w:i/>
        </w:rPr>
        <w:t>2</w:t>
      </w:r>
      <w:r w:rsidRPr="007211E3">
        <w:rPr>
          <w:rFonts w:cs="Arial"/>
          <w:i/>
        </w:rPr>
        <w:t>1 side event on climate-agriculture-forest</w:t>
      </w:r>
      <w:r w:rsidRPr="007211E3" w:rsidDel="00551D84">
        <w:rPr>
          <w:i/>
        </w:rPr>
        <w:t xml:space="preserve"> </w:t>
      </w:r>
    </w:p>
    <w:p w:rsidR="00B57F72" w:rsidRPr="00DB53B2" w:rsidRDefault="00B57F72" w:rsidP="00B57F72">
      <w:pPr>
        <w:spacing w:after="0" w:line="240" w:lineRule="auto"/>
        <w:contextualSpacing/>
        <w:rPr>
          <w:rFonts w:cs="Arial"/>
        </w:rPr>
      </w:pPr>
      <w:r>
        <w:t xml:space="preserve">This side event to the </w:t>
      </w:r>
      <w:r w:rsidRPr="003150E4">
        <w:t>International Scientific Conference “Our Common Future under Climate Change”</w:t>
      </w:r>
      <w:r>
        <w:t>,</w:t>
      </w:r>
      <w:r w:rsidRPr="003150E4" w:rsidDel="00551D84">
        <w:t xml:space="preserve"> </w:t>
      </w:r>
      <w:r>
        <w:t>which precedes UNFCCC COP21, highlighted</w:t>
      </w:r>
      <w:r w:rsidRPr="00DB53B2">
        <w:t xml:space="preserve"> the benefits </w:t>
      </w:r>
      <w:r>
        <w:t xml:space="preserve">of </w:t>
      </w:r>
      <w:r w:rsidRPr="00DB53B2">
        <w:t>appropriate mitigation and adaptation policies and programmes on agriculture and forestry</w:t>
      </w:r>
      <w:r w:rsidRPr="007211E3">
        <w:t>. Addressed</w:t>
      </w:r>
      <w:r w:rsidRPr="00DB53B2">
        <w:rPr>
          <w:rFonts w:cs="Arial"/>
        </w:rPr>
        <w:t xml:space="preserve"> plenary on </w:t>
      </w:r>
      <w:r>
        <w:rPr>
          <w:rFonts w:cs="Arial"/>
        </w:rPr>
        <w:t>s</w:t>
      </w:r>
      <w:r w:rsidRPr="00DB53B2">
        <w:rPr>
          <w:rFonts w:cs="Arial"/>
        </w:rPr>
        <w:t xml:space="preserve">ustainable agriculture practices </w:t>
      </w:r>
      <w:r>
        <w:rPr>
          <w:rFonts w:cs="Arial"/>
        </w:rPr>
        <w:t>which respect</w:t>
      </w:r>
      <w:r w:rsidRPr="00DB53B2">
        <w:rPr>
          <w:rFonts w:cs="Arial"/>
        </w:rPr>
        <w:t xml:space="preserve"> forests and wetlands</w:t>
      </w:r>
      <w:r>
        <w:rPr>
          <w:rFonts w:cs="Arial"/>
        </w:rPr>
        <w:t>, and</w:t>
      </w:r>
      <w:r w:rsidRPr="00DB53B2">
        <w:rPr>
          <w:rFonts w:cs="Arial"/>
        </w:rPr>
        <w:t xml:space="preserve"> chaired the panel discussions on </w:t>
      </w:r>
      <w:r>
        <w:rPr>
          <w:rFonts w:cs="Arial"/>
        </w:rPr>
        <w:t xml:space="preserve">the </w:t>
      </w:r>
      <w:r w:rsidRPr="00DB53B2">
        <w:rPr>
          <w:rFonts w:cs="Arial"/>
        </w:rPr>
        <w:t>importance and vulnerability of wetlands.</w:t>
      </w:r>
      <w:r>
        <w:rPr>
          <w:rFonts w:cs="Arial"/>
        </w:rPr>
        <w:t xml:space="preserve"> I also took the opportunity to train Ramsar Site</w:t>
      </w:r>
      <w:r w:rsidRPr="00DB53B2">
        <w:rPr>
          <w:rFonts w:cs="Arial"/>
        </w:rPr>
        <w:t xml:space="preserve"> managers</w:t>
      </w:r>
      <w:r>
        <w:rPr>
          <w:rFonts w:cs="Arial"/>
        </w:rPr>
        <w:t>.</w:t>
      </w:r>
    </w:p>
    <w:p w:rsidR="00B57F72" w:rsidRPr="00DB53B2" w:rsidRDefault="00B57F72" w:rsidP="00B57F72">
      <w:pPr>
        <w:spacing w:after="0" w:line="240" w:lineRule="auto"/>
        <w:rPr>
          <w:rFonts w:cs="Arial"/>
        </w:rPr>
      </w:pPr>
    </w:p>
    <w:p w:rsidR="00B57F72" w:rsidRPr="00DB53B2" w:rsidRDefault="00B57F72" w:rsidP="00B57F72">
      <w:pPr>
        <w:spacing w:after="0" w:line="240" w:lineRule="auto"/>
        <w:rPr>
          <w:rFonts w:cs="Arial"/>
        </w:rPr>
      </w:pPr>
    </w:p>
    <w:p w:rsidR="00B57F72" w:rsidRPr="007302E9" w:rsidRDefault="00B57F72" w:rsidP="00B57F72">
      <w:pPr>
        <w:spacing w:after="0" w:line="240" w:lineRule="auto"/>
        <w:rPr>
          <w:b/>
          <w:lang w:val="es-ES"/>
        </w:rPr>
      </w:pPr>
      <w:r w:rsidRPr="007302E9">
        <w:rPr>
          <w:b/>
          <w:lang w:val="es-ES"/>
        </w:rPr>
        <w:t>Maria Rivera, Senior Advisor, Americas</w:t>
      </w:r>
    </w:p>
    <w:p w:rsidR="00B57F72" w:rsidRPr="007302E9" w:rsidRDefault="00B57F72" w:rsidP="00B57F72">
      <w:pPr>
        <w:spacing w:after="0" w:line="240" w:lineRule="auto"/>
        <w:rPr>
          <w:lang w:val="es-ES"/>
        </w:rPr>
      </w:pPr>
    </w:p>
    <w:p w:rsidR="00B57F72" w:rsidRPr="007302E9" w:rsidRDefault="00B57F72" w:rsidP="00B57F72">
      <w:pPr>
        <w:spacing w:after="0" w:line="240" w:lineRule="auto"/>
        <w:rPr>
          <w:b/>
          <w:lang w:val="es-ES"/>
        </w:rPr>
      </w:pPr>
      <w:r w:rsidRPr="007302E9">
        <w:rPr>
          <w:b/>
          <w:lang w:val="es-ES"/>
        </w:rPr>
        <w:t>12/1 – 16/1/2015</w:t>
      </w:r>
      <w:r w:rsidRPr="007302E9">
        <w:rPr>
          <w:b/>
          <w:lang w:val="es-ES"/>
        </w:rPr>
        <w:tab/>
        <w:t>Nicaragua</w:t>
      </w:r>
    </w:p>
    <w:p w:rsidR="00B57F72" w:rsidRPr="007302E9" w:rsidRDefault="00B57F72" w:rsidP="00B57F72">
      <w:pPr>
        <w:spacing w:after="0" w:line="240" w:lineRule="auto"/>
        <w:rPr>
          <w:lang w:val="es-ES"/>
        </w:rPr>
      </w:pPr>
    </w:p>
    <w:p w:rsidR="00B57F72" w:rsidRPr="007211E3" w:rsidRDefault="00B57F72" w:rsidP="00B57F72">
      <w:pPr>
        <w:spacing w:after="0" w:line="240" w:lineRule="auto"/>
        <w:rPr>
          <w:i/>
        </w:rPr>
      </w:pPr>
      <w:r w:rsidRPr="007211E3">
        <w:rPr>
          <w:i/>
        </w:rPr>
        <w:t xml:space="preserve">Ramsar Advisory Mission on the Nicaragua Interoceanic Canal </w:t>
      </w:r>
    </w:p>
    <w:p w:rsidR="00B57F72" w:rsidRPr="00DB53B2" w:rsidRDefault="00B57F72" w:rsidP="00B57F72">
      <w:pPr>
        <w:spacing w:after="0" w:line="240" w:lineRule="auto"/>
      </w:pPr>
      <w:r w:rsidRPr="00DB53B2">
        <w:t>The Mission</w:t>
      </w:r>
      <w:r>
        <w:t>,</w:t>
      </w:r>
      <w:r w:rsidRPr="00DB53B2">
        <w:t xml:space="preserve"> request</w:t>
      </w:r>
      <w:r>
        <w:t>ed by</w:t>
      </w:r>
      <w:r w:rsidRPr="00DB53B2">
        <w:t xml:space="preserve"> the Government of Nicaragua</w:t>
      </w:r>
      <w:r>
        <w:t>,</w:t>
      </w:r>
      <w:r w:rsidRPr="00DB53B2">
        <w:t xml:space="preserve"> </w:t>
      </w:r>
      <w:r>
        <w:t>gave</w:t>
      </w:r>
      <w:r w:rsidRPr="00DB53B2">
        <w:t xml:space="preserve"> the opportunity to discuss with high</w:t>
      </w:r>
      <w:r>
        <w:t>-level</w:t>
      </w:r>
      <w:r w:rsidRPr="00DB53B2">
        <w:t xml:space="preserve"> government officials the status of the project</w:t>
      </w:r>
      <w:r>
        <w:t>, and</w:t>
      </w:r>
      <w:r w:rsidRPr="00DB53B2">
        <w:t xml:space="preserve"> to visit the project area and the San Miguelito</w:t>
      </w:r>
      <w:r>
        <w:t xml:space="preserve"> </w:t>
      </w:r>
      <w:r w:rsidRPr="00DB53B2">
        <w:t xml:space="preserve">Ramsar </w:t>
      </w:r>
      <w:r>
        <w:t>S</w:t>
      </w:r>
      <w:r w:rsidRPr="00DB53B2">
        <w:t xml:space="preserve">ite. A mission report with recommendations </w:t>
      </w:r>
      <w:r>
        <w:t xml:space="preserve">will </w:t>
      </w:r>
      <w:r w:rsidRPr="00DB53B2">
        <w:t>be prepared once the Secretariat receive</w:t>
      </w:r>
      <w:r>
        <w:t>s</w:t>
      </w:r>
      <w:r w:rsidRPr="00DB53B2">
        <w:t xml:space="preserve"> the EIA study from the </w:t>
      </w:r>
      <w:r>
        <w:t>G</w:t>
      </w:r>
      <w:r w:rsidRPr="00DB53B2">
        <w:t>overnment.</w:t>
      </w:r>
    </w:p>
    <w:p w:rsidR="00B57F72" w:rsidRDefault="00B57F72" w:rsidP="00B57F72">
      <w:pPr>
        <w:spacing w:after="0" w:line="240" w:lineRule="auto"/>
      </w:pPr>
    </w:p>
    <w:p w:rsidR="00B57F72" w:rsidRPr="007211E3" w:rsidRDefault="00B57F72" w:rsidP="00B57F72">
      <w:pPr>
        <w:spacing w:after="0" w:line="240" w:lineRule="auto"/>
        <w:rPr>
          <w:b/>
        </w:rPr>
      </w:pPr>
      <w:r w:rsidRPr="007211E3">
        <w:rPr>
          <w:b/>
        </w:rPr>
        <w:t>23/2 – 26/2/2015</w:t>
      </w:r>
      <w:r w:rsidRPr="007211E3">
        <w:rPr>
          <w:b/>
        </w:rPr>
        <w:tab/>
        <w:t>Costa Rica</w:t>
      </w:r>
    </w:p>
    <w:p w:rsidR="00B57F72" w:rsidRDefault="00B57F72" w:rsidP="00B57F72">
      <w:pPr>
        <w:spacing w:after="0" w:line="240" w:lineRule="auto"/>
      </w:pPr>
    </w:p>
    <w:p w:rsidR="00B57F72" w:rsidRPr="007211E3" w:rsidRDefault="00B57F72" w:rsidP="00B57F72">
      <w:pPr>
        <w:spacing w:after="0" w:line="240" w:lineRule="auto"/>
        <w:rPr>
          <w:i/>
        </w:rPr>
      </w:pPr>
      <w:r w:rsidRPr="007211E3">
        <w:rPr>
          <w:i/>
        </w:rPr>
        <w:t xml:space="preserve">Regional Workshop “Wetlands for our future. Join us!” </w:t>
      </w:r>
    </w:p>
    <w:p w:rsidR="00B57F72" w:rsidRPr="00DB53B2" w:rsidRDefault="00B57F72" w:rsidP="00B57F72">
      <w:pPr>
        <w:spacing w:after="0" w:line="240" w:lineRule="auto"/>
      </w:pPr>
      <w:r>
        <w:t>The Secretariat organized the workshop jointly with</w:t>
      </w:r>
      <w:r w:rsidRPr="00DB53B2">
        <w:t xml:space="preserve"> JICA, the </w:t>
      </w:r>
      <w:r>
        <w:t>AA</w:t>
      </w:r>
      <w:r w:rsidRPr="00DB53B2">
        <w:t xml:space="preserve"> in Costa Rica, </w:t>
      </w:r>
      <w:r>
        <w:t xml:space="preserve">the </w:t>
      </w:r>
      <w:r w:rsidRPr="00DB53B2">
        <w:t>Vice-ministry of Water, Seas, Coasts and Wetlands</w:t>
      </w:r>
      <w:r>
        <w:t xml:space="preserve">, and the </w:t>
      </w:r>
      <w:r w:rsidRPr="00DB53B2">
        <w:t>National System of Conservation Areas</w:t>
      </w:r>
      <w:r>
        <w:t>. It</w:t>
      </w:r>
      <w:r w:rsidRPr="00DB53B2">
        <w:t xml:space="preserve"> celebrate</w:t>
      </w:r>
      <w:r>
        <w:t>d</w:t>
      </w:r>
      <w:r w:rsidRPr="00DB53B2">
        <w:t xml:space="preserve"> World Wetlands Day</w:t>
      </w:r>
      <w:r>
        <w:t xml:space="preserve">, </w:t>
      </w:r>
      <w:r w:rsidRPr="00DB53B2">
        <w:t>increased the visibility of the Convention among the Mesoamerican countries and regional stakeholders</w:t>
      </w:r>
      <w:r>
        <w:t xml:space="preserve">, and </w:t>
      </w:r>
      <w:r w:rsidRPr="00DB53B2">
        <w:t>strengthen</w:t>
      </w:r>
      <w:r>
        <w:t>ed</w:t>
      </w:r>
      <w:r w:rsidRPr="00DB53B2">
        <w:t xml:space="preserve"> the collaboration between the Secretariat and JICA. </w:t>
      </w:r>
      <w:r>
        <w:t xml:space="preserve">Participants planned two </w:t>
      </w:r>
      <w:r w:rsidRPr="00DB53B2">
        <w:t>side event</w:t>
      </w:r>
      <w:r>
        <w:t>s</w:t>
      </w:r>
      <w:r w:rsidRPr="00DB53B2">
        <w:t xml:space="preserve"> </w:t>
      </w:r>
      <w:r>
        <w:t xml:space="preserve">for COP12, one </w:t>
      </w:r>
      <w:r w:rsidRPr="00DB53B2">
        <w:t>to share best practices of the Mesoamerican countries in the implementation of the Convention</w:t>
      </w:r>
      <w:r>
        <w:t>,</w:t>
      </w:r>
      <w:r w:rsidRPr="00DB53B2">
        <w:t xml:space="preserve"> and </w:t>
      </w:r>
      <w:r>
        <w:t xml:space="preserve">the other </w:t>
      </w:r>
      <w:r w:rsidRPr="00DB53B2">
        <w:t>to present the workshop results.</w:t>
      </w:r>
      <w:r w:rsidR="00D541EF">
        <w:t xml:space="preserve"> </w:t>
      </w:r>
    </w:p>
    <w:p w:rsidR="00B57F72" w:rsidRDefault="00B57F72" w:rsidP="00B57F72">
      <w:pPr>
        <w:spacing w:after="0" w:line="240" w:lineRule="auto"/>
        <w:ind w:hanging="11"/>
      </w:pPr>
    </w:p>
    <w:p w:rsidR="00B57F72" w:rsidRPr="007211E3" w:rsidRDefault="00B57F72" w:rsidP="00B57F72">
      <w:pPr>
        <w:spacing w:after="0" w:line="240" w:lineRule="auto"/>
        <w:ind w:hanging="11"/>
        <w:rPr>
          <w:b/>
        </w:rPr>
      </w:pPr>
      <w:r w:rsidRPr="007211E3">
        <w:rPr>
          <w:b/>
        </w:rPr>
        <w:t xml:space="preserve">16/3 – 23/3/2015 </w:t>
      </w:r>
      <w:r w:rsidRPr="007211E3">
        <w:rPr>
          <w:b/>
        </w:rPr>
        <w:tab/>
        <w:t xml:space="preserve">Uruguay </w:t>
      </w:r>
    </w:p>
    <w:p w:rsidR="00B57F72" w:rsidRDefault="00B57F72" w:rsidP="00B57F72">
      <w:pPr>
        <w:spacing w:after="0" w:line="240" w:lineRule="auto"/>
        <w:ind w:hanging="11"/>
      </w:pPr>
    </w:p>
    <w:p w:rsidR="00623E8A" w:rsidRDefault="00B57F72" w:rsidP="00623E8A">
      <w:pPr>
        <w:spacing w:after="0" w:line="240" w:lineRule="auto"/>
        <w:ind w:hanging="11"/>
        <w:rPr>
          <w:i/>
        </w:rPr>
      </w:pPr>
      <w:r w:rsidRPr="007211E3">
        <w:rPr>
          <w:i/>
        </w:rPr>
        <w:t>COP12 planning (with Administrative &amp; Communications Assistant and COP12 Logistics Officer)</w:t>
      </w:r>
    </w:p>
    <w:p w:rsidR="00B57F72" w:rsidRPr="00623E8A" w:rsidRDefault="00B57F72" w:rsidP="00623E8A">
      <w:pPr>
        <w:spacing w:after="0" w:line="240" w:lineRule="auto"/>
        <w:ind w:hanging="11"/>
        <w:rPr>
          <w:i/>
        </w:rPr>
      </w:pPr>
      <w:r w:rsidRPr="00DB53B2">
        <w:lastRenderedPageBreak/>
        <w:t>Discuss</w:t>
      </w:r>
      <w:r>
        <w:t>ed</w:t>
      </w:r>
      <w:r w:rsidRPr="00DB53B2">
        <w:t xml:space="preserve"> with the government and the appointed logistic</w:t>
      </w:r>
      <w:r>
        <w:t>s</w:t>
      </w:r>
      <w:r w:rsidRPr="00DB53B2">
        <w:t xml:space="preserve"> company and travel agency the status of organization of COP12 based on the signed MOU.</w:t>
      </w:r>
      <w:r>
        <w:t xml:space="preserve"> I</w:t>
      </w:r>
      <w:r w:rsidRPr="00DB53B2">
        <w:t xml:space="preserve">t was clear that preparations </w:t>
      </w:r>
      <w:r>
        <w:t xml:space="preserve">were progressing well </w:t>
      </w:r>
      <w:r w:rsidRPr="00DB53B2">
        <w:t xml:space="preserve">and </w:t>
      </w:r>
      <w:r>
        <w:t xml:space="preserve">that </w:t>
      </w:r>
      <w:r w:rsidRPr="00DB53B2">
        <w:t xml:space="preserve">the government </w:t>
      </w:r>
      <w:r>
        <w:t xml:space="preserve">was </w:t>
      </w:r>
      <w:r w:rsidRPr="00DB53B2">
        <w:t xml:space="preserve">very committed </w:t>
      </w:r>
      <w:r>
        <w:t xml:space="preserve">to </w:t>
      </w:r>
      <w:r w:rsidRPr="00DB53B2">
        <w:t xml:space="preserve">the organization </w:t>
      </w:r>
      <w:r>
        <w:t>and the success</w:t>
      </w:r>
      <w:r w:rsidR="00D541EF">
        <w:t xml:space="preserve"> </w:t>
      </w:r>
      <w:r w:rsidRPr="00DB53B2">
        <w:t>of COP</w:t>
      </w:r>
      <w:r>
        <w:t>12</w:t>
      </w:r>
      <w:r w:rsidRPr="00DB53B2">
        <w:t>.</w:t>
      </w:r>
    </w:p>
    <w:p w:rsidR="00623E8A" w:rsidRDefault="00623E8A" w:rsidP="00623E8A">
      <w:pPr>
        <w:spacing w:after="0" w:line="240" w:lineRule="auto"/>
        <w:rPr>
          <w:b/>
        </w:rPr>
      </w:pPr>
    </w:p>
    <w:p w:rsidR="00623E8A" w:rsidRDefault="00623E8A" w:rsidP="00623E8A">
      <w:pPr>
        <w:spacing w:after="0" w:line="240" w:lineRule="auto"/>
        <w:rPr>
          <w:b/>
        </w:rPr>
      </w:pPr>
    </w:p>
    <w:p w:rsidR="00B57F72" w:rsidRPr="00B57F72" w:rsidRDefault="00B57F72" w:rsidP="00B57F72">
      <w:r w:rsidRPr="007302E9">
        <w:rPr>
          <w:b/>
        </w:rPr>
        <w:t xml:space="preserve">Tobias Salathe, Senior Advisor, Europe </w:t>
      </w:r>
    </w:p>
    <w:p w:rsidR="00B57F72" w:rsidRPr="00AB6EF6" w:rsidRDefault="00B57F72" w:rsidP="00B57F72">
      <w:pPr>
        <w:spacing w:after="0" w:line="240" w:lineRule="auto"/>
        <w:rPr>
          <w:b/>
        </w:rPr>
      </w:pPr>
      <w:r w:rsidRPr="00AB6EF6">
        <w:rPr>
          <w:b/>
        </w:rPr>
        <w:t>25/3 – 27/3/2015</w:t>
      </w:r>
      <w:r w:rsidRPr="00AB6EF6">
        <w:rPr>
          <w:b/>
        </w:rPr>
        <w:tab/>
        <w:t>Bonn, Germany</w:t>
      </w:r>
    </w:p>
    <w:p w:rsidR="00B57F72" w:rsidRPr="00DB53B2" w:rsidRDefault="00B57F72" w:rsidP="00B57F72">
      <w:pPr>
        <w:spacing w:after="0" w:line="240" w:lineRule="auto"/>
      </w:pPr>
    </w:p>
    <w:p w:rsidR="00B57F72" w:rsidRPr="00AB6EF6" w:rsidRDefault="00B57F72" w:rsidP="00B57F72">
      <w:pPr>
        <w:spacing w:after="0" w:line="240" w:lineRule="auto"/>
        <w:rPr>
          <w:rFonts w:cs="Arial"/>
          <w:i/>
        </w:rPr>
      </w:pPr>
      <w:r w:rsidRPr="00AB6EF6">
        <w:rPr>
          <w:rFonts w:cs="Arial"/>
          <w:i/>
        </w:rPr>
        <w:t>Workshop for German-speaking Ramsar countries</w:t>
      </w:r>
    </w:p>
    <w:p w:rsidR="00B57F72" w:rsidRPr="00DA4CCD" w:rsidRDefault="00B57F72" w:rsidP="00B57F72">
      <w:pPr>
        <w:spacing w:after="0" w:line="240" w:lineRule="auto"/>
        <w:rPr>
          <w:rFonts w:cs="Arial"/>
        </w:rPr>
      </w:pPr>
      <w:r w:rsidRPr="00DA4CCD">
        <w:rPr>
          <w:rFonts w:cs="Arial"/>
        </w:rPr>
        <w:t xml:space="preserve">Presented Ramsar priorities to stakeholders in German-speaking Parties (Germany, Austria, Switzerland, Liechtenstein, </w:t>
      </w:r>
      <w:r>
        <w:rPr>
          <w:rFonts w:cs="Arial"/>
        </w:rPr>
        <w:t xml:space="preserve">and </w:t>
      </w:r>
      <w:r w:rsidRPr="00DA4CCD">
        <w:rPr>
          <w:rFonts w:cs="Arial"/>
        </w:rPr>
        <w:t>Luxembourg), prepared them for COP12, presented the new RSIS, and encouraged them to set up a small communications group to produce a Ramsar newsletter in German.</w:t>
      </w:r>
    </w:p>
    <w:p w:rsidR="00B57F72" w:rsidRDefault="00B57F72" w:rsidP="00B57F72">
      <w:pPr>
        <w:spacing w:after="0" w:line="240" w:lineRule="auto"/>
      </w:pPr>
    </w:p>
    <w:p w:rsidR="00B57F72" w:rsidRPr="00AB6EF6" w:rsidRDefault="00B57F72" w:rsidP="00B57F72">
      <w:pPr>
        <w:spacing w:after="0" w:line="240" w:lineRule="auto"/>
        <w:rPr>
          <w:b/>
        </w:rPr>
      </w:pPr>
      <w:r w:rsidRPr="00AB6EF6">
        <w:rPr>
          <w:b/>
        </w:rPr>
        <w:t>4/5 –8/5/2015</w:t>
      </w:r>
      <w:r w:rsidRPr="00AB6EF6">
        <w:rPr>
          <w:b/>
        </w:rPr>
        <w:tab/>
      </w:r>
      <w:r w:rsidRPr="00AB6EF6">
        <w:rPr>
          <w:b/>
        </w:rPr>
        <w:tab/>
        <w:t>Istanbul, Turkey</w:t>
      </w:r>
    </w:p>
    <w:p w:rsidR="00B57F72" w:rsidRDefault="00B57F72" w:rsidP="00B57F72">
      <w:pPr>
        <w:spacing w:after="0" w:line="240" w:lineRule="auto"/>
      </w:pPr>
    </w:p>
    <w:p w:rsidR="00B57F72" w:rsidRPr="00AB6EF6" w:rsidRDefault="00B57F72" w:rsidP="00B57F72">
      <w:pPr>
        <w:spacing w:after="0" w:line="240" w:lineRule="auto"/>
        <w:rPr>
          <w:rFonts w:cs="Arial"/>
          <w:i/>
        </w:rPr>
      </w:pPr>
      <w:r w:rsidRPr="00AB6EF6">
        <w:rPr>
          <w:rFonts w:cs="Arial"/>
          <w:i/>
        </w:rPr>
        <w:t>BlackSeaWet regional initiative meeting</w:t>
      </w:r>
    </w:p>
    <w:p w:rsidR="00B57F72" w:rsidRPr="00DA4CCD" w:rsidRDefault="00B57F72" w:rsidP="00B57F72">
      <w:pPr>
        <w:spacing w:after="0" w:line="240" w:lineRule="auto"/>
        <w:rPr>
          <w:rFonts w:cs="Arial"/>
        </w:rPr>
      </w:pPr>
      <w:r w:rsidRPr="00DA4CCD">
        <w:rPr>
          <w:rFonts w:cs="Arial"/>
        </w:rPr>
        <w:t>Maintained contact with BlackSeaWet and contributed to the work of its governance body, providing advice and support on the development of future activities, projects and fundraising.</w:t>
      </w:r>
      <w:r>
        <w:rPr>
          <w:rFonts w:cs="Arial"/>
        </w:rPr>
        <w:t xml:space="preserve"> </w:t>
      </w:r>
      <w:r w:rsidRPr="00DA4CCD">
        <w:rPr>
          <w:rFonts w:cs="Arial"/>
        </w:rPr>
        <w:t>A rough project concept was developed, comprising many different activities which might appeal to diverse donors. Agreed to consult further during COP12, and that two main avenues for funding need to be explored by eligible countries: EU (Romania, Bulgaria) and GEF (Ukraine, Georgia, Moldova). It was agreed that concrete progress is needed before the end of 2015.</w:t>
      </w:r>
    </w:p>
    <w:p w:rsidR="00B57F72" w:rsidRDefault="00B57F72" w:rsidP="00B57F72">
      <w:pPr>
        <w:spacing w:after="0" w:line="240" w:lineRule="auto"/>
      </w:pPr>
    </w:p>
    <w:p w:rsidR="00B57F72" w:rsidRPr="00AB6EF6" w:rsidRDefault="00B57F72" w:rsidP="00B57F72">
      <w:pPr>
        <w:spacing w:after="0" w:line="240" w:lineRule="auto"/>
        <w:rPr>
          <w:b/>
        </w:rPr>
      </w:pPr>
      <w:r w:rsidRPr="00AB6EF6">
        <w:rPr>
          <w:b/>
        </w:rPr>
        <w:t>22/6 – 25/6/2015</w:t>
      </w:r>
      <w:r w:rsidRPr="00AB6EF6">
        <w:rPr>
          <w:b/>
        </w:rPr>
        <w:tab/>
        <w:t>Tbilisi, Georgia</w:t>
      </w:r>
    </w:p>
    <w:p w:rsidR="00B57F72" w:rsidRDefault="00B57F72" w:rsidP="00B57F72">
      <w:pPr>
        <w:spacing w:after="0" w:line="240" w:lineRule="auto"/>
      </w:pPr>
    </w:p>
    <w:p w:rsidR="00B57F72" w:rsidRPr="00AB6EF6" w:rsidRDefault="00B57F72" w:rsidP="00B57F72">
      <w:pPr>
        <w:spacing w:after="0" w:line="240" w:lineRule="auto"/>
        <w:rPr>
          <w:rFonts w:cs="Arial"/>
          <w:i/>
        </w:rPr>
      </w:pPr>
      <w:r w:rsidRPr="00AB6EF6">
        <w:rPr>
          <w:rFonts w:cs="Arial"/>
          <w:i/>
        </w:rPr>
        <w:t>GEF expanded constituency workshop (with Head of Partnerships)</w:t>
      </w:r>
    </w:p>
    <w:p w:rsidR="00B57F72" w:rsidRDefault="00B57F72" w:rsidP="00B57F72">
      <w:pPr>
        <w:spacing w:after="0" w:line="240" w:lineRule="auto"/>
        <w:rPr>
          <w:rFonts w:cs="Arial"/>
        </w:rPr>
      </w:pPr>
      <w:r w:rsidRPr="00DA4CCD">
        <w:rPr>
          <w:rFonts w:cs="Arial"/>
        </w:rPr>
        <w:t xml:space="preserve">Learned about the functioning of GEF and explored opportunities for helping Ramsar NFPs to submit wetland-related project concepts to GEF in eligible countries. Explored potential GEF support for the BlackSeaWet regional initiative’s programme, with the AAs from Moldova and Georgia. The Moldovan </w:t>
      </w:r>
      <w:r>
        <w:rPr>
          <w:rFonts w:cs="Arial"/>
        </w:rPr>
        <w:t xml:space="preserve">and </w:t>
      </w:r>
      <w:r w:rsidRPr="00DA4CCD">
        <w:rPr>
          <w:rFonts w:cs="Arial"/>
        </w:rPr>
        <w:t>Romanian AA</w:t>
      </w:r>
      <w:r>
        <w:rPr>
          <w:rFonts w:cs="Arial"/>
        </w:rPr>
        <w:t>s</w:t>
      </w:r>
      <w:r w:rsidRPr="00DA4CCD">
        <w:rPr>
          <w:rFonts w:cs="Arial"/>
        </w:rPr>
        <w:t xml:space="preserve"> </w:t>
      </w:r>
      <w:r>
        <w:rPr>
          <w:rFonts w:cs="Arial"/>
        </w:rPr>
        <w:t xml:space="preserve">subsequently took steps to develop </w:t>
      </w:r>
      <w:r w:rsidRPr="00DA4CCD">
        <w:rPr>
          <w:rFonts w:cs="Arial"/>
        </w:rPr>
        <w:t>the BlackSeaWet proposal as agreed at the May meeting.</w:t>
      </w:r>
      <w:r w:rsidR="00D541EF">
        <w:rPr>
          <w:rFonts w:cs="Arial"/>
        </w:rPr>
        <w:t xml:space="preserve"> </w:t>
      </w:r>
      <w:r w:rsidRPr="00DA4CCD">
        <w:rPr>
          <w:rFonts w:cs="Arial"/>
        </w:rPr>
        <w:t xml:space="preserve">Identified other Regional Initiatives which might be suitable for possible GEF support; establishment of a Central Asian initiative is ongoing. </w:t>
      </w:r>
    </w:p>
    <w:p w:rsidR="00B57F72" w:rsidRDefault="00B57F72" w:rsidP="00B57F72">
      <w:pPr>
        <w:spacing w:after="0" w:line="240" w:lineRule="auto"/>
        <w:rPr>
          <w:rFonts w:cs="Arial"/>
        </w:rPr>
      </w:pPr>
    </w:p>
    <w:p w:rsidR="00B57F72" w:rsidRPr="00DA4CCD" w:rsidRDefault="00B57F72" w:rsidP="00B57F72">
      <w:pPr>
        <w:spacing w:after="0" w:line="240" w:lineRule="auto"/>
        <w:rPr>
          <w:rFonts w:cs="Arial"/>
        </w:rPr>
      </w:pPr>
      <w:r w:rsidRPr="00DA4CCD">
        <w:rPr>
          <w:rFonts w:cs="Arial"/>
        </w:rPr>
        <w:t xml:space="preserve">Visited the </w:t>
      </w:r>
      <w:r>
        <w:rPr>
          <w:rFonts w:cs="Arial"/>
        </w:rPr>
        <w:t>AA</w:t>
      </w:r>
      <w:r w:rsidRPr="00DA4CCD">
        <w:rPr>
          <w:rFonts w:cs="Arial"/>
        </w:rPr>
        <w:t xml:space="preserve"> and discussed current Ramsar implementation matters (Article 3.2 files, new Ramsar Sites, updating of RSIS, national programmes and transboundary cooperation).</w:t>
      </w:r>
    </w:p>
    <w:p w:rsidR="00B57F72" w:rsidRPr="00DA4CCD" w:rsidRDefault="00B57F72" w:rsidP="00B57F72">
      <w:pPr>
        <w:spacing w:after="0" w:line="240" w:lineRule="auto"/>
        <w:rPr>
          <w:rFonts w:cs="Arial"/>
        </w:rPr>
      </w:pPr>
    </w:p>
    <w:p w:rsidR="00B57F72" w:rsidRPr="007302E9" w:rsidRDefault="00B57F72" w:rsidP="00B57F72">
      <w:pPr>
        <w:spacing w:after="0" w:line="240" w:lineRule="auto"/>
        <w:rPr>
          <w:b/>
        </w:rPr>
      </w:pPr>
      <w:r w:rsidRPr="007302E9">
        <w:rPr>
          <w:b/>
        </w:rPr>
        <w:t>29/6 – 30/6/2015</w:t>
      </w:r>
      <w:r w:rsidRPr="007302E9">
        <w:rPr>
          <w:b/>
        </w:rPr>
        <w:tab/>
        <w:t>Arles, France</w:t>
      </w:r>
    </w:p>
    <w:p w:rsidR="00B57F72" w:rsidRPr="007302E9" w:rsidRDefault="00B57F72" w:rsidP="00B57F72">
      <w:pPr>
        <w:spacing w:after="0" w:line="240" w:lineRule="auto"/>
      </w:pPr>
    </w:p>
    <w:p w:rsidR="00B57F72" w:rsidRPr="00AB6EF6" w:rsidRDefault="00B57F72" w:rsidP="00B57F72">
      <w:pPr>
        <w:spacing w:after="0" w:line="240" w:lineRule="auto"/>
        <w:rPr>
          <w:rFonts w:cs="Arial"/>
          <w:i/>
        </w:rPr>
      </w:pPr>
      <w:r w:rsidRPr="007302E9">
        <w:rPr>
          <w:i/>
        </w:rPr>
        <w:t>MedWet regional initiative</w:t>
      </w:r>
      <w:r w:rsidRPr="00AB6EF6">
        <w:rPr>
          <w:rFonts w:cs="Arial"/>
          <w:i/>
        </w:rPr>
        <w:t xml:space="preserve"> management board meeting</w:t>
      </w:r>
    </w:p>
    <w:p w:rsidR="00B57F72" w:rsidRPr="00DA4CCD" w:rsidRDefault="00B57F72" w:rsidP="00B57F72">
      <w:pPr>
        <w:spacing w:after="0" w:line="240" w:lineRule="auto"/>
        <w:rPr>
          <w:rFonts w:cs="Arial"/>
        </w:rPr>
      </w:pPr>
      <w:r w:rsidRPr="00DA4CCD">
        <w:rPr>
          <w:rFonts w:cs="Arial"/>
        </w:rPr>
        <w:t>This meeting evaluated the outcomes of the MedWet activities at COP12, progress with the MedWet communications plan, and cooperation with the Mediterranean Wetland Observatory (developing and monitoring wetland indicators). The analysis of National Reports to COP12 of MedWet countries will be distributed more widely. A formal MedWet Committee meeting (MedWet/Com12) needs to be planned for early 2016 in Paris; this will be the opportunity to clarify post-2016 financing and priority projects to respond to the targets listed in the “MedWet framework for action 2016-2030”.</w:t>
      </w:r>
    </w:p>
    <w:p w:rsidR="00B57F72" w:rsidRDefault="00B57F72" w:rsidP="00B57F72">
      <w:pPr>
        <w:spacing w:after="0" w:line="240" w:lineRule="auto"/>
      </w:pPr>
    </w:p>
    <w:p w:rsidR="00B57F72" w:rsidRPr="00AB6EF6" w:rsidRDefault="00B57F72" w:rsidP="00B57F72">
      <w:pPr>
        <w:spacing w:after="0" w:line="240" w:lineRule="auto"/>
        <w:rPr>
          <w:b/>
        </w:rPr>
      </w:pPr>
      <w:r w:rsidRPr="00AB6EF6">
        <w:rPr>
          <w:b/>
        </w:rPr>
        <w:t>1/7 – 3/7/2015 Norway</w:t>
      </w:r>
    </w:p>
    <w:p w:rsidR="00B57F72" w:rsidRDefault="00B57F72" w:rsidP="00B57F72">
      <w:pPr>
        <w:spacing w:after="0" w:line="240" w:lineRule="auto"/>
      </w:pPr>
    </w:p>
    <w:p w:rsidR="00B57F72" w:rsidRPr="00AB6EF6" w:rsidRDefault="00755CA4" w:rsidP="00B57F72">
      <w:pPr>
        <w:spacing w:after="0" w:line="240" w:lineRule="auto"/>
        <w:rPr>
          <w:rFonts w:cs="Arial"/>
          <w:i/>
        </w:rPr>
      </w:pPr>
      <w:r w:rsidRPr="00AB6EF6">
        <w:rPr>
          <w:rFonts w:cs="Arial"/>
          <w:i/>
        </w:rPr>
        <w:t>Ramsar</w:t>
      </w:r>
      <w:r w:rsidR="00B57F72" w:rsidRPr="00AB6EF6">
        <w:rPr>
          <w:rFonts w:cs="Arial"/>
          <w:i/>
        </w:rPr>
        <w:t xml:space="preserve"> Advisory Mission to Nordre Tyrifjord area (with the Deputy Secretary General)</w:t>
      </w:r>
    </w:p>
    <w:p w:rsidR="00B57F72" w:rsidRPr="005B704F" w:rsidRDefault="00B57F72" w:rsidP="00B57F72">
      <w:pPr>
        <w:spacing w:after="0" w:line="240" w:lineRule="auto"/>
        <w:rPr>
          <w:rFonts w:cs="Arial"/>
        </w:rPr>
      </w:pPr>
      <w:r w:rsidRPr="00DA4CCD">
        <w:rPr>
          <w:rFonts w:cs="Arial"/>
        </w:rPr>
        <w:lastRenderedPageBreak/>
        <w:t xml:space="preserve">A RAM was requested to look into the planned road and railway that are supposed to cross the Storelva river floodplain which flows into the northern part of Tyrifjord, and to provide advice on the best option and general Ramsar principles on the construction of transport infrastructure. The final report with recommendations will be published on the Ramsar </w:t>
      </w:r>
      <w:r w:rsidR="00D541EF">
        <w:rPr>
          <w:rFonts w:cs="Arial"/>
        </w:rPr>
        <w:t>web site</w:t>
      </w:r>
      <w:r w:rsidRPr="00DA4CCD">
        <w:rPr>
          <w:rFonts w:cs="Arial"/>
        </w:rPr>
        <w:t xml:space="preserve"> by early September.</w:t>
      </w:r>
    </w:p>
    <w:p w:rsidR="00B57F72" w:rsidRDefault="00B57F72">
      <w:bookmarkStart w:id="0" w:name="_GoBack"/>
      <w:bookmarkEnd w:id="0"/>
    </w:p>
    <w:p w:rsidR="00B57F72" w:rsidRPr="007302E9" w:rsidRDefault="00B57F72" w:rsidP="00B57F72">
      <w:pPr>
        <w:spacing w:after="0" w:line="240" w:lineRule="auto"/>
        <w:rPr>
          <w:b/>
        </w:rPr>
      </w:pPr>
      <w:r w:rsidRPr="007302E9">
        <w:rPr>
          <w:b/>
        </w:rPr>
        <w:t xml:space="preserve">Lew Young, Senior Advisor, Asia-Oceania </w:t>
      </w:r>
    </w:p>
    <w:p w:rsidR="00B57F72" w:rsidRPr="00DB53B2" w:rsidRDefault="00B57F72" w:rsidP="00B57F72">
      <w:pPr>
        <w:spacing w:after="0" w:line="240" w:lineRule="auto"/>
        <w:rPr>
          <w:b/>
        </w:rPr>
      </w:pPr>
    </w:p>
    <w:p w:rsidR="00B57F72" w:rsidRPr="00AB6EF6" w:rsidRDefault="00B57F72" w:rsidP="00B57F72">
      <w:pPr>
        <w:tabs>
          <w:tab w:val="left" w:pos="2552"/>
        </w:tabs>
        <w:spacing w:after="0" w:line="240" w:lineRule="auto"/>
        <w:ind w:left="2160" w:hanging="2160"/>
        <w:rPr>
          <w:b/>
        </w:rPr>
      </w:pPr>
      <w:r w:rsidRPr="00AB6EF6">
        <w:rPr>
          <w:b/>
        </w:rPr>
        <w:t>13/1– 22/1/2015</w:t>
      </w:r>
      <w:r w:rsidRPr="00AB6EF6">
        <w:rPr>
          <w:b/>
        </w:rPr>
        <w:tab/>
        <w:t>Japan</w:t>
      </w:r>
    </w:p>
    <w:p w:rsidR="00B57F72" w:rsidRDefault="00B57F72" w:rsidP="00B57F72">
      <w:pPr>
        <w:tabs>
          <w:tab w:val="left" w:pos="2552"/>
        </w:tabs>
        <w:spacing w:after="0" w:line="240" w:lineRule="auto"/>
        <w:ind w:left="2160" w:hanging="2160"/>
      </w:pPr>
    </w:p>
    <w:p w:rsidR="00B57F72" w:rsidRPr="00AB6EF6" w:rsidRDefault="00B57F72" w:rsidP="00B57F72">
      <w:pPr>
        <w:tabs>
          <w:tab w:val="left" w:pos="2552"/>
        </w:tabs>
        <w:spacing w:after="0" w:line="240" w:lineRule="auto"/>
        <w:rPr>
          <w:bCs/>
          <w:i/>
        </w:rPr>
      </w:pPr>
      <w:r w:rsidRPr="00AB6EF6">
        <w:rPr>
          <w:bCs/>
          <w:i/>
        </w:rPr>
        <w:t>Meeting with JICA (Tokyo)</w:t>
      </w:r>
    </w:p>
    <w:p w:rsidR="00B57F72" w:rsidRDefault="00B57F72" w:rsidP="00B57F72">
      <w:pPr>
        <w:tabs>
          <w:tab w:val="left" w:pos="2552"/>
        </w:tabs>
        <w:spacing w:after="0" w:line="240" w:lineRule="auto"/>
        <w:rPr>
          <w:bCs/>
        </w:rPr>
      </w:pPr>
      <w:r>
        <w:rPr>
          <w:bCs/>
        </w:rPr>
        <w:t xml:space="preserve">Discussed with </w:t>
      </w:r>
      <w:r w:rsidRPr="00DB53B2">
        <w:rPr>
          <w:bCs/>
        </w:rPr>
        <w:t xml:space="preserve">JICA the draft MoC that will be signed between Ramsar and JICA, and the JICA side-event at COP12 about their work on wetlands </w:t>
      </w:r>
      <w:r>
        <w:rPr>
          <w:bCs/>
        </w:rPr>
        <w:t xml:space="preserve">(at which </w:t>
      </w:r>
      <w:r w:rsidRPr="00DB53B2">
        <w:rPr>
          <w:bCs/>
        </w:rPr>
        <w:t xml:space="preserve">the MoC </w:t>
      </w:r>
      <w:r>
        <w:rPr>
          <w:bCs/>
        </w:rPr>
        <w:t xml:space="preserve">would </w:t>
      </w:r>
      <w:r w:rsidRPr="00DB53B2">
        <w:rPr>
          <w:bCs/>
        </w:rPr>
        <w:t>be signed</w:t>
      </w:r>
      <w:r>
        <w:rPr>
          <w:bCs/>
        </w:rPr>
        <w:t>)</w:t>
      </w:r>
      <w:r w:rsidRPr="00DB53B2">
        <w:rPr>
          <w:bCs/>
        </w:rPr>
        <w:t>.</w:t>
      </w:r>
    </w:p>
    <w:p w:rsidR="00B57F72" w:rsidRDefault="00B57F72" w:rsidP="00B57F72">
      <w:pPr>
        <w:tabs>
          <w:tab w:val="left" w:pos="2552"/>
        </w:tabs>
        <w:spacing w:after="0" w:line="240" w:lineRule="auto"/>
        <w:ind w:left="2160" w:hanging="2160"/>
        <w:rPr>
          <w:bCs/>
        </w:rPr>
      </w:pPr>
    </w:p>
    <w:p w:rsidR="00B57F72" w:rsidRPr="00AB6EF6" w:rsidRDefault="00B57F72" w:rsidP="00B57F72">
      <w:pPr>
        <w:tabs>
          <w:tab w:val="left" w:pos="2552"/>
        </w:tabs>
        <w:spacing w:after="0" w:line="240" w:lineRule="auto"/>
        <w:ind w:left="2160" w:hanging="2160"/>
        <w:rPr>
          <w:i/>
        </w:rPr>
      </w:pPr>
      <w:r w:rsidRPr="00AB6EF6">
        <w:rPr>
          <w:bCs/>
          <w:i/>
        </w:rPr>
        <w:t xml:space="preserve">East Asian Australasian Flyway Partnership </w:t>
      </w:r>
      <w:r w:rsidRPr="00AB6EF6">
        <w:rPr>
          <w:i/>
        </w:rPr>
        <w:t>8</w:t>
      </w:r>
      <w:r w:rsidRPr="00AB6EF6">
        <w:rPr>
          <w:i/>
          <w:vertAlign w:val="superscript"/>
        </w:rPr>
        <w:t>th</w:t>
      </w:r>
      <w:r w:rsidRPr="00AB6EF6">
        <w:rPr>
          <w:i/>
        </w:rPr>
        <w:t xml:space="preserve"> Meeting of Parties (Kushiro)</w:t>
      </w:r>
    </w:p>
    <w:p w:rsidR="00B57F72" w:rsidRPr="00DB53B2" w:rsidRDefault="00B57F72" w:rsidP="00B57F72">
      <w:pPr>
        <w:spacing w:after="0" w:line="240" w:lineRule="auto"/>
        <w:rPr>
          <w:bCs/>
        </w:rPr>
      </w:pPr>
      <w:r>
        <w:rPr>
          <w:bCs/>
        </w:rPr>
        <w:t>S</w:t>
      </w:r>
      <w:r w:rsidRPr="00DB53B2">
        <w:rPr>
          <w:bCs/>
        </w:rPr>
        <w:t>how</w:t>
      </w:r>
      <w:r>
        <w:rPr>
          <w:bCs/>
        </w:rPr>
        <w:t>ed</w:t>
      </w:r>
      <w:r w:rsidRPr="00DB53B2">
        <w:rPr>
          <w:bCs/>
        </w:rPr>
        <w:t xml:space="preserve"> the Secretariat’s support for this regional initiative</w:t>
      </w:r>
      <w:r>
        <w:rPr>
          <w:bCs/>
        </w:rPr>
        <w:t>;</w:t>
      </w:r>
      <w:r w:rsidRPr="00DB53B2">
        <w:rPr>
          <w:bCs/>
        </w:rPr>
        <w:t xml:space="preserve"> met the Ramsar NFP and partners fr</w:t>
      </w:r>
      <w:r>
        <w:rPr>
          <w:bCs/>
        </w:rPr>
        <w:t>o</w:t>
      </w:r>
      <w:r w:rsidRPr="00DB53B2">
        <w:rPr>
          <w:bCs/>
        </w:rPr>
        <w:t xml:space="preserve">m the flyway to hear updates about their work and </w:t>
      </w:r>
      <w:r>
        <w:rPr>
          <w:bCs/>
        </w:rPr>
        <w:t>discussed how</w:t>
      </w:r>
      <w:r w:rsidRPr="00DB53B2">
        <w:rPr>
          <w:bCs/>
        </w:rPr>
        <w:t xml:space="preserve"> the Secretariat can support them.</w:t>
      </w:r>
    </w:p>
    <w:p w:rsidR="00B57F72" w:rsidRDefault="00B57F72" w:rsidP="00B57F72">
      <w:pPr>
        <w:tabs>
          <w:tab w:val="left" w:pos="2552"/>
        </w:tabs>
        <w:spacing w:after="0" w:line="240" w:lineRule="auto"/>
        <w:ind w:left="2160" w:hanging="2160"/>
      </w:pPr>
    </w:p>
    <w:p w:rsidR="00B57F72" w:rsidRPr="00AB6EF6" w:rsidRDefault="00B57F72" w:rsidP="00B57F72">
      <w:pPr>
        <w:tabs>
          <w:tab w:val="left" w:pos="2552"/>
        </w:tabs>
        <w:spacing w:after="0" w:line="240" w:lineRule="auto"/>
        <w:ind w:left="2160" w:hanging="2160"/>
        <w:rPr>
          <w:b/>
        </w:rPr>
      </w:pPr>
      <w:r w:rsidRPr="00AB6EF6">
        <w:rPr>
          <w:b/>
        </w:rPr>
        <w:t>16/2/– 22/2/2015</w:t>
      </w:r>
      <w:r w:rsidRPr="00AB6EF6">
        <w:rPr>
          <w:b/>
        </w:rPr>
        <w:tab/>
        <w:t>Kolkata, India</w:t>
      </w:r>
    </w:p>
    <w:p w:rsidR="00B57F72" w:rsidRDefault="00B57F72" w:rsidP="00B57F72">
      <w:pPr>
        <w:tabs>
          <w:tab w:val="left" w:pos="2552"/>
        </w:tabs>
        <w:spacing w:after="0" w:line="240" w:lineRule="auto"/>
        <w:ind w:left="2160" w:hanging="2160"/>
      </w:pPr>
    </w:p>
    <w:p w:rsidR="00B57F72" w:rsidRPr="00AB6EF6" w:rsidRDefault="00B57F72" w:rsidP="00B57F72">
      <w:pPr>
        <w:spacing w:after="0" w:line="240" w:lineRule="auto"/>
        <w:rPr>
          <w:i/>
        </w:rPr>
      </w:pPr>
      <w:r w:rsidRPr="00AB6EF6">
        <w:rPr>
          <w:i/>
        </w:rPr>
        <w:t xml:space="preserve">Workshop on the “Conservation of Biodiversity and Ecosystem Services of Wetlands in Relation to Global Change” </w:t>
      </w:r>
    </w:p>
    <w:p w:rsidR="00B57F72" w:rsidRDefault="00B57F72" w:rsidP="00B57F72">
      <w:pPr>
        <w:spacing w:after="0" w:line="240" w:lineRule="auto"/>
        <w:rPr>
          <w:bCs/>
        </w:rPr>
      </w:pPr>
      <w:r w:rsidRPr="00DB53B2">
        <w:rPr>
          <w:bCs/>
        </w:rPr>
        <w:t>The workshop was organized by Prof. Brij Gopal</w:t>
      </w:r>
      <w:r>
        <w:rPr>
          <w:bCs/>
        </w:rPr>
        <w:t>,</w:t>
      </w:r>
      <w:r w:rsidRPr="00DB53B2">
        <w:rPr>
          <w:bCs/>
        </w:rPr>
        <w:t xml:space="preserve"> one of the foremost wetland ecologists in India and a long-time support</w:t>
      </w:r>
      <w:r>
        <w:rPr>
          <w:bCs/>
        </w:rPr>
        <w:t>er</w:t>
      </w:r>
      <w:r w:rsidRPr="00DB53B2">
        <w:rPr>
          <w:bCs/>
        </w:rPr>
        <w:t xml:space="preserve"> of Ramsar.</w:t>
      </w:r>
      <w:r w:rsidR="00D541EF">
        <w:rPr>
          <w:bCs/>
        </w:rPr>
        <w:t xml:space="preserve"> </w:t>
      </w:r>
    </w:p>
    <w:p w:rsidR="00B57F72" w:rsidRDefault="00B57F72" w:rsidP="00B57F72">
      <w:pPr>
        <w:pStyle w:val="ListParagraph"/>
        <w:numPr>
          <w:ilvl w:val="0"/>
          <w:numId w:val="16"/>
        </w:numPr>
        <w:spacing w:after="0" w:line="240" w:lineRule="auto"/>
        <w:ind w:left="426" w:hanging="426"/>
        <w:contextualSpacing w:val="0"/>
        <w:rPr>
          <w:bCs/>
        </w:rPr>
      </w:pPr>
      <w:r w:rsidRPr="007302E9">
        <w:rPr>
          <w:bCs/>
        </w:rPr>
        <w:t>Discussed the conservation of the East Kolkata Wetland Ramsar Site which is threatened by urban encroachment;</w:t>
      </w:r>
    </w:p>
    <w:p w:rsidR="00B57F72" w:rsidRDefault="00B57F72" w:rsidP="00B57F72">
      <w:pPr>
        <w:pStyle w:val="ListParagraph"/>
        <w:numPr>
          <w:ilvl w:val="0"/>
          <w:numId w:val="16"/>
        </w:numPr>
        <w:spacing w:after="0" w:line="240" w:lineRule="auto"/>
        <w:ind w:left="426" w:hanging="426"/>
        <w:contextualSpacing w:val="0"/>
        <w:rPr>
          <w:bCs/>
        </w:rPr>
      </w:pPr>
      <w:r w:rsidRPr="007302E9">
        <w:rPr>
          <w:bCs/>
        </w:rPr>
        <w:t>re-establish</w:t>
      </w:r>
      <w:r>
        <w:rPr>
          <w:bCs/>
        </w:rPr>
        <w:t>ed</w:t>
      </w:r>
      <w:r w:rsidRPr="007302E9">
        <w:rPr>
          <w:bCs/>
        </w:rPr>
        <w:t xml:space="preserve"> contact with </w:t>
      </w:r>
      <w:r>
        <w:rPr>
          <w:bCs/>
        </w:rPr>
        <w:t>the</w:t>
      </w:r>
      <w:r w:rsidRPr="007302E9">
        <w:rPr>
          <w:bCs/>
        </w:rPr>
        <w:t xml:space="preserve"> AA in Delhi; </w:t>
      </w:r>
    </w:p>
    <w:p w:rsidR="00B57F72" w:rsidRDefault="00B57F72" w:rsidP="00B57F72">
      <w:pPr>
        <w:pStyle w:val="ListParagraph"/>
        <w:numPr>
          <w:ilvl w:val="0"/>
          <w:numId w:val="16"/>
        </w:numPr>
        <w:spacing w:after="0" w:line="240" w:lineRule="auto"/>
        <w:ind w:left="426" w:hanging="426"/>
        <w:contextualSpacing w:val="0"/>
        <w:rPr>
          <w:bCs/>
        </w:rPr>
      </w:pPr>
      <w:r w:rsidRPr="007302E9">
        <w:rPr>
          <w:bCs/>
        </w:rPr>
        <w:t xml:space="preserve">met a representative of the GIZ office in India; and </w:t>
      </w:r>
    </w:p>
    <w:p w:rsidR="00B57F72" w:rsidRPr="007302E9" w:rsidRDefault="00B57F72" w:rsidP="00B57F72">
      <w:pPr>
        <w:pStyle w:val="ListParagraph"/>
        <w:numPr>
          <w:ilvl w:val="0"/>
          <w:numId w:val="16"/>
        </w:numPr>
        <w:spacing w:after="0" w:line="240" w:lineRule="auto"/>
        <w:ind w:left="426" w:hanging="426"/>
        <w:contextualSpacing w:val="0"/>
        <w:rPr>
          <w:bCs/>
        </w:rPr>
      </w:pPr>
      <w:r w:rsidRPr="007302E9">
        <w:rPr>
          <w:bCs/>
        </w:rPr>
        <w:t>visit</w:t>
      </w:r>
      <w:r>
        <w:rPr>
          <w:bCs/>
        </w:rPr>
        <w:t>ed</w:t>
      </w:r>
      <w:r w:rsidRPr="007302E9">
        <w:rPr>
          <w:bCs/>
        </w:rPr>
        <w:t xml:space="preserve"> the Chilika Lake Ramsar Site which is a model for wetland restoration and working with local communities.</w:t>
      </w:r>
    </w:p>
    <w:p w:rsidR="00B57F72" w:rsidRDefault="00B57F72" w:rsidP="00B57F72">
      <w:pPr>
        <w:tabs>
          <w:tab w:val="left" w:pos="2552"/>
        </w:tabs>
        <w:spacing w:after="0" w:line="240" w:lineRule="auto"/>
        <w:ind w:left="2160" w:hanging="2160"/>
      </w:pPr>
    </w:p>
    <w:p w:rsidR="00B57F72" w:rsidRPr="00AB6EF6" w:rsidRDefault="00B57F72" w:rsidP="00B57F72">
      <w:pPr>
        <w:spacing w:after="0" w:line="240" w:lineRule="auto"/>
        <w:ind w:left="2160" w:hanging="2160"/>
        <w:rPr>
          <w:b/>
        </w:rPr>
      </w:pPr>
      <w:r w:rsidRPr="00AB6EF6">
        <w:rPr>
          <w:b/>
        </w:rPr>
        <w:t>28/2/– 5/3/2015</w:t>
      </w:r>
      <w:r w:rsidRPr="00AB6EF6">
        <w:rPr>
          <w:b/>
        </w:rPr>
        <w:tab/>
        <w:t>Tehran, I.R. Iran</w:t>
      </w:r>
    </w:p>
    <w:p w:rsidR="00B57F72" w:rsidRPr="00DB53B2" w:rsidRDefault="00B57F72" w:rsidP="00B57F72">
      <w:pPr>
        <w:tabs>
          <w:tab w:val="left" w:pos="2552"/>
        </w:tabs>
        <w:spacing w:after="0" w:line="240" w:lineRule="auto"/>
        <w:ind w:left="2160" w:hanging="2160"/>
      </w:pPr>
    </w:p>
    <w:p w:rsidR="00B57F72" w:rsidRPr="00AB6EF6" w:rsidRDefault="00B57F72" w:rsidP="00B57F72">
      <w:pPr>
        <w:tabs>
          <w:tab w:val="left" w:pos="2552"/>
        </w:tabs>
        <w:spacing w:after="0" w:line="240" w:lineRule="auto"/>
        <w:ind w:left="2160" w:hanging="2160"/>
        <w:rPr>
          <w:i/>
        </w:rPr>
      </w:pPr>
      <w:r w:rsidRPr="00AB6EF6">
        <w:rPr>
          <w:i/>
        </w:rPr>
        <w:t>Collaborative Management Board meeting of the RRC-CWA</w:t>
      </w:r>
    </w:p>
    <w:p w:rsidR="00B57F72" w:rsidRPr="00DB53B2" w:rsidRDefault="00B57F72" w:rsidP="00B57F72">
      <w:pPr>
        <w:spacing w:after="0" w:line="240" w:lineRule="auto"/>
      </w:pPr>
      <w:r w:rsidRPr="00DB53B2">
        <w:t>The Director use</w:t>
      </w:r>
      <w:r>
        <w:t>d</w:t>
      </w:r>
      <w:r w:rsidRPr="00DB53B2">
        <w:t xml:space="preserve"> this CMB meeting to re-energize the Ramsar Regional Centre – Central and West Asia</w:t>
      </w:r>
      <w:r>
        <w:t>,</w:t>
      </w:r>
      <w:r w:rsidRPr="00DB53B2">
        <w:t xml:space="preserve"> by reviewing the hosting of the Centre by the DOE, the TOR</w:t>
      </w:r>
      <w:r>
        <w:t>s</w:t>
      </w:r>
      <w:r w:rsidRPr="00DB53B2">
        <w:t xml:space="preserve"> </w:t>
      </w:r>
      <w:r>
        <w:t xml:space="preserve">of </w:t>
      </w:r>
      <w:r w:rsidRPr="00DB53B2">
        <w:t xml:space="preserve">the Board, the budget for the Centre as well as the staffing, </w:t>
      </w:r>
      <w:r w:rsidR="00755CA4" w:rsidRPr="00DB53B2">
        <w:t>work plan</w:t>
      </w:r>
      <w:r w:rsidRPr="00DB53B2">
        <w:t xml:space="preserve"> and the CEPA activities, particularly the </w:t>
      </w:r>
      <w:r w:rsidR="00D541EF">
        <w:t>web site</w:t>
      </w:r>
      <w:r w:rsidRPr="00DB53B2">
        <w:t xml:space="preserve">. </w:t>
      </w:r>
      <w:r>
        <w:t>Also</w:t>
      </w:r>
      <w:r w:rsidRPr="00DB53B2">
        <w:t xml:space="preserve"> discuss</w:t>
      </w:r>
      <w:r>
        <w:t>ed</w:t>
      </w:r>
      <w:r w:rsidRPr="00DB53B2">
        <w:t xml:space="preserve"> future cooperation</w:t>
      </w:r>
      <w:r w:rsidRPr="00DB53B2" w:rsidDel="003D0E10">
        <w:t xml:space="preserve"> </w:t>
      </w:r>
      <w:r>
        <w:t xml:space="preserve">with </w:t>
      </w:r>
      <w:r w:rsidRPr="00DB53B2">
        <w:t>the UNDP office in Tehran, and visit</w:t>
      </w:r>
      <w:r>
        <w:t>ed</w:t>
      </w:r>
      <w:r w:rsidRPr="00DB53B2">
        <w:t xml:space="preserve"> the Anzali Ramsar Site to meet JICA staff and learn about their project to restore the </w:t>
      </w:r>
      <w:r>
        <w:t>S</w:t>
      </w:r>
      <w:r w:rsidRPr="00DB53B2">
        <w:t>ite.</w:t>
      </w:r>
    </w:p>
    <w:p w:rsidR="00B57F72" w:rsidRDefault="00B57F72" w:rsidP="00B57F72">
      <w:pPr>
        <w:tabs>
          <w:tab w:val="left" w:pos="2552"/>
        </w:tabs>
        <w:spacing w:after="0" w:line="240" w:lineRule="auto"/>
        <w:ind w:left="2160" w:hanging="2160"/>
      </w:pPr>
    </w:p>
    <w:p w:rsidR="00B57F72" w:rsidRPr="007302E9" w:rsidRDefault="00B57F72" w:rsidP="00B57F72">
      <w:pPr>
        <w:spacing w:after="0" w:line="240" w:lineRule="auto"/>
        <w:ind w:left="2160" w:hanging="2160"/>
        <w:rPr>
          <w:b/>
        </w:rPr>
      </w:pPr>
      <w:r w:rsidRPr="007302E9">
        <w:rPr>
          <w:b/>
        </w:rPr>
        <w:t>16/3</w:t>
      </w:r>
      <w:r w:rsidRPr="00AB6EF6">
        <w:rPr>
          <w:b/>
        </w:rPr>
        <w:t xml:space="preserve"> </w:t>
      </w:r>
      <w:r w:rsidRPr="007302E9">
        <w:rPr>
          <w:b/>
        </w:rPr>
        <w:t>– 22</w:t>
      </w:r>
      <w:r w:rsidRPr="00AB6EF6">
        <w:rPr>
          <w:b/>
        </w:rPr>
        <w:t>/3/2015</w:t>
      </w:r>
      <w:r w:rsidRPr="007302E9">
        <w:rPr>
          <w:b/>
        </w:rPr>
        <w:tab/>
        <w:t>Colombo, Sri Lanka</w:t>
      </w:r>
    </w:p>
    <w:p w:rsidR="00B57F72" w:rsidRDefault="00B57F72" w:rsidP="00B57F72">
      <w:pPr>
        <w:tabs>
          <w:tab w:val="left" w:pos="2552"/>
        </w:tabs>
        <w:spacing w:after="0" w:line="240" w:lineRule="auto"/>
        <w:ind w:left="2160" w:hanging="2160"/>
      </w:pPr>
    </w:p>
    <w:p w:rsidR="00B57F72" w:rsidRPr="00AB6EF6" w:rsidRDefault="00B57F72" w:rsidP="00B57F72">
      <w:pPr>
        <w:tabs>
          <w:tab w:val="left" w:pos="2552"/>
        </w:tabs>
        <w:spacing w:after="0" w:line="240" w:lineRule="auto"/>
        <w:ind w:left="2160" w:hanging="2160"/>
        <w:rPr>
          <w:i/>
        </w:rPr>
      </w:pPr>
      <w:r w:rsidRPr="00AB6EF6">
        <w:rPr>
          <w:i/>
        </w:rPr>
        <w:t>GEF Expanded Constituency Workshop for South and S</w:t>
      </w:r>
      <w:r>
        <w:rPr>
          <w:i/>
        </w:rPr>
        <w:t xml:space="preserve">outh </w:t>
      </w:r>
      <w:r w:rsidRPr="00AB6EF6">
        <w:rPr>
          <w:i/>
        </w:rPr>
        <w:t>E</w:t>
      </w:r>
      <w:r>
        <w:rPr>
          <w:i/>
        </w:rPr>
        <w:t>ast</w:t>
      </w:r>
      <w:r w:rsidRPr="00AB6EF6">
        <w:rPr>
          <w:i/>
        </w:rPr>
        <w:t xml:space="preserve"> Asia</w:t>
      </w:r>
    </w:p>
    <w:p w:rsidR="00B57F72" w:rsidRPr="00DB53B2" w:rsidRDefault="00B57F72" w:rsidP="00B57F72">
      <w:pPr>
        <w:spacing w:after="0" w:line="240" w:lineRule="auto"/>
      </w:pPr>
      <w:r>
        <w:t xml:space="preserve">Gained </w:t>
      </w:r>
      <w:r w:rsidRPr="00DB53B2">
        <w:t xml:space="preserve">a better understanding of how the GEF process works, </w:t>
      </w:r>
      <w:r>
        <w:t>me</w:t>
      </w:r>
      <w:r w:rsidRPr="00DB53B2">
        <w:t>t the GEF Focal Points and discuss</w:t>
      </w:r>
      <w:r>
        <w:t>ed</w:t>
      </w:r>
      <w:r w:rsidRPr="00DB53B2">
        <w:t xml:space="preserve"> possibilities of developing GEF wetland projects in the coming years. </w:t>
      </w:r>
      <w:r>
        <w:t xml:space="preserve">Also led </w:t>
      </w:r>
      <w:r w:rsidRPr="00DB53B2">
        <w:t xml:space="preserve">a training workshop for Sri Lankan Ramsar Site managers on </w:t>
      </w:r>
      <w:r>
        <w:t>using</w:t>
      </w:r>
      <w:r w:rsidRPr="00DB53B2">
        <w:t xml:space="preserve"> the new online R</w:t>
      </w:r>
      <w:r>
        <w:t>S</w:t>
      </w:r>
      <w:r w:rsidRPr="00DB53B2">
        <w:t>IS.</w:t>
      </w:r>
      <w:r w:rsidR="00D541EF">
        <w:t xml:space="preserve"> </w:t>
      </w:r>
      <w:r w:rsidRPr="00DB53B2">
        <w:t xml:space="preserve"> </w:t>
      </w:r>
    </w:p>
    <w:p w:rsidR="00B57F72" w:rsidRDefault="00B57F72" w:rsidP="00B57F72">
      <w:pPr>
        <w:tabs>
          <w:tab w:val="left" w:pos="2552"/>
        </w:tabs>
        <w:spacing w:after="0" w:line="240" w:lineRule="auto"/>
        <w:ind w:left="2160" w:hanging="2160"/>
      </w:pPr>
    </w:p>
    <w:p w:rsidR="00B57F72" w:rsidRPr="0034084A" w:rsidRDefault="00B57F72" w:rsidP="00B57F72">
      <w:pPr>
        <w:tabs>
          <w:tab w:val="left" w:pos="2552"/>
        </w:tabs>
        <w:spacing w:after="0" w:line="240" w:lineRule="auto"/>
        <w:ind w:left="2160" w:hanging="2160"/>
        <w:rPr>
          <w:b/>
        </w:rPr>
      </w:pPr>
      <w:r w:rsidRPr="0034084A">
        <w:rPr>
          <w:b/>
        </w:rPr>
        <w:t>4/4 – 10/4/2015</w:t>
      </w:r>
      <w:r w:rsidRPr="0034084A">
        <w:rPr>
          <w:b/>
        </w:rPr>
        <w:tab/>
        <w:t>Bishkek, Kyrgyz Republic</w:t>
      </w:r>
    </w:p>
    <w:p w:rsidR="00B57F72" w:rsidRDefault="00B57F72" w:rsidP="00B57F72">
      <w:pPr>
        <w:tabs>
          <w:tab w:val="left" w:pos="2552"/>
        </w:tabs>
        <w:spacing w:after="0" w:line="240" w:lineRule="auto"/>
        <w:ind w:left="2160" w:hanging="2160"/>
      </w:pPr>
    </w:p>
    <w:p w:rsidR="00B57F72" w:rsidRPr="0034084A" w:rsidRDefault="00B57F72" w:rsidP="00B57F72">
      <w:pPr>
        <w:tabs>
          <w:tab w:val="left" w:pos="2552"/>
        </w:tabs>
        <w:spacing w:after="0" w:line="240" w:lineRule="auto"/>
        <w:ind w:left="2160" w:hanging="2160"/>
        <w:rPr>
          <w:i/>
        </w:rPr>
      </w:pPr>
      <w:r w:rsidRPr="0034084A">
        <w:rPr>
          <w:i/>
        </w:rPr>
        <w:t>Pre-COP12 meeting for Central Asia</w:t>
      </w:r>
    </w:p>
    <w:p w:rsidR="00B57F72" w:rsidRPr="00DB53B2" w:rsidRDefault="00B57F72" w:rsidP="00B57F72">
      <w:pPr>
        <w:spacing w:after="0" w:line="240" w:lineRule="auto"/>
      </w:pPr>
      <w:r w:rsidRPr="00DB53B2">
        <w:lastRenderedPageBreak/>
        <w:t xml:space="preserve">As the Ramsar AAs in Central Asia have difficulties with Ramsar’s working languages, a separate pre-COP12 meeting was held for them with simultaneous </w:t>
      </w:r>
      <w:r>
        <w:t>interpreting</w:t>
      </w:r>
      <w:r w:rsidRPr="00DB53B2">
        <w:t xml:space="preserve"> between English and Russian. </w:t>
      </w:r>
      <w:r>
        <w:t>The</w:t>
      </w:r>
      <w:r w:rsidRPr="00DB53B2">
        <w:t xml:space="preserve"> Ramsar Assistant for Asia who speak</w:t>
      </w:r>
      <w:r>
        <w:t>s</w:t>
      </w:r>
      <w:r w:rsidRPr="00DB53B2">
        <w:t xml:space="preserve"> Russian helped </w:t>
      </w:r>
      <w:r>
        <w:t xml:space="preserve">make </w:t>
      </w:r>
      <w:r w:rsidRPr="00DB53B2">
        <w:t>the meeting a success. The participants engaged enthusiastically and began to discuss the establishment of a Ramsar Regional Initiative for Central Asia</w:t>
      </w:r>
      <w:r>
        <w:t>. T</w:t>
      </w:r>
      <w:r w:rsidRPr="00DB53B2">
        <w:t xml:space="preserve">he Asia Team in the Secretariat is assisting them with this now. </w:t>
      </w:r>
    </w:p>
    <w:p w:rsidR="00B57F72" w:rsidRDefault="00B57F72" w:rsidP="00B57F72">
      <w:pPr>
        <w:tabs>
          <w:tab w:val="left" w:pos="2552"/>
        </w:tabs>
        <w:spacing w:after="0" w:line="240" w:lineRule="auto"/>
        <w:ind w:left="2160" w:hanging="2160"/>
      </w:pPr>
    </w:p>
    <w:p w:rsidR="00B57F72" w:rsidRPr="0034084A" w:rsidRDefault="00B57F72" w:rsidP="00B57F72">
      <w:pPr>
        <w:tabs>
          <w:tab w:val="left" w:pos="2552"/>
        </w:tabs>
        <w:spacing w:after="0" w:line="240" w:lineRule="auto"/>
        <w:ind w:left="2160" w:hanging="2160"/>
        <w:rPr>
          <w:b/>
        </w:rPr>
      </w:pPr>
      <w:r w:rsidRPr="0034084A">
        <w:rPr>
          <w:b/>
        </w:rPr>
        <w:t>20/4 – 22/4/2015</w:t>
      </w:r>
      <w:r w:rsidRPr="0034084A">
        <w:rPr>
          <w:b/>
        </w:rPr>
        <w:tab/>
        <w:t>Cambridge, UK</w:t>
      </w:r>
    </w:p>
    <w:p w:rsidR="00B57F72" w:rsidRDefault="00B57F72" w:rsidP="00B57F72">
      <w:pPr>
        <w:tabs>
          <w:tab w:val="left" w:pos="2552"/>
        </w:tabs>
        <w:spacing w:after="0" w:line="240" w:lineRule="auto"/>
        <w:ind w:left="2160" w:hanging="2160"/>
      </w:pPr>
    </w:p>
    <w:p w:rsidR="00B57F72" w:rsidRPr="0034084A" w:rsidRDefault="00B57F72" w:rsidP="00B57F72">
      <w:pPr>
        <w:tabs>
          <w:tab w:val="left" w:pos="2552"/>
        </w:tabs>
        <w:spacing w:after="0" w:line="240" w:lineRule="auto"/>
        <w:ind w:left="2160" w:hanging="2160"/>
        <w:rPr>
          <w:i/>
        </w:rPr>
      </w:pPr>
      <w:r w:rsidRPr="0034084A">
        <w:rPr>
          <w:i/>
        </w:rPr>
        <w:t>Management Effectiveness Tracking Tool for Ramsar (R-METT)</w:t>
      </w:r>
    </w:p>
    <w:p w:rsidR="00B57F72" w:rsidRPr="00DB53B2" w:rsidRDefault="00B57F72" w:rsidP="00B57F72">
      <w:pPr>
        <w:spacing w:after="0" w:line="240" w:lineRule="auto"/>
      </w:pPr>
      <w:r w:rsidRPr="00DB53B2">
        <w:t>This meeting held at UNEP-WCMC brought together a small group of academics, consultants and other experts who were instrument</w:t>
      </w:r>
      <w:r>
        <w:t>al</w:t>
      </w:r>
      <w:r w:rsidRPr="00DB53B2">
        <w:t xml:space="preserve"> in developing the R-METT for use at Ramsar Sites (Res</w:t>
      </w:r>
      <w:r>
        <w:t xml:space="preserve">olution </w:t>
      </w:r>
      <w:r w:rsidRPr="00DB53B2">
        <w:t xml:space="preserve">XII.15). </w:t>
      </w:r>
      <w:r>
        <w:t>Participants</w:t>
      </w:r>
      <w:r w:rsidRPr="00DB53B2">
        <w:t xml:space="preserve"> review</w:t>
      </w:r>
      <w:r>
        <w:t>ed</w:t>
      </w:r>
      <w:r w:rsidRPr="00DB53B2">
        <w:t xml:space="preserve"> the use of the METT and collect</w:t>
      </w:r>
      <w:r>
        <w:t>ed</w:t>
      </w:r>
      <w:r w:rsidRPr="00DB53B2">
        <w:t xml:space="preserve"> feedback on the R-METT prior to COP12. </w:t>
      </w:r>
      <w:r>
        <w:t xml:space="preserve">Met </w:t>
      </w:r>
      <w:r w:rsidRPr="00DB53B2">
        <w:t>the staff at UNEP-WCMC who are managing the METT database.</w:t>
      </w:r>
    </w:p>
    <w:p w:rsidR="00B57F72" w:rsidRDefault="00B57F72" w:rsidP="00B57F72">
      <w:pPr>
        <w:tabs>
          <w:tab w:val="left" w:pos="2552"/>
        </w:tabs>
        <w:spacing w:after="0" w:line="240" w:lineRule="auto"/>
        <w:ind w:left="2160" w:hanging="2160"/>
      </w:pPr>
    </w:p>
    <w:p w:rsidR="00B57F72" w:rsidRPr="0034084A" w:rsidRDefault="00B57F72" w:rsidP="00B57F72">
      <w:pPr>
        <w:tabs>
          <w:tab w:val="left" w:pos="2552"/>
        </w:tabs>
        <w:spacing w:after="0" w:line="240" w:lineRule="auto"/>
        <w:ind w:left="2160" w:hanging="2160"/>
        <w:rPr>
          <w:b/>
        </w:rPr>
      </w:pPr>
      <w:r w:rsidRPr="0034084A">
        <w:rPr>
          <w:b/>
        </w:rPr>
        <w:t>11/5 – 14/5/2015</w:t>
      </w:r>
      <w:r w:rsidRPr="0034084A">
        <w:rPr>
          <w:b/>
        </w:rPr>
        <w:tab/>
        <w:t>Bangkok, Thailand</w:t>
      </w:r>
    </w:p>
    <w:p w:rsidR="00B57F72" w:rsidRDefault="00B57F72" w:rsidP="00B57F72">
      <w:pPr>
        <w:tabs>
          <w:tab w:val="left" w:pos="2552"/>
        </w:tabs>
        <w:spacing w:after="0" w:line="240" w:lineRule="auto"/>
        <w:ind w:left="2160" w:hanging="2160"/>
      </w:pPr>
    </w:p>
    <w:p w:rsidR="00B57F72" w:rsidRPr="0034084A" w:rsidRDefault="00B57F72" w:rsidP="00B57F72">
      <w:pPr>
        <w:tabs>
          <w:tab w:val="left" w:pos="2552"/>
        </w:tabs>
        <w:spacing w:after="0" w:line="240" w:lineRule="auto"/>
        <w:ind w:left="2160" w:hanging="2160"/>
        <w:rPr>
          <w:i/>
        </w:rPr>
      </w:pPr>
      <w:r w:rsidRPr="0034084A">
        <w:rPr>
          <w:i/>
        </w:rPr>
        <w:t>Workshop on Global Resilience Partnership project</w:t>
      </w:r>
    </w:p>
    <w:p w:rsidR="00B57F72" w:rsidRPr="00DB53B2" w:rsidRDefault="00B57F72" w:rsidP="00B57F72">
      <w:pPr>
        <w:spacing w:after="0" w:line="240" w:lineRule="auto"/>
        <w:rPr>
          <w:rFonts w:cs="Arial"/>
        </w:rPr>
      </w:pPr>
      <w:r>
        <w:t xml:space="preserve">The </w:t>
      </w:r>
      <w:r w:rsidRPr="00DB53B2">
        <w:t xml:space="preserve">IUCN-Asia Regional Office has </w:t>
      </w:r>
      <w:r>
        <w:t xml:space="preserve">been </w:t>
      </w:r>
      <w:r w:rsidRPr="00DB53B2">
        <w:t xml:space="preserve">developing a GRP project entitled </w:t>
      </w:r>
      <w:r>
        <w:t>“</w:t>
      </w:r>
      <w:r w:rsidRPr="00DB53B2">
        <w:t>Increasing resilience in the Ramsar Sites of the Lower Mekong Basin</w:t>
      </w:r>
      <w:r>
        <w:t>”</w:t>
      </w:r>
      <w:r w:rsidRPr="00DB53B2">
        <w:t xml:space="preserve"> involving </w:t>
      </w:r>
      <w:r>
        <w:t>R</w:t>
      </w:r>
      <w:r w:rsidRPr="00DB53B2">
        <w:t>amsar NFP</w:t>
      </w:r>
      <w:r>
        <w:t>s</w:t>
      </w:r>
      <w:r w:rsidRPr="00DB53B2">
        <w:t xml:space="preserve"> and the Secretariat. </w:t>
      </w:r>
      <w:r>
        <w:t>W</w:t>
      </w:r>
      <w:r w:rsidRPr="00DB53B2">
        <w:t xml:space="preserve">orkshop </w:t>
      </w:r>
      <w:r>
        <w:t xml:space="preserve">participants </w:t>
      </w:r>
      <w:r w:rsidRPr="00DB53B2">
        <w:t>develop</w:t>
      </w:r>
      <w:r>
        <w:t>ed</w:t>
      </w:r>
      <w:r w:rsidRPr="00DB53B2">
        <w:t xml:space="preserve"> the Phase 2 proposal for the project</w:t>
      </w:r>
      <w:r>
        <w:t>.</w:t>
      </w:r>
      <w:r w:rsidRPr="00DB53B2">
        <w:t xml:space="preserve"> </w:t>
      </w:r>
      <w:r>
        <w:t xml:space="preserve">Also met </w:t>
      </w:r>
      <w:r w:rsidRPr="00DB53B2">
        <w:t xml:space="preserve">the </w:t>
      </w:r>
      <w:r w:rsidRPr="00DB53B2">
        <w:rPr>
          <w:rFonts w:cs="Arial"/>
        </w:rPr>
        <w:t xml:space="preserve">coordinator of the University Network for Wetland Ecology and Conservation Training in the Mekong Region, </w:t>
      </w:r>
      <w:r>
        <w:rPr>
          <w:rFonts w:cs="Arial"/>
        </w:rPr>
        <w:t xml:space="preserve">discussed with </w:t>
      </w:r>
      <w:r w:rsidRPr="00DB53B2">
        <w:rPr>
          <w:rFonts w:cs="Arial"/>
        </w:rPr>
        <w:t xml:space="preserve">representatives </w:t>
      </w:r>
      <w:r>
        <w:rPr>
          <w:rFonts w:cs="Arial"/>
        </w:rPr>
        <w:t xml:space="preserve">of </w:t>
      </w:r>
      <w:r w:rsidRPr="00DB53B2">
        <w:rPr>
          <w:rFonts w:cs="Arial"/>
        </w:rPr>
        <w:t>WWF Thailand their projects on new Ramsar Site designation in the country</w:t>
      </w:r>
      <w:r>
        <w:rPr>
          <w:rFonts w:cs="Arial"/>
        </w:rPr>
        <w:t>,</w:t>
      </w:r>
      <w:r w:rsidRPr="00DB53B2">
        <w:t xml:space="preserve"> and discuss</w:t>
      </w:r>
      <w:r>
        <w:t>ed</w:t>
      </w:r>
      <w:r w:rsidRPr="00DB53B2">
        <w:t xml:space="preserve"> the development of the Indo-Burma Ramsar Regional Initiative (IBRRI).</w:t>
      </w:r>
    </w:p>
    <w:p w:rsidR="00B57F72" w:rsidRDefault="00B57F72" w:rsidP="00B57F72">
      <w:pPr>
        <w:spacing w:after="0" w:line="240" w:lineRule="auto"/>
      </w:pPr>
    </w:p>
    <w:p w:rsidR="00B57F72" w:rsidRDefault="00B57F72" w:rsidP="00B57F72">
      <w:pPr>
        <w:spacing w:after="0" w:line="240" w:lineRule="auto"/>
      </w:pPr>
    </w:p>
    <w:p w:rsidR="00B57F72" w:rsidRPr="007302E9" w:rsidRDefault="00B57F72" w:rsidP="00B57F72">
      <w:pPr>
        <w:spacing w:after="0" w:line="240" w:lineRule="auto"/>
        <w:rPr>
          <w:b/>
        </w:rPr>
      </w:pPr>
      <w:r w:rsidRPr="007302E9">
        <w:rPr>
          <w:b/>
        </w:rPr>
        <w:t xml:space="preserve">Chris Perceval, Head of Partnerships </w:t>
      </w:r>
    </w:p>
    <w:p w:rsidR="00B57F72" w:rsidRPr="00DB53B2" w:rsidRDefault="00B57F72" w:rsidP="00B57F72">
      <w:pPr>
        <w:spacing w:after="0" w:line="240" w:lineRule="auto"/>
      </w:pPr>
    </w:p>
    <w:p w:rsidR="00B57F72" w:rsidRPr="0034084A" w:rsidRDefault="00B57F72" w:rsidP="00B57F72">
      <w:pPr>
        <w:tabs>
          <w:tab w:val="left" w:pos="2552"/>
        </w:tabs>
        <w:spacing w:after="0" w:line="240" w:lineRule="auto"/>
        <w:ind w:left="2160" w:hanging="2160"/>
        <w:rPr>
          <w:b/>
        </w:rPr>
      </w:pPr>
      <w:r w:rsidRPr="0034084A">
        <w:rPr>
          <w:b/>
        </w:rPr>
        <w:t>25 /2 – 26 /2/2015</w:t>
      </w:r>
      <w:r>
        <w:rPr>
          <w:b/>
        </w:rPr>
        <w:tab/>
      </w:r>
      <w:r w:rsidRPr="0034084A">
        <w:rPr>
          <w:b/>
        </w:rPr>
        <w:t>Paris, France</w:t>
      </w:r>
    </w:p>
    <w:p w:rsidR="00B57F72" w:rsidRDefault="00B57F72" w:rsidP="00B57F72">
      <w:pPr>
        <w:tabs>
          <w:tab w:val="left" w:pos="2552"/>
        </w:tabs>
        <w:spacing w:after="0" w:line="240" w:lineRule="auto"/>
        <w:rPr>
          <w:i/>
        </w:rPr>
      </w:pPr>
    </w:p>
    <w:p w:rsidR="00B57F72" w:rsidRPr="0034084A" w:rsidRDefault="00B57F72" w:rsidP="00B57F72">
      <w:pPr>
        <w:tabs>
          <w:tab w:val="left" w:pos="2552"/>
        </w:tabs>
        <w:spacing w:after="0" w:line="240" w:lineRule="auto"/>
        <w:rPr>
          <w:i/>
        </w:rPr>
      </w:pPr>
      <w:r w:rsidRPr="0034084A">
        <w:rPr>
          <w:i/>
        </w:rPr>
        <w:t>Implementation Roadmap Workshop (World Water Forum event)</w:t>
      </w:r>
    </w:p>
    <w:p w:rsidR="00B57F72" w:rsidRPr="00DB53B2" w:rsidRDefault="00B57F72" w:rsidP="00B57F72">
      <w:pPr>
        <w:spacing w:after="0" w:line="240" w:lineRule="auto"/>
        <w:rPr>
          <w:bCs/>
        </w:rPr>
      </w:pPr>
      <w:r w:rsidRPr="00DB53B2">
        <w:rPr>
          <w:bCs/>
        </w:rPr>
        <w:t>The main output was a clearer knowledge of how to co-ordinate Theme 3.2</w:t>
      </w:r>
      <w:r>
        <w:rPr>
          <w:bCs/>
        </w:rPr>
        <w:t xml:space="preserve"> </w:t>
      </w:r>
      <w:r w:rsidRPr="00DB53B2">
        <w:rPr>
          <w:bCs/>
        </w:rPr>
        <w:t>of the World Water Forum in Korea</w:t>
      </w:r>
      <w:r>
        <w:rPr>
          <w:bCs/>
        </w:rPr>
        <w:t>. Guidance was provided</w:t>
      </w:r>
      <w:r w:rsidRPr="00DB53B2">
        <w:rPr>
          <w:bCs/>
        </w:rPr>
        <w:t xml:space="preserve"> on: running sessions, logistics, developing an implementation roadmap, working across themes, sessions and issues to ensure a coherent and action</w:t>
      </w:r>
      <w:r>
        <w:rPr>
          <w:bCs/>
        </w:rPr>
        <w:t>-</w:t>
      </w:r>
      <w:r w:rsidRPr="00DB53B2">
        <w:rPr>
          <w:bCs/>
        </w:rPr>
        <w:t>oriented Forum.</w:t>
      </w:r>
      <w:r w:rsidR="00D541EF">
        <w:rPr>
          <w:bCs/>
        </w:rPr>
        <w:t xml:space="preserve"> </w:t>
      </w:r>
    </w:p>
    <w:p w:rsidR="00B57F72" w:rsidRDefault="00B57F72" w:rsidP="00B57F72">
      <w:pPr>
        <w:tabs>
          <w:tab w:val="left" w:pos="2552"/>
        </w:tabs>
        <w:spacing w:after="0" w:line="240" w:lineRule="auto"/>
        <w:ind w:left="2160" w:hanging="2160"/>
      </w:pPr>
    </w:p>
    <w:p w:rsidR="00B57F72" w:rsidRPr="0034084A" w:rsidRDefault="00B57F72" w:rsidP="00B57F72">
      <w:pPr>
        <w:tabs>
          <w:tab w:val="left" w:pos="2552"/>
        </w:tabs>
        <w:spacing w:after="0" w:line="240" w:lineRule="auto"/>
        <w:ind w:left="2160" w:hanging="2160"/>
        <w:rPr>
          <w:b/>
        </w:rPr>
      </w:pPr>
      <w:r w:rsidRPr="0034084A">
        <w:rPr>
          <w:b/>
        </w:rPr>
        <w:t>17/3 – 20/3/2015</w:t>
      </w:r>
      <w:r>
        <w:rPr>
          <w:b/>
        </w:rPr>
        <w:tab/>
      </w:r>
      <w:r w:rsidRPr="0034084A">
        <w:rPr>
          <w:b/>
        </w:rPr>
        <w:t>Rome, Italy</w:t>
      </w:r>
    </w:p>
    <w:p w:rsidR="00B57F72" w:rsidRDefault="00B57F72" w:rsidP="00B57F72">
      <w:pPr>
        <w:tabs>
          <w:tab w:val="left" w:pos="2552"/>
        </w:tabs>
        <w:spacing w:after="0" w:line="240" w:lineRule="auto"/>
        <w:ind w:left="2552" w:hanging="2552"/>
      </w:pPr>
    </w:p>
    <w:p w:rsidR="00B57F72" w:rsidRPr="0034084A" w:rsidRDefault="00B57F72" w:rsidP="00B57F72">
      <w:pPr>
        <w:tabs>
          <w:tab w:val="left" w:pos="2552"/>
        </w:tabs>
        <w:spacing w:after="0" w:line="240" w:lineRule="auto"/>
        <w:ind w:left="2552" w:hanging="2552"/>
        <w:rPr>
          <w:i/>
        </w:rPr>
      </w:pPr>
      <w:r w:rsidRPr="0034084A">
        <w:rPr>
          <w:i/>
        </w:rPr>
        <w:t>European Space Agency event (Mapping water bodies from space)</w:t>
      </w:r>
    </w:p>
    <w:p w:rsidR="00B57F72" w:rsidRDefault="00B57F72" w:rsidP="00B57F72">
      <w:pPr>
        <w:spacing w:after="0" w:line="240" w:lineRule="auto"/>
        <w:rPr>
          <w:bCs/>
        </w:rPr>
      </w:pPr>
      <w:r>
        <w:rPr>
          <w:bCs/>
        </w:rPr>
        <w:t>I</w:t>
      </w:r>
      <w:r w:rsidRPr="00DB53B2">
        <w:rPr>
          <w:bCs/>
        </w:rPr>
        <w:t xml:space="preserve">ntelligence gathering and partnership development. GlobWetlands has received multi-million </w:t>
      </w:r>
      <w:r>
        <w:rPr>
          <w:bCs/>
        </w:rPr>
        <w:t xml:space="preserve">Euro </w:t>
      </w:r>
      <w:r w:rsidRPr="00DB53B2">
        <w:rPr>
          <w:bCs/>
        </w:rPr>
        <w:t xml:space="preserve">support from the EU, with strong partnership with ESA. </w:t>
      </w:r>
      <w:r>
        <w:rPr>
          <w:bCs/>
        </w:rPr>
        <w:t xml:space="preserve">Presented </w:t>
      </w:r>
      <w:r w:rsidRPr="00DB53B2">
        <w:rPr>
          <w:bCs/>
        </w:rPr>
        <w:t>some earth observation products that could be developed to enhance the RSIS</w:t>
      </w:r>
      <w:r>
        <w:rPr>
          <w:bCs/>
        </w:rPr>
        <w:t xml:space="preserve"> (UNEP-GRID </w:t>
      </w:r>
      <w:r w:rsidRPr="00DB53B2">
        <w:rPr>
          <w:bCs/>
        </w:rPr>
        <w:t xml:space="preserve">helped </w:t>
      </w:r>
      <w:r>
        <w:rPr>
          <w:bCs/>
        </w:rPr>
        <w:t>develop</w:t>
      </w:r>
      <w:r w:rsidRPr="00DB53B2">
        <w:rPr>
          <w:bCs/>
        </w:rPr>
        <w:t xml:space="preserve"> </w:t>
      </w:r>
      <w:r>
        <w:rPr>
          <w:bCs/>
        </w:rPr>
        <w:t xml:space="preserve">the </w:t>
      </w:r>
      <w:r w:rsidRPr="00DB53B2">
        <w:rPr>
          <w:bCs/>
        </w:rPr>
        <w:t>presentation</w:t>
      </w:r>
      <w:r>
        <w:rPr>
          <w:bCs/>
        </w:rPr>
        <w:t>)</w:t>
      </w:r>
      <w:r w:rsidRPr="00DB53B2">
        <w:rPr>
          <w:bCs/>
        </w:rPr>
        <w:t>.</w:t>
      </w:r>
      <w:r w:rsidR="00D541EF">
        <w:rPr>
          <w:bCs/>
        </w:rPr>
        <w:t xml:space="preserve"> </w:t>
      </w:r>
    </w:p>
    <w:p w:rsidR="00B57F72" w:rsidRPr="00DB53B2" w:rsidRDefault="00B57F72" w:rsidP="00B57F72">
      <w:pPr>
        <w:spacing w:after="0" w:line="240" w:lineRule="auto"/>
      </w:pPr>
    </w:p>
    <w:p w:rsidR="00B57F72" w:rsidRPr="00EE29A5" w:rsidRDefault="00B57F72" w:rsidP="00B57F72">
      <w:pPr>
        <w:tabs>
          <w:tab w:val="left" w:pos="2552"/>
        </w:tabs>
        <w:spacing w:after="0" w:line="240" w:lineRule="auto"/>
        <w:ind w:left="2160" w:hanging="2160"/>
        <w:rPr>
          <w:b/>
        </w:rPr>
      </w:pPr>
      <w:r w:rsidRPr="00EE29A5">
        <w:rPr>
          <w:b/>
        </w:rPr>
        <w:t>10/4 – 18/4/2015</w:t>
      </w:r>
      <w:r>
        <w:rPr>
          <w:b/>
        </w:rPr>
        <w:tab/>
      </w:r>
      <w:r w:rsidRPr="00EE29A5">
        <w:rPr>
          <w:b/>
        </w:rPr>
        <w:t>Daegu, Rep. of Korea</w:t>
      </w:r>
    </w:p>
    <w:p w:rsidR="00B57F72" w:rsidRDefault="00B57F72" w:rsidP="00B57F72">
      <w:pPr>
        <w:tabs>
          <w:tab w:val="left" w:pos="2552"/>
        </w:tabs>
        <w:spacing w:after="0" w:line="240" w:lineRule="auto"/>
        <w:ind w:left="2160" w:hanging="2160"/>
      </w:pPr>
    </w:p>
    <w:p w:rsidR="00B57F72" w:rsidRPr="00EE29A5" w:rsidRDefault="00B57F72" w:rsidP="00B57F72">
      <w:pPr>
        <w:tabs>
          <w:tab w:val="left" w:pos="2552"/>
        </w:tabs>
        <w:spacing w:after="0" w:line="240" w:lineRule="auto"/>
        <w:ind w:left="2160" w:hanging="2160"/>
        <w:rPr>
          <w:i/>
        </w:rPr>
      </w:pPr>
      <w:r w:rsidRPr="00EE29A5">
        <w:rPr>
          <w:i/>
        </w:rPr>
        <w:t>7th World Water Forum (with SG and DSG)</w:t>
      </w:r>
    </w:p>
    <w:p w:rsidR="00B57F72" w:rsidRDefault="00B57F72" w:rsidP="00B57F72">
      <w:pPr>
        <w:spacing w:after="0" w:line="240" w:lineRule="auto"/>
      </w:pPr>
      <w:r>
        <w:t>S</w:t>
      </w:r>
      <w:r w:rsidRPr="00DB53B2">
        <w:t xml:space="preserve">trengthened engagement with a wide variety of organizations to </w:t>
      </w:r>
      <w:r>
        <w:t xml:space="preserve">raise the </w:t>
      </w:r>
      <w:r w:rsidRPr="00DB53B2">
        <w:t xml:space="preserve">profile of the Convention </w:t>
      </w:r>
      <w:r>
        <w:t xml:space="preserve">and </w:t>
      </w:r>
      <w:r w:rsidRPr="00DB53B2">
        <w:t xml:space="preserve">advance implementation of the Ramsar Strategic Plan. </w:t>
      </w:r>
      <w:r>
        <w:t>P</w:t>
      </w:r>
      <w:r w:rsidRPr="00DB53B2">
        <w:t>articular emphasis was given to</w:t>
      </w:r>
      <w:r>
        <w:t>:</w:t>
      </w:r>
      <w:r w:rsidRPr="00DB53B2">
        <w:t xml:space="preserve"> a) addressing drivers of wetlands loss</w:t>
      </w:r>
      <w:r>
        <w:t>;</w:t>
      </w:r>
      <w:r w:rsidRPr="00DB53B2">
        <w:t xml:space="preserve"> b) identifying locations for prioriti</w:t>
      </w:r>
      <w:r>
        <w:t>z</w:t>
      </w:r>
      <w:r w:rsidRPr="00DB53B2">
        <w:t>ing action</w:t>
      </w:r>
      <w:r>
        <w:t>;</w:t>
      </w:r>
      <w:r w:rsidRPr="00DB53B2">
        <w:t xml:space="preserve"> and c) supporting development of specific plans, as part of the </w:t>
      </w:r>
      <w:r>
        <w:t>“</w:t>
      </w:r>
      <w:r w:rsidRPr="00DB53B2">
        <w:t>implementation roadmap</w:t>
      </w:r>
      <w:r>
        <w:t>”</w:t>
      </w:r>
      <w:r w:rsidRPr="00DB53B2">
        <w:t>, the major output of the event.</w:t>
      </w:r>
      <w:r w:rsidR="00D541EF">
        <w:t xml:space="preserve"> </w:t>
      </w:r>
    </w:p>
    <w:p w:rsidR="00B57F72" w:rsidRPr="007302E9" w:rsidRDefault="00D541EF" w:rsidP="00B57F72">
      <w:pPr>
        <w:spacing w:after="0" w:line="240" w:lineRule="auto"/>
      </w:pPr>
      <w:r>
        <w:t xml:space="preserve"> </w:t>
      </w:r>
    </w:p>
    <w:p w:rsidR="00B57F72" w:rsidRPr="00EE29A5" w:rsidRDefault="00B57F72" w:rsidP="00B57F72">
      <w:pPr>
        <w:tabs>
          <w:tab w:val="left" w:pos="2552"/>
        </w:tabs>
        <w:spacing w:after="0" w:line="240" w:lineRule="auto"/>
        <w:ind w:left="2160" w:hanging="2160"/>
        <w:rPr>
          <w:b/>
        </w:rPr>
      </w:pPr>
      <w:r w:rsidRPr="00EE29A5">
        <w:rPr>
          <w:b/>
        </w:rPr>
        <w:lastRenderedPageBreak/>
        <w:t>20/4 – 22/4/2015</w:t>
      </w:r>
      <w:r>
        <w:rPr>
          <w:b/>
        </w:rPr>
        <w:tab/>
      </w:r>
      <w:r w:rsidRPr="00EE29A5">
        <w:rPr>
          <w:b/>
        </w:rPr>
        <w:t>Geneva, Switzerland</w:t>
      </w:r>
    </w:p>
    <w:p w:rsidR="00B57F72" w:rsidRDefault="00B57F72" w:rsidP="00B57F72">
      <w:pPr>
        <w:tabs>
          <w:tab w:val="left" w:pos="2552"/>
        </w:tabs>
        <w:spacing w:after="0" w:line="240" w:lineRule="auto"/>
        <w:ind w:left="2160" w:hanging="2160"/>
      </w:pPr>
    </w:p>
    <w:p w:rsidR="00B57F72" w:rsidRPr="00EE29A5" w:rsidRDefault="00B57F72" w:rsidP="00B57F72">
      <w:pPr>
        <w:tabs>
          <w:tab w:val="left" w:pos="2552"/>
        </w:tabs>
        <w:spacing w:after="0" w:line="240" w:lineRule="auto"/>
        <w:ind w:left="2160" w:hanging="2160"/>
        <w:rPr>
          <w:i/>
        </w:rPr>
      </w:pPr>
      <w:r w:rsidRPr="00EE29A5">
        <w:rPr>
          <w:i/>
        </w:rPr>
        <w:t>UN Group on Earth Observation, aquatic ecosystems event</w:t>
      </w:r>
    </w:p>
    <w:p w:rsidR="00B57F72" w:rsidRDefault="00B57F72" w:rsidP="00B57F72">
      <w:pPr>
        <w:spacing w:after="0" w:line="240" w:lineRule="auto"/>
      </w:pPr>
      <w:r>
        <w:t>R</w:t>
      </w:r>
      <w:r w:rsidRPr="00DB53B2">
        <w:t xml:space="preserve">epresented Ramsar </w:t>
      </w:r>
      <w:r>
        <w:t xml:space="preserve">following invitation to Prof. Roy Gardner </w:t>
      </w:r>
      <w:r w:rsidRPr="00DB53B2">
        <w:t>who was not available. </w:t>
      </w:r>
      <w:r>
        <w:t>E</w:t>
      </w:r>
      <w:r w:rsidRPr="00DB53B2">
        <w:t>xplained the work that the Ramsar Convention has been carrying out through partnerships with UNEP-GRID, ESA, JAXA, Jena-Optronic and UNEP-WCMC.</w:t>
      </w:r>
      <w:r w:rsidR="00D541EF">
        <w:t xml:space="preserve"> </w:t>
      </w:r>
    </w:p>
    <w:p w:rsidR="00B57F72" w:rsidRDefault="00B57F72" w:rsidP="00B57F72">
      <w:pPr>
        <w:spacing w:after="0" w:line="240" w:lineRule="auto"/>
      </w:pPr>
    </w:p>
    <w:p w:rsidR="00B57F72" w:rsidRPr="00EE29A5" w:rsidRDefault="00B57F72" w:rsidP="00B57F72">
      <w:pPr>
        <w:tabs>
          <w:tab w:val="left" w:pos="2552"/>
        </w:tabs>
        <w:spacing w:after="0" w:line="240" w:lineRule="auto"/>
        <w:ind w:left="2160" w:hanging="2160"/>
        <w:rPr>
          <w:b/>
        </w:rPr>
      </w:pPr>
      <w:r w:rsidRPr="00EE29A5">
        <w:rPr>
          <w:b/>
        </w:rPr>
        <w:t>13/5 – 15/5/2015</w:t>
      </w:r>
      <w:r>
        <w:rPr>
          <w:b/>
        </w:rPr>
        <w:tab/>
      </w:r>
      <w:r w:rsidRPr="00EE29A5">
        <w:rPr>
          <w:b/>
        </w:rPr>
        <w:t>Geneva</w:t>
      </w:r>
    </w:p>
    <w:p w:rsidR="00B57F72" w:rsidRDefault="00B57F72" w:rsidP="00B57F72">
      <w:pPr>
        <w:tabs>
          <w:tab w:val="left" w:pos="2552"/>
        </w:tabs>
        <w:spacing w:after="0" w:line="240" w:lineRule="auto"/>
        <w:ind w:left="2160" w:hanging="2160"/>
      </w:pPr>
    </w:p>
    <w:p w:rsidR="00B57F72" w:rsidRPr="00EE29A5" w:rsidRDefault="00B57F72" w:rsidP="00B57F72">
      <w:pPr>
        <w:tabs>
          <w:tab w:val="left" w:pos="2552"/>
        </w:tabs>
        <w:spacing w:after="0" w:line="240" w:lineRule="auto"/>
        <w:ind w:left="2160" w:hanging="2160"/>
        <w:rPr>
          <w:i/>
        </w:rPr>
      </w:pPr>
      <w:r w:rsidRPr="00EE29A5">
        <w:rPr>
          <w:i/>
        </w:rPr>
        <w:t>UNEP-convened MEA Synergies Meeting (with the Standing Committee Vice-Chair)</w:t>
      </w:r>
    </w:p>
    <w:p w:rsidR="00B57F72" w:rsidRPr="00DB53B2" w:rsidRDefault="00B57F72" w:rsidP="00B57F72">
      <w:pPr>
        <w:spacing w:after="0" w:line="240" w:lineRule="auto"/>
      </w:pPr>
      <w:r>
        <w:t>Provided</w:t>
      </w:r>
      <w:r w:rsidRPr="00DB53B2">
        <w:t xml:space="preserve"> feedback and input to an </w:t>
      </w:r>
      <w:r>
        <w:t>“</w:t>
      </w:r>
      <w:r w:rsidRPr="00DB53B2">
        <w:t>options paper</w:t>
      </w:r>
      <w:r>
        <w:t>”</w:t>
      </w:r>
      <w:r w:rsidRPr="00DB53B2">
        <w:t xml:space="preserve"> </w:t>
      </w:r>
      <w:r>
        <w:t xml:space="preserve">on </w:t>
      </w:r>
      <w:r w:rsidRPr="00DB53B2">
        <w:t>strengthen</w:t>
      </w:r>
      <w:r>
        <w:t>ing</w:t>
      </w:r>
      <w:r w:rsidRPr="00DB53B2">
        <w:t xml:space="preserve"> synergies to be considered by UNEP Executive Director</w:t>
      </w:r>
      <w:r>
        <w:t>. Provided a</w:t>
      </w:r>
      <w:r w:rsidRPr="00DB53B2">
        <w:t xml:space="preserve"> summary of some of the activities that Ramsar is undertaking to enhance and support synergies. </w:t>
      </w:r>
      <w:r>
        <w:t>Strengthened</w:t>
      </w:r>
      <w:r w:rsidRPr="00DB53B2">
        <w:t xml:space="preserve"> specific engagement with other MEA secretariats. </w:t>
      </w:r>
    </w:p>
    <w:p w:rsidR="00B57F72" w:rsidRDefault="00B57F72" w:rsidP="00B57F72">
      <w:pPr>
        <w:spacing w:after="0" w:line="240" w:lineRule="auto"/>
      </w:pPr>
    </w:p>
    <w:p w:rsidR="00B57F72" w:rsidRPr="00EE29A5" w:rsidRDefault="00B57F72" w:rsidP="00B57F72">
      <w:pPr>
        <w:tabs>
          <w:tab w:val="left" w:pos="2552"/>
        </w:tabs>
        <w:spacing w:after="0" w:line="240" w:lineRule="auto"/>
        <w:ind w:left="2160" w:hanging="2160"/>
        <w:rPr>
          <w:b/>
        </w:rPr>
      </w:pPr>
      <w:r w:rsidRPr="00EE29A5">
        <w:rPr>
          <w:b/>
        </w:rPr>
        <w:t>21/6 – 25/6/2015</w:t>
      </w:r>
      <w:r>
        <w:rPr>
          <w:b/>
        </w:rPr>
        <w:tab/>
      </w:r>
      <w:r w:rsidRPr="00EE29A5">
        <w:rPr>
          <w:b/>
        </w:rPr>
        <w:t>Tbilisi, Georgia</w:t>
      </w:r>
    </w:p>
    <w:p w:rsidR="00B57F72" w:rsidRDefault="00B57F72" w:rsidP="00B57F72">
      <w:pPr>
        <w:tabs>
          <w:tab w:val="left" w:pos="2552"/>
        </w:tabs>
        <w:spacing w:after="0" w:line="240" w:lineRule="auto"/>
        <w:ind w:left="2556" w:hanging="2556"/>
      </w:pPr>
    </w:p>
    <w:p w:rsidR="00B57F72" w:rsidRPr="00EE29A5" w:rsidRDefault="00B57F72" w:rsidP="00B57F72">
      <w:pPr>
        <w:tabs>
          <w:tab w:val="left" w:pos="2552"/>
        </w:tabs>
        <w:spacing w:after="0" w:line="240" w:lineRule="auto"/>
        <w:ind w:left="2556" w:hanging="2556"/>
        <w:rPr>
          <w:i/>
        </w:rPr>
      </w:pPr>
      <w:r w:rsidRPr="00EE29A5">
        <w:rPr>
          <w:i/>
        </w:rPr>
        <w:t>GEF Extended Constituency Workshops for Eastern European Countries</w:t>
      </w:r>
    </w:p>
    <w:p w:rsidR="00B57F72" w:rsidRPr="00DB53B2" w:rsidRDefault="00B57F72" w:rsidP="00B57F72">
      <w:pPr>
        <w:spacing w:after="0" w:line="240" w:lineRule="auto"/>
        <w:rPr>
          <w:rFonts w:cs="Arial"/>
        </w:rPr>
      </w:pPr>
      <w:r>
        <w:t>Gained</w:t>
      </w:r>
      <w:r w:rsidRPr="00DB53B2">
        <w:t xml:space="preserve"> a deeper knowledge of the </w:t>
      </w:r>
      <w:r>
        <w:t>GEF</w:t>
      </w:r>
      <w:r w:rsidRPr="00DB53B2">
        <w:t xml:space="preserve"> and what support might be useful to Parties in accessing GEF funds. </w:t>
      </w:r>
      <w:r>
        <w:t>I</w:t>
      </w:r>
      <w:r w:rsidRPr="00DB53B2">
        <w:t>nitiate</w:t>
      </w:r>
      <w:r>
        <w:t>d</w:t>
      </w:r>
      <w:r w:rsidRPr="00DB53B2">
        <w:t xml:space="preserve"> a </w:t>
      </w:r>
      <w:r>
        <w:t xml:space="preserve">discussion </w:t>
      </w:r>
      <w:r w:rsidRPr="00DB53B2">
        <w:t xml:space="preserve">with Secretariat colleagues on how </w:t>
      </w:r>
      <w:r>
        <w:t xml:space="preserve">the </w:t>
      </w:r>
      <w:r w:rsidRPr="00DB53B2">
        <w:t>GEF might be useful in providing funds for Ramsar Regional Initiatives.</w:t>
      </w:r>
      <w:r w:rsidRPr="00DB53B2">
        <w:rPr>
          <w:bCs/>
        </w:rPr>
        <w:t xml:space="preserve"> </w:t>
      </w:r>
    </w:p>
    <w:p w:rsidR="00B57F72" w:rsidRDefault="00B57F72" w:rsidP="00B57F72">
      <w:pPr>
        <w:spacing w:after="0" w:line="240" w:lineRule="auto"/>
      </w:pPr>
    </w:p>
    <w:p w:rsidR="00B57F72" w:rsidRPr="00DB53B2" w:rsidRDefault="00B57F72" w:rsidP="00B57F72">
      <w:pPr>
        <w:spacing w:after="0" w:line="240" w:lineRule="auto"/>
        <w:rPr>
          <w:rFonts w:cs="Arial"/>
        </w:rPr>
      </w:pPr>
    </w:p>
    <w:p w:rsidR="00B57F72" w:rsidRPr="007302E9" w:rsidRDefault="00B57F72" w:rsidP="00B57F72">
      <w:pPr>
        <w:spacing w:after="0" w:line="240" w:lineRule="auto"/>
        <w:rPr>
          <w:b/>
        </w:rPr>
      </w:pPr>
      <w:r w:rsidRPr="007302E9">
        <w:rPr>
          <w:b/>
        </w:rPr>
        <w:t>Camilla Chalmers, Head of Communications</w:t>
      </w:r>
    </w:p>
    <w:p w:rsidR="00B57F72" w:rsidRPr="00DB53B2" w:rsidRDefault="00B57F72" w:rsidP="00B57F72">
      <w:pPr>
        <w:spacing w:after="0" w:line="240" w:lineRule="auto"/>
        <w:rPr>
          <w:rFonts w:cs="Arial"/>
        </w:rPr>
      </w:pPr>
    </w:p>
    <w:p w:rsidR="00B57F72" w:rsidRPr="00EE29A5" w:rsidRDefault="00B57F72" w:rsidP="00B57F72">
      <w:pPr>
        <w:tabs>
          <w:tab w:val="left" w:pos="2552"/>
        </w:tabs>
        <w:spacing w:after="0" w:line="240" w:lineRule="auto"/>
        <w:ind w:left="2160" w:hanging="2160"/>
        <w:rPr>
          <w:b/>
        </w:rPr>
      </w:pPr>
      <w:r w:rsidRPr="00EE29A5">
        <w:rPr>
          <w:b/>
        </w:rPr>
        <w:t>4/2 – 5/2/2015</w:t>
      </w:r>
      <w:r w:rsidRPr="00EE29A5">
        <w:rPr>
          <w:b/>
        </w:rPr>
        <w:tab/>
        <w:t>Paris, France</w:t>
      </w:r>
    </w:p>
    <w:p w:rsidR="00B57F72" w:rsidRDefault="00B57F72" w:rsidP="00B57F72">
      <w:pPr>
        <w:tabs>
          <w:tab w:val="left" w:pos="2552"/>
        </w:tabs>
        <w:spacing w:after="0" w:line="240" w:lineRule="auto"/>
        <w:ind w:left="2160" w:hanging="2160"/>
      </w:pPr>
    </w:p>
    <w:p w:rsidR="00B57F72" w:rsidRPr="00EE29A5" w:rsidRDefault="00B57F72" w:rsidP="00B57F72">
      <w:pPr>
        <w:tabs>
          <w:tab w:val="left" w:pos="2552"/>
        </w:tabs>
        <w:spacing w:after="0" w:line="240" w:lineRule="auto"/>
        <w:ind w:left="2160" w:hanging="2160"/>
        <w:rPr>
          <w:i/>
        </w:rPr>
      </w:pPr>
      <w:r w:rsidRPr="00EE29A5">
        <w:rPr>
          <w:i/>
        </w:rPr>
        <w:t>Launch of new Livelihoods Fund</w:t>
      </w:r>
    </w:p>
    <w:p w:rsidR="00B57F72" w:rsidRDefault="00B57F72" w:rsidP="00B57F72">
      <w:pPr>
        <w:tabs>
          <w:tab w:val="left" w:pos="90"/>
        </w:tabs>
        <w:autoSpaceDE w:val="0"/>
        <w:autoSpaceDN w:val="0"/>
        <w:adjustRightInd w:val="0"/>
        <w:spacing w:after="0" w:line="240" w:lineRule="auto"/>
        <w:rPr>
          <w:bCs/>
        </w:rPr>
      </w:pPr>
      <w:r w:rsidRPr="00DB53B2">
        <w:rPr>
          <w:bCs/>
        </w:rPr>
        <w:t xml:space="preserve">Attended opening ceremony of the new Livelihoods Fund with a podium position next to </w:t>
      </w:r>
      <w:r>
        <w:rPr>
          <w:bCs/>
        </w:rPr>
        <w:t>the DG of IUCN</w:t>
      </w:r>
      <w:r w:rsidRPr="00DB53B2">
        <w:rPr>
          <w:bCs/>
        </w:rPr>
        <w:t xml:space="preserve"> and the key private sector supporters.</w:t>
      </w:r>
      <w:r>
        <w:rPr>
          <w:bCs/>
        </w:rPr>
        <w:t xml:space="preserve"> Presented Ramsar to </w:t>
      </w:r>
      <w:r w:rsidRPr="00DB53B2">
        <w:rPr>
          <w:bCs/>
        </w:rPr>
        <w:t xml:space="preserve">Victoria Mars </w:t>
      </w:r>
      <w:r>
        <w:rPr>
          <w:bCs/>
        </w:rPr>
        <w:t xml:space="preserve">(Chairman of Mars) </w:t>
      </w:r>
      <w:r w:rsidRPr="00DB53B2">
        <w:rPr>
          <w:bCs/>
        </w:rPr>
        <w:t>who was there to sign up to Livelihoods</w:t>
      </w:r>
      <w:r>
        <w:rPr>
          <w:bCs/>
        </w:rPr>
        <w:t>. Discussed activities with</w:t>
      </w:r>
      <w:r w:rsidRPr="00DB53B2">
        <w:rPr>
          <w:bCs/>
        </w:rPr>
        <w:t xml:space="preserve"> key contacts within Danone</w:t>
      </w:r>
      <w:r>
        <w:rPr>
          <w:bCs/>
        </w:rPr>
        <w:t xml:space="preserve">, including </w:t>
      </w:r>
      <w:r w:rsidRPr="00DB53B2">
        <w:rPr>
          <w:bCs/>
        </w:rPr>
        <w:t xml:space="preserve">ways to increase Livelihoods communications outreach. </w:t>
      </w:r>
    </w:p>
    <w:p w:rsidR="00B57F72" w:rsidRDefault="00B57F72" w:rsidP="00B57F72">
      <w:pPr>
        <w:tabs>
          <w:tab w:val="left" w:pos="90"/>
        </w:tabs>
        <w:autoSpaceDE w:val="0"/>
        <w:autoSpaceDN w:val="0"/>
        <w:adjustRightInd w:val="0"/>
        <w:spacing w:after="0" w:line="240" w:lineRule="auto"/>
        <w:rPr>
          <w:bCs/>
        </w:rPr>
      </w:pPr>
    </w:p>
    <w:p w:rsidR="00B57F72" w:rsidRPr="00EE29A5" w:rsidRDefault="00B57F72" w:rsidP="00B57F72">
      <w:pPr>
        <w:spacing w:after="0" w:line="240" w:lineRule="auto"/>
        <w:rPr>
          <w:b/>
        </w:rPr>
      </w:pPr>
      <w:r w:rsidRPr="00EE29A5">
        <w:rPr>
          <w:b/>
        </w:rPr>
        <w:t>12/3 – 20/3/2015</w:t>
      </w:r>
      <w:r w:rsidRPr="00EE29A5">
        <w:rPr>
          <w:b/>
        </w:rPr>
        <w:tab/>
        <w:t xml:space="preserve">Japan </w:t>
      </w:r>
    </w:p>
    <w:p w:rsidR="00B57F72" w:rsidRDefault="00B57F72" w:rsidP="00B57F72">
      <w:pPr>
        <w:tabs>
          <w:tab w:val="left" w:pos="2552"/>
        </w:tabs>
        <w:spacing w:after="0" w:line="240" w:lineRule="auto"/>
        <w:ind w:left="2160" w:hanging="2160"/>
      </w:pPr>
    </w:p>
    <w:p w:rsidR="00B57F72" w:rsidRPr="00DB53B2" w:rsidRDefault="00B57F72" w:rsidP="00B57F72">
      <w:pPr>
        <w:spacing w:after="0" w:line="240" w:lineRule="auto"/>
      </w:pPr>
      <w:r>
        <w:t xml:space="preserve">Visited </w:t>
      </w:r>
      <w:r w:rsidRPr="00DB53B2">
        <w:t>Danone Ecole de l’eau</w:t>
      </w:r>
      <w:r>
        <w:t xml:space="preserve"> to </w:t>
      </w:r>
      <w:r w:rsidRPr="00DB53B2">
        <w:t>mark the completion of the project and sign off the last project report in order to release funds.</w:t>
      </w:r>
      <w:r>
        <w:t xml:space="preserve"> </w:t>
      </w:r>
      <w:r w:rsidRPr="00DB53B2">
        <w:t>W</w:t>
      </w:r>
      <w:r>
        <w:t>ill w</w:t>
      </w:r>
      <w:r w:rsidRPr="00DB53B2">
        <w:t xml:space="preserve">ork with Danone to </w:t>
      </w:r>
      <w:r>
        <w:t xml:space="preserve">plan </w:t>
      </w:r>
      <w:r w:rsidRPr="00DB53B2">
        <w:t>Phase 2</w:t>
      </w:r>
      <w:r>
        <w:t xml:space="preserve"> of the project, and inform </w:t>
      </w:r>
      <w:r w:rsidRPr="00DB53B2">
        <w:t xml:space="preserve">wetland education within the Evian Water Institute and </w:t>
      </w:r>
      <w:r>
        <w:t>elsewhere</w:t>
      </w:r>
      <w:r w:rsidRPr="00DB53B2">
        <w:t>.</w:t>
      </w:r>
    </w:p>
    <w:p w:rsidR="00B57F72" w:rsidRDefault="00B57F72" w:rsidP="00B57F72">
      <w:pPr>
        <w:spacing w:after="0" w:line="240" w:lineRule="auto"/>
      </w:pPr>
    </w:p>
    <w:p w:rsidR="00B57F72" w:rsidRDefault="00B57F72" w:rsidP="00B57F72">
      <w:pPr>
        <w:spacing w:after="0" w:line="240" w:lineRule="auto"/>
      </w:pPr>
      <w:r w:rsidRPr="00DB53B2">
        <w:t>Visit</w:t>
      </w:r>
      <w:r>
        <w:t>ed</w:t>
      </w:r>
      <w:r w:rsidRPr="00DB53B2">
        <w:t xml:space="preserve"> Japanese Ramsar </w:t>
      </w:r>
      <w:r>
        <w:t>S</w:t>
      </w:r>
      <w:r w:rsidRPr="00DB53B2">
        <w:t>ites including Hinuma Nature Park</w:t>
      </w:r>
      <w:r>
        <w:t>,</w:t>
      </w:r>
      <w:r w:rsidRPr="00DB53B2">
        <w:t xml:space="preserve"> </w:t>
      </w:r>
      <w:r>
        <w:t>a</w:t>
      </w:r>
      <w:r w:rsidRPr="00DB53B2">
        <w:t xml:space="preserve"> new </w:t>
      </w:r>
      <w:r>
        <w:t>Si</w:t>
      </w:r>
      <w:r w:rsidRPr="00DB53B2">
        <w:t>te to be designated at COP12</w:t>
      </w:r>
      <w:r>
        <w:t>,</w:t>
      </w:r>
      <w:r w:rsidRPr="00DB53B2">
        <w:t xml:space="preserve"> </w:t>
      </w:r>
      <w:r>
        <w:t>to</w:t>
      </w:r>
      <w:r w:rsidRPr="00DB53B2">
        <w:t xml:space="preserve"> </w:t>
      </w:r>
      <w:r>
        <w:t xml:space="preserve">arrange </w:t>
      </w:r>
      <w:r w:rsidRPr="00DB53B2">
        <w:t xml:space="preserve">photographs and press </w:t>
      </w:r>
      <w:r>
        <w:t xml:space="preserve">materials </w:t>
      </w:r>
      <w:r w:rsidRPr="00DB53B2">
        <w:t>in advance.</w:t>
      </w:r>
      <w:r>
        <w:t xml:space="preserve"> With </w:t>
      </w:r>
      <w:r w:rsidRPr="00DB53B2">
        <w:t>the SG</w:t>
      </w:r>
      <w:r>
        <w:t>,</w:t>
      </w:r>
      <w:r w:rsidRPr="00DB53B2">
        <w:t xml:space="preserve"> </w:t>
      </w:r>
      <w:r>
        <w:t xml:space="preserve">met Tokyo region </w:t>
      </w:r>
      <w:r w:rsidRPr="00DB53B2">
        <w:t>mayors and ministers to increase Ramsar Outreach</w:t>
      </w:r>
      <w:r>
        <w:t xml:space="preserve">. Discussed </w:t>
      </w:r>
      <w:r w:rsidR="00755CA4">
        <w:t>work plans</w:t>
      </w:r>
      <w:r>
        <w:t xml:space="preserve"> with national </w:t>
      </w:r>
      <w:r w:rsidRPr="00DB53B2">
        <w:t>CEPA representatives.</w:t>
      </w:r>
    </w:p>
    <w:p w:rsidR="00B57F72" w:rsidRPr="00DB53B2" w:rsidRDefault="00B57F72" w:rsidP="00B57F72">
      <w:pPr>
        <w:spacing w:after="0" w:line="240" w:lineRule="auto"/>
        <w:rPr>
          <w:rFonts w:cs="Arial"/>
        </w:rPr>
      </w:pPr>
    </w:p>
    <w:p w:rsidR="00B57F72" w:rsidRPr="00EE29A5" w:rsidRDefault="00B57F72" w:rsidP="00B57F72">
      <w:pPr>
        <w:tabs>
          <w:tab w:val="left" w:pos="2552"/>
        </w:tabs>
        <w:spacing w:after="0" w:line="240" w:lineRule="auto"/>
        <w:ind w:left="2160" w:hanging="2160"/>
        <w:rPr>
          <w:b/>
        </w:rPr>
      </w:pPr>
      <w:r w:rsidRPr="00EE29A5">
        <w:rPr>
          <w:b/>
        </w:rPr>
        <w:t>11/5 – 12/5/2015</w:t>
      </w:r>
      <w:r w:rsidRPr="00EE29A5">
        <w:rPr>
          <w:b/>
        </w:rPr>
        <w:tab/>
        <w:t>London, UK</w:t>
      </w:r>
    </w:p>
    <w:p w:rsidR="00B57F72" w:rsidRDefault="00B57F72" w:rsidP="00B57F72">
      <w:pPr>
        <w:tabs>
          <w:tab w:val="left" w:pos="2552"/>
        </w:tabs>
        <w:spacing w:after="0" w:line="240" w:lineRule="auto"/>
        <w:ind w:left="2160" w:hanging="2160"/>
      </w:pPr>
    </w:p>
    <w:p w:rsidR="00B57F72" w:rsidRPr="00EE29A5" w:rsidRDefault="00B57F72" w:rsidP="00B57F72">
      <w:pPr>
        <w:tabs>
          <w:tab w:val="left" w:pos="2552"/>
        </w:tabs>
        <w:spacing w:after="0" w:line="240" w:lineRule="auto"/>
        <w:ind w:left="2160" w:hanging="2160"/>
        <w:rPr>
          <w:i/>
        </w:rPr>
      </w:pPr>
      <w:r w:rsidRPr="00EE29A5">
        <w:rPr>
          <w:i/>
        </w:rPr>
        <w:t>Private sector outreach</w:t>
      </w:r>
    </w:p>
    <w:p w:rsidR="00B57F72" w:rsidRDefault="00B57F72" w:rsidP="00B57F72">
      <w:pPr>
        <w:spacing w:after="0" w:line="240" w:lineRule="auto"/>
        <w:rPr>
          <w:rFonts w:eastAsiaTheme="minorEastAsia"/>
        </w:rPr>
      </w:pPr>
      <w:r w:rsidRPr="00DB53B2">
        <w:t>Present</w:t>
      </w:r>
      <w:r>
        <w:t>ed</w:t>
      </w:r>
      <w:r w:rsidRPr="00DB53B2">
        <w:t xml:space="preserve"> Ramsar </w:t>
      </w:r>
      <w:r w:rsidRPr="00DB53B2">
        <w:rPr>
          <w:rFonts w:eastAsiaTheme="minorEastAsia"/>
        </w:rPr>
        <w:t xml:space="preserve">and the role of wetlands </w:t>
      </w:r>
      <w:r>
        <w:t>to</w:t>
      </w:r>
      <w:r w:rsidRPr="00DB53B2">
        <w:t xml:space="preserve"> Virgin </w:t>
      </w:r>
      <w:r>
        <w:rPr>
          <w:rFonts w:eastAsiaTheme="minorEastAsia"/>
        </w:rPr>
        <w:t>Unite</w:t>
      </w:r>
      <w:r w:rsidRPr="00DB53B2">
        <w:t xml:space="preserve"> and Ca</w:t>
      </w:r>
      <w:r>
        <w:t>z</w:t>
      </w:r>
      <w:r w:rsidRPr="00DB53B2">
        <w:t xml:space="preserve">enove </w:t>
      </w:r>
      <w:r>
        <w:t>Bank (</w:t>
      </w:r>
      <w:r w:rsidRPr="00DB53B2">
        <w:rPr>
          <w:rFonts w:eastAsiaTheme="minorEastAsia"/>
        </w:rPr>
        <w:t>Sustainable Investment and CSR departments</w:t>
      </w:r>
      <w:r>
        <w:rPr>
          <w:rFonts w:eastAsiaTheme="minorEastAsia"/>
        </w:rPr>
        <w:t>)</w:t>
      </w:r>
      <w:r w:rsidRPr="00DB53B2">
        <w:rPr>
          <w:rFonts w:eastAsiaTheme="minorEastAsia"/>
        </w:rPr>
        <w:t xml:space="preserve"> with a view to generating funding and partnerships. </w:t>
      </w:r>
      <w:r w:rsidRPr="007302E9">
        <w:rPr>
          <w:rFonts w:eastAsiaTheme="minorEastAsia"/>
          <w:b/>
        </w:rPr>
        <w:t xml:space="preserve">Virgin Unite </w:t>
      </w:r>
      <w:r w:rsidRPr="00DB53B2">
        <w:rPr>
          <w:rFonts w:eastAsiaTheme="minorEastAsia"/>
        </w:rPr>
        <w:t>build</w:t>
      </w:r>
      <w:r>
        <w:rPr>
          <w:rFonts w:eastAsiaTheme="minorEastAsia"/>
        </w:rPr>
        <w:t>s</w:t>
      </w:r>
      <w:r w:rsidRPr="00DB53B2">
        <w:rPr>
          <w:rFonts w:eastAsiaTheme="minorEastAsia"/>
        </w:rPr>
        <w:t xml:space="preserve"> alliances</w:t>
      </w:r>
      <w:r>
        <w:rPr>
          <w:rFonts w:eastAsiaTheme="minorEastAsia"/>
        </w:rPr>
        <w:t xml:space="preserve"> and </w:t>
      </w:r>
      <w:r w:rsidRPr="00DB53B2">
        <w:rPr>
          <w:rFonts w:eastAsiaTheme="minorEastAsia"/>
        </w:rPr>
        <w:t xml:space="preserve">initiatives such as the Elders, the Carbon War Room, and The B Team. </w:t>
      </w:r>
      <w:r>
        <w:rPr>
          <w:rFonts w:eastAsiaTheme="minorEastAsia"/>
        </w:rPr>
        <w:t xml:space="preserve">It has </w:t>
      </w:r>
      <w:r w:rsidRPr="00DB53B2">
        <w:rPr>
          <w:rFonts w:eastAsiaTheme="minorEastAsia"/>
        </w:rPr>
        <w:t xml:space="preserve">demonstrated an interest in wetlands </w:t>
      </w:r>
      <w:r>
        <w:rPr>
          <w:rFonts w:eastAsiaTheme="minorEastAsia"/>
        </w:rPr>
        <w:t xml:space="preserve">e.g. </w:t>
      </w:r>
      <w:r w:rsidRPr="00DB53B2">
        <w:rPr>
          <w:rFonts w:eastAsiaTheme="minorEastAsia"/>
        </w:rPr>
        <w:t>helping advance coastal and marine conservation through the Caribbean Challenge Initiative</w:t>
      </w:r>
      <w:r>
        <w:rPr>
          <w:rFonts w:eastAsiaTheme="minorEastAsia"/>
        </w:rPr>
        <w:t>, and also</w:t>
      </w:r>
      <w:r w:rsidRPr="00DB53B2">
        <w:rPr>
          <w:rFonts w:eastAsiaTheme="minorEastAsia"/>
        </w:rPr>
        <w:t xml:space="preserve"> run</w:t>
      </w:r>
      <w:r>
        <w:rPr>
          <w:rFonts w:eastAsiaTheme="minorEastAsia"/>
        </w:rPr>
        <w:t>s</w:t>
      </w:r>
      <w:r w:rsidRPr="00DB53B2">
        <w:rPr>
          <w:rFonts w:eastAsiaTheme="minorEastAsia"/>
        </w:rPr>
        <w:t xml:space="preserve"> Ocean Unite. </w:t>
      </w:r>
      <w:r w:rsidRPr="005428DF">
        <w:rPr>
          <w:rFonts w:eastAsiaTheme="minorEastAsia"/>
          <w:b/>
        </w:rPr>
        <w:t>Cazenove</w:t>
      </w:r>
      <w:r w:rsidRPr="00DB53B2">
        <w:rPr>
          <w:rFonts w:eastAsiaTheme="minorEastAsia"/>
        </w:rPr>
        <w:t xml:space="preserve"> ha</w:t>
      </w:r>
      <w:r>
        <w:rPr>
          <w:rFonts w:eastAsiaTheme="minorEastAsia"/>
        </w:rPr>
        <w:t>s</w:t>
      </w:r>
      <w:r w:rsidRPr="00DB53B2">
        <w:rPr>
          <w:rFonts w:eastAsiaTheme="minorEastAsia"/>
        </w:rPr>
        <w:t xml:space="preserve"> a strong focus on </w:t>
      </w:r>
      <w:r w:rsidRPr="00DB53B2">
        <w:rPr>
          <w:rFonts w:eastAsiaTheme="minorEastAsia"/>
        </w:rPr>
        <w:lastRenderedPageBreak/>
        <w:t xml:space="preserve">integrating social, environmental and ethical </w:t>
      </w:r>
      <w:r>
        <w:rPr>
          <w:rFonts w:eastAsiaTheme="minorEastAsia"/>
        </w:rPr>
        <w:t>considerations</w:t>
      </w:r>
      <w:r w:rsidRPr="00DB53B2">
        <w:rPr>
          <w:rFonts w:eastAsiaTheme="minorEastAsia"/>
        </w:rPr>
        <w:t xml:space="preserve"> into the mainstream investment process</w:t>
      </w:r>
      <w:r>
        <w:rPr>
          <w:rFonts w:eastAsiaTheme="minorEastAsia"/>
        </w:rPr>
        <w:t>.</w:t>
      </w:r>
    </w:p>
    <w:p w:rsidR="00B57F72" w:rsidRDefault="00B57F72" w:rsidP="00B57F72">
      <w:pPr>
        <w:spacing w:after="0" w:line="240" w:lineRule="auto"/>
      </w:pPr>
      <w:r w:rsidRPr="00DB53B2">
        <w:rPr>
          <w:rFonts w:eastAsiaTheme="minorEastAsia"/>
        </w:rPr>
        <w:t xml:space="preserve"> </w:t>
      </w:r>
    </w:p>
    <w:p w:rsidR="00B57F72" w:rsidRPr="005428DF" w:rsidRDefault="00B57F72" w:rsidP="00B57F72">
      <w:pPr>
        <w:tabs>
          <w:tab w:val="left" w:pos="2552"/>
        </w:tabs>
        <w:spacing w:after="0" w:line="240" w:lineRule="auto"/>
        <w:ind w:left="2160" w:hanging="2160"/>
        <w:rPr>
          <w:b/>
        </w:rPr>
      </w:pPr>
      <w:r w:rsidRPr="005428DF">
        <w:rPr>
          <w:b/>
        </w:rPr>
        <w:t>18/6/2015</w:t>
      </w:r>
      <w:r w:rsidRPr="005428DF">
        <w:rPr>
          <w:b/>
        </w:rPr>
        <w:tab/>
        <w:t>Paris, France</w:t>
      </w:r>
    </w:p>
    <w:p w:rsidR="00B57F72" w:rsidRDefault="00B57F72" w:rsidP="00B57F72">
      <w:pPr>
        <w:tabs>
          <w:tab w:val="left" w:pos="2552"/>
        </w:tabs>
        <w:spacing w:after="0" w:line="240" w:lineRule="auto"/>
        <w:ind w:left="2160" w:hanging="2160"/>
      </w:pPr>
    </w:p>
    <w:p w:rsidR="00B57F72" w:rsidRPr="005428DF" w:rsidRDefault="00B57F72" w:rsidP="00B57F72">
      <w:pPr>
        <w:tabs>
          <w:tab w:val="left" w:pos="2552"/>
        </w:tabs>
        <w:spacing w:after="0" w:line="240" w:lineRule="auto"/>
        <w:ind w:left="2160" w:hanging="2160"/>
        <w:rPr>
          <w:i/>
        </w:rPr>
      </w:pPr>
      <w:r w:rsidRPr="005428DF">
        <w:rPr>
          <w:i/>
        </w:rPr>
        <w:t>Book of Knowledge, Danone</w:t>
      </w:r>
    </w:p>
    <w:p w:rsidR="00B57F72" w:rsidRPr="00DB53B2" w:rsidRDefault="00B57F72" w:rsidP="00B57F72">
      <w:pPr>
        <w:spacing w:after="0" w:line="240" w:lineRule="auto"/>
      </w:pPr>
      <w:r w:rsidRPr="00DB53B2">
        <w:t>Briefing on a new</w:t>
      </w:r>
      <w:r>
        <w:t xml:space="preserve"> Danone / Ramsar</w:t>
      </w:r>
      <w:r w:rsidRPr="00DB53B2">
        <w:t xml:space="preserve"> project</w:t>
      </w:r>
      <w:r>
        <w:t xml:space="preserve"> for </w:t>
      </w:r>
      <w:r w:rsidRPr="00DB53B2">
        <w:t>a 25</w:t>
      </w:r>
      <w:r>
        <w:t>-</w:t>
      </w:r>
      <w:r w:rsidRPr="00DB53B2">
        <w:t>page publication</w:t>
      </w:r>
      <w:r>
        <w:t>,</w:t>
      </w:r>
      <w:r w:rsidRPr="00DB53B2">
        <w:t xml:space="preserve"> hopefully </w:t>
      </w:r>
      <w:r>
        <w:t xml:space="preserve">to be </w:t>
      </w:r>
      <w:r w:rsidRPr="00DB53B2">
        <w:t>written by Ramsar expert Max Finlayson alongside a selection of authors, reviewed by the STRP Chair</w:t>
      </w:r>
      <w:r>
        <w:t>, and</w:t>
      </w:r>
      <w:r w:rsidRPr="00DB53B2">
        <w:t xml:space="preserve"> launch</w:t>
      </w:r>
      <w:r>
        <w:t>ed</w:t>
      </w:r>
      <w:r w:rsidRPr="00DB53B2">
        <w:t xml:space="preserve"> at the first of the round tables </w:t>
      </w:r>
      <w:r>
        <w:t xml:space="preserve">for key opinion leaders </w:t>
      </w:r>
      <w:r w:rsidRPr="00DB53B2">
        <w:t xml:space="preserve">that Danone are holding in the </w:t>
      </w:r>
      <w:r>
        <w:t xml:space="preserve">three </w:t>
      </w:r>
      <w:r w:rsidRPr="00DB53B2">
        <w:t xml:space="preserve">month period running up to </w:t>
      </w:r>
      <w:r>
        <w:t xml:space="preserve">UNFCCC </w:t>
      </w:r>
      <w:r w:rsidRPr="00DB53B2">
        <w:t>COP21.</w:t>
      </w:r>
      <w:r>
        <w:t xml:space="preserve"> This will </w:t>
      </w:r>
      <w:r w:rsidRPr="00DB53B2">
        <w:t xml:space="preserve">position Ramsar as a leading </w:t>
      </w:r>
      <w:r>
        <w:t xml:space="preserve">expert </w:t>
      </w:r>
      <w:r w:rsidRPr="00DB53B2">
        <w:t xml:space="preserve">in the wetlands and climate debate, and cement </w:t>
      </w:r>
      <w:r>
        <w:t xml:space="preserve">the </w:t>
      </w:r>
      <w:r w:rsidRPr="00DB53B2">
        <w:t>relationship with Danone going into a new negotiation of the MOU.</w:t>
      </w:r>
    </w:p>
    <w:p w:rsidR="00B57F72" w:rsidRPr="00DB53B2" w:rsidRDefault="00B57F72" w:rsidP="00B57F72">
      <w:pPr>
        <w:spacing w:after="0" w:line="240" w:lineRule="auto"/>
      </w:pPr>
    </w:p>
    <w:p w:rsidR="00B57F72" w:rsidRPr="00DB53B2" w:rsidRDefault="00B57F72" w:rsidP="00B57F72">
      <w:pPr>
        <w:spacing w:after="0" w:line="240" w:lineRule="auto"/>
        <w:rPr>
          <w:rFonts w:cs="Arial"/>
        </w:rPr>
      </w:pPr>
    </w:p>
    <w:p w:rsidR="00B57F72" w:rsidRPr="007302E9" w:rsidRDefault="00B57F72" w:rsidP="00B57F72">
      <w:pPr>
        <w:spacing w:after="0" w:line="240" w:lineRule="auto"/>
        <w:rPr>
          <w:b/>
        </w:rPr>
      </w:pPr>
      <w:r w:rsidRPr="007302E9">
        <w:rPr>
          <w:b/>
        </w:rPr>
        <w:t>Royal Gardner, Chair of STRP</w:t>
      </w:r>
    </w:p>
    <w:p w:rsidR="00B57F72" w:rsidRPr="00DB53B2" w:rsidRDefault="00B57F72" w:rsidP="00B57F72">
      <w:pPr>
        <w:spacing w:after="0" w:line="240" w:lineRule="auto"/>
      </w:pPr>
    </w:p>
    <w:p w:rsidR="00B57F72" w:rsidRPr="005428DF" w:rsidRDefault="00B57F72" w:rsidP="00B57F72">
      <w:pPr>
        <w:tabs>
          <w:tab w:val="left" w:pos="2552"/>
        </w:tabs>
        <w:spacing w:after="0" w:line="240" w:lineRule="auto"/>
        <w:ind w:left="2160" w:hanging="2160"/>
        <w:rPr>
          <w:b/>
        </w:rPr>
      </w:pPr>
      <w:r w:rsidRPr="005428DF">
        <w:rPr>
          <w:b/>
        </w:rPr>
        <w:t>12/1 – 17/1/2015</w:t>
      </w:r>
      <w:r w:rsidRPr="005428DF">
        <w:rPr>
          <w:b/>
        </w:rPr>
        <w:tab/>
        <w:t>Bonn, Germany</w:t>
      </w:r>
    </w:p>
    <w:p w:rsidR="00B57F72" w:rsidRDefault="00B57F72" w:rsidP="00B57F72">
      <w:pPr>
        <w:tabs>
          <w:tab w:val="left" w:pos="2552"/>
        </w:tabs>
        <w:spacing w:after="0" w:line="240" w:lineRule="auto"/>
        <w:ind w:left="2160" w:hanging="2160"/>
      </w:pPr>
    </w:p>
    <w:p w:rsidR="00B57F72" w:rsidRPr="005428DF" w:rsidRDefault="00B57F72" w:rsidP="00B57F72">
      <w:pPr>
        <w:tabs>
          <w:tab w:val="left" w:pos="2552"/>
        </w:tabs>
        <w:spacing w:after="0" w:line="240" w:lineRule="auto"/>
        <w:ind w:left="2160" w:hanging="2160"/>
        <w:rPr>
          <w:i/>
        </w:rPr>
      </w:pPr>
      <w:r w:rsidRPr="005428DF">
        <w:rPr>
          <w:i/>
        </w:rPr>
        <w:t>Third plenary meeting of IPBES</w:t>
      </w:r>
    </w:p>
    <w:p w:rsidR="00B57F72" w:rsidRPr="00DB53B2" w:rsidRDefault="00B57F72" w:rsidP="00B57F72">
      <w:pPr>
        <w:spacing w:after="0" w:line="240" w:lineRule="auto"/>
        <w:rPr>
          <w:bCs/>
        </w:rPr>
      </w:pPr>
      <w:r w:rsidRPr="00DB53B2">
        <w:rPr>
          <w:bCs/>
        </w:rPr>
        <w:t>Represented the Convention at IPBES-3. Participation was particularly useful in view of the discussion on land degradation and restoration assessment, and the inclusion freshwater ecosystems.</w:t>
      </w:r>
      <w:r w:rsidR="00D541EF">
        <w:rPr>
          <w:bCs/>
        </w:rPr>
        <w:t xml:space="preserve"> </w:t>
      </w:r>
      <w:r w:rsidRPr="00DB53B2">
        <w:rPr>
          <w:bCs/>
        </w:rPr>
        <w:t>A closing statement by the MEAs present noted the connection between land degradation and wetlands and cited the UNCCD-Ramsar statement on land degradation neutrality. A meeting between the IPBES Secretariat and representatives of the biodiversity-related conventions also took place and discussed timing of the global assessment, maximizing regional assessment processes, consultation of the Convention Secretariats’ in the scoping process, strategic partnerships with the Conventions, and the role of Conventions at IPBES-4, and finally the infrastructure for a “matchmaking facility” under IPBES, to be used by the Conventions.</w:t>
      </w:r>
    </w:p>
    <w:p w:rsidR="00B57F72" w:rsidRDefault="00B57F72" w:rsidP="00B57F72">
      <w:pPr>
        <w:spacing w:after="0" w:line="240" w:lineRule="auto"/>
      </w:pPr>
    </w:p>
    <w:p w:rsidR="00B57F72" w:rsidRPr="007302E9" w:rsidRDefault="00B57F72" w:rsidP="00B57F72">
      <w:pPr>
        <w:tabs>
          <w:tab w:val="left" w:pos="2552"/>
        </w:tabs>
        <w:spacing w:after="0" w:line="240" w:lineRule="auto"/>
        <w:ind w:left="2160" w:hanging="2160"/>
        <w:rPr>
          <w:b/>
        </w:rPr>
      </w:pPr>
      <w:r w:rsidRPr="005428DF">
        <w:rPr>
          <w:b/>
        </w:rPr>
        <w:t xml:space="preserve">30/5 – 11/6/2015 </w:t>
      </w:r>
      <w:r w:rsidRPr="005428DF">
        <w:rPr>
          <w:b/>
        </w:rPr>
        <w:tab/>
      </w:r>
      <w:r w:rsidRPr="007302E9">
        <w:rPr>
          <w:b/>
        </w:rPr>
        <w:t>Punta del Este, Uruguay</w:t>
      </w:r>
    </w:p>
    <w:p w:rsidR="00B57F72" w:rsidRDefault="00B57F72" w:rsidP="00B57F72">
      <w:pPr>
        <w:spacing w:after="0" w:line="240" w:lineRule="auto"/>
      </w:pPr>
    </w:p>
    <w:p w:rsidR="00B57F72" w:rsidRPr="005428DF" w:rsidRDefault="00B57F72" w:rsidP="00B57F72">
      <w:pPr>
        <w:spacing w:after="0" w:line="240" w:lineRule="auto"/>
        <w:rPr>
          <w:i/>
        </w:rPr>
      </w:pPr>
      <w:r w:rsidRPr="005428DF">
        <w:rPr>
          <w:i/>
        </w:rPr>
        <w:t>COP12</w:t>
      </w:r>
    </w:p>
    <w:p w:rsidR="00B57F72" w:rsidRDefault="00B57F72" w:rsidP="00B57F72">
      <w:pPr>
        <w:spacing w:after="0" w:line="240" w:lineRule="auto"/>
      </w:pPr>
      <w:r>
        <w:t>G</w:t>
      </w:r>
      <w:r w:rsidRPr="00DB53B2">
        <w:t>ave the STRP Chair’s report during plenary, coordinated COP-related STRP activities, and provided advice (especially with respect to DR XII.5) when requested.</w:t>
      </w:r>
      <w:r>
        <w:t xml:space="preserve"> </w:t>
      </w:r>
      <w:r w:rsidRPr="00DB53B2">
        <w:t xml:space="preserve">I also participated in five side events: </w:t>
      </w:r>
    </w:p>
    <w:p w:rsidR="00B57F72" w:rsidRPr="000724EB" w:rsidRDefault="00B57F72" w:rsidP="00B57F72">
      <w:pPr>
        <w:pStyle w:val="ListParagraph"/>
        <w:numPr>
          <w:ilvl w:val="0"/>
          <w:numId w:val="17"/>
        </w:numPr>
        <w:spacing w:after="0" w:line="240" w:lineRule="auto"/>
        <w:ind w:left="426" w:hanging="426"/>
        <w:contextualSpacing w:val="0"/>
        <w:rPr>
          <w:rFonts w:cs="Arial"/>
        </w:rPr>
      </w:pPr>
      <w:r w:rsidRPr="000724EB">
        <w:rPr>
          <w:i/>
          <w:iCs/>
        </w:rPr>
        <w:t>Implementation of the Ramsar-JICA Memorandum of Cooperation (MOC): Past, Present and Future</w:t>
      </w:r>
      <w:r w:rsidRPr="000724EB">
        <w:t xml:space="preserve"> (moderator), sponsored by </w:t>
      </w:r>
      <w:r>
        <w:t>JICA</w:t>
      </w:r>
      <w:r w:rsidRPr="000724EB">
        <w:t xml:space="preserve">; </w:t>
      </w:r>
    </w:p>
    <w:p w:rsidR="00B57F72" w:rsidRPr="000724EB" w:rsidRDefault="00B57F72" w:rsidP="00B57F72">
      <w:pPr>
        <w:pStyle w:val="ListParagraph"/>
        <w:numPr>
          <w:ilvl w:val="0"/>
          <w:numId w:val="17"/>
        </w:numPr>
        <w:spacing w:after="0" w:line="240" w:lineRule="auto"/>
        <w:ind w:left="426" w:hanging="426"/>
        <w:contextualSpacing w:val="0"/>
        <w:rPr>
          <w:rFonts w:cs="Arial"/>
        </w:rPr>
      </w:pPr>
      <w:r w:rsidRPr="000724EB">
        <w:rPr>
          <w:i/>
          <w:iCs/>
        </w:rPr>
        <w:t>State of the World’s Wetlands and their Services to People</w:t>
      </w:r>
      <w:r w:rsidRPr="000724EB">
        <w:t xml:space="preserve"> (moderator and </w:t>
      </w:r>
      <w:r w:rsidR="00755CA4" w:rsidRPr="000724EB">
        <w:t>panellist</w:t>
      </w:r>
      <w:r w:rsidRPr="000724EB">
        <w:t xml:space="preserve">), sponsored by the STRP; </w:t>
      </w:r>
    </w:p>
    <w:p w:rsidR="00B57F72" w:rsidRPr="000724EB" w:rsidRDefault="00B57F72" w:rsidP="00B57F72">
      <w:pPr>
        <w:pStyle w:val="ListParagraph"/>
        <w:numPr>
          <w:ilvl w:val="0"/>
          <w:numId w:val="17"/>
        </w:numPr>
        <w:spacing w:after="0" w:line="240" w:lineRule="auto"/>
        <w:ind w:left="426" w:hanging="426"/>
        <w:contextualSpacing w:val="0"/>
        <w:rPr>
          <w:rFonts w:cs="Arial"/>
        </w:rPr>
      </w:pPr>
      <w:r w:rsidRPr="000724EB">
        <w:rPr>
          <w:i/>
          <w:iCs/>
        </w:rPr>
        <w:t>Sustainable Use of Wetlands and Water: International Water Treaties and their Contributions to Implementing Sustainable Development Goals</w:t>
      </w:r>
      <w:r w:rsidRPr="000724EB">
        <w:t xml:space="preserve"> (</w:t>
      </w:r>
      <w:r w:rsidR="00755CA4" w:rsidRPr="000724EB">
        <w:t>panellist</w:t>
      </w:r>
      <w:r w:rsidRPr="000724EB">
        <w:t xml:space="preserve">), sponsored by </w:t>
      </w:r>
      <w:r>
        <w:t>CISDL</w:t>
      </w:r>
      <w:r w:rsidRPr="000724EB">
        <w:t xml:space="preserve">; </w:t>
      </w:r>
    </w:p>
    <w:p w:rsidR="00B57F72" w:rsidRPr="000724EB" w:rsidRDefault="00B57F72" w:rsidP="00B57F72">
      <w:pPr>
        <w:pStyle w:val="ListParagraph"/>
        <w:numPr>
          <w:ilvl w:val="0"/>
          <w:numId w:val="17"/>
        </w:numPr>
        <w:spacing w:after="0" w:line="240" w:lineRule="auto"/>
        <w:ind w:left="426" w:hanging="426"/>
        <w:contextualSpacing w:val="0"/>
        <w:rPr>
          <w:rFonts w:cs="Arial"/>
        </w:rPr>
      </w:pPr>
      <w:r w:rsidRPr="000724EB">
        <w:rPr>
          <w:i/>
          <w:iCs/>
        </w:rPr>
        <w:t>Wetlands and Agriculture</w:t>
      </w:r>
      <w:r w:rsidRPr="000724EB">
        <w:t xml:space="preserve"> (</w:t>
      </w:r>
      <w:r w:rsidR="00755CA4" w:rsidRPr="000724EB">
        <w:t>panellist</w:t>
      </w:r>
      <w:r w:rsidRPr="000724EB">
        <w:t xml:space="preserve">), sponsored by the Ministry of the Environment of the Czech Republic; and </w:t>
      </w:r>
    </w:p>
    <w:p w:rsidR="00B57F72" w:rsidRPr="000724EB" w:rsidRDefault="00B57F72" w:rsidP="00B57F72">
      <w:pPr>
        <w:pStyle w:val="ListParagraph"/>
        <w:numPr>
          <w:ilvl w:val="0"/>
          <w:numId w:val="17"/>
        </w:numPr>
        <w:spacing w:after="0" w:line="240" w:lineRule="auto"/>
        <w:ind w:left="426" w:hanging="426"/>
        <w:contextualSpacing w:val="0"/>
        <w:rPr>
          <w:rFonts w:cs="Arial"/>
        </w:rPr>
      </w:pPr>
      <w:r w:rsidRPr="000724EB">
        <w:rPr>
          <w:i/>
          <w:iCs/>
        </w:rPr>
        <w:t>Unveiling the implementation tool box: IOPs’ support tools and methodologies to achieve objectives of the Ramsar Convention</w:t>
      </w:r>
      <w:r w:rsidRPr="000724EB">
        <w:t xml:space="preserve"> (moderator), sponsored by BirdLife International and IUCN.</w:t>
      </w:r>
    </w:p>
    <w:p w:rsidR="00B57F72" w:rsidRPr="003B529A" w:rsidRDefault="00B57F72" w:rsidP="00B57F72">
      <w:pPr>
        <w:tabs>
          <w:tab w:val="left" w:pos="5325"/>
        </w:tabs>
        <w:spacing w:after="0" w:line="240" w:lineRule="auto"/>
        <w:rPr>
          <w:rFonts w:ascii="Calibri" w:hAnsi="Calibri" w:cs="Calibri"/>
          <w:b/>
        </w:rPr>
      </w:pPr>
    </w:p>
    <w:sectPr w:rsidR="00B57F72" w:rsidRPr="003B529A" w:rsidSect="00505A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B6" w:rsidRDefault="00E36EB6" w:rsidP="00383692">
      <w:pPr>
        <w:spacing w:after="0" w:line="240" w:lineRule="auto"/>
      </w:pPr>
      <w:r>
        <w:separator/>
      </w:r>
    </w:p>
  </w:endnote>
  <w:endnote w:type="continuationSeparator" w:id="0">
    <w:p w:rsidR="00E36EB6" w:rsidRDefault="00E36EB6"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682FD4" w:rsidRPr="00EE7940" w:rsidRDefault="00682FD4" w:rsidP="00505ADE">
        <w:pPr>
          <w:pStyle w:val="Footer"/>
          <w:rPr>
            <w:rFonts w:asciiTheme="minorHAnsi" w:hAnsiTheme="minorHAnsi"/>
            <w:sz w:val="20"/>
            <w:szCs w:val="20"/>
          </w:rPr>
        </w:pPr>
        <w:r>
          <w:rPr>
            <w:rFonts w:asciiTheme="minorHAnsi" w:hAnsiTheme="minorHAnsi"/>
            <w:sz w:val="20"/>
            <w:szCs w:val="20"/>
          </w:rPr>
          <w:t>SC51-</w:t>
        </w:r>
        <w:r w:rsidR="00505ADE">
          <w:rPr>
            <w:rFonts w:asciiTheme="minorHAnsi" w:hAnsiTheme="minorHAnsi"/>
            <w:sz w:val="20"/>
            <w:szCs w:val="20"/>
          </w:rPr>
          <w:t>06</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623E8A">
          <w:rPr>
            <w:rFonts w:asciiTheme="minorHAnsi" w:hAnsiTheme="minorHAnsi"/>
            <w:noProof/>
            <w:sz w:val="20"/>
            <w:szCs w:val="20"/>
          </w:rPr>
          <w:t>6</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B6" w:rsidRDefault="00E36EB6" w:rsidP="00383692">
      <w:pPr>
        <w:spacing w:after="0" w:line="240" w:lineRule="auto"/>
      </w:pPr>
      <w:r>
        <w:separator/>
      </w:r>
    </w:p>
  </w:footnote>
  <w:footnote w:type="continuationSeparator" w:id="0">
    <w:p w:rsidR="00E36EB6" w:rsidRDefault="00E36EB6" w:rsidP="00383692">
      <w:pPr>
        <w:spacing w:after="0" w:line="240" w:lineRule="auto"/>
      </w:pPr>
      <w:r>
        <w:continuationSeparator/>
      </w:r>
    </w:p>
  </w:footnote>
  <w:footnote w:id="1">
    <w:p w:rsidR="00682FD4" w:rsidRDefault="00682FD4">
      <w:pPr>
        <w:pStyle w:val="FootnoteText"/>
      </w:pPr>
      <w:r>
        <w:rPr>
          <w:rStyle w:val="FootnoteReference"/>
        </w:rPr>
        <w:footnoteRef/>
      </w:r>
      <w:r>
        <w:t xml:space="preserve"> </w:t>
      </w:r>
      <w:r w:rsidR="000F365F">
        <w:t xml:space="preserve">Decision </w:t>
      </w:r>
      <w:r>
        <w:t>46</w:t>
      </w:r>
      <w:r w:rsidR="000F365F">
        <w:t>-</w:t>
      </w:r>
      <w:r>
        <w:t xml:space="preserve">24 </w:t>
      </w:r>
      <w:r>
        <w:rPr>
          <w:rFonts w:ascii="Calibri" w:eastAsia="Times New Roman" w:hAnsi="Calibri" w:cs="Times New Roman"/>
        </w:rPr>
        <w:t>“</w:t>
      </w:r>
      <w:r w:rsidRPr="00383692">
        <w:rPr>
          <w:rFonts w:ascii="Calibri" w:eastAsia="Times New Roman" w:hAnsi="Calibri" w:cs="Times New Roman"/>
          <w:i/>
        </w:rPr>
        <w:t>progress the negotiations between the Ramsar Secretariat and IUCN on improving operations by establishing a small task force (with three members from each organisation) on administrative, financial and scientific and technical issues; recommended that that task force pursue these matters with the involvement of the Chair and Vice-Chair of the Standing Committee, the Chair of the Subgroup on Finance, and the Chair of the STRP</w:t>
      </w:r>
      <w:r>
        <w:rPr>
          <w:rFonts w:ascii="Calibri" w:eastAsia="Times New Roman" w:hAnsi="Calibri"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2346C"/>
    <w:rsid w:val="0006301F"/>
    <w:rsid w:val="000D1C4D"/>
    <w:rsid w:val="000F365F"/>
    <w:rsid w:val="001006BC"/>
    <w:rsid w:val="0012096C"/>
    <w:rsid w:val="00135003"/>
    <w:rsid w:val="001527D9"/>
    <w:rsid w:val="001662E9"/>
    <w:rsid w:val="00193687"/>
    <w:rsid w:val="002102D0"/>
    <w:rsid w:val="00211B51"/>
    <w:rsid w:val="0021237D"/>
    <w:rsid w:val="0029353C"/>
    <w:rsid w:val="00295556"/>
    <w:rsid w:val="002A0365"/>
    <w:rsid w:val="002A2B75"/>
    <w:rsid w:val="002C23A0"/>
    <w:rsid w:val="00327D59"/>
    <w:rsid w:val="00383692"/>
    <w:rsid w:val="003B529A"/>
    <w:rsid w:val="003C75F6"/>
    <w:rsid w:val="003D1F56"/>
    <w:rsid w:val="00457A5A"/>
    <w:rsid w:val="00497C4C"/>
    <w:rsid w:val="00503792"/>
    <w:rsid w:val="00505ADE"/>
    <w:rsid w:val="00521719"/>
    <w:rsid w:val="00521725"/>
    <w:rsid w:val="00527783"/>
    <w:rsid w:val="005506A4"/>
    <w:rsid w:val="00557D21"/>
    <w:rsid w:val="00577296"/>
    <w:rsid w:val="005F5222"/>
    <w:rsid w:val="00623E8A"/>
    <w:rsid w:val="00644D66"/>
    <w:rsid w:val="00676698"/>
    <w:rsid w:val="00682FD4"/>
    <w:rsid w:val="00727101"/>
    <w:rsid w:val="00755CA4"/>
    <w:rsid w:val="00786C53"/>
    <w:rsid w:val="007E3774"/>
    <w:rsid w:val="00802282"/>
    <w:rsid w:val="0088674F"/>
    <w:rsid w:val="00887D2F"/>
    <w:rsid w:val="008918A9"/>
    <w:rsid w:val="008B3F8C"/>
    <w:rsid w:val="009050AD"/>
    <w:rsid w:val="00946F3A"/>
    <w:rsid w:val="00A74DAC"/>
    <w:rsid w:val="00B07D73"/>
    <w:rsid w:val="00B1087F"/>
    <w:rsid w:val="00B44B7B"/>
    <w:rsid w:val="00B46D79"/>
    <w:rsid w:val="00B57F72"/>
    <w:rsid w:val="00BB0CE9"/>
    <w:rsid w:val="00BD61BC"/>
    <w:rsid w:val="00BE6581"/>
    <w:rsid w:val="00CE29F2"/>
    <w:rsid w:val="00D52393"/>
    <w:rsid w:val="00D52E1E"/>
    <w:rsid w:val="00D541EF"/>
    <w:rsid w:val="00D83D95"/>
    <w:rsid w:val="00DA6A6C"/>
    <w:rsid w:val="00DB00A4"/>
    <w:rsid w:val="00DD025C"/>
    <w:rsid w:val="00DF650D"/>
    <w:rsid w:val="00E023A1"/>
    <w:rsid w:val="00E30647"/>
    <w:rsid w:val="00E36EB6"/>
    <w:rsid w:val="00E67057"/>
    <w:rsid w:val="00E67B17"/>
    <w:rsid w:val="00E85767"/>
    <w:rsid w:val="00EC04D2"/>
    <w:rsid w:val="00EC180F"/>
    <w:rsid w:val="00EE7940"/>
    <w:rsid w:val="00EF7348"/>
    <w:rsid w:val="00F32212"/>
    <w:rsid w:val="00FE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2E9C-1AD3-4C08-9A22-CD55C8E4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5055</Words>
  <Characters>28815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4</cp:revision>
  <cp:lastPrinted>2015-08-03T13:24:00Z</cp:lastPrinted>
  <dcterms:created xsi:type="dcterms:W3CDTF">2015-08-06T09:51:00Z</dcterms:created>
  <dcterms:modified xsi:type="dcterms:W3CDTF">2015-08-17T09:16:00Z</dcterms:modified>
</cp:coreProperties>
</file>