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CONVENTION ON WETLANDS (Ramsar, Iran, 1971)</w:t>
      </w:r>
    </w:p>
    <w:p w:rsidR="00DF23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53</w:t>
      </w:r>
      <w:r w:rsidRPr="00DF2386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Meeting of the Standing Committee</w:t>
      </w:r>
    </w:p>
    <w:p w:rsidR="00DF23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Gland, Switzerland, 29 May – 2 June 2017</w:t>
      </w:r>
    </w:p>
    <w:p w:rsidR="00DF2386" w:rsidRDefault="00DF2386" w:rsidP="001A48C7">
      <w:pPr>
        <w:keepNext/>
        <w:suppressAutoHyphens/>
        <w:ind w:left="720"/>
        <w:outlineLvl w:val="0"/>
        <w:rPr>
          <w:b/>
        </w:rPr>
      </w:pPr>
    </w:p>
    <w:p w:rsidR="00DF2386" w:rsidRPr="009A26BD" w:rsidRDefault="009A26BD" w:rsidP="00C04170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SC53-01 </w:t>
      </w:r>
      <w:r w:rsidR="0082248C">
        <w:rPr>
          <w:rFonts w:cs="Arial"/>
          <w:b/>
          <w:sz w:val="28"/>
          <w:szCs w:val="28"/>
        </w:rPr>
        <w:t>Rev.1</w:t>
      </w:r>
    </w:p>
    <w:p w:rsidR="00C04170" w:rsidRDefault="00C04170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DF2386" w:rsidRDefault="00DF2386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53</w:t>
      </w:r>
      <w:r w:rsidRPr="00DF2386">
        <w:rPr>
          <w:rFonts w:cs="Arial"/>
          <w:b/>
          <w:sz w:val="28"/>
          <w:szCs w:val="28"/>
          <w:vertAlign w:val="superscript"/>
        </w:rPr>
        <w:t>rd</w:t>
      </w:r>
      <w:r>
        <w:rPr>
          <w:rFonts w:cs="Arial"/>
          <w:b/>
          <w:sz w:val="28"/>
          <w:szCs w:val="28"/>
        </w:rPr>
        <w:t xml:space="preserve"> Meeting of the Standing Committee</w:t>
      </w:r>
    </w:p>
    <w:p w:rsidR="00DF2386" w:rsidRDefault="00DF2386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Agenda </w:t>
      </w:r>
    </w:p>
    <w:p w:rsidR="00DF2386" w:rsidRDefault="00DF2386" w:rsidP="00DF2386">
      <w:pPr>
        <w:spacing w:after="0" w:line="240" w:lineRule="auto"/>
        <w:rPr>
          <w:rFonts w:ascii="Garamond" w:hAnsi="Garamond" w:cs="Arial"/>
        </w:rPr>
      </w:pPr>
    </w:p>
    <w:p w:rsidR="00DF7FE7" w:rsidRDefault="00DF7FE7" w:rsidP="00DF2386">
      <w:pPr>
        <w:spacing w:after="0" w:line="240" w:lineRule="auto"/>
        <w:rPr>
          <w:rFonts w:ascii="Garamond" w:hAnsi="Garamond" w:cs="Arial"/>
        </w:rPr>
      </w:pPr>
    </w:p>
    <w:p w:rsidR="00DF2386" w:rsidRDefault="00DF2386" w:rsidP="00DF2386">
      <w:pPr>
        <w:spacing w:after="0" w:line="240" w:lineRule="auto"/>
      </w:pPr>
    </w:p>
    <w:p w:rsidR="00DF2386" w:rsidRDefault="00DF2386" w:rsidP="00DF2386">
      <w:pPr>
        <w:spacing w:after="0" w:line="240" w:lineRule="auto"/>
        <w:contextualSpacing/>
        <w:rPr>
          <w:b/>
        </w:rPr>
      </w:pPr>
      <w:r>
        <w:rPr>
          <w:b/>
        </w:rPr>
        <w:t xml:space="preserve">Monday 29 </w:t>
      </w:r>
      <w:r w:rsidR="00A80080">
        <w:rPr>
          <w:b/>
        </w:rPr>
        <w:t>May</w:t>
      </w:r>
      <w:r w:rsidR="002E22AF">
        <w:rPr>
          <w:b/>
        </w:rPr>
        <w:t xml:space="preserve"> 2017</w:t>
      </w: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Default="00DF2386" w:rsidP="00DF2386">
      <w:pPr>
        <w:spacing w:after="0" w:line="240" w:lineRule="auto"/>
        <w:contextualSpacing/>
        <w:rPr>
          <w:b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>13:00</w:t>
      </w:r>
      <w:r>
        <w:rPr>
          <w:b/>
        </w:rPr>
        <w:tab/>
        <w:t xml:space="preserve">Meeting of the Management Working Group </w:t>
      </w:r>
    </w:p>
    <w:p w:rsidR="003A6E9F" w:rsidRPr="00C04170" w:rsidRDefault="003A6E9F" w:rsidP="003A6E9F">
      <w:pPr>
        <w:spacing w:after="0" w:line="240" w:lineRule="auto"/>
        <w:ind w:left="1440"/>
        <w:contextualSpacing/>
      </w:pPr>
      <w:r w:rsidRPr="003A6E9F">
        <w:t>Working Gro</w:t>
      </w:r>
      <w:r w:rsidRPr="00C04170">
        <w:t>up on CEPA Implementation</w:t>
      </w:r>
      <w:r w:rsidR="00324398" w:rsidRPr="00C04170">
        <w:t xml:space="preserve"> </w:t>
      </w:r>
      <w:r w:rsidR="001A48C7" w:rsidRPr="00C04170">
        <w:t>(Doc.</w:t>
      </w:r>
      <w:r w:rsidR="00C04170" w:rsidRPr="00C04170">
        <w:t xml:space="preserve"> SC53-03)</w:t>
      </w:r>
    </w:p>
    <w:p w:rsidR="003A6E9F" w:rsidRPr="00C04170" w:rsidRDefault="00246E5E" w:rsidP="00670D71">
      <w:pPr>
        <w:spacing w:after="0" w:line="240" w:lineRule="auto"/>
        <w:ind w:left="1440"/>
        <w:contextualSpacing/>
      </w:pPr>
      <w:r w:rsidRPr="00C04170">
        <w:t>Proposal of new M</w:t>
      </w:r>
      <w:r w:rsidR="00322441">
        <w:t>O</w:t>
      </w:r>
      <w:r w:rsidRPr="00C04170">
        <w:t xml:space="preserve">Us </w:t>
      </w:r>
      <w:r w:rsidR="006256D3" w:rsidRPr="00C04170">
        <w:t xml:space="preserve"> </w:t>
      </w:r>
      <w:r w:rsidR="001A48C7" w:rsidRPr="00C04170">
        <w:t>(Doc.</w:t>
      </w:r>
      <w:r w:rsidR="00C04170" w:rsidRPr="00C04170">
        <w:t xml:space="preserve"> </w:t>
      </w:r>
      <w:r w:rsidR="001A48C7" w:rsidRPr="00C04170">
        <w:t>SC53-</w:t>
      </w:r>
      <w:r w:rsidR="00C04170" w:rsidRPr="00C04170">
        <w:t>04)</w:t>
      </w:r>
    </w:p>
    <w:p w:rsidR="00DF2386" w:rsidRPr="00C04170" w:rsidRDefault="004B6688" w:rsidP="00E34BC5">
      <w:pPr>
        <w:pStyle w:val="ListParagraph"/>
        <w:spacing w:after="0" w:line="240" w:lineRule="auto"/>
        <w:ind w:left="1440"/>
      </w:pPr>
      <w:r w:rsidRPr="00C04170">
        <w:t>Review o</w:t>
      </w:r>
      <w:r w:rsidR="006256D3" w:rsidRPr="00C04170">
        <w:t>f</w:t>
      </w:r>
      <w:r w:rsidRPr="00C04170">
        <w:t xml:space="preserve"> existing Working Groups </w:t>
      </w:r>
      <w:r w:rsidR="001A48C7" w:rsidRPr="00C04170">
        <w:t>(Doc.</w:t>
      </w:r>
      <w:r w:rsidR="00C04170" w:rsidRPr="00C04170">
        <w:t xml:space="preserve"> </w:t>
      </w:r>
      <w:r w:rsidR="001A48C7" w:rsidRPr="00C04170">
        <w:t>SC53</w:t>
      </w:r>
      <w:r w:rsidR="00C04170" w:rsidRPr="00C04170">
        <w:t>-05)</w:t>
      </w:r>
    </w:p>
    <w:p w:rsidR="003A4C88" w:rsidRPr="00C04170" w:rsidRDefault="008F1736" w:rsidP="008F1736">
      <w:pPr>
        <w:spacing w:after="0" w:line="240" w:lineRule="auto"/>
        <w:ind w:firstLine="720"/>
        <w:contextualSpacing/>
        <w:rPr>
          <w:bCs/>
        </w:rPr>
      </w:pPr>
      <w:r w:rsidRPr="00C04170">
        <w:rPr>
          <w:bCs/>
        </w:rPr>
        <w:t xml:space="preserve">              </w:t>
      </w:r>
      <w:r w:rsidR="003A4C88" w:rsidRPr="00C04170">
        <w:rPr>
          <w:bCs/>
        </w:rPr>
        <w:t>Strategy on the use of UN languages (Doc. SC53-0</w:t>
      </w:r>
      <w:r w:rsidR="00C04170" w:rsidRPr="00C04170">
        <w:rPr>
          <w:bCs/>
        </w:rPr>
        <w:t>6</w:t>
      </w:r>
      <w:r w:rsidR="003A4C88" w:rsidRPr="00C04170">
        <w:rPr>
          <w:bCs/>
        </w:rPr>
        <w:t>)</w:t>
      </w:r>
    </w:p>
    <w:p w:rsidR="003A4C88" w:rsidRPr="00C04170" w:rsidRDefault="003A4C88" w:rsidP="00E34BC5">
      <w:pPr>
        <w:pStyle w:val="ListParagraph"/>
        <w:spacing w:after="0" w:line="240" w:lineRule="auto"/>
        <w:ind w:left="1440"/>
      </w:pPr>
    </w:p>
    <w:p w:rsidR="00DF2386" w:rsidRPr="00C04170" w:rsidRDefault="00DF2386" w:rsidP="00E34BC5">
      <w:pPr>
        <w:spacing w:after="0" w:line="240" w:lineRule="auto"/>
        <w:contextualSpacing/>
        <w:rPr>
          <w:b/>
        </w:rPr>
      </w:pPr>
      <w:r w:rsidRPr="00C04170">
        <w:rPr>
          <w:b/>
        </w:rPr>
        <w:t>15:00</w:t>
      </w:r>
      <w:r w:rsidR="00C04170" w:rsidRPr="00C04170">
        <w:rPr>
          <w:b/>
        </w:rPr>
        <w:t xml:space="preserve"> – </w:t>
      </w:r>
      <w:r w:rsidRPr="00C04170">
        <w:rPr>
          <w:b/>
        </w:rPr>
        <w:t>18:00</w:t>
      </w:r>
      <w:r w:rsidRPr="00C04170">
        <w:rPr>
          <w:b/>
        </w:rPr>
        <w:tab/>
        <w:t xml:space="preserve">Meeting of </w:t>
      </w:r>
      <w:r w:rsidR="00A80080" w:rsidRPr="00C04170">
        <w:rPr>
          <w:b/>
        </w:rPr>
        <w:t>Sub-</w:t>
      </w:r>
      <w:r w:rsidR="00F15BDC" w:rsidRPr="00C04170">
        <w:rPr>
          <w:b/>
        </w:rPr>
        <w:t xml:space="preserve">group </w:t>
      </w:r>
      <w:r w:rsidR="00A80080" w:rsidRPr="00C04170">
        <w:rPr>
          <w:b/>
        </w:rPr>
        <w:t>on COP13</w:t>
      </w:r>
    </w:p>
    <w:p w:rsidR="001A48C7" w:rsidRPr="00C04170" w:rsidRDefault="003A52BE" w:rsidP="001A48C7">
      <w:pPr>
        <w:tabs>
          <w:tab w:val="left" w:pos="2745"/>
        </w:tabs>
        <w:spacing w:after="0" w:line="240" w:lineRule="auto"/>
        <w:ind w:left="720" w:firstLine="720"/>
      </w:pPr>
      <w:r w:rsidRPr="00C04170">
        <w:t>P</w:t>
      </w:r>
      <w:r w:rsidR="006256D3" w:rsidRPr="00C04170">
        <w:t>rogress with preparations</w:t>
      </w:r>
      <w:r w:rsidR="00D245A1" w:rsidRPr="00C04170">
        <w:t xml:space="preserve"> for COP13</w:t>
      </w:r>
      <w:r w:rsidR="001A48C7" w:rsidRPr="00C04170">
        <w:t xml:space="preserve"> (Doc.</w:t>
      </w:r>
      <w:r w:rsidR="00C04170" w:rsidRPr="00C04170">
        <w:t xml:space="preserve"> </w:t>
      </w:r>
      <w:r w:rsidR="001A48C7" w:rsidRPr="00C04170">
        <w:t>SC53-</w:t>
      </w:r>
      <w:r w:rsidR="00C04170" w:rsidRPr="00C04170">
        <w:t>07)</w:t>
      </w:r>
    </w:p>
    <w:p w:rsidR="001A48C7" w:rsidRPr="00C04170" w:rsidRDefault="001A48C7" w:rsidP="001A48C7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2160"/>
      </w:pPr>
      <w:r w:rsidRPr="00C04170">
        <w:t>Dates and venue of COP13</w:t>
      </w:r>
    </w:p>
    <w:p w:rsidR="001A48C7" w:rsidRPr="00C04170" w:rsidRDefault="001A48C7" w:rsidP="001A48C7">
      <w:pPr>
        <w:pStyle w:val="ListParagraph"/>
        <w:numPr>
          <w:ilvl w:val="0"/>
          <w:numId w:val="26"/>
        </w:numPr>
        <w:spacing w:after="0" w:line="240" w:lineRule="auto"/>
        <w:ind w:left="2160"/>
      </w:pPr>
      <w:r w:rsidRPr="00C04170">
        <w:t>COP theme and logo</w:t>
      </w:r>
    </w:p>
    <w:p w:rsidR="001A48C7" w:rsidRPr="00C04170" w:rsidRDefault="001A48C7" w:rsidP="001A48C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</w:pPr>
      <w:r w:rsidRPr="00C04170">
        <w:t>Timeline in lead up to COP13 including regional pre-COP meetings</w:t>
      </w:r>
    </w:p>
    <w:p w:rsidR="001A48C7" w:rsidRPr="00C04170" w:rsidRDefault="001A48C7" w:rsidP="001A48C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</w:pPr>
      <w:r w:rsidRPr="00C04170">
        <w:t>Document distribution (“paperless COP”)</w:t>
      </w:r>
    </w:p>
    <w:p w:rsidR="00766962" w:rsidRDefault="000E47E9" w:rsidP="00C04170">
      <w:pPr>
        <w:tabs>
          <w:tab w:val="left" w:pos="2745"/>
        </w:tabs>
        <w:spacing w:after="0" w:line="240" w:lineRule="auto"/>
        <w:ind w:left="720" w:firstLine="720"/>
      </w:pPr>
      <w:r w:rsidRPr="00C04170">
        <w:t xml:space="preserve">COP13 </w:t>
      </w:r>
      <w:r w:rsidR="008328E9" w:rsidRPr="00C04170">
        <w:t>Agenda</w:t>
      </w:r>
      <w:r w:rsidRPr="00C04170">
        <w:t xml:space="preserve"> </w:t>
      </w:r>
      <w:r w:rsidR="001A48C7" w:rsidRPr="00C04170">
        <w:t>(Doc.SC53</w:t>
      </w:r>
      <w:r w:rsidR="00C04170" w:rsidRPr="00C04170">
        <w:t>-08)</w:t>
      </w:r>
    </w:p>
    <w:p w:rsidR="00BB28F6" w:rsidRDefault="00BB28F6" w:rsidP="00DF2386">
      <w:pPr>
        <w:spacing w:after="0" w:line="240" w:lineRule="auto"/>
      </w:pPr>
    </w:p>
    <w:p w:rsidR="00DF7FE7" w:rsidRDefault="00DF7FE7" w:rsidP="00DF2386">
      <w:pPr>
        <w:spacing w:after="0" w:line="240" w:lineRule="auto"/>
      </w:pPr>
    </w:p>
    <w:p w:rsidR="00DF2386" w:rsidRDefault="00DF2386" w:rsidP="00DF2386">
      <w:pPr>
        <w:spacing w:after="0" w:line="240" w:lineRule="auto"/>
        <w:rPr>
          <w:b/>
        </w:rPr>
      </w:pPr>
      <w:r>
        <w:rPr>
          <w:b/>
        </w:rPr>
        <w:t>Tuesday</w:t>
      </w:r>
      <w:r w:rsidR="002E22AF" w:rsidRPr="002E22AF">
        <w:rPr>
          <w:b/>
        </w:rPr>
        <w:t xml:space="preserve"> </w:t>
      </w:r>
      <w:r w:rsidR="002E22AF">
        <w:rPr>
          <w:b/>
        </w:rPr>
        <w:t>30 May 2017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Pr="00626FCC" w:rsidRDefault="00DF2386" w:rsidP="00DF2386">
      <w:pPr>
        <w:spacing w:after="0" w:line="240" w:lineRule="auto"/>
        <w:contextualSpacing/>
        <w:rPr>
          <w:b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>13:00</w:t>
      </w:r>
      <w:r>
        <w:rPr>
          <w:b/>
        </w:rPr>
        <w:tab/>
      </w:r>
      <w:r w:rsidR="00A80080" w:rsidRPr="00626FCC">
        <w:rPr>
          <w:b/>
        </w:rPr>
        <w:t>Meeting of the Sub</w:t>
      </w:r>
      <w:r w:rsidR="00F15BDC">
        <w:rPr>
          <w:b/>
        </w:rPr>
        <w:t>-</w:t>
      </w:r>
      <w:r w:rsidR="00A80080" w:rsidRPr="00626FCC">
        <w:rPr>
          <w:b/>
        </w:rPr>
        <w:t>group on Finance</w:t>
      </w:r>
    </w:p>
    <w:p w:rsidR="00127828" w:rsidRPr="00C04170" w:rsidRDefault="001A48C7" w:rsidP="001A48C7">
      <w:pPr>
        <w:spacing w:after="0" w:line="240" w:lineRule="auto"/>
        <w:ind w:left="720" w:firstLine="720"/>
      </w:pPr>
      <w:r w:rsidRPr="00C04170">
        <w:t>Financial matters 2016 (Doc.</w:t>
      </w:r>
      <w:r w:rsidR="00C04170" w:rsidRPr="00C04170">
        <w:t xml:space="preserve"> </w:t>
      </w:r>
      <w:r w:rsidRPr="00C04170">
        <w:t>SC53-</w:t>
      </w:r>
      <w:r w:rsidR="00C04170" w:rsidRPr="00C04170">
        <w:t>20)</w:t>
      </w:r>
    </w:p>
    <w:p w:rsidR="00324398" w:rsidRDefault="00766962" w:rsidP="00324398">
      <w:pPr>
        <w:spacing w:after="0" w:line="240" w:lineRule="auto"/>
        <w:ind w:left="720" w:firstLine="720"/>
      </w:pPr>
      <w:r w:rsidRPr="00C04170">
        <w:t>Report on o</w:t>
      </w:r>
      <w:r w:rsidR="00324398" w:rsidRPr="00C04170">
        <w:t>utstanding contributions</w:t>
      </w:r>
      <w:r w:rsidR="001A48C7" w:rsidRPr="00C04170">
        <w:t xml:space="preserve"> (Doc.</w:t>
      </w:r>
      <w:r w:rsidR="00C04170" w:rsidRPr="00C04170">
        <w:t xml:space="preserve"> </w:t>
      </w:r>
      <w:r w:rsidR="001A48C7" w:rsidRPr="00C04170">
        <w:t>SC53</w:t>
      </w:r>
      <w:r w:rsidR="00C04170" w:rsidRPr="00C04170">
        <w:t>-21)</w:t>
      </w:r>
    </w:p>
    <w:p w:rsidR="00E63F0B" w:rsidRDefault="001A48C7" w:rsidP="00E63F0B">
      <w:pPr>
        <w:spacing w:after="0" w:line="240" w:lineRule="auto"/>
        <w:ind w:left="1418" w:firstLine="22"/>
      </w:pPr>
      <w:r>
        <w:t>Update</w:t>
      </w:r>
      <w:r w:rsidR="00E63F0B">
        <w:t xml:space="preserve"> on fundraising for COP13 (Pre-</w:t>
      </w:r>
      <w:r w:rsidR="00E62208">
        <w:t xml:space="preserve">COP </w:t>
      </w:r>
      <w:r w:rsidR="00E63F0B">
        <w:t>regional meetings and other priority activities for fundraising</w:t>
      </w:r>
      <w:r w:rsidR="00B34A18">
        <w:t>)</w:t>
      </w:r>
      <w:r w:rsidR="00E63F0B">
        <w:t xml:space="preserve"> </w:t>
      </w:r>
    </w:p>
    <w:p w:rsidR="00D647C3" w:rsidRDefault="00D647C3" w:rsidP="00D647C3">
      <w:pPr>
        <w:spacing w:after="0" w:line="240" w:lineRule="auto"/>
      </w:pPr>
    </w:p>
    <w:p w:rsidR="00D647C3" w:rsidRPr="00D245A1" w:rsidRDefault="00D647C3" w:rsidP="00D647C3">
      <w:pPr>
        <w:spacing w:after="0" w:line="240" w:lineRule="auto"/>
        <w:contextualSpacing/>
        <w:rPr>
          <w:b/>
        </w:rPr>
      </w:pPr>
      <w:r w:rsidRPr="00D245A1">
        <w:rPr>
          <w:b/>
        </w:rPr>
        <w:t>13:00</w:t>
      </w:r>
      <w:r w:rsidR="00C04170">
        <w:rPr>
          <w:b/>
        </w:rPr>
        <w:t xml:space="preserve"> – </w:t>
      </w:r>
      <w:r w:rsidRPr="00D245A1">
        <w:rPr>
          <w:b/>
        </w:rPr>
        <w:t>15:00</w:t>
      </w:r>
      <w:r w:rsidRPr="00D245A1">
        <w:rPr>
          <w:b/>
        </w:rPr>
        <w:tab/>
        <w:t>Meeting of the Facilitation Working Group</w:t>
      </w:r>
      <w:r w:rsidR="004474F8" w:rsidRPr="00B40119">
        <w:t xml:space="preserve"> </w:t>
      </w:r>
    </w:p>
    <w:p w:rsidR="00D647C3" w:rsidRPr="005244A4" w:rsidRDefault="00D647C3" w:rsidP="00D647C3">
      <w:pPr>
        <w:spacing w:after="0" w:line="240" w:lineRule="auto"/>
      </w:pPr>
    </w:p>
    <w:p w:rsidR="008162BD" w:rsidRDefault="00496803" w:rsidP="008F1736">
      <w:pPr>
        <w:spacing w:after="0" w:line="240" w:lineRule="auto"/>
        <w:ind w:left="1418" w:hanging="1418"/>
        <w:rPr>
          <w:b/>
          <w:bCs/>
        </w:rPr>
      </w:pPr>
      <w:r>
        <w:rPr>
          <w:b/>
        </w:rPr>
        <w:t>15:00</w:t>
      </w:r>
      <w:r w:rsidR="00C04170">
        <w:rPr>
          <w:b/>
        </w:rPr>
        <w:t xml:space="preserve"> – </w:t>
      </w:r>
      <w:r>
        <w:rPr>
          <w:b/>
        </w:rPr>
        <w:t>18:00</w:t>
      </w:r>
      <w:r>
        <w:rPr>
          <w:b/>
        </w:rPr>
        <w:tab/>
      </w:r>
      <w:r w:rsidR="00670D71">
        <w:rPr>
          <w:b/>
        </w:rPr>
        <w:t xml:space="preserve">Meeting of the </w:t>
      </w:r>
      <w:r w:rsidR="00670D71" w:rsidRPr="002A5A4D">
        <w:rPr>
          <w:b/>
        </w:rPr>
        <w:t>CEPA Oversight Panel</w:t>
      </w:r>
      <w:r w:rsidR="00C04170">
        <w:rPr>
          <w:b/>
        </w:rPr>
        <w:t xml:space="preserve"> </w:t>
      </w:r>
      <w:r w:rsidR="004474F8">
        <w:rPr>
          <w:b/>
        </w:rPr>
        <w:t>/</w:t>
      </w:r>
      <w:r w:rsidR="004474F8" w:rsidRPr="004474F8">
        <w:rPr>
          <w:b/>
        </w:rPr>
        <w:t xml:space="preserve"> </w:t>
      </w:r>
      <w:r w:rsidR="00F73E71">
        <w:rPr>
          <w:b/>
        </w:rPr>
        <w:t xml:space="preserve">Meeting of the </w:t>
      </w:r>
      <w:r w:rsidR="00F73E71" w:rsidRPr="002A5A4D">
        <w:rPr>
          <w:b/>
          <w:bCs/>
        </w:rPr>
        <w:t>Working Group on CEPA Implementation</w:t>
      </w:r>
      <w:r w:rsidR="00F73E71">
        <w:rPr>
          <w:b/>
          <w:bCs/>
        </w:rPr>
        <w:t xml:space="preserve"> </w:t>
      </w:r>
      <w:r w:rsidR="008162BD">
        <w:rPr>
          <w:b/>
          <w:bCs/>
        </w:rPr>
        <w:br w:type="page"/>
      </w:r>
    </w:p>
    <w:p w:rsidR="002819C0" w:rsidRDefault="002E22AF" w:rsidP="00DF7FE7">
      <w:pPr>
        <w:spacing w:after="0" w:line="240" w:lineRule="auto"/>
        <w:rPr>
          <w:b/>
        </w:rPr>
      </w:pPr>
      <w:r>
        <w:rPr>
          <w:b/>
        </w:rPr>
        <w:lastRenderedPageBreak/>
        <w:t>W</w:t>
      </w:r>
      <w:r w:rsidR="00384FC3">
        <w:rPr>
          <w:b/>
        </w:rPr>
        <w:t xml:space="preserve">ednesday 31 </w:t>
      </w:r>
      <w:r>
        <w:rPr>
          <w:b/>
        </w:rPr>
        <w:t>M</w:t>
      </w:r>
      <w:r w:rsidR="00384FC3">
        <w:rPr>
          <w:b/>
        </w:rPr>
        <w:t xml:space="preserve">ay </w:t>
      </w:r>
      <w:r w:rsidR="00C8140F">
        <w:rPr>
          <w:b/>
        </w:rPr>
        <w:t>2017</w:t>
      </w:r>
    </w:p>
    <w:p w:rsidR="002819C0" w:rsidRDefault="002819C0" w:rsidP="00DF2386">
      <w:pPr>
        <w:spacing w:after="0" w:line="240" w:lineRule="auto"/>
        <w:contextualSpacing/>
        <w:rPr>
          <w:b/>
        </w:rPr>
      </w:pPr>
    </w:p>
    <w:p w:rsidR="002819C0" w:rsidRDefault="002819C0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2819C0" w:rsidRDefault="002819C0" w:rsidP="002819C0">
      <w:pPr>
        <w:spacing w:after="0" w:line="240" w:lineRule="auto"/>
        <w:contextualSpacing/>
        <w:rPr>
          <w:b/>
        </w:rPr>
      </w:pPr>
    </w:p>
    <w:p w:rsidR="002819C0" w:rsidRDefault="00C04170" w:rsidP="002819C0">
      <w:pPr>
        <w:spacing w:after="0" w:line="240" w:lineRule="auto"/>
        <w:contextualSpacing/>
        <w:rPr>
          <w:b/>
          <w:bCs/>
        </w:rPr>
      </w:pPr>
      <w:r>
        <w:rPr>
          <w:b/>
        </w:rPr>
        <w:t xml:space="preserve">10:00 – </w:t>
      </w:r>
      <w:r w:rsidR="002819C0">
        <w:rPr>
          <w:b/>
        </w:rPr>
        <w:t xml:space="preserve">13:00 </w:t>
      </w:r>
      <w:r w:rsidR="002819C0">
        <w:rPr>
          <w:b/>
        </w:rPr>
        <w:tab/>
        <w:t>Plenary Session</w:t>
      </w:r>
      <w:r w:rsidR="002819C0">
        <w:rPr>
          <w:bCs/>
        </w:rPr>
        <w:t xml:space="preserve"> </w:t>
      </w:r>
      <w:r w:rsidR="002819C0">
        <w:rPr>
          <w:b/>
          <w:bCs/>
        </w:rPr>
        <w:t>of the Standing Committee</w:t>
      </w:r>
    </w:p>
    <w:p w:rsidR="000E47E9" w:rsidRDefault="000E47E9" w:rsidP="002819C0">
      <w:pPr>
        <w:spacing w:after="0" w:line="240" w:lineRule="auto"/>
        <w:contextualSpacing/>
        <w:rPr>
          <w:b/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Opening statements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>Chair of the Standing Committee (Uruguay)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>Director General of IUCN (or her representative)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 xml:space="preserve">Statement on behalf of the </w:t>
      </w:r>
      <w:r w:rsidR="001A46C7">
        <w:rPr>
          <w:bCs/>
        </w:rPr>
        <w:t>six</w:t>
      </w:r>
      <w:r w:rsidR="001A46C7" w:rsidRPr="00B626CD">
        <w:rPr>
          <w:bCs/>
        </w:rPr>
        <w:t xml:space="preserve"> </w:t>
      </w:r>
      <w:r w:rsidRPr="00B626CD">
        <w:rPr>
          <w:bCs/>
        </w:rPr>
        <w:t>International Organization Partners (IOPs)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>Secretary General of the Ramsar Convention</w:t>
      </w:r>
    </w:p>
    <w:p w:rsidR="000E47E9" w:rsidRDefault="000E47E9" w:rsidP="000E47E9">
      <w:pPr>
        <w:spacing w:after="0" w:line="240" w:lineRule="auto"/>
        <w:ind w:left="567"/>
        <w:contextualSpacing/>
      </w:pPr>
    </w:p>
    <w:p w:rsidR="000E47E9" w:rsidRPr="00FB66D7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FB66D7">
        <w:rPr>
          <w:bCs/>
        </w:rPr>
        <w:t>Review and adoption of the Provisional Agenda (</w:t>
      </w:r>
      <w:r w:rsidR="00A42D73" w:rsidRPr="00FB66D7">
        <w:rPr>
          <w:bCs/>
        </w:rPr>
        <w:t>Doc</w:t>
      </w:r>
      <w:r w:rsidR="00322441">
        <w:rPr>
          <w:bCs/>
        </w:rPr>
        <w:t>s</w:t>
      </w:r>
      <w:r w:rsidRPr="00FB66D7">
        <w:rPr>
          <w:bCs/>
        </w:rPr>
        <w:t>. SC53-01</w:t>
      </w:r>
      <w:r w:rsidR="000F4BF0" w:rsidRPr="00FB66D7">
        <w:rPr>
          <w:bCs/>
        </w:rPr>
        <w:t>, SC53</w:t>
      </w:r>
      <w:r w:rsidR="00FB66D7" w:rsidRPr="00FB66D7">
        <w:rPr>
          <w:bCs/>
        </w:rPr>
        <w:t>-01 Add.1</w:t>
      </w:r>
      <w:r w:rsidRPr="00FB66D7">
        <w:rPr>
          <w:bCs/>
        </w:rPr>
        <w:t>)</w:t>
      </w:r>
      <w:r w:rsidR="000F4BF0" w:rsidRPr="00FB66D7">
        <w:rPr>
          <w:bCs/>
        </w:rPr>
        <w:t xml:space="preserve"> </w:t>
      </w:r>
      <w:r w:rsidRPr="00FB66D7">
        <w:rPr>
          <w:bCs/>
        </w:rPr>
        <w:t xml:space="preserve"> </w:t>
      </w:r>
    </w:p>
    <w:p w:rsidR="000E47E9" w:rsidRDefault="000E47E9" w:rsidP="000E47E9">
      <w:pPr>
        <w:tabs>
          <w:tab w:val="left" w:pos="720"/>
          <w:tab w:val="center" w:pos="4680"/>
        </w:tabs>
        <w:spacing w:after="0" w:line="240" w:lineRule="auto"/>
        <w:contextualSpacing/>
        <w:rPr>
          <w:bCs/>
          <w:i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Admission of observers</w:t>
      </w:r>
      <w:r w:rsidR="00DA7DCE">
        <w:rPr>
          <w:bCs/>
        </w:rPr>
        <w:t xml:space="preserve"> (SC53-Inf</w:t>
      </w:r>
      <w:r w:rsidR="00DA7DCE" w:rsidRPr="00627BB7">
        <w:rPr>
          <w:bCs/>
        </w:rPr>
        <w:t>.D</w:t>
      </w:r>
      <w:r w:rsidR="00DA7DCE">
        <w:rPr>
          <w:bCs/>
        </w:rPr>
        <w:t>oc</w:t>
      </w:r>
      <w:r w:rsidR="00DA7DCE" w:rsidRPr="00627BB7">
        <w:rPr>
          <w:bCs/>
        </w:rPr>
        <w:t>.</w:t>
      </w:r>
      <w:r w:rsidR="00A94E0B">
        <w:rPr>
          <w:bCs/>
        </w:rPr>
        <w:t>02</w:t>
      </w:r>
      <w:r w:rsidR="00DA7DCE">
        <w:rPr>
          <w:bCs/>
        </w:rPr>
        <w:t>)</w:t>
      </w:r>
    </w:p>
    <w:p w:rsidR="002E5902" w:rsidRDefault="002E5902" w:rsidP="008F1736">
      <w:pPr>
        <w:spacing w:after="0" w:line="240" w:lineRule="auto"/>
        <w:contextualSpacing/>
        <w:rPr>
          <w:bCs/>
        </w:rPr>
      </w:pPr>
    </w:p>
    <w:p w:rsidR="002E5902" w:rsidRDefault="002E5902" w:rsidP="002E590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Report</w:t>
      </w:r>
      <w:r w:rsidR="00FB66D7">
        <w:rPr>
          <w:bCs/>
        </w:rPr>
        <w:t xml:space="preserve"> of the Secretary General (Doc. </w:t>
      </w:r>
      <w:r>
        <w:rPr>
          <w:bCs/>
        </w:rPr>
        <w:t>SC53-0</w:t>
      </w:r>
      <w:r w:rsidR="00FB66D7">
        <w:rPr>
          <w:bCs/>
        </w:rPr>
        <w:t>2</w:t>
      </w:r>
      <w:r>
        <w:rPr>
          <w:bCs/>
        </w:rPr>
        <w:t>)</w:t>
      </w:r>
    </w:p>
    <w:p w:rsidR="000E47E9" w:rsidRDefault="000E47E9" w:rsidP="000E47E9">
      <w:pPr>
        <w:spacing w:after="0" w:line="240" w:lineRule="auto"/>
        <w:ind w:left="426" w:hanging="426"/>
        <w:contextualSpacing/>
        <w:rPr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A80080">
        <w:rPr>
          <w:bCs/>
        </w:rPr>
        <w:t>Report of the</w:t>
      </w:r>
      <w:r>
        <w:rPr>
          <w:bCs/>
        </w:rPr>
        <w:t xml:space="preserve"> Management Working Group</w:t>
      </w:r>
    </w:p>
    <w:p w:rsidR="000F4BF0" w:rsidRPr="00FB66D7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Working Group on CEPA Implementation (Doc.</w:t>
      </w:r>
      <w:r w:rsidR="00FB66D7">
        <w:rPr>
          <w:bCs/>
        </w:rPr>
        <w:t xml:space="preserve"> </w:t>
      </w:r>
      <w:r w:rsidRPr="00FB66D7">
        <w:rPr>
          <w:bCs/>
        </w:rPr>
        <w:t>SC</w:t>
      </w:r>
      <w:r w:rsidR="00FB66D7">
        <w:rPr>
          <w:bCs/>
        </w:rPr>
        <w:t>53</w:t>
      </w:r>
      <w:r w:rsidRPr="00FB66D7">
        <w:rPr>
          <w:bCs/>
        </w:rPr>
        <w:t>-</w:t>
      </w:r>
      <w:r w:rsidR="00FB66D7" w:rsidRPr="00FB66D7">
        <w:rPr>
          <w:bCs/>
        </w:rPr>
        <w:t>03</w:t>
      </w:r>
      <w:r w:rsidR="00FB66D7">
        <w:rPr>
          <w:bCs/>
        </w:rPr>
        <w:t>)</w:t>
      </w:r>
    </w:p>
    <w:p w:rsidR="000F4BF0" w:rsidRPr="00FB66D7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Proposal of new M</w:t>
      </w:r>
      <w:r w:rsidR="00322441">
        <w:rPr>
          <w:bCs/>
        </w:rPr>
        <w:t>O</w:t>
      </w:r>
      <w:r w:rsidRPr="00FB66D7">
        <w:rPr>
          <w:bCs/>
        </w:rPr>
        <w:t>Us (Doc.</w:t>
      </w:r>
      <w:r w:rsidR="00FB66D7">
        <w:rPr>
          <w:bCs/>
        </w:rPr>
        <w:t xml:space="preserve"> </w:t>
      </w:r>
      <w:r w:rsidRPr="00FB66D7">
        <w:rPr>
          <w:bCs/>
        </w:rPr>
        <w:t>SC53-</w:t>
      </w:r>
      <w:r w:rsidR="00FB66D7">
        <w:rPr>
          <w:bCs/>
        </w:rPr>
        <w:t>04)</w:t>
      </w:r>
    </w:p>
    <w:p w:rsidR="000F4BF0" w:rsidRPr="00FB66D7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Review of existing Working Groups (Doc.</w:t>
      </w:r>
      <w:r w:rsidR="00FB66D7">
        <w:rPr>
          <w:bCs/>
        </w:rPr>
        <w:t xml:space="preserve"> </w:t>
      </w:r>
      <w:r w:rsidRPr="00FB66D7">
        <w:rPr>
          <w:bCs/>
        </w:rPr>
        <w:t>SC53</w:t>
      </w:r>
      <w:r w:rsidR="00FB66D7">
        <w:rPr>
          <w:bCs/>
        </w:rPr>
        <w:t>-05)</w:t>
      </w:r>
    </w:p>
    <w:p w:rsidR="000F4BF0" w:rsidRPr="000F4BF0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0F4BF0">
        <w:rPr>
          <w:bCs/>
        </w:rPr>
        <w:t>Strategy on the use of UN languages (Doc. SC53-0</w:t>
      </w:r>
      <w:r w:rsidR="00FB66D7">
        <w:rPr>
          <w:bCs/>
        </w:rPr>
        <w:t>6</w:t>
      </w:r>
      <w:r w:rsidRPr="000F4BF0">
        <w:rPr>
          <w:bCs/>
        </w:rPr>
        <w:t>)</w:t>
      </w:r>
    </w:p>
    <w:p w:rsidR="002819C0" w:rsidRDefault="002819C0" w:rsidP="002819C0">
      <w:pPr>
        <w:tabs>
          <w:tab w:val="left" w:pos="2378"/>
        </w:tabs>
        <w:spacing w:after="0" w:line="240" w:lineRule="auto"/>
        <w:ind w:firstLine="360"/>
        <w:contextualSpacing/>
        <w:rPr>
          <w:b/>
        </w:rPr>
      </w:pPr>
      <w:r>
        <w:rPr>
          <w:b/>
        </w:rPr>
        <w:tab/>
      </w:r>
    </w:p>
    <w:p w:rsidR="002819C0" w:rsidRDefault="002819C0" w:rsidP="002819C0">
      <w:pPr>
        <w:spacing w:after="0" w:line="240" w:lineRule="auto"/>
        <w:contextualSpacing/>
        <w:rPr>
          <w:b/>
          <w:bCs/>
        </w:rPr>
      </w:pPr>
      <w:r>
        <w:rPr>
          <w:b/>
        </w:rPr>
        <w:t>15:00 – 18:00</w:t>
      </w:r>
      <w:r>
        <w:rPr>
          <w:b/>
        </w:rPr>
        <w:tab/>
        <w:t>Plenary Session</w:t>
      </w:r>
      <w:r>
        <w:rPr>
          <w:bCs/>
        </w:rPr>
        <w:t xml:space="preserve"> </w:t>
      </w:r>
      <w:r>
        <w:rPr>
          <w:b/>
          <w:bCs/>
        </w:rPr>
        <w:t>of the Standing Committee</w:t>
      </w:r>
    </w:p>
    <w:p w:rsidR="00246E5E" w:rsidRDefault="00246E5E" w:rsidP="002819C0">
      <w:pPr>
        <w:spacing w:after="0" w:line="240" w:lineRule="auto"/>
        <w:contextualSpacing/>
      </w:pPr>
    </w:p>
    <w:p w:rsidR="000E47E9" w:rsidRPr="002B4262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Report of the Sub</w:t>
      </w:r>
      <w:r w:rsidR="00D7591F">
        <w:rPr>
          <w:bCs/>
        </w:rPr>
        <w:t>-</w:t>
      </w:r>
      <w:r w:rsidR="00322441">
        <w:rPr>
          <w:bCs/>
        </w:rPr>
        <w:t>group on COP13</w:t>
      </w:r>
    </w:p>
    <w:p w:rsidR="000F4BF0" w:rsidRPr="00FB66D7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Progress with preparations for COP13 (Doc.</w:t>
      </w:r>
      <w:r w:rsidR="00FB66D7">
        <w:rPr>
          <w:bCs/>
        </w:rPr>
        <w:t xml:space="preserve"> </w:t>
      </w:r>
      <w:r w:rsidRPr="00FB66D7">
        <w:rPr>
          <w:bCs/>
        </w:rPr>
        <w:t>SC53-</w:t>
      </w:r>
      <w:r w:rsidR="00FB66D7">
        <w:rPr>
          <w:bCs/>
        </w:rPr>
        <w:t>07)</w:t>
      </w:r>
    </w:p>
    <w:p w:rsidR="000F4BF0" w:rsidRDefault="000F4BF0" w:rsidP="00FB66D7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</w:pPr>
      <w:r>
        <w:t>Dates and venue of COP13</w:t>
      </w:r>
    </w:p>
    <w:p w:rsidR="000F4BF0" w:rsidRPr="005244A4" w:rsidRDefault="000F4BF0" w:rsidP="00FB66D7">
      <w:pPr>
        <w:pStyle w:val="ListParagraph"/>
        <w:numPr>
          <w:ilvl w:val="0"/>
          <w:numId w:val="26"/>
        </w:numPr>
        <w:spacing w:after="0" w:line="240" w:lineRule="auto"/>
        <w:ind w:left="1276" w:hanging="425"/>
      </w:pPr>
      <w:r>
        <w:t>COP theme and logo</w:t>
      </w:r>
    </w:p>
    <w:p w:rsidR="000F4BF0" w:rsidRDefault="000F4BF0" w:rsidP="00FB66D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1276" w:hanging="425"/>
      </w:pPr>
      <w:r>
        <w:t xml:space="preserve">Timeline in lead up to COP13 including pre-COP </w:t>
      </w:r>
      <w:r w:rsidR="00322441">
        <w:t xml:space="preserve">regional </w:t>
      </w:r>
      <w:r>
        <w:t>meetings</w:t>
      </w:r>
    </w:p>
    <w:p w:rsidR="000F4BF0" w:rsidRDefault="000F4BF0" w:rsidP="00FB66D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1276" w:hanging="425"/>
      </w:pPr>
      <w:r>
        <w:t>Document distribution (“paperless COP”)</w:t>
      </w:r>
    </w:p>
    <w:p w:rsidR="000F4BF0" w:rsidRPr="00FB66D7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COP13 Agenda (Doc.</w:t>
      </w:r>
      <w:r w:rsidR="00FB66D7">
        <w:rPr>
          <w:bCs/>
        </w:rPr>
        <w:t xml:space="preserve"> </w:t>
      </w:r>
      <w:r w:rsidRPr="00FB66D7">
        <w:rPr>
          <w:bCs/>
        </w:rPr>
        <w:t>SC53</w:t>
      </w:r>
      <w:r w:rsidR="00FB66D7">
        <w:rPr>
          <w:bCs/>
        </w:rPr>
        <w:t>-08)</w:t>
      </w:r>
    </w:p>
    <w:p w:rsidR="000F4BF0" w:rsidRDefault="000F4BF0" w:rsidP="000F4BF0">
      <w:pPr>
        <w:spacing w:after="0" w:line="240" w:lineRule="auto"/>
        <w:ind w:left="426"/>
        <w:contextualSpacing/>
        <w:rPr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Secretariat Work Plan for the 2016-18 </w:t>
      </w:r>
      <w:r w:rsidR="00DA7DCE">
        <w:rPr>
          <w:bCs/>
        </w:rPr>
        <w:t xml:space="preserve">triennium </w:t>
      </w:r>
      <w:r w:rsidR="00770916">
        <w:rPr>
          <w:bCs/>
        </w:rPr>
        <w:t xml:space="preserve">and annual plan for 2017 </w:t>
      </w:r>
      <w:r>
        <w:rPr>
          <w:bCs/>
        </w:rPr>
        <w:t>(</w:t>
      </w:r>
      <w:r w:rsidR="00A42D73">
        <w:rPr>
          <w:bCs/>
        </w:rPr>
        <w:t>Doc</w:t>
      </w:r>
      <w:r>
        <w:rPr>
          <w:bCs/>
        </w:rPr>
        <w:t>. SC53-</w:t>
      </w:r>
      <w:r w:rsidR="00A94E0B">
        <w:rPr>
          <w:bCs/>
        </w:rPr>
        <w:t>0</w:t>
      </w:r>
      <w:r w:rsidR="00FB66D7">
        <w:rPr>
          <w:bCs/>
        </w:rPr>
        <w:t>9</w:t>
      </w:r>
      <w:r>
        <w:rPr>
          <w:bCs/>
        </w:rPr>
        <w:t>)</w:t>
      </w:r>
    </w:p>
    <w:p w:rsidR="00F73E71" w:rsidRDefault="00F73E71" w:rsidP="00496803">
      <w:pPr>
        <w:spacing w:after="0" w:line="240" w:lineRule="auto"/>
        <w:contextualSpacing/>
        <w:rPr>
          <w:bCs/>
        </w:rPr>
      </w:pPr>
    </w:p>
    <w:p w:rsidR="00F73E71" w:rsidRDefault="00F73E71" w:rsidP="00F73E71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Report of </w:t>
      </w:r>
      <w:r w:rsidRPr="00477550">
        <w:rPr>
          <w:bCs/>
        </w:rPr>
        <w:t xml:space="preserve">the Scientific and Technical Review Panel </w:t>
      </w:r>
      <w:r>
        <w:rPr>
          <w:bCs/>
        </w:rPr>
        <w:t>(</w:t>
      </w:r>
      <w:r w:rsidR="00A42D73">
        <w:rPr>
          <w:bCs/>
        </w:rPr>
        <w:t>Doc</w:t>
      </w:r>
      <w:r>
        <w:rPr>
          <w:bCs/>
        </w:rPr>
        <w:t>. SC53-</w:t>
      </w:r>
      <w:r w:rsidR="00FB66D7">
        <w:rPr>
          <w:bCs/>
        </w:rPr>
        <w:t>10</w:t>
      </w:r>
      <w:r>
        <w:rPr>
          <w:bCs/>
        </w:rPr>
        <w:t>)</w:t>
      </w:r>
    </w:p>
    <w:p w:rsidR="00D160CB" w:rsidRDefault="00D11142" w:rsidP="00D11142">
      <w:pPr>
        <w:tabs>
          <w:tab w:val="left" w:pos="2214"/>
        </w:tabs>
        <w:spacing w:after="0" w:line="240" w:lineRule="auto"/>
        <w:contextualSpacing/>
        <w:rPr>
          <w:bCs/>
        </w:rPr>
      </w:pPr>
      <w:r>
        <w:rPr>
          <w:bCs/>
        </w:rPr>
        <w:tab/>
      </w:r>
    </w:p>
    <w:p w:rsidR="000E47E9" w:rsidRPr="002B4262" w:rsidRDefault="000E47E9" w:rsidP="000E47E9">
      <w:pPr>
        <w:spacing w:after="0" w:line="240" w:lineRule="auto"/>
        <w:contextualSpacing/>
        <w:rPr>
          <w:b/>
          <w:bCs/>
        </w:rPr>
      </w:pPr>
      <w:r w:rsidRPr="002B4262">
        <w:rPr>
          <w:b/>
          <w:bCs/>
        </w:rPr>
        <w:t xml:space="preserve">18:00 </w:t>
      </w:r>
      <w:r w:rsidR="00D160CB" w:rsidRPr="002B4262">
        <w:rPr>
          <w:b/>
          <w:bCs/>
        </w:rPr>
        <w:tab/>
      </w:r>
      <w:r w:rsidRPr="002B4262">
        <w:rPr>
          <w:b/>
          <w:bCs/>
        </w:rPr>
        <w:t xml:space="preserve">Reception </w:t>
      </w:r>
    </w:p>
    <w:p w:rsidR="002819C0" w:rsidRDefault="002819C0" w:rsidP="00DF2386">
      <w:pPr>
        <w:spacing w:after="0" w:line="240" w:lineRule="auto"/>
        <w:contextualSpacing/>
        <w:rPr>
          <w:b/>
        </w:rPr>
      </w:pPr>
    </w:p>
    <w:p w:rsidR="002819C0" w:rsidRDefault="002819C0" w:rsidP="00DF2386">
      <w:pPr>
        <w:spacing w:after="0" w:line="240" w:lineRule="auto"/>
        <w:contextualSpacing/>
        <w:rPr>
          <w:b/>
        </w:rPr>
      </w:pPr>
    </w:p>
    <w:p w:rsidR="002819C0" w:rsidRDefault="002819C0" w:rsidP="002819C0">
      <w:pPr>
        <w:spacing w:after="0" w:line="240" w:lineRule="auto"/>
        <w:contextualSpacing/>
        <w:rPr>
          <w:b/>
        </w:rPr>
      </w:pPr>
      <w:r>
        <w:rPr>
          <w:b/>
        </w:rPr>
        <w:t>Thursday 1 June 2017</w:t>
      </w:r>
    </w:p>
    <w:p w:rsidR="002819C0" w:rsidRDefault="002819C0" w:rsidP="002819C0">
      <w:pPr>
        <w:spacing w:after="0" w:line="240" w:lineRule="auto"/>
        <w:contextualSpacing/>
        <w:rPr>
          <w:b/>
        </w:rPr>
      </w:pPr>
    </w:p>
    <w:p w:rsidR="002819C0" w:rsidRDefault="002819C0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0E47E9" w:rsidRDefault="000E47E9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</w:p>
    <w:p w:rsidR="00D160CB" w:rsidRDefault="00D160CB" w:rsidP="00D160CB">
      <w:pPr>
        <w:spacing w:after="0" w:line="240" w:lineRule="auto"/>
        <w:contextualSpacing/>
        <w:rPr>
          <w:b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 xml:space="preserve">13:00 </w:t>
      </w:r>
      <w:r>
        <w:rPr>
          <w:b/>
        </w:rPr>
        <w:tab/>
        <w:t>Plenary Session</w:t>
      </w:r>
      <w:r>
        <w:rPr>
          <w:bCs/>
        </w:rPr>
        <w:t xml:space="preserve"> </w:t>
      </w:r>
      <w:r>
        <w:rPr>
          <w:b/>
          <w:bCs/>
        </w:rPr>
        <w:t>of the Standing Committee</w:t>
      </w:r>
    </w:p>
    <w:p w:rsidR="000E47E9" w:rsidRDefault="000E47E9" w:rsidP="009D1C2C">
      <w:pPr>
        <w:spacing w:after="0" w:line="240" w:lineRule="auto"/>
        <w:contextualSpacing/>
        <w:rPr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Report of the </w:t>
      </w:r>
      <w:r w:rsidR="007377A5">
        <w:rPr>
          <w:bCs/>
        </w:rPr>
        <w:t>Working Group</w:t>
      </w:r>
      <w:r>
        <w:rPr>
          <w:bCs/>
        </w:rPr>
        <w:t xml:space="preserve"> on </w:t>
      </w:r>
      <w:r w:rsidR="007377A5">
        <w:rPr>
          <w:bCs/>
        </w:rPr>
        <w:t xml:space="preserve">the Ramsar </w:t>
      </w:r>
      <w:r>
        <w:rPr>
          <w:bCs/>
        </w:rPr>
        <w:t>Regional Initiatives (</w:t>
      </w:r>
      <w:r w:rsidR="00A42D73">
        <w:rPr>
          <w:bCs/>
        </w:rPr>
        <w:t>Doc</w:t>
      </w:r>
      <w:r>
        <w:rPr>
          <w:bCs/>
        </w:rPr>
        <w:t>. SC53-</w:t>
      </w:r>
      <w:r w:rsidR="00FB66D7">
        <w:rPr>
          <w:bCs/>
        </w:rPr>
        <w:t>11</w:t>
      </w:r>
      <w:r>
        <w:rPr>
          <w:bCs/>
        </w:rPr>
        <w:t>)</w:t>
      </w:r>
    </w:p>
    <w:p w:rsidR="000E47E9" w:rsidRDefault="000E47E9" w:rsidP="000E47E9">
      <w:pPr>
        <w:spacing w:after="0" w:line="240" w:lineRule="auto"/>
        <w:ind w:left="426"/>
        <w:contextualSpacing/>
        <w:rPr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477550">
        <w:rPr>
          <w:bCs/>
        </w:rPr>
        <w:t xml:space="preserve">Update on </w:t>
      </w:r>
      <w:r>
        <w:rPr>
          <w:bCs/>
        </w:rPr>
        <w:t xml:space="preserve">the </w:t>
      </w:r>
      <w:r w:rsidRPr="00477550">
        <w:rPr>
          <w:bCs/>
        </w:rPr>
        <w:t>Ramsar Regional Initiatives</w:t>
      </w:r>
      <w:r>
        <w:rPr>
          <w:bCs/>
        </w:rPr>
        <w:t xml:space="preserve"> (</w:t>
      </w:r>
      <w:r w:rsidR="00A42D73">
        <w:rPr>
          <w:bCs/>
        </w:rPr>
        <w:t>Doc</w:t>
      </w:r>
      <w:r>
        <w:rPr>
          <w:bCs/>
        </w:rPr>
        <w:t>. SC53-</w:t>
      </w:r>
      <w:r w:rsidR="00FB66D7">
        <w:rPr>
          <w:bCs/>
        </w:rPr>
        <w:t>12</w:t>
      </w:r>
      <w:r>
        <w:rPr>
          <w:bCs/>
        </w:rPr>
        <w:t>)</w:t>
      </w:r>
    </w:p>
    <w:p w:rsidR="00AB4D8C" w:rsidRDefault="00AB4D8C" w:rsidP="00AB4D8C">
      <w:pPr>
        <w:pStyle w:val="ListParagraph"/>
        <w:rPr>
          <w:bCs/>
        </w:rPr>
      </w:pPr>
    </w:p>
    <w:p w:rsidR="00AB4D8C" w:rsidRDefault="00AB4D8C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lastRenderedPageBreak/>
        <w:t>Strategy on the use of UN languages (Doc.</w:t>
      </w:r>
      <w:r w:rsidR="00322441">
        <w:rPr>
          <w:bCs/>
        </w:rPr>
        <w:t xml:space="preserve"> </w:t>
      </w:r>
      <w:r>
        <w:rPr>
          <w:bCs/>
        </w:rPr>
        <w:t>SC53-</w:t>
      </w:r>
      <w:r w:rsidR="00FB66D7">
        <w:rPr>
          <w:bCs/>
        </w:rPr>
        <w:t>06</w:t>
      </w:r>
      <w:r>
        <w:rPr>
          <w:bCs/>
        </w:rPr>
        <w:t>)</w:t>
      </w:r>
    </w:p>
    <w:p w:rsidR="0082248C" w:rsidRDefault="0082248C" w:rsidP="0082248C">
      <w:pPr>
        <w:spacing w:after="0" w:line="240" w:lineRule="auto"/>
        <w:contextualSpacing/>
        <w:rPr>
          <w:bCs/>
        </w:rPr>
      </w:pPr>
    </w:p>
    <w:p w:rsidR="0082248C" w:rsidRPr="0082248C" w:rsidRDefault="0082248C" w:rsidP="0082248C">
      <w:pPr>
        <w:spacing w:after="0" w:line="240" w:lineRule="auto"/>
        <w:contextualSpacing/>
        <w:rPr>
          <w:b/>
          <w:bCs/>
        </w:rPr>
      </w:pPr>
      <w:r w:rsidRPr="0082248C">
        <w:rPr>
          <w:b/>
          <w:bCs/>
        </w:rPr>
        <w:t xml:space="preserve">13:00 – 15:00 </w:t>
      </w:r>
      <w:r w:rsidRPr="0082248C">
        <w:rPr>
          <w:b/>
          <w:bCs/>
        </w:rPr>
        <w:tab/>
      </w:r>
      <w:r w:rsidRPr="0082248C">
        <w:rPr>
          <w:b/>
        </w:rPr>
        <w:t>Meeting of the Sub-group on Finance</w:t>
      </w:r>
      <w:r w:rsidRPr="0082248C">
        <w:rPr>
          <w:b/>
        </w:rPr>
        <w:t xml:space="preserve"> (continued)</w:t>
      </w:r>
    </w:p>
    <w:p w:rsidR="00D245A1" w:rsidRPr="00FB66D7" w:rsidRDefault="00D245A1" w:rsidP="00FB66D7">
      <w:pPr>
        <w:spacing w:after="0" w:line="240" w:lineRule="auto"/>
        <w:rPr>
          <w:bCs/>
        </w:rPr>
      </w:pPr>
    </w:p>
    <w:p w:rsidR="002819C0" w:rsidRDefault="002819C0" w:rsidP="002819C0">
      <w:pPr>
        <w:spacing w:after="0" w:line="240" w:lineRule="auto"/>
        <w:contextualSpacing/>
      </w:pPr>
      <w:r>
        <w:rPr>
          <w:b/>
        </w:rPr>
        <w:t>15:00 – 18:00</w:t>
      </w:r>
      <w:r>
        <w:rPr>
          <w:b/>
        </w:rPr>
        <w:tab/>
        <w:t>Plenary Session</w:t>
      </w:r>
      <w:r>
        <w:rPr>
          <w:bCs/>
        </w:rPr>
        <w:t xml:space="preserve"> </w:t>
      </w:r>
      <w:r>
        <w:rPr>
          <w:b/>
          <w:bCs/>
        </w:rPr>
        <w:t>of the Standing Committee</w:t>
      </w:r>
    </w:p>
    <w:p w:rsidR="0092515E" w:rsidRDefault="0092515E" w:rsidP="00D245A1">
      <w:pPr>
        <w:spacing w:after="0" w:line="240" w:lineRule="auto"/>
        <w:contextualSpacing/>
        <w:rPr>
          <w:bCs/>
        </w:rPr>
      </w:pPr>
    </w:p>
    <w:p w:rsidR="00882F1B" w:rsidRDefault="00BB28F6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Report of the CEPA Oversight Panel </w:t>
      </w:r>
    </w:p>
    <w:p w:rsidR="00D37914" w:rsidRDefault="00D37914" w:rsidP="00B40119">
      <w:pPr>
        <w:spacing w:after="0" w:line="240" w:lineRule="auto"/>
        <w:ind w:left="426"/>
        <w:contextualSpacing/>
        <w:rPr>
          <w:bCs/>
        </w:rPr>
      </w:pPr>
    </w:p>
    <w:p w:rsidR="00D37914" w:rsidRDefault="005D2BDB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Secretariat report on CEPA-related activities</w:t>
      </w:r>
      <w:r w:rsidR="00BB67CF">
        <w:rPr>
          <w:bCs/>
        </w:rPr>
        <w:t xml:space="preserve"> </w:t>
      </w:r>
    </w:p>
    <w:p w:rsidR="00BA603F" w:rsidRPr="00AB4D8C" w:rsidRDefault="00BA603F" w:rsidP="00AB4D8C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>
        <w:rPr>
          <w:bCs/>
        </w:rPr>
        <w:t xml:space="preserve">Implementation of </w:t>
      </w:r>
      <w:r w:rsidRPr="00BA603F">
        <w:rPr>
          <w:bCs/>
        </w:rPr>
        <w:t>Secretariat CEPA action plan</w:t>
      </w:r>
      <w:r w:rsidR="00AB4D8C">
        <w:rPr>
          <w:bCs/>
        </w:rPr>
        <w:t xml:space="preserve"> </w:t>
      </w:r>
      <w:r w:rsidR="00AB4D8C" w:rsidRPr="005D2BDB">
        <w:rPr>
          <w:bCs/>
        </w:rPr>
        <w:t>(D</w:t>
      </w:r>
      <w:r w:rsidR="00AB4D8C">
        <w:rPr>
          <w:bCs/>
        </w:rPr>
        <w:t>oc.</w:t>
      </w:r>
      <w:r w:rsidR="00AB4D8C" w:rsidRPr="005D2BDB">
        <w:rPr>
          <w:bCs/>
        </w:rPr>
        <w:t xml:space="preserve"> SC53-</w:t>
      </w:r>
      <w:r w:rsidR="00FB66D7">
        <w:rPr>
          <w:bCs/>
        </w:rPr>
        <w:t>03</w:t>
      </w:r>
      <w:r w:rsidR="00AB4D8C" w:rsidRPr="005D2BDB">
        <w:rPr>
          <w:bCs/>
        </w:rPr>
        <w:t>)</w:t>
      </w:r>
    </w:p>
    <w:p w:rsidR="005D2BDB" w:rsidRPr="005D2BDB" w:rsidRDefault="005D2BDB" w:rsidP="00B40119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5D2BDB">
        <w:rPr>
          <w:bCs/>
        </w:rPr>
        <w:t xml:space="preserve">Report on World Wetlands Day 2017 </w:t>
      </w:r>
    </w:p>
    <w:p w:rsidR="005D2BDB" w:rsidRPr="005D2BDB" w:rsidRDefault="005D2BDB" w:rsidP="00B40119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5D2BDB">
        <w:rPr>
          <w:bCs/>
        </w:rPr>
        <w:t xml:space="preserve">Theme for World Wetlands Day 2018 </w:t>
      </w:r>
    </w:p>
    <w:p w:rsidR="005D2BDB" w:rsidRDefault="005D2BDB" w:rsidP="00B40119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5D2BDB">
        <w:rPr>
          <w:bCs/>
        </w:rPr>
        <w:t xml:space="preserve">The Ramsar Wetlands Conservation Awards </w:t>
      </w:r>
      <w:r w:rsidR="00AB4D8C">
        <w:rPr>
          <w:bCs/>
        </w:rPr>
        <w:t>2018 (Doc.</w:t>
      </w:r>
      <w:r w:rsidR="00FB66D7">
        <w:rPr>
          <w:bCs/>
        </w:rPr>
        <w:t xml:space="preserve"> </w:t>
      </w:r>
      <w:r w:rsidRPr="005D2BDB">
        <w:rPr>
          <w:bCs/>
        </w:rPr>
        <w:t>SC53-</w:t>
      </w:r>
      <w:r w:rsidR="00D23042">
        <w:rPr>
          <w:bCs/>
        </w:rPr>
        <w:t>1</w:t>
      </w:r>
      <w:r w:rsidR="00FB66D7">
        <w:rPr>
          <w:bCs/>
        </w:rPr>
        <w:t>3</w:t>
      </w:r>
      <w:r w:rsidRPr="005D2BDB">
        <w:rPr>
          <w:bCs/>
        </w:rPr>
        <w:t>)</w:t>
      </w:r>
    </w:p>
    <w:p w:rsidR="005D2BDB" w:rsidRDefault="00AB4D8C" w:rsidP="00B40119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Update on the MAVA project “Conservation of the natural and cultural heritage in wetlands” </w:t>
      </w:r>
      <w:r w:rsidR="005D2BDB" w:rsidRPr="005D2BDB">
        <w:rPr>
          <w:bCs/>
        </w:rPr>
        <w:t>(</w:t>
      </w:r>
      <w:r w:rsidR="00D23042" w:rsidRPr="005D2BDB">
        <w:rPr>
          <w:bCs/>
        </w:rPr>
        <w:t>D</w:t>
      </w:r>
      <w:r w:rsidR="00A42D73">
        <w:rPr>
          <w:bCs/>
        </w:rPr>
        <w:t>oc</w:t>
      </w:r>
      <w:r w:rsidR="00D23042" w:rsidRPr="005D2BDB">
        <w:rPr>
          <w:bCs/>
        </w:rPr>
        <w:t>. SC53-</w:t>
      </w:r>
      <w:r w:rsidR="00D23042">
        <w:rPr>
          <w:bCs/>
        </w:rPr>
        <w:t>1</w:t>
      </w:r>
      <w:r w:rsidR="00FB66D7">
        <w:rPr>
          <w:bCs/>
        </w:rPr>
        <w:t>4</w:t>
      </w:r>
      <w:r w:rsidR="005D2BDB" w:rsidRPr="005D2BDB">
        <w:rPr>
          <w:bCs/>
        </w:rPr>
        <w:t xml:space="preserve">) </w:t>
      </w:r>
    </w:p>
    <w:p w:rsidR="00D3216C" w:rsidRPr="00D3216C" w:rsidRDefault="00D3216C" w:rsidP="00D3216C">
      <w:pPr>
        <w:spacing w:after="0" w:line="240" w:lineRule="auto"/>
        <w:rPr>
          <w:bCs/>
        </w:rPr>
      </w:pPr>
    </w:p>
    <w:p w:rsidR="00457CF8" w:rsidRPr="007377A5" w:rsidRDefault="00457CF8" w:rsidP="00D3216C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477550">
        <w:rPr>
          <w:bCs/>
        </w:rPr>
        <w:t xml:space="preserve">Progress on implementing Resolution XI.6 </w:t>
      </w:r>
      <w:r>
        <w:rPr>
          <w:bCs/>
        </w:rPr>
        <w:t>on partnership and synergies</w:t>
      </w:r>
      <w:r w:rsidRPr="00477550">
        <w:rPr>
          <w:bCs/>
        </w:rPr>
        <w:t xml:space="preserve"> (</w:t>
      </w:r>
      <w:r w:rsidR="00A42D73" w:rsidRPr="00477550">
        <w:rPr>
          <w:bCs/>
        </w:rPr>
        <w:t>D</w:t>
      </w:r>
      <w:r w:rsidR="00A42D73">
        <w:rPr>
          <w:bCs/>
        </w:rPr>
        <w:t>oc</w:t>
      </w:r>
      <w:r w:rsidRPr="00477550">
        <w:rPr>
          <w:bCs/>
        </w:rPr>
        <w:t xml:space="preserve">. </w:t>
      </w:r>
      <w:r w:rsidRPr="00627BB7">
        <w:rPr>
          <w:bCs/>
        </w:rPr>
        <w:t>SC53-</w:t>
      </w:r>
      <w:r w:rsidR="00685A65">
        <w:rPr>
          <w:bCs/>
        </w:rPr>
        <w:t>1</w:t>
      </w:r>
      <w:r w:rsidR="00FB66D7">
        <w:rPr>
          <w:bCs/>
        </w:rPr>
        <w:t>5</w:t>
      </w:r>
      <w:r w:rsidRPr="00627BB7">
        <w:rPr>
          <w:bCs/>
        </w:rPr>
        <w:t>)</w:t>
      </w:r>
    </w:p>
    <w:p w:rsidR="00DF7FE7" w:rsidRDefault="00DF7FE7" w:rsidP="00B40119">
      <w:pPr>
        <w:spacing w:after="0" w:line="240" w:lineRule="auto"/>
        <w:contextualSpacing/>
        <w:rPr>
          <w:bCs/>
        </w:rPr>
      </w:pPr>
    </w:p>
    <w:p w:rsidR="00BB28F6" w:rsidRDefault="00BB28F6" w:rsidP="00BB28F6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Progress </w:t>
      </w:r>
      <w:r w:rsidR="00322441">
        <w:rPr>
          <w:bCs/>
        </w:rPr>
        <w:t xml:space="preserve">report on implementation </w:t>
      </w:r>
      <w:r>
        <w:rPr>
          <w:bCs/>
        </w:rPr>
        <w:t xml:space="preserve">of the </w:t>
      </w:r>
      <w:r w:rsidRPr="000A3E3E">
        <w:rPr>
          <w:bCs/>
        </w:rPr>
        <w:t>Wetland City Accreditation</w:t>
      </w:r>
      <w:r>
        <w:rPr>
          <w:bCs/>
        </w:rPr>
        <w:t xml:space="preserve"> </w:t>
      </w:r>
      <w:r w:rsidRPr="000A3E3E">
        <w:rPr>
          <w:bCs/>
        </w:rPr>
        <w:t>(</w:t>
      </w:r>
      <w:r w:rsidR="00A42D73" w:rsidRPr="000A3E3E">
        <w:rPr>
          <w:bCs/>
        </w:rPr>
        <w:t>D</w:t>
      </w:r>
      <w:r w:rsidR="00A42D73">
        <w:rPr>
          <w:bCs/>
        </w:rPr>
        <w:t>oc</w:t>
      </w:r>
      <w:r w:rsidRPr="000A3E3E">
        <w:rPr>
          <w:bCs/>
        </w:rPr>
        <w:t>. SC</w:t>
      </w:r>
      <w:r>
        <w:rPr>
          <w:bCs/>
        </w:rPr>
        <w:t>5</w:t>
      </w:r>
      <w:r w:rsidRPr="000A3E3E">
        <w:rPr>
          <w:bCs/>
        </w:rPr>
        <w:t>3-</w:t>
      </w:r>
      <w:r w:rsidR="00D23042">
        <w:rPr>
          <w:bCs/>
        </w:rPr>
        <w:t>1</w:t>
      </w:r>
      <w:r w:rsidR="00FB66D7">
        <w:rPr>
          <w:bCs/>
        </w:rPr>
        <w:t>6</w:t>
      </w:r>
      <w:r w:rsidRPr="000A3E3E">
        <w:rPr>
          <w:bCs/>
        </w:rPr>
        <w:t xml:space="preserve">) </w:t>
      </w:r>
    </w:p>
    <w:p w:rsidR="00BB28F6" w:rsidRDefault="00BB28F6" w:rsidP="00BB28F6">
      <w:pPr>
        <w:spacing w:after="0" w:line="240" w:lineRule="auto"/>
        <w:contextualSpacing/>
        <w:rPr>
          <w:bCs/>
        </w:rPr>
      </w:pPr>
    </w:p>
    <w:p w:rsidR="002819C0" w:rsidRDefault="002819C0" w:rsidP="00DF2386">
      <w:pPr>
        <w:spacing w:after="0" w:line="240" w:lineRule="auto"/>
        <w:contextualSpacing/>
        <w:rPr>
          <w:i/>
        </w:rPr>
      </w:pPr>
    </w:p>
    <w:p w:rsidR="00DF2386" w:rsidRDefault="00384FC3" w:rsidP="00DF2386">
      <w:pPr>
        <w:spacing w:after="0" w:line="240" w:lineRule="auto"/>
        <w:contextualSpacing/>
        <w:rPr>
          <w:b/>
        </w:rPr>
      </w:pPr>
      <w:r>
        <w:rPr>
          <w:b/>
        </w:rPr>
        <w:t>Friday 2 June 2017</w:t>
      </w:r>
    </w:p>
    <w:p w:rsidR="00384FC3" w:rsidRDefault="00384FC3" w:rsidP="00DF2386">
      <w:pPr>
        <w:spacing w:after="0" w:line="240" w:lineRule="auto"/>
        <w:contextualSpacing/>
        <w:rPr>
          <w:b/>
        </w:rPr>
      </w:pP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Default="00384FC3" w:rsidP="00DF2386">
      <w:pPr>
        <w:spacing w:after="0" w:line="240" w:lineRule="auto"/>
        <w:contextualSpacing/>
        <w:rPr>
          <w:b/>
          <w:bCs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>13</w:t>
      </w:r>
      <w:r w:rsidR="00DF2386">
        <w:rPr>
          <w:b/>
        </w:rPr>
        <w:t>:</w:t>
      </w:r>
      <w:r>
        <w:rPr>
          <w:b/>
        </w:rPr>
        <w:t>0</w:t>
      </w:r>
      <w:r w:rsidR="00DF2386">
        <w:rPr>
          <w:b/>
        </w:rPr>
        <w:t xml:space="preserve">0 </w:t>
      </w:r>
      <w:r w:rsidR="00DF2386">
        <w:rPr>
          <w:b/>
        </w:rPr>
        <w:tab/>
        <w:t>Plenary Session</w:t>
      </w:r>
      <w:r w:rsidR="00DF2386">
        <w:rPr>
          <w:bCs/>
        </w:rPr>
        <w:t xml:space="preserve"> </w:t>
      </w:r>
      <w:r w:rsidR="00DF2386">
        <w:rPr>
          <w:b/>
          <w:bCs/>
        </w:rPr>
        <w:t>of the Standing Committee</w:t>
      </w:r>
    </w:p>
    <w:p w:rsidR="00D245A1" w:rsidRDefault="00D245A1" w:rsidP="00DF2386">
      <w:pPr>
        <w:spacing w:after="0" w:line="240" w:lineRule="auto"/>
        <w:contextualSpacing/>
        <w:rPr>
          <w:b/>
          <w:bCs/>
        </w:rPr>
      </w:pPr>
    </w:p>
    <w:p w:rsidR="00D245A1" w:rsidRDefault="00D245A1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477550">
        <w:rPr>
          <w:bCs/>
        </w:rPr>
        <w:t xml:space="preserve">Report on national and regional targets of the Strategic Plan </w:t>
      </w:r>
      <w:r>
        <w:rPr>
          <w:bCs/>
        </w:rPr>
        <w:t>(</w:t>
      </w:r>
      <w:r w:rsidR="00A42D73">
        <w:rPr>
          <w:bCs/>
        </w:rPr>
        <w:t>Doc</w:t>
      </w:r>
      <w:r>
        <w:rPr>
          <w:bCs/>
        </w:rPr>
        <w:t>. SC53-</w:t>
      </w:r>
      <w:r w:rsidR="00D23042">
        <w:rPr>
          <w:bCs/>
        </w:rPr>
        <w:t>1</w:t>
      </w:r>
      <w:r w:rsidR="00FB66D7">
        <w:rPr>
          <w:bCs/>
        </w:rPr>
        <w:t>7</w:t>
      </w:r>
      <w:r>
        <w:rPr>
          <w:bCs/>
        </w:rPr>
        <w:t>)</w:t>
      </w:r>
    </w:p>
    <w:p w:rsidR="00BB28F6" w:rsidRDefault="00BB28F6" w:rsidP="00DF2386">
      <w:pPr>
        <w:spacing w:after="0" w:line="240" w:lineRule="auto"/>
        <w:contextualSpacing/>
        <w:rPr>
          <w:b/>
          <w:bCs/>
        </w:rPr>
      </w:pPr>
    </w:p>
    <w:p w:rsidR="00BB28F6" w:rsidRPr="00384FC3" w:rsidRDefault="00BB28F6" w:rsidP="00DF7FE7">
      <w:pPr>
        <w:numPr>
          <w:ilvl w:val="0"/>
          <w:numId w:val="5"/>
        </w:numPr>
        <w:spacing w:after="0" w:line="240" w:lineRule="auto"/>
        <w:contextualSpacing/>
        <w:rPr>
          <w:bCs/>
        </w:rPr>
      </w:pPr>
      <w:r w:rsidRPr="00384FC3">
        <w:rPr>
          <w:bCs/>
        </w:rPr>
        <w:t xml:space="preserve">The status of </w:t>
      </w:r>
      <w:r w:rsidR="00882F1B">
        <w:rPr>
          <w:bCs/>
        </w:rPr>
        <w:t>the List of Wetlands of International Importance</w:t>
      </w:r>
      <w:r w:rsidRPr="00384FC3">
        <w:rPr>
          <w:bCs/>
        </w:rPr>
        <w:t xml:space="preserve"> (</w:t>
      </w:r>
      <w:r w:rsidR="00A42D73" w:rsidRPr="00384FC3">
        <w:rPr>
          <w:bCs/>
        </w:rPr>
        <w:t>D</w:t>
      </w:r>
      <w:r w:rsidR="00A42D73">
        <w:rPr>
          <w:bCs/>
        </w:rPr>
        <w:t>oc</w:t>
      </w:r>
      <w:r w:rsidRPr="00384FC3">
        <w:rPr>
          <w:bCs/>
        </w:rPr>
        <w:t xml:space="preserve">. </w:t>
      </w:r>
      <w:r>
        <w:rPr>
          <w:bCs/>
        </w:rPr>
        <w:t>SC53-</w:t>
      </w:r>
      <w:r w:rsidR="00D23042">
        <w:rPr>
          <w:bCs/>
        </w:rPr>
        <w:t>1</w:t>
      </w:r>
      <w:r w:rsidR="00FB66D7">
        <w:rPr>
          <w:bCs/>
        </w:rPr>
        <w:t>8</w:t>
      </w:r>
      <w:r w:rsidRPr="00384FC3">
        <w:rPr>
          <w:bCs/>
        </w:rPr>
        <w:t>)</w:t>
      </w:r>
      <w:r w:rsidR="00295BB5">
        <w:rPr>
          <w:bCs/>
        </w:rPr>
        <w:t xml:space="preserve"> and update on the Ramsar Sites Information Service (RSIS).</w:t>
      </w:r>
    </w:p>
    <w:p w:rsidR="00BB28F6" w:rsidRDefault="00BB28F6" w:rsidP="00BB28F6">
      <w:pPr>
        <w:spacing w:after="0" w:line="240" w:lineRule="auto"/>
        <w:ind w:left="360"/>
        <w:contextualSpacing/>
        <w:rPr>
          <w:bCs/>
        </w:rPr>
      </w:pPr>
    </w:p>
    <w:p w:rsidR="00DF2386" w:rsidRDefault="00384FC3" w:rsidP="00384FC3">
      <w:pPr>
        <w:spacing w:after="0" w:line="240" w:lineRule="auto"/>
        <w:contextualSpacing/>
      </w:pPr>
      <w:r>
        <w:rPr>
          <w:b/>
        </w:rPr>
        <w:t>15:00 – 18:00</w:t>
      </w:r>
      <w:r w:rsidR="002819C0">
        <w:rPr>
          <w:b/>
        </w:rPr>
        <w:tab/>
        <w:t>Plenary Session</w:t>
      </w:r>
      <w:r w:rsidR="002819C0">
        <w:rPr>
          <w:bCs/>
        </w:rPr>
        <w:t xml:space="preserve"> </w:t>
      </w:r>
      <w:r w:rsidR="002819C0">
        <w:rPr>
          <w:b/>
          <w:bCs/>
        </w:rPr>
        <w:t>of the Standing Committee</w:t>
      </w:r>
    </w:p>
    <w:p w:rsidR="00384FC3" w:rsidRDefault="00384FC3" w:rsidP="00384FC3">
      <w:pPr>
        <w:spacing w:after="0" w:line="240" w:lineRule="auto"/>
        <w:contextualSpacing/>
      </w:pPr>
    </w:p>
    <w:p w:rsidR="00D245A1" w:rsidRDefault="00D245A1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Options for holding future meetings of the Standing Committee in Geneva (</w:t>
      </w:r>
      <w:r w:rsidR="00A42D73">
        <w:rPr>
          <w:bCs/>
        </w:rPr>
        <w:t>Doc</w:t>
      </w:r>
      <w:r>
        <w:rPr>
          <w:bCs/>
        </w:rPr>
        <w:t>. SC53-</w:t>
      </w:r>
      <w:r w:rsidR="00685A65">
        <w:rPr>
          <w:bCs/>
        </w:rPr>
        <w:t>1</w:t>
      </w:r>
      <w:r w:rsidR="00FB66D7">
        <w:rPr>
          <w:bCs/>
        </w:rPr>
        <w:t>9</w:t>
      </w:r>
      <w:r>
        <w:rPr>
          <w:bCs/>
        </w:rPr>
        <w:t>)</w:t>
      </w:r>
    </w:p>
    <w:p w:rsidR="00EB2D3E" w:rsidRPr="00EB2D3E" w:rsidRDefault="00EB2D3E" w:rsidP="00F15BDC">
      <w:pPr>
        <w:tabs>
          <w:tab w:val="left" w:pos="2899"/>
        </w:tabs>
        <w:spacing w:after="0" w:line="240" w:lineRule="auto"/>
        <w:contextualSpacing/>
        <w:rPr>
          <w:bCs/>
        </w:rPr>
      </w:pPr>
    </w:p>
    <w:p w:rsidR="001E00E3" w:rsidRDefault="00EB2D3E" w:rsidP="00777E0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F15BDC">
        <w:rPr>
          <w:bCs/>
        </w:rPr>
        <w:t>Report of the Facilitation Working Group</w:t>
      </w:r>
      <w:r w:rsidR="00F15BDC">
        <w:rPr>
          <w:bCs/>
        </w:rPr>
        <w:t xml:space="preserve"> </w:t>
      </w:r>
    </w:p>
    <w:p w:rsidR="00777E05" w:rsidRPr="00777E05" w:rsidRDefault="00777E05" w:rsidP="00777E05">
      <w:pPr>
        <w:spacing w:after="0" w:line="240" w:lineRule="auto"/>
        <w:rPr>
          <w:bCs/>
        </w:rPr>
      </w:pPr>
    </w:p>
    <w:p w:rsidR="00B579CB" w:rsidRDefault="00B579CB" w:rsidP="00E34BC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Report of the Sub</w:t>
      </w:r>
      <w:r w:rsidR="00D7591F">
        <w:rPr>
          <w:bCs/>
        </w:rPr>
        <w:t>-</w:t>
      </w:r>
      <w:r>
        <w:rPr>
          <w:bCs/>
        </w:rPr>
        <w:t>group on Finance</w:t>
      </w:r>
      <w:r w:rsidR="00D245A1">
        <w:rPr>
          <w:bCs/>
        </w:rPr>
        <w:t xml:space="preserve"> </w:t>
      </w:r>
    </w:p>
    <w:p w:rsidR="00FB66D7" w:rsidRPr="00FB66D7" w:rsidRDefault="009A26BD" w:rsidP="009A26B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Financial matters 2016 </w:t>
      </w:r>
      <w:r w:rsidR="00FB66D7" w:rsidRPr="00627BB7">
        <w:rPr>
          <w:bCs/>
        </w:rPr>
        <w:t>(</w:t>
      </w:r>
      <w:r w:rsidR="00FB66D7" w:rsidRPr="00477550">
        <w:rPr>
          <w:bCs/>
        </w:rPr>
        <w:t>D</w:t>
      </w:r>
      <w:r w:rsidR="00FB66D7">
        <w:rPr>
          <w:bCs/>
        </w:rPr>
        <w:t>oc</w:t>
      </w:r>
      <w:r w:rsidR="00FB66D7" w:rsidRPr="00477550">
        <w:rPr>
          <w:bCs/>
        </w:rPr>
        <w:t xml:space="preserve">. </w:t>
      </w:r>
      <w:r w:rsidR="00FB66D7" w:rsidRPr="00627BB7">
        <w:rPr>
          <w:bCs/>
        </w:rPr>
        <w:t>SC53-</w:t>
      </w:r>
      <w:r w:rsidR="00FB66D7">
        <w:rPr>
          <w:bCs/>
        </w:rPr>
        <w:t>20)</w:t>
      </w:r>
    </w:p>
    <w:p w:rsidR="009A26BD" w:rsidRPr="00FB66D7" w:rsidRDefault="009A26BD" w:rsidP="009A26BD">
      <w:pPr>
        <w:pStyle w:val="ListParagraph"/>
        <w:numPr>
          <w:ilvl w:val="1"/>
          <w:numId w:val="5"/>
        </w:numPr>
        <w:spacing w:after="0" w:line="240" w:lineRule="auto"/>
      </w:pPr>
      <w:r w:rsidRPr="00FB66D7">
        <w:t>Report on outstanding contributions (Doc.SC53</w:t>
      </w:r>
      <w:r w:rsidR="00FB66D7" w:rsidRPr="00FB66D7">
        <w:t>-21)</w:t>
      </w:r>
    </w:p>
    <w:p w:rsidR="009A26BD" w:rsidRDefault="009A26BD" w:rsidP="009A26B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Update on fundraising for COP13 (Pre-COP regional meetings and other priority activities for fundraising) </w:t>
      </w:r>
    </w:p>
    <w:p w:rsidR="00627BB7" w:rsidRPr="00DF7FE7" w:rsidRDefault="00B626CD" w:rsidP="00DF7FE7">
      <w:pPr>
        <w:spacing w:after="0" w:line="240" w:lineRule="auto"/>
        <w:rPr>
          <w:bCs/>
        </w:rPr>
      </w:pPr>
      <w:r w:rsidRPr="00DF7FE7">
        <w:rPr>
          <w:bCs/>
        </w:rPr>
        <w:tab/>
      </w:r>
    </w:p>
    <w:p w:rsidR="00627BB7" w:rsidRDefault="00627BB7" w:rsidP="00E34BC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D85B6A">
        <w:rPr>
          <w:bCs/>
        </w:rPr>
        <w:t>Other matters</w:t>
      </w:r>
    </w:p>
    <w:p w:rsidR="00627BB7" w:rsidRPr="00B626CD" w:rsidRDefault="00627BB7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B626CD">
        <w:rPr>
          <w:bCs/>
        </w:rPr>
        <w:t>Date and venue of the 54</w:t>
      </w:r>
      <w:r w:rsidRPr="00685A65">
        <w:rPr>
          <w:bCs/>
          <w:vertAlign w:val="superscript"/>
        </w:rPr>
        <w:t xml:space="preserve">th </w:t>
      </w:r>
      <w:r w:rsidRPr="00B626CD">
        <w:rPr>
          <w:bCs/>
        </w:rPr>
        <w:t>Meeting of the Standing Committee</w:t>
      </w:r>
    </w:p>
    <w:p w:rsidR="00627BB7" w:rsidRPr="00B626CD" w:rsidRDefault="00627BB7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B626CD">
        <w:rPr>
          <w:bCs/>
        </w:rPr>
        <w:t>Adoption of the report of the 53</w:t>
      </w:r>
      <w:r w:rsidRPr="00685A65">
        <w:rPr>
          <w:bCs/>
          <w:vertAlign w:val="superscript"/>
        </w:rPr>
        <w:t>rd</w:t>
      </w:r>
      <w:r w:rsidRPr="00B626CD">
        <w:rPr>
          <w:bCs/>
        </w:rPr>
        <w:t xml:space="preserve"> Meeting</w:t>
      </w:r>
    </w:p>
    <w:p w:rsidR="00627BB7" w:rsidRPr="00B626CD" w:rsidRDefault="00627BB7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B626CD">
        <w:rPr>
          <w:bCs/>
        </w:rPr>
        <w:t xml:space="preserve">Any other business </w:t>
      </w:r>
    </w:p>
    <w:p w:rsidR="00D647C3" w:rsidRPr="00E34BC5" w:rsidRDefault="00627BB7" w:rsidP="00E34BC5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8162BD">
        <w:rPr>
          <w:bCs/>
        </w:rPr>
        <w:t>Closing remarks</w:t>
      </w:r>
    </w:p>
    <w:sectPr w:rsidR="00D647C3" w:rsidRPr="00E34BC5" w:rsidSect="002137E0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55" w:rsidRDefault="00AA3E55" w:rsidP="00DF2386">
      <w:pPr>
        <w:spacing w:after="0" w:line="240" w:lineRule="auto"/>
      </w:pPr>
      <w:r>
        <w:separator/>
      </w:r>
    </w:p>
  </w:endnote>
  <w:endnote w:type="continuationSeparator" w:id="0">
    <w:p w:rsidR="00AA3E55" w:rsidRDefault="00AA3E55" w:rsidP="00DF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1" w:rsidRPr="00227310" w:rsidRDefault="00C8140F" w:rsidP="002137E0">
    <w:pPr>
      <w:pStyle w:val="Header"/>
      <w:rPr>
        <w:noProof/>
        <w:sz w:val="20"/>
        <w:szCs w:val="20"/>
      </w:rPr>
    </w:pPr>
    <w:r w:rsidRPr="00227310">
      <w:rPr>
        <w:sz w:val="20"/>
        <w:szCs w:val="20"/>
      </w:rPr>
      <w:t>SC53-01</w:t>
    </w:r>
    <w:r w:rsidR="0082248C">
      <w:rPr>
        <w:sz w:val="20"/>
        <w:szCs w:val="20"/>
      </w:rPr>
      <w:t xml:space="preserve"> Rev.1</w:t>
    </w:r>
    <w:r w:rsidR="00F73E71" w:rsidRPr="00227310">
      <w:rPr>
        <w:sz w:val="20"/>
        <w:szCs w:val="20"/>
      </w:rPr>
      <w:tab/>
    </w:r>
    <w:r w:rsidR="00F73E71" w:rsidRPr="00227310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227310">
          <w:rPr>
            <w:sz w:val="20"/>
            <w:szCs w:val="20"/>
          </w:rPr>
          <w:fldChar w:fldCharType="begin"/>
        </w:r>
        <w:r w:rsidR="00F73E71" w:rsidRPr="00227310">
          <w:rPr>
            <w:sz w:val="20"/>
            <w:szCs w:val="20"/>
          </w:rPr>
          <w:instrText xml:space="preserve"> PAGE   \* MERGEFORMAT </w:instrText>
        </w:r>
        <w:r w:rsidR="00F73E71" w:rsidRPr="00227310">
          <w:rPr>
            <w:sz w:val="20"/>
            <w:szCs w:val="20"/>
          </w:rPr>
          <w:fldChar w:fldCharType="separate"/>
        </w:r>
        <w:r w:rsidR="006805BB">
          <w:rPr>
            <w:noProof/>
            <w:sz w:val="20"/>
            <w:szCs w:val="20"/>
          </w:rPr>
          <w:t>3</w:t>
        </w:r>
        <w:r w:rsidR="00F73E71" w:rsidRPr="00227310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55" w:rsidRDefault="00AA3E55" w:rsidP="00DF2386">
      <w:pPr>
        <w:spacing w:after="0" w:line="240" w:lineRule="auto"/>
      </w:pPr>
      <w:r>
        <w:separator/>
      </w:r>
    </w:p>
  </w:footnote>
  <w:footnote w:type="continuationSeparator" w:id="0">
    <w:p w:rsidR="00AA3E55" w:rsidRDefault="00AA3E55" w:rsidP="00DF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1" w:rsidRDefault="00F73E71">
    <w:pPr>
      <w:pStyle w:val="Header"/>
    </w:pPr>
  </w:p>
  <w:p w:rsidR="00F73E71" w:rsidRDefault="00F73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  <w:num w:numId="16">
    <w:abstractNumId w:val="11"/>
  </w:num>
  <w:num w:numId="17">
    <w:abstractNumId w:val="16"/>
  </w:num>
  <w:num w:numId="18">
    <w:abstractNumId w:val="23"/>
  </w:num>
  <w:num w:numId="19">
    <w:abstractNumId w:val="22"/>
  </w:num>
  <w:num w:numId="20">
    <w:abstractNumId w:val="18"/>
  </w:num>
  <w:num w:numId="21">
    <w:abstractNumId w:val="20"/>
  </w:num>
  <w:num w:numId="22">
    <w:abstractNumId w:val="12"/>
  </w:num>
  <w:num w:numId="23">
    <w:abstractNumId w:val="17"/>
  </w:num>
  <w:num w:numId="24">
    <w:abstractNumId w:val="15"/>
  </w:num>
  <w:num w:numId="25">
    <w:abstractNumId w:val="24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7A16"/>
    <w:rsid w:val="00037CE0"/>
    <w:rsid w:val="00053929"/>
    <w:rsid w:val="00074DE8"/>
    <w:rsid w:val="000A3E3E"/>
    <w:rsid w:val="000D5C76"/>
    <w:rsid w:val="000E2FA0"/>
    <w:rsid w:val="000E47E9"/>
    <w:rsid w:val="000F4BF0"/>
    <w:rsid w:val="00112287"/>
    <w:rsid w:val="0012096C"/>
    <w:rsid w:val="00127828"/>
    <w:rsid w:val="00161BDA"/>
    <w:rsid w:val="00171618"/>
    <w:rsid w:val="001819B1"/>
    <w:rsid w:val="001A46C7"/>
    <w:rsid w:val="001A48C7"/>
    <w:rsid w:val="001A7044"/>
    <w:rsid w:val="001C5E41"/>
    <w:rsid w:val="001C77BC"/>
    <w:rsid w:val="001D48BB"/>
    <w:rsid w:val="001E00E3"/>
    <w:rsid w:val="001F2349"/>
    <w:rsid w:val="002005D2"/>
    <w:rsid w:val="0020298B"/>
    <w:rsid w:val="00206111"/>
    <w:rsid w:val="002137E0"/>
    <w:rsid w:val="00227310"/>
    <w:rsid w:val="00246E5E"/>
    <w:rsid w:val="002741AC"/>
    <w:rsid w:val="002819C0"/>
    <w:rsid w:val="00295556"/>
    <w:rsid w:val="00295BB5"/>
    <w:rsid w:val="002A5A4D"/>
    <w:rsid w:val="002B4262"/>
    <w:rsid w:val="002D5A4D"/>
    <w:rsid w:val="002E22AF"/>
    <w:rsid w:val="002E5902"/>
    <w:rsid w:val="00322441"/>
    <w:rsid w:val="00324398"/>
    <w:rsid w:val="00384FC3"/>
    <w:rsid w:val="003864C3"/>
    <w:rsid w:val="003A3804"/>
    <w:rsid w:val="003A4C88"/>
    <w:rsid w:val="003A52BE"/>
    <w:rsid w:val="003A5866"/>
    <w:rsid w:val="003A6E9F"/>
    <w:rsid w:val="003D4CD6"/>
    <w:rsid w:val="0040316C"/>
    <w:rsid w:val="004200D3"/>
    <w:rsid w:val="004228C7"/>
    <w:rsid w:val="00427063"/>
    <w:rsid w:val="0042798B"/>
    <w:rsid w:val="00434913"/>
    <w:rsid w:val="004474F8"/>
    <w:rsid w:val="0045707E"/>
    <w:rsid w:val="00457CF8"/>
    <w:rsid w:val="00462A06"/>
    <w:rsid w:val="004723BD"/>
    <w:rsid w:val="00477550"/>
    <w:rsid w:val="004844A8"/>
    <w:rsid w:val="00496803"/>
    <w:rsid w:val="004B6688"/>
    <w:rsid w:val="005244A4"/>
    <w:rsid w:val="00525BEB"/>
    <w:rsid w:val="00527783"/>
    <w:rsid w:val="005814B5"/>
    <w:rsid w:val="005A2ACC"/>
    <w:rsid w:val="005A5AE7"/>
    <w:rsid w:val="005D2BDB"/>
    <w:rsid w:val="005D377E"/>
    <w:rsid w:val="005D3E9D"/>
    <w:rsid w:val="005E55B3"/>
    <w:rsid w:val="006256D3"/>
    <w:rsid w:val="00626FCC"/>
    <w:rsid w:val="00627BB7"/>
    <w:rsid w:val="0065136E"/>
    <w:rsid w:val="00670D71"/>
    <w:rsid w:val="006805BB"/>
    <w:rsid w:val="00685A65"/>
    <w:rsid w:val="006E7DCE"/>
    <w:rsid w:val="006F54F5"/>
    <w:rsid w:val="007050FF"/>
    <w:rsid w:val="007377A5"/>
    <w:rsid w:val="00766962"/>
    <w:rsid w:val="00770916"/>
    <w:rsid w:val="00775287"/>
    <w:rsid w:val="00777E05"/>
    <w:rsid w:val="007B7E70"/>
    <w:rsid w:val="007D33F4"/>
    <w:rsid w:val="007D773F"/>
    <w:rsid w:val="007F3ABE"/>
    <w:rsid w:val="008162BD"/>
    <w:rsid w:val="0082248C"/>
    <w:rsid w:val="008328E9"/>
    <w:rsid w:val="00835BCB"/>
    <w:rsid w:val="00835CDC"/>
    <w:rsid w:val="00850B09"/>
    <w:rsid w:val="00863B9D"/>
    <w:rsid w:val="00863BE6"/>
    <w:rsid w:val="008775BC"/>
    <w:rsid w:val="00882F1B"/>
    <w:rsid w:val="008A70CE"/>
    <w:rsid w:val="008B1FD6"/>
    <w:rsid w:val="008C25E4"/>
    <w:rsid w:val="008C2DAE"/>
    <w:rsid w:val="008F1736"/>
    <w:rsid w:val="008F2881"/>
    <w:rsid w:val="009059A9"/>
    <w:rsid w:val="0092515E"/>
    <w:rsid w:val="0094770B"/>
    <w:rsid w:val="009A26BD"/>
    <w:rsid w:val="009B2267"/>
    <w:rsid w:val="009D1C2C"/>
    <w:rsid w:val="009E5374"/>
    <w:rsid w:val="009F345D"/>
    <w:rsid w:val="00A13218"/>
    <w:rsid w:val="00A227A3"/>
    <w:rsid w:val="00A42D73"/>
    <w:rsid w:val="00A5199D"/>
    <w:rsid w:val="00A60B73"/>
    <w:rsid w:val="00A80080"/>
    <w:rsid w:val="00A94E0B"/>
    <w:rsid w:val="00AA3E55"/>
    <w:rsid w:val="00AB4951"/>
    <w:rsid w:val="00AB4D8C"/>
    <w:rsid w:val="00AC54FF"/>
    <w:rsid w:val="00B057FC"/>
    <w:rsid w:val="00B315A0"/>
    <w:rsid w:val="00B34A18"/>
    <w:rsid w:val="00B40119"/>
    <w:rsid w:val="00B468CE"/>
    <w:rsid w:val="00B52EC9"/>
    <w:rsid w:val="00B579CB"/>
    <w:rsid w:val="00B626CD"/>
    <w:rsid w:val="00B63903"/>
    <w:rsid w:val="00B70083"/>
    <w:rsid w:val="00BA603F"/>
    <w:rsid w:val="00BB28F6"/>
    <w:rsid w:val="00BB67CF"/>
    <w:rsid w:val="00BB6DD4"/>
    <w:rsid w:val="00BC2609"/>
    <w:rsid w:val="00BC4100"/>
    <w:rsid w:val="00C04170"/>
    <w:rsid w:val="00C13145"/>
    <w:rsid w:val="00C32D70"/>
    <w:rsid w:val="00C64192"/>
    <w:rsid w:val="00C8140F"/>
    <w:rsid w:val="00CE750F"/>
    <w:rsid w:val="00D015D6"/>
    <w:rsid w:val="00D11142"/>
    <w:rsid w:val="00D160CB"/>
    <w:rsid w:val="00D23042"/>
    <w:rsid w:val="00D245A1"/>
    <w:rsid w:val="00D3216C"/>
    <w:rsid w:val="00D37914"/>
    <w:rsid w:val="00D415E2"/>
    <w:rsid w:val="00D42055"/>
    <w:rsid w:val="00D647C3"/>
    <w:rsid w:val="00D72E9F"/>
    <w:rsid w:val="00D7591F"/>
    <w:rsid w:val="00D86F2D"/>
    <w:rsid w:val="00D9633A"/>
    <w:rsid w:val="00DA7DCE"/>
    <w:rsid w:val="00DF2386"/>
    <w:rsid w:val="00DF7FE7"/>
    <w:rsid w:val="00E34BC5"/>
    <w:rsid w:val="00E414F5"/>
    <w:rsid w:val="00E46367"/>
    <w:rsid w:val="00E62208"/>
    <w:rsid w:val="00E63F0B"/>
    <w:rsid w:val="00E752CF"/>
    <w:rsid w:val="00E9307A"/>
    <w:rsid w:val="00E964E0"/>
    <w:rsid w:val="00EA3A7F"/>
    <w:rsid w:val="00EB2D3E"/>
    <w:rsid w:val="00F078F1"/>
    <w:rsid w:val="00F15BDC"/>
    <w:rsid w:val="00F564E7"/>
    <w:rsid w:val="00F73E71"/>
    <w:rsid w:val="00F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BEE0-8273-4FEE-A024-CB515480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3</cp:revision>
  <cp:lastPrinted>2017-02-28T14:40:00Z</cp:lastPrinted>
  <dcterms:created xsi:type="dcterms:W3CDTF">2017-05-31T12:02:00Z</dcterms:created>
  <dcterms:modified xsi:type="dcterms:W3CDTF">2017-05-31T12:02:00Z</dcterms:modified>
</cp:coreProperties>
</file>