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2474" w14:textId="1C7495CE" w:rsidR="00871B7C" w:rsidRPr="0046007D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6007D">
        <w:rPr>
          <w:bCs/>
          <w:lang w:val="fr-FR"/>
        </w:rPr>
        <w:t xml:space="preserve">CONVENTION </w:t>
      </w:r>
      <w:r w:rsidR="0046007D" w:rsidRPr="0046007D">
        <w:rPr>
          <w:bCs/>
          <w:lang w:val="fr-FR"/>
        </w:rPr>
        <w:t>DE RAMSAR SUR LES Z</w:t>
      </w:r>
      <w:r w:rsidRPr="0046007D">
        <w:rPr>
          <w:bCs/>
          <w:lang w:val="fr-FR"/>
        </w:rPr>
        <w:t>ON</w:t>
      </w:r>
      <w:r w:rsidR="0046007D" w:rsidRPr="0046007D">
        <w:rPr>
          <w:bCs/>
          <w:lang w:val="fr-FR"/>
        </w:rPr>
        <w:t>ES</w:t>
      </w:r>
      <w:r w:rsidRPr="0046007D">
        <w:rPr>
          <w:bCs/>
          <w:lang w:val="fr-FR"/>
        </w:rPr>
        <w:t xml:space="preserve"> </w:t>
      </w:r>
      <w:r w:rsidR="0046007D" w:rsidRPr="0046007D">
        <w:rPr>
          <w:bCs/>
          <w:lang w:val="fr-FR"/>
        </w:rPr>
        <w:t>HUMIDES</w:t>
      </w:r>
    </w:p>
    <w:p w14:paraId="204052AE" w14:textId="55DD2842" w:rsidR="00871B7C" w:rsidRPr="0046007D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6007D">
        <w:rPr>
          <w:bCs/>
          <w:lang w:val="fr-FR"/>
        </w:rPr>
        <w:t>57</w:t>
      </w:r>
      <w:r w:rsidR="0046007D" w:rsidRPr="0046007D">
        <w:rPr>
          <w:bCs/>
          <w:vertAlign w:val="superscript"/>
          <w:lang w:val="fr-FR"/>
        </w:rPr>
        <w:t>e</w:t>
      </w:r>
      <w:r w:rsidRPr="0046007D">
        <w:rPr>
          <w:bCs/>
          <w:lang w:val="fr-FR"/>
        </w:rPr>
        <w:t xml:space="preserve"> </w:t>
      </w:r>
      <w:r w:rsidR="0046007D" w:rsidRPr="0046007D">
        <w:rPr>
          <w:bCs/>
          <w:lang w:val="fr-FR"/>
        </w:rPr>
        <w:t>Réunion du Comité permanent</w:t>
      </w:r>
    </w:p>
    <w:p w14:paraId="5EB09D33" w14:textId="7C306D99" w:rsidR="00871B7C" w:rsidRPr="0046007D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6007D">
        <w:rPr>
          <w:bCs/>
          <w:lang w:val="fr-FR"/>
        </w:rPr>
        <w:t>Gland, S</w:t>
      </w:r>
      <w:r w:rsidR="0046007D" w:rsidRPr="0046007D">
        <w:rPr>
          <w:bCs/>
          <w:lang w:val="fr-FR"/>
        </w:rPr>
        <w:t>uisse</w:t>
      </w:r>
      <w:r w:rsidRPr="0046007D">
        <w:rPr>
          <w:bCs/>
          <w:lang w:val="fr-FR"/>
        </w:rPr>
        <w:t xml:space="preserve">, 24 </w:t>
      </w:r>
      <w:r w:rsidR="0046007D" w:rsidRPr="0046007D">
        <w:rPr>
          <w:bCs/>
          <w:lang w:val="fr-FR"/>
        </w:rPr>
        <w:t>au</w:t>
      </w:r>
      <w:r w:rsidRPr="0046007D">
        <w:rPr>
          <w:bCs/>
          <w:lang w:val="fr-FR"/>
        </w:rPr>
        <w:t xml:space="preserve"> 28 </w:t>
      </w:r>
      <w:r w:rsidR="0046007D" w:rsidRPr="0046007D">
        <w:rPr>
          <w:bCs/>
          <w:lang w:val="fr-FR"/>
        </w:rPr>
        <w:t>juin</w:t>
      </w:r>
      <w:r w:rsidRPr="0046007D">
        <w:rPr>
          <w:bCs/>
          <w:lang w:val="fr-FR"/>
        </w:rPr>
        <w:t xml:space="preserve"> 2019</w:t>
      </w:r>
    </w:p>
    <w:p w14:paraId="388B8C03" w14:textId="77777777" w:rsidR="00871B7C" w:rsidRPr="0046007D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5C872ACD" w14:textId="4BE8C7C0" w:rsidR="00871B7C" w:rsidRPr="00D72580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D72580">
        <w:rPr>
          <w:rFonts w:cs="Arial"/>
          <w:b/>
          <w:sz w:val="28"/>
          <w:szCs w:val="28"/>
          <w:lang w:val="fr-FR"/>
        </w:rPr>
        <w:t>SC57</w:t>
      </w:r>
      <w:r w:rsidR="0046711F" w:rsidRPr="00D72580">
        <w:rPr>
          <w:rFonts w:cs="Arial"/>
          <w:b/>
          <w:sz w:val="28"/>
          <w:szCs w:val="28"/>
          <w:lang w:val="fr-FR"/>
        </w:rPr>
        <w:t xml:space="preserve"> Doc.</w:t>
      </w:r>
      <w:r w:rsidR="00264B8E" w:rsidRPr="00D72580">
        <w:rPr>
          <w:rFonts w:cs="Arial"/>
          <w:b/>
          <w:sz w:val="28"/>
          <w:szCs w:val="28"/>
          <w:lang w:val="fr-FR"/>
        </w:rPr>
        <w:t>2</w:t>
      </w:r>
      <w:r w:rsidR="00F63E79">
        <w:rPr>
          <w:rFonts w:cs="Arial"/>
          <w:b/>
          <w:sz w:val="28"/>
          <w:szCs w:val="28"/>
          <w:lang w:val="fr-FR"/>
        </w:rPr>
        <w:t xml:space="preserve"> Rev.1</w:t>
      </w:r>
    </w:p>
    <w:p w14:paraId="4881E0E6" w14:textId="77777777" w:rsidR="00871B7C" w:rsidRPr="00D72580" w:rsidRDefault="00871B7C" w:rsidP="00866AF1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399DBD02" w14:textId="0B277A67" w:rsidR="00871B7C" w:rsidRPr="00D72580" w:rsidRDefault="0046007D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D72580">
        <w:rPr>
          <w:rFonts w:cs="Arial"/>
          <w:b/>
          <w:sz w:val="28"/>
          <w:szCs w:val="28"/>
          <w:lang w:val="fr-FR"/>
        </w:rPr>
        <w:t>Ordre du jour provisoire</w:t>
      </w:r>
    </w:p>
    <w:p w14:paraId="7368CD51" w14:textId="77777777" w:rsidR="00871B7C" w:rsidRPr="00D72580" w:rsidRDefault="00871B7C" w:rsidP="00866AF1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954"/>
        <w:gridCol w:w="1842"/>
      </w:tblGrid>
      <w:tr w:rsidR="00985470" w:rsidRPr="00D72580" w14:paraId="76F42B59" w14:textId="77777777" w:rsidTr="00AF6A57">
        <w:trPr>
          <w:cantSplit/>
          <w:tblHeader/>
        </w:trPr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37E20E56" w:rsidR="00985470" w:rsidRPr="00D72580" w:rsidRDefault="0022168A" w:rsidP="00C166CD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>Point de l’ordre du jour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77777777" w:rsidR="00985470" w:rsidRPr="00D72580" w:rsidRDefault="00985470" w:rsidP="00C166CD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 xml:space="preserve">Document </w:t>
            </w:r>
          </w:p>
        </w:tc>
      </w:tr>
      <w:tr w:rsidR="00D50015" w:rsidRPr="00D72580" w14:paraId="4D87197F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D72580" w:rsidRDefault="00D50015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17E2EE1F" w:rsidR="00D50015" w:rsidRPr="00D72580" w:rsidRDefault="0022168A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Allocutions d’ouverture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291F7C92" w:rsidR="00D50015" w:rsidRPr="00D72580" w:rsidRDefault="00A10283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t>Pas de documents</w:t>
            </w:r>
          </w:p>
        </w:tc>
      </w:tr>
      <w:tr w:rsidR="00D50015" w:rsidRPr="00D72580" w14:paraId="701E97FD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0B5D9AEC" w:rsidR="00D50015" w:rsidRPr="00D72580" w:rsidRDefault="0022168A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Président du Comité permanent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314067" w14:paraId="14BE92A6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4DF5DAA9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Direct</w:t>
            </w:r>
            <w:r w:rsidR="0022168A" w:rsidRPr="00D72580">
              <w:rPr>
                <w:bCs/>
                <w:lang w:val="fr-FR"/>
              </w:rPr>
              <w:t>rice générale de l’Union</w:t>
            </w:r>
            <w:r w:rsidRPr="00D72580">
              <w:rPr>
                <w:bCs/>
                <w:lang w:val="fr-FR"/>
              </w:rPr>
              <w:t xml:space="preserve"> </w:t>
            </w:r>
            <w:r w:rsidR="0022168A" w:rsidRPr="00D72580">
              <w:rPr>
                <w:bCs/>
                <w:lang w:val="fr-FR"/>
              </w:rPr>
              <w:t>i</w:t>
            </w:r>
            <w:r w:rsidR="00C166CD" w:rsidRPr="00D72580">
              <w:rPr>
                <w:bCs/>
                <w:lang w:val="fr-FR"/>
              </w:rPr>
              <w:t>nternational</w:t>
            </w:r>
            <w:r w:rsidR="0022168A" w:rsidRPr="00D72580">
              <w:rPr>
                <w:bCs/>
                <w:lang w:val="fr-FR"/>
              </w:rPr>
              <w:t>e pour la c</w:t>
            </w:r>
            <w:r w:rsidR="00C166CD" w:rsidRPr="00D72580">
              <w:rPr>
                <w:bCs/>
                <w:lang w:val="fr-FR"/>
              </w:rPr>
              <w:t xml:space="preserve">onservation </w:t>
            </w:r>
            <w:r w:rsidR="0022168A" w:rsidRPr="00D72580">
              <w:rPr>
                <w:bCs/>
                <w:lang w:val="fr-FR"/>
              </w:rPr>
              <w:t>de la n</w:t>
            </w:r>
            <w:r w:rsidR="00C166CD" w:rsidRPr="00D72580">
              <w:rPr>
                <w:bCs/>
                <w:lang w:val="fr-FR"/>
              </w:rPr>
              <w:t>ature (</w:t>
            </w:r>
            <w:r w:rsidR="0022168A" w:rsidRPr="00D72580">
              <w:rPr>
                <w:bCs/>
                <w:lang w:val="fr-FR"/>
              </w:rPr>
              <w:t>UI</w:t>
            </w:r>
            <w:r w:rsidR="00C166CD" w:rsidRPr="00D72580">
              <w:rPr>
                <w:bCs/>
                <w:lang w:val="fr-FR"/>
              </w:rPr>
              <w:t>CN)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D72580" w14:paraId="64CB847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5CE47D17" w:rsidR="00D50015" w:rsidRPr="00D72580" w:rsidRDefault="0022168A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Organisations i</w:t>
            </w:r>
            <w:r w:rsidR="00D50015" w:rsidRPr="00D72580">
              <w:rPr>
                <w:bCs/>
                <w:lang w:val="fr-FR"/>
              </w:rPr>
              <w:t>nternational</w:t>
            </w:r>
            <w:r w:rsidRPr="00D72580">
              <w:rPr>
                <w:bCs/>
                <w:lang w:val="fr-FR"/>
              </w:rPr>
              <w:t>es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p</w:t>
            </w:r>
            <w:r w:rsidR="00D50015" w:rsidRPr="00D72580">
              <w:rPr>
                <w:bCs/>
                <w:lang w:val="fr-FR"/>
              </w:rPr>
              <w:t>art</w:t>
            </w:r>
            <w:r w:rsidRPr="00D72580">
              <w:rPr>
                <w:bCs/>
                <w:lang w:val="fr-FR"/>
              </w:rPr>
              <w:t>enaires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314067" w14:paraId="4044C80B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59351F0" w:rsidR="00D50015" w:rsidRPr="00D72580" w:rsidRDefault="0022168A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Secrétaire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générale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de la</w:t>
            </w:r>
            <w:r w:rsidR="00D50015" w:rsidRPr="00D72580">
              <w:rPr>
                <w:bCs/>
                <w:lang w:val="fr-FR"/>
              </w:rPr>
              <w:t xml:space="preserve">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D72580" w14:paraId="0CDCE3F1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5BC6F3C0" w:rsidR="00D50015" w:rsidRPr="00D72580" w:rsidRDefault="0022168A" w:rsidP="00C166CD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>Questions de procédure</w:t>
            </w:r>
          </w:p>
        </w:tc>
      </w:tr>
      <w:tr w:rsidR="00D50015" w:rsidRPr="00D72580" w14:paraId="42B0298B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2.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31B4433E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Adoption </w:t>
            </w:r>
            <w:r w:rsidR="0022168A" w:rsidRPr="00D72580">
              <w:rPr>
                <w:bCs/>
                <w:lang w:val="fr-FR"/>
              </w:rPr>
              <w:t>de l’ordre du jour provisoire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062EBB5A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SC57 Doc.2</w:t>
            </w:r>
            <w:r w:rsidR="00F63E79">
              <w:rPr>
                <w:lang w:val="fr-FR"/>
              </w:rPr>
              <w:t xml:space="preserve"> Rev.1</w:t>
            </w:r>
          </w:p>
        </w:tc>
      </w:tr>
      <w:tr w:rsidR="00D50015" w:rsidRPr="00D72580" w14:paraId="43686A9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5CA8F3F8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Adoption </w:t>
            </w:r>
            <w:r w:rsidR="0022168A" w:rsidRPr="00D72580">
              <w:rPr>
                <w:bCs/>
                <w:lang w:val="fr-FR"/>
              </w:rPr>
              <w:t>du programme de travail provisoire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SC57 Doc.3</w:t>
            </w:r>
          </w:p>
        </w:tc>
      </w:tr>
      <w:tr w:rsidR="00D50015" w:rsidRPr="00D72580" w14:paraId="5E41DD46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837177C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Admission </w:t>
            </w:r>
            <w:r w:rsidR="0022168A" w:rsidRPr="00D72580">
              <w:rPr>
                <w:bCs/>
                <w:lang w:val="fr-FR"/>
              </w:rPr>
              <w:t>des</w:t>
            </w:r>
            <w:r w:rsidRPr="00D72580">
              <w:rPr>
                <w:bCs/>
                <w:lang w:val="fr-FR"/>
              </w:rPr>
              <w:t xml:space="preserve"> observ</w:t>
            </w:r>
            <w:r w:rsidR="0022168A" w:rsidRPr="00D72580">
              <w:rPr>
                <w:bCs/>
                <w:lang w:val="fr-FR"/>
              </w:rPr>
              <w:t>at</w:t>
            </w:r>
            <w:r w:rsidRPr="00D72580">
              <w:rPr>
                <w:bCs/>
                <w:lang w:val="fr-FR"/>
              </w:rPr>
              <w:t>e</w:t>
            </w:r>
            <w:r w:rsidR="0022168A" w:rsidRPr="00D72580">
              <w:rPr>
                <w:bCs/>
                <w:lang w:val="fr-FR"/>
              </w:rPr>
              <w:t>u</w:t>
            </w:r>
            <w:r w:rsidRPr="00D72580">
              <w:rPr>
                <w:bCs/>
                <w:lang w:val="fr-FR"/>
              </w:rPr>
              <w:t>rs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SC57 Doc.4</w:t>
            </w:r>
          </w:p>
        </w:tc>
      </w:tr>
      <w:tr w:rsidR="00D50015" w:rsidRPr="00D90305" w14:paraId="728B787F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5494BD84" w:rsidR="00D50015" w:rsidRPr="00D90305" w:rsidRDefault="00D66F90" w:rsidP="00C166CD">
            <w:pPr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a</w:t>
            </w:r>
            <w:r w:rsidR="00D50015" w:rsidRPr="00D90305">
              <w:rPr>
                <w:b/>
                <w:bCs/>
                <w:lang w:val="fr-FR"/>
              </w:rPr>
              <w:t>dministrative</w:t>
            </w:r>
            <w:r w:rsidR="00803E41" w:rsidRPr="00D90305">
              <w:rPr>
                <w:b/>
                <w:bCs/>
                <w:lang w:val="fr-FR"/>
              </w:rPr>
              <w:t>s</w:t>
            </w:r>
            <w:r w:rsidR="00D50015" w:rsidRPr="00D90305">
              <w:rPr>
                <w:b/>
                <w:bCs/>
                <w:lang w:val="fr-FR"/>
              </w:rPr>
              <w:t xml:space="preserve"> </w:t>
            </w:r>
            <w:r w:rsidR="00803E41" w:rsidRPr="00D90305">
              <w:rPr>
                <w:b/>
                <w:bCs/>
                <w:lang w:val="fr-FR"/>
              </w:rPr>
              <w:t>et</w:t>
            </w:r>
            <w:r w:rsidR="00D50015" w:rsidRPr="00D90305">
              <w:rPr>
                <w:b/>
                <w:bCs/>
                <w:lang w:val="fr-FR"/>
              </w:rPr>
              <w:t xml:space="preserve"> financi</w:t>
            </w:r>
            <w:r w:rsidR="00560E8F" w:rsidRPr="00D90305">
              <w:rPr>
                <w:b/>
                <w:bCs/>
                <w:lang w:val="fr-FR"/>
              </w:rPr>
              <w:t>ères</w:t>
            </w:r>
          </w:p>
        </w:tc>
      </w:tr>
      <w:tr w:rsidR="00D50015" w:rsidRPr="00D90305" w14:paraId="4E8230A3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3BD3084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</w:t>
            </w:r>
            <w:r w:rsidR="00560E8F" w:rsidRPr="00D90305">
              <w:rPr>
                <w:bCs/>
                <w:lang w:val="fr-FR"/>
              </w:rPr>
              <w:t>ap</w:t>
            </w:r>
            <w:r w:rsidRPr="00D90305">
              <w:rPr>
                <w:bCs/>
                <w:lang w:val="fr-FR"/>
              </w:rPr>
              <w:t xml:space="preserve">port </w:t>
            </w:r>
            <w:r w:rsidR="00560E8F" w:rsidRPr="00D90305">
              <w:rPr>
                <w:bCs/>
                <w:lang w:val="fr-FR"/>
              </w:rPr>
              <w:t>de la Secrétaire générale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77777777" w:rsidR="00D50015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Doc.5</w:t>
            </w:r>
          </w:p>
        </w:tc>
      </w:tr>
      <w:tr w:rsidR="00D50015" w:rsidRPr="00D90305" w14:paraId="38A73EE9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6.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5DC05A7E" w:rsidR="00D50015" w:rsidRPr="00D90305" w:rsidRDefault="00560E8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 Groupe de travail sur la gestion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6E4D87EF" w:rsidR="00D50015" w:rsidRPr="00D90305" w:rsidRDefault="002B51EF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D50015" w:rsidRPr="00314067" w14:paraId="15F95469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4965002F" w14:textId="7F426C32" w:rsidR="00D50015" w:rsidRPr="00D90305" w:rsidRDefault="00560E8F" w:rsidP="00842860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Questions financières et budgétaires</w:t>
            </w:r>
            <w:r w:rsidR="00842860">
              <w:rPr>
                <w:bCs/>
                <w:lang w:val="fr-FR"/>
              </w:rPr>
              <w:t xml:space="preserve"> – </w:t>
            </w:r>
            <w:r w:rsidR="00F63E79">
              <w:rPr>
                <w:bCs/>
                <w:lang w:val="fr-FR"/>
              </w:rPr>
              <w:t>Rapport du Sous-groupe sur les finances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D50015" w:rsidRPr="00D90305" w14:paraId="6308B76A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EAB3610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14:paraId="7945C6CC" w14:textId="71EB988C" w:rsidR="00D50015" w:rsidRPr="00D90305" w:rsidRDefault="00560E8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sur les questions financières pour </w:t>
            </w:r>
            <w:r w:rsidR="00D50015" w:rsidRPr="00D90305">
              <w:rPr>
                <w:bCs/>
                <w:lang w:val="fr-FR"/>
              </w:rPr>
              <w:t xml:space="preserve">2018 </w:t>
            </w:r>
            <w:r w:rsidRPr="00D90305">
              <w:rPr>
                <w:bCs/>
                <w:lang w:val="fr-FR"/>
              </w:rPr>
              <w:t>et</w:t>
            </w:r>
            <w:r w:rsidR="00D50015" w:rsidRPr="00D90305">
              <w:rPr>
                <w:bCs/>
                <w:lang w:val="fr-FR"/>
              </w:rPr>
              <w:t xml:space="preserve"> 2019 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028323DF" w:rsidR="001974AF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Doc.7.1</w:t>
            </w:r>
          </w:p>
        </w:tc>
      </w:tr>
      <w:tr w:rsidR="00D50015" w:rsidRPr="00D90305" w14:paraId="4950E235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1F4E1ECB" w:rsidR="00D50015" w:rsidRPr="00D90305" w:rsidRDefault="002B51EF" w:rsidP="00425BD5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des vérificateurs aux comptes</w:t>
            </w:r>
            <w:r w:rsidR="00997A1D" w:rsidRPr="00D90305">
              <w:rPr>
                <w:bCs/>
                <w:lang w:val="fr-FR"/>
              </w:rPr>
              <w:t>,</w:t>
            </w:r>
            <w:r w:rsidR="00425BD5" w:rsidRPr="00D90305">
              <w:rPr>
                <w:bCs/>
                <w:lang w:val="fr-FR"/>
              </w:rPr>
              <w:t xml:space="preserve"> </w:t>
            </w:r>
            <w:r w:rsidR="00997A1D" w:rsidRPr="00D90305">
              <w:rPr>
                <w:bCs/>
                <w:lang w:val="fr-FR"/>
              </w:rPr>
              <w:t>états financier</w:t>
            </w:r>
            <w:r w:rsidR="000F5C10">
              <w:rPr>
                <w:bCs/>
                <w:lang w:val="fr-FR"/>
              </w:rPr>
              <w:t>s</w:t>
            </w:r>
            <w:r w:rsidR="00997A1D" w:rsidRPr="00D90305">
              <w:rPr>
                <w:bCs/>
                <w:lang w:val="fr-FR"/>
              </w:rPr>
              <w:t xml:space="preserve"> </w:t>
            </w:r>
            <w:r w:rsidR="00425BD5" w:rsidRPr="00D90305">
              <w:rPr>
                <w:bCs/>
                <w:lang w:val="fr-FR"/>
              </w:rPr>
              <w:t>2018</w:t>
            </w:r>
            <w:r w:rsidR="00F63E79">
              <w:rPr>
                <w:bCs/>
                <w:lang w:val="fr-FR"/>
              </w:rPr>
              <w:t xml:space="preserve"> (inclus dans le point 7.1)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30458AF1" w:rsidR="00D50015" w:rsidRPr="00D90305" w:rsidRDefault="00F63E79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2B51EF" w:rsidRPr="00D90305" w14:paraId="5D1A82E8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D51919" w14:textId="77777777" w:rsidR="002B51EF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830C633" w14:textId="77C2F655" w:rsidR="002B51EF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2305E82" w14:textId="35068944" w:rsidR="002B51EF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État des contributions annuelles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A65BBE" w14:textId="4246CF25" w:rsidR="002B51EF" w:rsidRPr="00D90305" w:rsidRDefault="00211F8D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Doc.7.3</w:t>
            </w:r>
          </w:p>
        </w:tc>
      </w:tr>
      <w:tr w:rsidR="00D50015" w:rsidRPr="00D90305" w14:paraId="3BD1CA7A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02DE0D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C0D678B" w14:textId="2D7A2AF2" w:rsidR="00D50015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94A42FE" w14:textId="4A33371A" w:rsidR="00D50015" w:rsidRPr="00D90305" w:rsidRDefault="00F63E79" w:rsidP="00C166CD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Fonds de petites subventions – Derniers bénéficiaires proposés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F90216" w14:textId="3B3937F0" w:rsidR="00D50015" w:rsidRPr="00D90305" w:rsidRDefault="00F63E79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Doc.7.</w:t>
            </w:r>
            <w:r>
              <w:rPr>
                <w:lang w:val="fr-FR"/>
              </w:rPr>
              <w:t>4</w:t>
            </w:r>
          </w:p>
        </w:tc>
      </w:tr>
      <w:tr w:rsidR="00D50015" w:rsidRPr="00D90305" w14:paraId="2464A946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21CAF3B2" w:rsidR="00D50015" w:rsidRPr="00D90305" w:rsidRDefault="00560E8F" w:rsidP="00C80946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stratégiques</w:t>
            </w:r>
          </w:p>
        </w:tc>
      </w:tr>
      <w:tr w:rsidR="00F75B0B" w:rsidRPr="00D90305" w14:paraId="08BE0808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121AE3FE" w:rsidR="00F75B0B" w:rsidRPr="00D90305" w:rsidRDefault="00F75B0B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8.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63CAFA6D" w14:textId="5B7B607A" w:rsidR="00F75B0B" w:rsidRPr="00D90305" w:rsidRDefault="00637F01" w:rsidP="00337D73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Problèmes </w:t>
            </w:r>
            <w:r w:rsidR="00570499" w:rsidRPr="00D90305">
              <w:rPr>
                <w:bCs/>
                <w:lang w:val="fr-FR"/>
              </w:rPr>
              <w:t>urgents d</w:t>
            </w:r>
            <w:r w:rsidRPr="00D90305">
              <w:rPr>
                <w:bCs/>
                <w:lang w:val="fr-FR"/>
              </w:rPr>
              <w:t>’utilisation rationnelle</w:t>
            </w:r>
            <w:r w:rsidR="00D90305" w:rsidRPr="00D90305">
              <w:rPr>
                <w:lang w:val="fr-FR"/>
              </w:rPr>
              <w:t xml:space="preserve"> </w:t>
            </w:r>
            <w:r w:rsidR="00D90305" w:rsidRPr="00D90305">
              <w:rPr>
                <w:bCs/>
                <w:lang w:val="fr-FR"/>
              </w:rPr>
              <w:t>des</w:t>
            </w:r>
            <w:r w:rsidR="00337D73">
              <w:rPr>
                <w:bCs/>
                <w:lang w:val="fr-FR"/>
              </w:rPr>
              <w:t xml:space="preserve"> </w:t>
            </w:r>
            <w:r w:rsidR="00D90305" w:rsidRPr="00D90305">
              <w:rPr>
                <w:bCs/>
                <w:lang w:val="fr-FR"/>
              </w:rPr>
              <w:t>zones humides</w:t>
            </w:r>
            <w:r w:rsidRPr="00D90305">
              <w:rPr>
                <w:bCs/>
                <w:lang w:val="fr-FR"/>
              </w:rPr>
              <w:t xml:space="preserve"> </w:t>
            </w:r>
            <w:r w:rsidR="00570499" w:rsidRPr="00D90305">
              <w:rPr>
                <w:bCs/>
                <w:lang w:val="fr-FR"/>
              </w:rPr>
              <w:t>devant</w:t>
            </w:r>
            <w:r w:rsidRPr="00D90305">
              <w:rPr>
                <w:bCs/>
                <w:lang w:val="fr-FR"/>
              </w:rPr>
              <w:t xml:space="preserve"> recevoir une attention accrue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1665584E" w:rsidR="00F75B0B" w:rsidRPr="00D90305" w:rsidRDefault="00904AC3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Doc.8</w:t>
            </w:r>
          </w:p>
        </w:tc>
      </w:tr>
      <w:tr w:rsidR="00C95969" w:rsidRPr="00D90305" w14:paraId="7569CBE6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126C4578" w:rsidR="00C95969" w:rsidRPr="00D90305" w:rsidRDefault="00C95969" w:rsidP="00392D80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9.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5250271A" w:rsidR="00C95969" w:rsidRPr="00D90305" w:rsidRDefault="00560E8F" w:rsidP="00C9596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68548D" w:rsidRPr="00D90305">
              <w:rPr>
                <w:lang w:val="fr-FR"/>
              </w:rPr>
              <w:t>du</w:t>
            </w:r>
            <w:r w:rsidR="00C95969" w:rsidRPr="00D90305">
              <w:rPr>
                <w:lang w:val="fr-FR"/>
              </w:rPr>
              <w:t xml:space="preserve"> </w:t>
            </w:r>
            <w:r w:rsidR="0068548D" w:rsidRPr="00D90305">
              <w:rPr>
                <w:bCs/>
                <w:lang w:val="fr-FR"/>
              </w:rPr>
              <w:t xml:space="preserve">Groupe de travail </w:t>
            </w:r>
            <w:r w:rsidR="00637F01" w:rsidRPr="00D90305">
              <w:rPr>
                <w:lang w:val="fr-FR"/>
              </w:rPr>
              <w:t>sur l’examen du Plan stratégique de la</w:t>
            </w:r>
            <w:r w:rsidR="00C95969" w:rsidRPr="00D90305">
              <w:rPr>
                <w:lang w:val="fr-FR"/>
              </w:rPr>
              <w:t xml:space="preserve"> Convention</w:t>
            </w:r>
            <w:r w:rsidR="00637F01" w:rsidRPr="00D90305">
              <w:rPr>
                <w:lang w:val="fr-FR"/>
              </w:rPr>
              <w:t xml:space="preserve"> de Ramsar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0024491E" w:rsidR="00C95969" w:rsidRPr="00D90305" w:rsidRDefault="00C95969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Doc.9</w:t>
            </w:r>
          </w:p>
        </w:tc>
      </w:tr>
      <w:tr w:rsidR="00C95969" w:rsidRPr="00D90305" w14:paraId="2786182C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3A4C5492" w:rsidR="00C95969" w:rsidRPr="00D90305" w:rsidDel="00C95969" w:rsidRDefault="00C95969" w:rsidP="00C9596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10.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1CAC1320" w:rsidR="00C95969" w:rsidRPr="00D90305" w:rsidRDefault="00560E8F" w:rsidP="00EA789E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637F01" w:rsidRPr="00D90305">
              <w:rPr>
                <w:lang w:val="fr-FR"/>
              </w:rPr>
              <w:t xml:space="preserve">du </w:t>
            </w:r>
            <w:r w:rsidR="00637F01" w:rsidRPr="00D90305">
              <w:rPr>
                <w:bCs/>
                <w:lang w:val="fr-FR"/>
              </w:rPr>
              <w:t>Groupe de travail sur l’efficacité</w:t>
            </w:r>
            <w:r w:rsidR="00C95969" w:rsidRPr="00D90305">
              <w:rPr>
                <w:bCs/>
                <w:lang w:val="fr-FR"/>
              </w:rPr>
              <w:t xml:space="preserve"> </w:t>
            </w:r>
            <w:r w:rsidR="00F63E79">
              <w:rPr>
                <w:bCs/>
                <w:lang w:val="fr-FR"/>
              </w:rPr>
              <w:t>et approbation du mandat du Groupe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06FE8BEC" w:rsidR="00C95969" w:rsidRPr="00D90305" w:rsidRDefault="00C95969" w:rsidP="00A31725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</w:t>
            </w:r>
            <w:r w:rsidR="00A31725" w:rsidRPr="00D90305">
              <w:rPr>
                <w:lang w:val="fr-FR"/>
              </w:rPr>
              <w:t>0</w:t>
            </w:r>
          </w:p>
        </w:tc>
      </w:tr>
      <w:tr w:rsidR="00F75B0B" w:rsidRPr="00314067" w14:paraId="4BD38A69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6E8A84E1" w:rsidR="00F75B0B" w:rsidRPr="00D90305" w:rsidRDefault="00F75B0B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430CDB13" w14:textId="2C897C4D" w:rsidR="00F75B0B" w:rsidRPr="00D90305" w:rsidRDefault="00560E8F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637F01" w:rsidRPr="00D90305">
              <w:rPr>
                <w:bCs/>
                <w:lang w:val="fr-FR"/>
              </w:rPr>
              <w:t>f</w:t>
            </w:r>
            <w:r w:rsidR="00F75B0B" w:rsidRPr="00D90305">
              <w:rPr>
                <w:bCs/>
                <w:lang w:val="fr-FR"/>
              </w:rPr>
              <w:t xml:space="preserve">inal </w:t>
            </w:r>
            <w:r w:rsidR="00637F01" w:rsidRPr="00D90305">
              <w:rPr>
                <w:bCs/>
                <w:lang w:val="fr-FR"/>
              </w:rPr>
              <w:t>de chacun des présidents des groupes de travail supprimés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31727236" w:rsidR="00F75B0B" w:rsidRPr="00D90305" w:rsidRDefault="00F75B0B" w:rsidP="00F75B0B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D805E9" w:rsidRPr="00D90305" w14:paraId="31EBBC4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2E7F30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1D242CE" w14:textId="3ADEEBAA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A59C81B" w14:textId="4BD12695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>Comité de transition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5E839B" w14:textId="46FC0AE1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Doc.11.1</w:t>
            </w:r>
          </w:p>
        </w:tc>
      </w:tr>
      <w:tr w:rsidR="00D805E9" w:rsidRPr="00D90305" w14:paraId="5103D460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F67799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95724A9" w14:textId="4E3A306E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F265FCE" w14:textId="0BA77F6C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la mobilisation des ressources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3637B5" w14:textId="0179F0AC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Doc.11.2</w:t>
            </w:r>
          </w:p>
        </w:tc>
      </w:tr>
      <w:tr w:rsidR="00D805E9" w:rsidRPr="00D90305" w14:paraId="1457DF2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61B741C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6422872" w14:textId="3E12B4FA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331661D3" w14:textId="755A566E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l’application de la CESP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B3AF45" w14:textId="48EF766A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Doc.11.3</w:t>
            </w:r>
          </w:p>
        </w:tc>
      </w:tr>
      <w:tr w:rsidR="00D805E9" w:rsidRPr="00D90305" w14:paraId="7E266DA3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C8C8589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5EB9CCE" w14:textId="259E9780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AEB61FA" w14:textId="4C7C004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la f</w:t>
            </w:r>
            <w:r w:rsidRPr="00D90305">
              <w:rPr>
                <w:lang w:val="fr-FR"/>
              </w:rPr>
              <w:t>acilitation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31A972E" w14:textId="7E42B9E7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Doc.11.4</w:t>
            </w:r>
          </w:p>
        </w:tc>
      </w:tr>
      <w:tr w:rsidR="00D805E9" w:rsidRPr="00D90305" w14:paraId="36201AD1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24D99FC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6191EE8" w14:textId="60E2DFA2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11.5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CC37343" w14:textId="1DF71ADE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la stratégie linguistique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129A809" w14:textId="6CE006B2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Doc.11.5</w:t>
            </w:r>
          </w:p>
        </w:tc>
      </w:tr>
      <w:tr w:rsidR="00D805E9" w:rsidRPr="00D90305" w14:paraId="36901FA3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402DD4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02AFF80" w14:textId="696DB8FF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C989109" w14:textId="43801DE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le personnel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40107AD" w14:textId="24FD3479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Doc.11.6</w:t>
            </w:r>
          </w:p>
        </w:tc>
      </w:tr>
      <w:tr w:rsidR="00F75B0B" w:rsidRPr="00D90305" w14:paraId="40E2FB5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7FDCA1" w14:textId="18E11386" w:rsidR="00F75B0B" w:rsidRPr="00D90305" w:rsidRDefault="00C95969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12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FFD41" w14:textId="710EF346" w:rsidR="00F75B0B" w:rsidRPr="00D90305" w:rsidRDefault="00637F01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>Mandat du Comité exécutif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7571A731" w:rsidR="00F75B0B" w:rsidRPr="00D90305" w:rsidRDefault="00D805E9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Doc.12</w:t>
            </w:r>
          </w:p>
        </w:tc>
      </w:tr>
      <w:tr w:rsidR="00F75B0B" w:rsidRPr="00D90305" w14:paraId="0FCE9165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E36CFD" w14:textId="10E4AA22" w:rsidR="00F75B0B" w:rsidRPr="00D90305" w:rsidRDefault="00C95969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13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D8E7ED" w14:textId="2090F4CE" w:rsidR="00F75B0B" w:rsidRPr="00D90305" w:rsidRDefault="00637F01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>Examen du Règlement intérieur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46238D" w14:textId="45BE9630" w:rsidR="00F75B0B" w:rsidRPr="00D90305" w:rsidRDefault="00F75B0B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</w:t>
            </w:r>
            <w:r w:rsidR="00C95969" w:rsidRPr="00D90305">
              <w:rPr>
                <w:lang w:val="fr-FR"/>
              </w:rPr>
              <w:t>13</w:t>
            </w:r>
          </w:p>
        </w:tc>
      </w:tr>
      <w:tr w:rsidR="00F75B0B" w:rsidRPr="00D90305" w14:paraId="6A5D0964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5E5310" w14:textId="77AB56A8" w:rsidR="00F75B0B" w:rsidRPr="00D90305" w:rsidRDefault="00F75B0B" w:rsidP="00390C41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</w:t>
            </w:r>
            <w:r w:rsidR="00390C41" w:rsidRPr="00D90305">
              <w:rPr>
                <w:bCs/>
                <w:lang w:val="fr-FR"/>
              </w:rPr>
              <w:t>4</w:t>
            </w:r>
            <w:r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A572B7" w14:textId="5EC0705B" w:rsidR="00F75B0B" w:rsidRPr="00D90305" w:rsidRDefault="00637F01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 xml:space="preserve">Examen de toutes les résolutions et </w:t>
            </w:r>
            <w:r w:rsidR="00570499" w:rsidRPr="00D90305">
              <w:rPr>
                <w:bCs/>
                <w:lang w:val="fr-FR"/>
              </w:rPr>
              <w:t xml:space="preserve">décisions </w:t>
            </w:r>
            <w:r w:rsidRPr="00D90305">
              <w:rPr>
                <w:bCs/>
                <w:lang w:val="fr-FR"/>
              </w:rPr>
              <w:t>précédentes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2EB186" w14:textId="51C0FA4D" w:rsidR="00F75B0B" w:rsidRPr="00D90305" w:rsidRDefault="00325AB0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Doc.14</w:t>
            </w:r>
          </w:p>
        </w:tc>
      </w:tr>
      <w:tr w:rsidR="00F75B0B" w:rsidRPr="00314067" w14:paraId="45D8049E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79ED7D" w14:textId="0B15A1CC" w:rsidR="00F75B0B" w:rsidRPr="00D90305" w:rsidRDefault="00390C41" w:rsidP="00390C41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15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98C327" w14:textId="6BB79481" w:rsidR="00F75B0B" w:rsidRPr="00D90305" w:rsidRDefault="00F75B0B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 xml:space="preserve">Communication, </w:t>
            </w:r>
            <w:r w:rsidR="00637F01" w:rsidRPr="00D90305">
              <w:rPr>
                <w:lang w:val="fr-FR"/>
              </w:rPr>
              <w:t>renforcement des capacités</w:t>
            </w:r>
            <w:r w:rsidRPr="00D90305">
              <w:rPr>
                <w:lang w:val="fr-FR"/>
              </w:rPr>
              <w:t xml:space="preserve">, </w:t>
            </w:r>
            <w:r w:rsidR="00637F01" w:rsidRPr="00D90305">
              <w:rPr>
                <w:lang w:val="fr-FR"/>
              </w:rPr>
              <w:t>éducation</w:t>
            </w:r>
            <w:r w:rsidRPr="00D90305">
              <w:rPr>
                <w:lang w:val="fr-FR"/>
              </w:rPr>
              <w:t xml:space="preserve">, </w:t>
            </w:r>
            <w:r w:rsidR="00637F01" w:rsidRPr="00D90305">
              <w:rPr>
                <w:lang w:val="fr-FR"/>
              </w:rPr>
              <w:t xml:space="preserve">sensibilisation et </w:t>
            </w:r>
            <w:r w:rsidRPr="00D90305">
              <w:rPr>
                <w:lang w:val="fr-FR"/>
              </w:rPr>
              <w:t>participation (CE</w:t>
            </w:r>
            <w:r w:rsidR="00637F01" w:rsidRPr="00D90305">
              <w:rPr>
                <w:lang w:val="fr-FR"/>
              </w:rPr>
              <w:t>S</w:t>
            </w:r>
            <w:r w:rsidRPr="00D90305">
              <w:rPr>
                <w:lang w:val="fr-FR"/>
              </w:rPr>
              <w:t>P)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839AD8" w14:textId="77777777" w:rsidR="00F75B0B" w:rsidRPr="00D90305" w:rsidRDefault="00F75B0B" w:rsidP="00F75B0B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E13C3C" w:rsidRPr="00D90305" w14:paraId="48CFCE75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4EE288" w14:textId="77777777" w:rsidR="00E13C3C" w:rsidRPr="00D90305" w:rsidRDefault="00E13C3C" w:rsidP="00DD280B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555B64" w14:textId="57ECD4CB" w:rsidR="00E13C3C" w:rsidRPr="00D90305" w:rsidRDefault="00390C41" w:rsidP="00390C41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15</w:t>
            </w:r>
            <w:r w:rsidR="009D67CC" w:rsidRPr="00D90305">
              <w:rPr>
                <w:bCs/>
                <w:lang w:val="fr-FR"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E9FD8F4" w14:textId="3B790351" w:rsidR="00E13C3C" w:rsidRPr="00D90305" w:rsidRDefault="00570499" w:rsidP="00DD28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>Constitution</w:t>
            </w:r>
            <w:r w:rsidR="00637F01" w:rsidRPr="00D90305">
              <w:rPr>
                <w:lang w:val="fr-FR"/>
              </w:rPr>
              <w:t xml:space="preserve"> du Groupe de surveillance des activités de CESP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52E960" w14:textId="33AC551E" w:rsidR="00E13C3C" w:rsidRPr="00D90305" w:rsidRDefault="00DF0558" w:rsidP="00390C41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</w:t>
            </w:r>
            <w:r w:rsidR="00390C41" w:rsidRPr="00D90305">
              <w:rPr>
                <w:lang w:val="fr-FR"/>
              </w:rPr>
              <w:t>15</w:t>
            </w:r>
            <w:r w:rsidR="009D67CC" w:rsidRPr="00D90305">
              <w:rPr>
                <w:lang w:val="fr-FR"/>
              </w:rPr>
              <w:t>.1</w:t>
            </w:r>
          </w:p>
        </w:tc>
      </w:tr>
      <w:tr w:rsidR="00AF6A57" w:rsidRPr="00D90305" w14:paraId="224B249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303C63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08992A8" w14:textId="754A213C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15.2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8CC180F" w14:textId="4BC33B48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>Rapport du Secrétariat sur la Journée mondiale des zones humides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C40045" w14:textId="4EED5297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38EB5FF4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2577261" w14:textId="399D0EC6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16.</w:t>
            </w:r>
          </w:p>
        </w:tc>
        <w:tc>
          <w:tcPr>
            <w:tcW w:w="6698" w:type="dxa"/>
            <w:gridSpan w:val="2"/>
          </w:tcPr>
          <w:p w14:paraId="4FCBEAF9" w14:textId="4C808193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Plan de travail du Secrétariat pour 2019-2021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5D023656" w14:textId="594CA090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Doc.16</w:t>
            </w:r>
          </w:p>
        </w:tc>
      </w:tr>
      <w:tr w:rsidR="00AF6A57" w:rsidRPr="00D90305" w14:paraId="7DC030AE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57C5641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17.</w:t>
            </w:r>
          </w:p>
        </w:tc>
        <w:tc>
          <w:tcPr>
            <w:tcW w:w="6698" w:type="dxa"/>
            <w:gridSpan w:val="2"/>
          </w:tcPr>
          <w:p w14:paraId="7E05B8E7" w14:textId="70D710EB" w:rsidR="00AF6A57" w:rsidRPr="00C720C7" w:rsidRDefault="00AF6A57" w:rsidP="00AF6A57">
            <w:pPr>
              <w:spacing w:before="40" w:after="40" w:line="240" w:lineRule="auto"/>
              <w:rPr>
                <w:bCs/>
                <w:spacing w:val="-2"/>
                <w:lang w:val="fr-FR"/>
              </w:rPr>
            </w:pPr>
            <w:r w:rsidRPr="00C720C7">
              <w:rPr>
                <w:bCs/>
                <w:spacing w:val="-2"/>
                <w:lang w:val="fr-FR"/>
              </w:rPr>
              <w:t xml:space="preserve">Renforcer la visibilité de la Convention et </w:t>
            </w:r>
            <w:r w:rsidR="00C720C7" w:rsidRPr="00C720C7">
              <w:rPr>
                <w:bCs/>
                <w:spacing w:val="-2"/>
                <w:lang w:val="fr-FR"/>
              </w:rPr>
              <w:t>les synergies avec d’autres accords multilatéraux sur l’environnement et institutions internationales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C936616" w14:textId="77777777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Doc.17</w:t>
            </w:r>
          </w:p>
        </w:tc>
      </w:tr>
      <w:tr w:rsidR="00AF6A57" w:rsidRPr="00D90305" w14:paraId="7654AADA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4B45C19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18.</w:t>
            </w:r>
          </w:p>
        </w:tc>
        <w:tc>
          <w:tcPr>
            <w:tcW w:w="6698" w:type="dxa"/>
            <w:gridSpan w:val="2"/>
          </w:tcPr>
          <w:p w14:paraId="263DFC3B" w14:textId="56B5FAE9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Statut d’observateur auprès de l’Assemblée générale des Nations Unies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3023269" w14:textId="78B7E916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598D8820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4C48ECF3" w14:textId="2490C48E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19.</w:t>
            </w:r>
          </w:p>
        </w:tc>
        <w:tc>
          <w:tcPr>
            <w:tcW w:w="6698" w:type="dxa"/>
            <w:gridSpan w:val="2"/>
            <w:tcBorders>
              <w:bottom w:val="single" w:sz="6" w:space="0" w:color="auto"/>
            </w:tcBorders>
          </w:tcPr>
          <w:p w14:paraId="24B6F81A" w14:textId="5B0011A3" w:rsidR="00AF6A57" w:rsidRPr="00D90305" w:rsidRDefault="0024142A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Plan de travail </w:t>
            </w:r>
            <w:r w:rsidR="00AF6A57" w:rsidRPr="00D90305">
              <w:rPr>
                <w:lang w:val="fr-FR"/>
              </w:rPr>
              <w:t>de la Convention de Ramsar pour la mobilisation des ressources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14:paraId="1A58BE69" w14:textId="60D13B80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Doc.19</w:t>
            </w:r>
          </w:p>
        </w:tc>
      </w:tr>
      <w:tr w:rsidR="00AF6A57" w:rsidRPr="00D90305" w14:paraId="487311AB" w14:textId="77777777" w:rsidTr="00392D80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7F872" w14:textId="3B9FE70E" w:rsidR="00AF6A57" w:rsidRPr="00D90305" w:rsidRDefault="00AF6A57" w:rsidP="00AF6A57">
            <w:pPr>
              <w:pStyle w:val="Default"/>
              <w:rPr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s</w:t>
            </w:r>
            <w:r w:rsidRPr="00D90305">
              <w:rPr>
                <w:b/>
                <w:bCs/>
                <w:sz w:val="22"/>
                <w:szCs w:val="22"/>
                <w:lang w:val="fr-FR"/>
              </w:rPr>
              <w:t xml:space="preserve">cientifiques </w:t>
            </w:r>
          </w:p>
        </w:tc>
      </w:tr>
      <w:tr w:rsidR="00AF6A57" w:rsidRPr="00D90305" w14:paraId="4EB5FDF6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179A876" w14:textId="55E47504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20.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33407A74" w14:textId="3A0D3823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 Président du Groupe d’évaluation scientifique et technique</w:t>
            </w:r>
            <w:r w:rsidRPr="00D90305">
              <w:rPr>
                <w:lang w:val="fr-FR"/>
              </w:rPr>
              <w:t xml:space="preserve">, y compris </w:t>
            </w:r>
            <w:r w:rsidR="00F63E79">
              <w:rPr>
                <w:lang w:val="fr-FR"/>
              </w:rPr>
              <w:t xml:space="preserve">projet de </w:t>
            </w:r>
            <w:r w:rsidRPr="00D90305">
              <w:rPr>
                <w:lang w:val="fr-FR"/>
              </w:rPr>
              <w:t>plan de travail pour 2019-2021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4BA687D6" w14:textId="0AA6C984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Doc.20</w:t>
            </w:r>
            <w:r w:rsidR="00C9779C">
              <w:rPr>
                <w:lang w:val="fr-FR"/>
              </w:rPr>
              <w:t xml:space="preserve"> Rev.1</w:t>
            </w:r>
          </w:p>
        </w:tc>
      </w:tr>
      <w:tr w:rsidR="00AF6A57" w:rsidRPr="00D90305" w14:paraId="584D74B5" w14:textId="77777777" w:rsidTr="00103944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53680481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d’application</w:t>
            </w:r>
          </w:p>
        </w:tc>
      </w:tr>
      <w:tr w:rsidR="00AF6A57" w:rsidRPr="00314067" w14:paraId="6AD51AFF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7181DB4C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77B41AA5" w14:textId="53067C40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 xml:space="preserve"> Suivi de la COP13 et préparatifs de la COP14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AF6A57" w:rsidRPr="00D90305" w14:paraId="760CACE1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0EC9FEB1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02B8ECB4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 Secrétariat sur la COP13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04F1BD6D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Doc.21.1</w:t>
            </w:r>
          </w:p>
        </w:tc>
      </w:tr>
      <w:tr w:rsidR="00AF6A57" w:rsidRPr="00D90305" w14:paraId="4D612702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63DE0A80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39C8C0E4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Pays d’accueil de la COP14 et constitution du Sous-groupe sur la COP14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573A12B7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769B8E79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CC6796C" w14:textId="19423A73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22.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552CFA2D" w14:textId="718E30A5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Rapports nationaux pour la COP14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3986774D" w14:textId="1CC91AF5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Doc.22</w:t>
            </w:r>
          </w:p>
        </w:tc>
      </w:tr>
      <w:tr w:rsidR="00AF6A57" w:rsidRPr="00D90305" w14:paraId="36E22DF0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C799C54" w14:textId="4A6A6668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23.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306F0760" w14:textId="11E11848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Mise à jour sur l’état des sites inscrits sur la Liste des zones humides d’importance internationale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2E7AC4F1" w14:textId="6ED99CA6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Doc.23</w:t>
            </w:r>
            <w:r w:rsidR="00314067">
              <w:rPr>
                <w:lang w:val="fr-FR"/>
              </w:rPr>
              <w:t xml:space="preserve"> </w:t>
            </w:r>
            <w:r w:rsidR="00314067">
              <w:rPr>
                <w:lang w:val="fr-FR"/>
              </w:rPr>
              <w:t>Rev.1</w:t>
            </w:r>
            <w:bookmarkStart w:id="0" w:name="_GoBack"/>
            <w:bookmarkEnd w:id="0"/>
          </w:p>
        </w:tc>
      </w:tr>
      <w:tr w:rsidR="00AF6A57" w:rsidRPr="00D90305" w14:paraId="4E4B91E2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28112C51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24.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606782AC" w14:textId="4B39382B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Missions consultatives Ramsar : Orientations opérationnelles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35DDDB4B" w:rsidR="00AF6A57" w:rsidRPr="00D90305" w:rsidRDefault="00AF6A57" w:rsidP="00AF6A57">
            <w:pPr>
              <w:spacing w:before="40" w:after="40" w:line="240" w:lineRule="auto"/>
              <w:rPr>
                <w:color w:val="A6A6A6" w:themeColor="background1" w:themeShade="A6"/>
                <w:lang w:val="fr-FR"/>
              </w:rPr>
            </w:pPr>
            <w:r w:rsidRPr="00D90305">
              <w:rPr>
                <w:lang w:val="fr-FR"/>
              </w:rPr>
              <w:t>SC57 Doc.24</w:t>
            </w:r>
          </w:p>
        </w:tc>
      </w:tr>
      <w:tr w:rsidR="00AF6A57" w:rsidRPr="00D90305" w14:paraId="33FD7032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A37653" w14:textId="1B32AB1C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25.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FF1867" w14:textId="20A61E1E" w:rsidR="00AF6A57" w:rsidRPr="00D90305" w:rsidRDefault="00AF6A57" w:rsidP="00AF6A57">
            <w:pPr>
              <w:spacing w:before="40" w:after="40" w:line="240" w:lineRule="auto"/>
              <w:rPr>
                <w:bCs/>
                <w:spacing w:val="-2"/>
                <w:lang w:val="fr-FR"/>
              </w:rPr>
            </w:pPr>
            <w:r w:rsidRPr="00D90305">
              <w:rPr>
                <w:bCs/>
                <w:spacing w:val="-2"/>
                <w:lang w:val="fr-FR"/>
              </w:rPr>
              <w:t>Rapport du Secrétariat sur les Initiatives régionales Ramsar en 2018 et 2019, et constitution du Groupe de travail sur les Initiatives régionales Ramsar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5827D8" w14:textId="3E906946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Doc.25</w:t>
            </w:r>
          </w:p>
        </w:tc>
      </w:tr>
      <w:tr w:rsidR="00AF6A57" w:rsidRPr="00D90305" w14:paraId="26EDE109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6421C00" w14:textId="7FE032FE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lastRenderedPageBreak/>
              <w:t>26.</w:t>
            </w:r>
          </w:p>
        </w:tc>
        <w:tc>
          <w:tcPr>
            <w:tcW w:w="6698" w:type="dxa"/>
            <w:gridSpan w:val="2"/>
          </w:tcPr>
          <w:p w14:paraId="2909D6C2" w14:textId="77777777" w:rsidR="00AF6A57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 xml:space="preserve">Ville des </w:t>
            </w:r>
            <w:r w:rsidR="00F63E79">
              <w:rPr>
                <w:lang w:val="fr-FR"/>
              </w:rPr>
              <w:t>Z</w:t>
            </w:r>
            <w:r w:rsidRPr="00D90305">
              <w:rPr>
                <w:lang w:val="fr-FR"/>
              </w:rPr>
              <w:t xml:space="preserve">ones </w:t>
            </w:r>
            <w:r w:rsidR="00F63E79">
              <w:rPr>
                <w:lang w:val="fr-FR"/>
              </w:rPr>
              <w:t>H</w:t>
            </w:r>
            <w:r w:rsidRPr="00D90305">
              <w:rPr>
                <w:lang w:val="fr-FR"/>
              </w:rPr>
              <w:t xml:space="preserve">umides accréditée : Orientations pour la période triennale 2019-2021 </w:t>
            </w:r>
          </w:p>
          <w:p w14:paraId="53A62A0D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540F674B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3D3824DB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216D015A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613930C5" w14:textId="2DEABD4D" w:rsidR="00A93775" w:rsidRPr="00A93775" w:rsidRDefault="00A93775" w:rsidP="00A93775">
            <w:pPr>
              <w:rPr>
                <w:lang w:val="fr-FR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6A10F0AC" w14:textId="4B7306B0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Doc.26</w:t>
            </w:r>
          </w:p>
        </w:tc>
      </w:tr>
      <w:tr w:rsidR="00AF6A57" w:rsidRPr="00D90305" w14:paraId="488232CB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1722A8D4" w:rsidR="00AF6A57" w:rsidRPr="00D90305" w:rsidRDefault="00AF6A57" w:rsidP="00AF6A57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finales</w:t>
            </w:r>
          </w:p>
        </w:tc>
      </w:tr>
      <w:tr w:rsidR="00AF6A57" w:rsidRPr="00F63E79" w14:paraId="3CEF0E40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5E38311" w14:textId="7BB9A47D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27.</w:t>
            </w:r>
          </w:p>
        </w:tc>
        <w:tc>
          <w:tcPr>
            <w:tcW w:w="6698" w:type="dxa"/>
            <w:gridSpan w:val="2"/>
          </w:tcPr>
          <w:p w14:paraId="1E7A4DCE" w14:textId="77777777" w:rsidR="00AF6A57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58</w:t>
            </w:r>
            <w:r w:rsidRPr="00D90305">
              <w:rPr>
                <w:bCs/>
                <w:vertAlign w:val="superscript"/>
                <w:lang w:val="fr-FR"/>
              </w:rPr>
              <w:t>e</w:t>
            </w:r>
            <w:r w:rsidRPr="00D90305">
              <w:rPr>
                <w:bCs/>
                <w:lang w:val="fr-FR"/>
              </w:rPr>
              <w:t xml:space="preserve"> Réunion du Comité permanent</w:t>
            </w:r>
          </w:p>
          <w:p w14:paraId="1FA8D485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7A3A8BB3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45EBA4F9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4427FD8A" w14:textId="330E47F7" w:rsidR="00A93775" w:rsidRPr="00A93775" w:rsidRDefault="00A93775" w:rsidP="00A93775">
            <w:pPr>
              <w:rPr>
                <w:lang w:val="fr-FR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D367338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AF6A57" w:rsidRPr="00D90305" w14:paraId="0930BD89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217A4E" w14:textId="77777777" w:rsidR="00AF6A57" w:rsidRPr="00D90305" w:rsidRDefault="00AF6A57" w:rsidP="003D0A7F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8E2F59A" w14:textId="77777777" w:rsidR="00AF6A57" w:rsidRDefault="00AF6A57" w:rsidP="003D0A7F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27.1</w:t>
            </w:r>
          </w:p>
          <w:p w14:paraId="4C7A14BB" w14:textId="77777777" w:rsidR="00A93775" w:rsidRPr="00A93775" w:rsidRDefault="00A93775" w:rsidP="00A93775"/>
          <w:p w14:paraId="24142516" w14:textId="77777777" w:rsidR="00A93775" w:rsidRPr="00A93775" w:rsidRDefault="00A93775" w:rsidP="00A93775"/>
          <w:p w14:paraId="315DE0F9" w14:textId="027A2CC5" w:rsidR="00A93775" w:rsidRPr="00A93775" w:rsidRDefault="00A93775" w:rsidP="00A93775"/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98C73BD" w14:textId="11205F2E" w:rsidR="00AF6A57" w:rsidRPr="0072780B" w:rsidRDefault="004D5F0F" w:rsidP="0072780B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val="fr-FR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I</w:t>
            </w:r>
            <w:r w:rsidR="0072780B" w:rsidRPr="0072780B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mplications de réunions conjointes du Comité permanent et du Groupe d'évaluation scientifique et technique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411E36" w14:textId="77777777" w:rsidR="00AF6A57" w:rsidRPr="00D90305" w:rsidRDefault="00AF6A57" w:rsidP="003D0A7F">
            <w:pPr>
              <w:spacing w:before="40" w:after="40" w:line="240" w:lineRule="auto"/>
            </w:pPr>
            <w:r w:rsidRPr="00D90305">
              <w:t>SC57 Doc.27.1</w:t>
            </w:r>
          </w:p>
        </w:tc>
      </w:tr>
      <w:tr w:rsidR="00AF6A57" w:rsidRPr="00D90305" w14:paraId="0A1CEAB2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E3E1ED" w14:textId="77777777" w:rsidR="00AF6A57" w:rsidRPr="00D90305" w:rsidRDefault="00AF6A57" w:rsidP="003D0A7F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8CCB0E" w14:textId="77777777" w:rsidR="00AF6A57" w:rsidRDefault="00AF6A57" w:rsidP="003D0A7F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27.2</w:t>
            </w:r>
          </w:p>
          <w:p w14:paraId="718767AE" w14:textId="77777777" w:rsidR="00A93775" w:rsidRPr="00A93775" w:rsidRDefault="00A93775" w:rsidP="00A93775"/>
          <w:p w14:paraId="1A5EFA92" w14:textId="2D56AF14" w:rsidR="00A93775" w:rsidRPr="00A93775" w:rsidRDefault="00A93775" w:rsidP="00A93775"/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8BF72BA" w14:textId="15C5DC34" w:rsidR="00AF6A57" w:rsidRPr="00D90305" w:rsidRDefault="00AF6A57" w:rsidP="003D0A7F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>Dates de la 58</w:t>
            </w:r>
            <w:r w:rsidRPr="00D90305">
              <w:rPr>
                <w:bCs/>
                <w:vertAlign w:val="superscript"/>
                <w:lang w:val="fr-FR"/>
              </w:rPr>
              <w:t>e</w:t>
            </w:r>
            <w:r w:rsidRPr="00D90305">
              <w:rPr>
                <w:bCs/>
                <w:lang w:val="fr-FR"/>
              </w:rPr>
              <w:t xml:space="preserve"> Réunion du Comité permanent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3A1328B" w14:textId="5A44F01B" w:rsidR="00AF6A57" w:rsidRPr="00D90305" w:rsidRDefault="00AF6A57" w:rsidP="003D0A7F">
            <w:pPr>
              <w:spacing w:before="40" w:after="40" w:line="240" w:lineRule="auto"/>
            </w:pPr>
            <w:r w:rsidRPr="00D90305">
              <w:t>Pas de document</w:t>
            </w:r>
          </w:p>
        </w:tc>
      </w:tr>
      <w:tr w:rsidR="00AF6A57" w:rsidRPr="00D90305" w14:paraId="51F33EB7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A027E19" w14:textId="3A8808AE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28.</w:t>
            </w:r>
          </w:p>
        </w:tc>
        <w:tc>
          <w:tcPr>
            <w:tcW w:w="6698" w:type="dxa"/>
            <w:gridSpan w:val="2"/>
          </w:tcPr>
          <w:p w14:paraId="25040C3B" w14:textId="77777777" w:rsidR="00AF6A57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Adoption du rapport de la réunion </w:t>
            </w:r>
          </w:p>
          <w:p w14:paraId="279372C8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0CAC5E8D" w14:textId="2755F48C" w:rsidR="00A93775" w:rsidRPr="00A93775" w:rsidRDefault="00A93775" w:rsidP="00A93775">
            <w:pPr>
              <w:rPr>
                <w:lang w:val="fr-FR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BB3F60D" w14:textId="4A6CBE9B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6F020C42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BB9E531" w14:textId="17BE606D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29.</w:t>
            </w:r>
          </w:p>
        </w:tc>
        <w:tc>
          <w:tcPr>
            <w:tcW w:w="6698" w:type="dxa"/>
            <w:gridSpan w:val="2"/>
          </w:tcPr>
          <w:p w14:paraId="370B6230" w14:textId="77777777" w:rsidR="00AF6A57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Divers</w:t>
            </w:r>
          </w:p>
          <w:p w14:paraId="259A8C87" w14:textId="71612668" w:rsidR="00A93775" w:rsidRPr="00A93775" w:rsidRDefault="00A93775" w:rsidP="00A93775">
            <w:pPr>
              <w:rPr>
                <w:lang w:val="fr-FR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50DD71C" w14:textId="48D91EA5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78A2704E" w14:textId="77777777" w:rsidTr="00AF6A57">
        <w:trPr>
          <w:cantSplit/>
          <w:trHeight w:val="73"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17D2127B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30.</w:t>
            </w:r>
          </w:p>
        </w:tc>
        <w:tc>
          <w:tcPr>
            <w:tcW w:w="6698" w:type="dxa"/>
            <w:gridSpan w:val="2"/>
            <w:tcBorders>
              <w:bottom w:val="single" w:sz="6" w:space="0" w:color="auto"/>
            </w:tcBorders>
          </w:tcPr>
          <w:p w14:paraId="775DBA56" w14:textId="5402454A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Remarques de clôture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4C796DB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</w:tbl>
    <w:p w14:paraId="4DFB27EA" w14:textId="77777777" w:rsidR="006D7300" w:rsidRPr="00560E8F" w:rsidRDefault="006D7300" w:rsidP="00866AF1">
      <w:pPr>
        <w:spacing w:after="0" w:line="240" w:lineRule="auto"/>
        <w:rPr>
          <w:lang w:val="fr-FR"/>
        </w:rPr>
      </w:pPr>
    </w:p>
    <w:sectPr w:rsidR="006D7300" w:rsidRPr="00560E8F" w:rsidSect="00D50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BDC6" w14:textId="77777777" w:rsidR="000D7B00" w:rsidRDefault="000D7B00">
      <w:pPr>
        <w:spacing w:after="0" w:line="240" w:lineRule="auto"/>
      </w:pPr>
      <w:r>
        <w:separator/>
      </w:r>
    </w:p>
  </w:endnote>
  <w:endnote w:type="continuationSeparator" w:id="0">
    <w:p w14:paraId="6C7790DB" w14:textId="77777777" w:rsidR="000D7B00" w:rsidRDefault="000D7B00">
      <w:pPr>
        <w:spacing w:after="0" w:line="240" w:lineRule="auto"/>
      </w:pPr>
      <w:r>
        <w:continuationSeparator/>
      </w:r>
    </w:p>
  </w:endnote>
  <w:endnote w:type="continuationNotice" w:id="1">
    <w:p w14:paraId="26FF47D9" w14:textId="77777777" w:rsidR="000D7B00" w:rsidRDefault="000D7B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B8EAC" w14:textId="77777777" w:rsidR="00DA44A6" w:rsidRDefault="00DA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1DEE12B0" w:rsidR="00A852CE" w:rsidRPr="00E221D6" w:rsidRDefault="00E221D6" w:rsidP="00E221D6">
    <w:pPr>
      <w:pStyle w:val="Footer"/>
      <w:rPr>
        <w:sz w:val="20"/>
        <w:szCs w:val="20"/>
      </w:rPr>
    </w:pPr>
    <w:r w:rsidRPr="00E221D6">
      <w:rPr>
        <w:sz w:val="20"/>
        <w:szCs w:val="20"/>
      </w:rPr>
      <w:t>SC57 Doc.2</w:t>
    </w:r>
    <w:r w:rsidR="00A93775">
      <w:rPr>
        <w:sz w:val="20"/>
        <w:szCs w:val="20"/>
      </w:rPr>
      <w:t xml:space="preserve"> Rev.1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221D6">
      <w:rPr>
        <w:sz w:val="20"/>
        <w:szCs w:val="20"/>
      </w:rPr>
      <w:fldChar w:fldCharType="begin"/>
    </w:r>
    <w:r w:rsidRPr="00E221D6">
      <w:rPr>
        <w:sz w:val="20"/>
        <w:szCs w:val="20"/>
      </w:rPr>
      <w:instrText xml:space="preserve"> PAGE   \* MERGEFORMAT </w:instrText>
    </w:r>
    <w:r w:rsidRPr="00E221D6">
      <w:rPr>
        <w:sz w:val="20"/>
        <w:szCs w:val="20"/>
      </w:rPr>
      <w:fldChar w:fldCharType="separate"/>
    </w:r>
    <w:r w:rsidR="00314067">
      <w:rPr>
        <w:noProof/>
        <w:sz w:val="20"/>
        <w:szCs w:val="20"/>
      </w:rPr>
      <w:t>3</w:t>
    </w:r>
    <w:r w:rsidRPr="00E221D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AD3DA" w14:textId="77777777" w:rsidR="00DA44A6" w:rsidRDefault="00DA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E7F06" w14:textId="77777777" w:rsidR="000D7B00" w:rsidRDefault="000D7B00">
      <w:pPr>
        <w:spacing w:after="0" w:line="240" w:lineRule="auto"/>
      </w:pPr>
      <w:r>
        <w:separator/>
      </w:r>
    </w:p>
  </w:footnote>
  <w:footnote w:type="continuationSeparator" w:id="0">
    <w:p w14:paraId="0054B15C" w14:textId="77777777" w:rsidR="000D7B00" w:rsidRDefault="000D7B00">
      <w:pPr>
        <w:spacing w:after="0" w:line="240" w:lineRule="auto"/>
      </w:pPr>
      <w:r>
        <w:continuationSeparator/>
      </w:r>
    </w:p>
  </w:footnote>
  <w:footnote w:type="continuationNotice" w:id="1">
    <w:p w14:paraId="3A06525E" w14:textId="77777777" w:rsidR="000D7B00" w:rsidRDefault="000D7B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E664" w14:textId="77777777" w:rsidR="00DA44A6" w:rsidRDefault="00DA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E9466" w14:textId="77777777" w:rsidR="00DA44A6" w:rsidRDefault="00DA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59538" w14:textId="77777777" w:rsidR="00DA44A6" w:rsidRDefault="00DA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C"/>
    <w:rsid w:val="00004FCD"/>
    <w:rsid w:val="00013757"/>
    <w:rsid w:val="0002064D"/>
    <w:rsid w:val="0003703F"/>
    <w:rsid w:val="00040306"/>
    <w:rsid w:val="00061CCF"/>
    <w:rsid w:val="000632BD"/>
    <w:rsid w:val="00070512"/>
    <w:rsid w:val="000926F3"/>
    <w:rsid w:val="000954D8"/>
    <w:rsid w:val="00095D19"/>
    <w:rsid w:val="000A1856"/>
    <w:rsid w:val="000D7B00"/>
    <w:rsid w:val="000E438F"/>
    <w:rsid w:val="000E5906"/>
    <w:rsid w:val="000F4AB9"/>
    <w:rsid w:val="000F5C10"/>
    <w:rsid w:val="000F6DB3"/>
    <w:rsid w:val="00105F09"/>
    <w:rsid w:val="00117271"/>
    <w:rsid w:val="00117305"/>
    <w:rsid w:val="001220B4"/>
    <w:rsid w:val="00153228"/>
    <w:rsid w:val="00160C8A"/>
    <w:rsid w:val="00172BE1"/>
    <w:rsid w:val="00184C35"/>
    <w:rsid w:val="001974AF"/>
    <w:rsid w:val="001A4152"/>
    <w:rsid w:val="001D75E5"/>
    <w:rsid w:val="001E0C40"/>
    <w:rsid w:val="001E5A92"/>
    <w:rsid w:val="00205B90"/>
    <w:rsid w:val="00211F8D"/>
    <w:rsid w:val="00213974"/>
    <w:rsid w:val="0022168A"/>
    <w:rsid w:val="00222925"/>
    <w:rsid w:val="00226C6A"/>
    <w:rsid w:val="0024142A"/>
    <w:rsid w:val="0025636B"/>
    <w:rsid w:val="00262E4C"/>
    <w:rsid w:val="00264B8E"/>
    <w:rsid w:val="00277801"/>
    <w:rsid w:val="0029113B"/>
    <w:rsid w:val="00296C21"/>
    <w:rsid w:val="002A0777"/>
    <w:rsid w:val="002A279F"/>
    <w:rsid w:val="002B51EF"/>
    <w:rsid w:val="002C0A4D"/>
    <w:rsid w:val="002C34ED"/>
    <w:rsid w:val="002C4882"/>
    <w:rsid w:val="002C6B3B"/>
    <w:rsid w:val="002E5A66"/>
    <w:rsid w:val="002E678B"/>
    <w:rsid w:val="002F0F31"/>
    <w:rsid w:val="0030047B"/>
    <w:rsid w:val="00302AFD"/>
    <w:rsid w:val="00302BF3"/>
    <w:rsid w:val="00314067"/>
    <w:rsid w:val="00315852"/>
    <w:rsid w:val="0032231F"/>
    <w:rsid w:val="00325AB0"/>
    <w:rsid w:val="00333813"/>
    <w:rsid w:val="00337D73"/>
    <w:rsid w:val="00352C03"/>
    <w:rsid w:val="0037021A"/>
    <w:rsid w:val="00380267"/>
    <w:rsid w:val="003827BB"/>
    <w:rsid w:val="00382A48"/>
    <w:rsid w:val="0038514E"/>
    <w:rsid w:val="00390C41"/>
    <w:rsid w:val="00393A68"/>
    <w:rsid w:val="003A48BC"/>
    <w:rsid w:val="003A4C33"/>
    <w:rsid w:val="003B2E62"/>
    <w:rsid w:val="003B545F"/>
    <w:rsid w:val="003D0508"/>
    <w:rsid w:val="003D3E65"/>
    <w:rsid w:val="003D6F00"/>
    <w:rsid w:val="003E5B92"/>
    <w:rsid w:val="003F301E"/>
    <w:rsid w:val="00402AEB"/>
    <w:rsid w:val="004112F1"/>
    <w:rsid w:val="00421064"/>
    <w:rsid w:val="00425BD5"/>
    <w:rsid w:val="004270EB"/>
    <w:rsid w:val="00427E00"/>
    <w:rsid w:val="00431DE1"/>
    <w:rsid w:val="004448BC"/>
    <w:rsid w:val="0046007D"/>
    <w:rsid w:val="004670E7"/>
    <w:rsid w:val="0046711F"/>
    <w:rsid w:val="004745E9"/>
    <w:rsid w:val="004A3295"/>
    <w:rsid w:val="004C415B"/>
    <w:rsid w:val="004C420C"/>
    <w:rsid w:val="004D5F0F"/>
    <w:rsid w:val="004E3ED8"/>
    <w:rsid w:val="00501A5E"/>
    <w:rsid w:val="00505680"/>
    <w:rsid w:val="00532391"/>
    <w:rsid w:val="00534A14"/>
    <w:rsid w:val="005415B1"/>
    <w:rsid w:val="00544821"/>
    <w:rsid w:val="00550B88"/>
    <w:rsid w:val="00556E69"/>
    <w:rsid w:val="00560E8F"/>
    <w:rsid w:val="00570049"/>
    <w:rsid w:val="00570499"/>
    <w:rsid w:val="00571AA6"/>
    <w:rsid w:val="00574F4A"/>
    <w:rsid w:val="00577893"/>
    <w:rsid w:val="005B4E25"/>
    <w:rsid w:val="005C36A5"/>
    <w:rsid w:val="005C79A3"/>
    <w:rsid w:val="005D5136"/>
    <w:rsid w:val="005D722C"/>
    <w:rsid w:val="005E35D9"/>
    <w:rsid w:val="005E50E9"/>
    <w:rsid w:val="00600530"/>
    <w:rsid w:val="00605EE7"/>
    <w:rsid w:val="006330A4"/>
    <w:rsid w:val="00637F01"/>
    <w:rsid w:val="0067490E"/>
    <w:rsid w:val="00674D94"/>
    <w:rsid w:val="0068548D"/>
    <w:rsid w:val="00686397"/>
    <w:rsid w:val="00691191"/>
    <w:rsid w:val="006B3192"/>
    <w:rsid w:val="006D7300"/>
    <w:rsid w:val="007145E3"/>
    <w:rsid w:val="0072780B"/>
    <w:rsid w:val="007317A2"/>
    <w:rsid w:val="00732DC2"/>
    <w:rsid w:val="0075554D"/>
    <w:rsid w:val="00763C7F"/>
    <w:rsid w:val="00764AE3"/>
    <w:rsid w:val="007728E4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E2AFA"/>
    <w:rsid w:val="007F6832"/>
    <w:rsid w:val="007F736C"/>
    <w:rsid w:val="00802ED0"/>
    <w:rsid w:val="00803E41"/>
    <w:rsid w:val="00804A7D"/>
    <w:rsid w:val="0081253F"/>
    <w:rsid w:val="00831B24"/>
    <w:rsid w:val="00842860"/>
    <w:rsid w:val="0085116E"/>
    <w:rsid w:val="00855AD2"/>
    <w:rsid w:val="00866AF1"/>
    <w:rsid w:val="00867829"/>
    <w:rsid w:val="00871B7C"/>
    <w:rsid w:val="008908A0"/>
    <w:rsid w:val="008B2630"/>
    <w:rsid w:val="008B2BBA"/>
    <w:rsid w:val="008E7399"/>
    <w:rsid w:val="00904596"/>
    <w:rsid w:val="00904AC3"/>
    <w:rsid w:val="00905BB6"/>
    <w:rsid w:val="00922897"/>
    <w:rsid w:val="00932EC5"/>
    <w:rsid w:val="00932F95"/>
    <w:rsid w:val="00950D95"/>
    <w:rsid w:val="00956E98"/>
    <w:rsid w:val="00960F1B"/>
    <w:rsid w:val="00964D44"/>
    <w:rsid w:val="00985470"/>
    <w:rsid w:val="0099307F"/>
    <w:rsid w:val="00997A1D"/>
    <w:rsid w:val="009B5AA2"/>
    <w:rsid w:val="009C54B5"/>
    <w:rsid w:val="009D6353"/>
    <w:rsid w:val="009D67CC"/>
    <w:rsid w:val="009E0AE3"/>
    <w:rsid w:val="009E6554"/>
    <w:rsid w:val="00A10283"/>
    <w:rsid w:val="00A13FAD"/>
    <w:rsid w:val="00A153C0"/>
    <w:rsid w:val="00A2134D"/>
    <w:rsid w:val="00A22D66"/>
    <w:rsid w:val="00A31725"/>
    <w:rsid w:val="00A31C6C"/>
    <w:rsid w:val="00A60C71"/>
    <w:rsid w:val="00A71BA0"/>
    <w:rsid w:val="00A80331"/>
    <w:rsid w:val="00A84C17"/>
    <w:rsid w:val="00A852CE"/>
    <w:rsid w:val="00A91965"/>
    <w:rsid w:val="00A93775"/>
    <w:rsid w:val="00A96479"/>
    <w:rsid w:val="00AA05DD"/>
    <w:rsid w:val="00AB4BF0"/>
    <w:rsid w:val="00AB674C"/>
    <w:rsid w:val="00AC1962"/>
    <w:rsid w:val="00AE4A84"/>
    <w:rsid w:val="00AF6A57"/>
    <w:rsid w:val="00B17B34"/>
    <w:rsid w:val="00B3007C"/>
    <w:rsid w:val="00B32354"/>
    <w:rsid w:val="00B401B7"/>
    <w:rsid w:val="00B439A2"/>
    <w:rsid w:val="00B46E6C"/>
    <w:rsid w:val="00B478D5"/>
    <w:rsid w:val="00B57DAD"/>
    <w:rsid w:val="00B71531"/>
    <w:rsid w:val="00B83F3F"/>
    <w:rsid w:val="00BA1722"/>
    <w:rsid w:val="00BC4193"/>
    <w:rsid w:val="00BD4614"/>
    <w:rsid w:val="00BE094E"/>
    <w:rsid w:val="00BE180E"/>
    <w:rsid w:val="00BE6207"/>
    <w:rsid w:val="00BF1AE3"/>
    <w:rsid w:val="00C03181"/>
    <w:rsid w:val="00C14AFC"/>
    <w:rsid w:val="00C166CD"/>
    <w:rsid w:val="00C16C6C"/>
    <w:rsid w:val="00C4703E"/>
    <w:rsid w:val="00C525FB"/>
    <w:rsid w:val="00C52FFA"/>
    <w:rsid w:val="00C631BC"/>
    <w:rsid w:val="00C67C0C"/>
    <w:rsid w:val="00C720C7"/>
    <w:rsid w:val="00C80946"/>
    <w:rsid w:val="00C91B14"/>
    <w:rsid w:val="00C95969"/>
    <w:rsid w:val="00C9779C"/>
    <w:rsid w:val="00CD36AE"/>
    <w:rsid w:val="00CD5D8C"/>
    <w:rsid w:val="00CE60B1"/>
    <w:rsid w:val="00CF36C2"/>
    <w:rsid w:val="00D3109C"/>
    <w:rsid w:val="00D50015"/>
    <w:rsid w:val="00D543E8"/>
    <w:rsid w:val="00D66F90"/>
    <w:rsid w:val="00D72580"/>
    <w:rsid w:val="00D805E9"/>
    <w:rsid w:val="00D82BF1"/>
    <w:rsid w:val="00D90305"/>
    <w:rsid w:val="00D92710"/>
    <w:rsid w:val="00D949B4"/>
    <w:rsid w:val="00DA2C6F"/>
    <w:rsid w:val="00DA44A6"/>
    <w:rsid w:val="00DB11D9"/>
    <w:rsid w:val="00DB7A61"/>
    <w:rsid w:val="00DD4E20"/>
    <w:rsid w:val="00DE0B0F"/>
    <w:rsid w:val="00DF0558"/>
    <w:rsid w:val="00E0269D"/>
    <w:rsid w:val="00E02ED6"/>
    <w:rsid w:val="00E07048"/>
    <w:rsid w:val="00E132DD"/>
    <w:rsid w:val="00E13C3C"/>
    <w:rsid w:val="00E16DA4"/>
    <w:rsid w:val="00E221D6"/>
    <w:rsid w:val="00E25999"/>
    <w:rsid w:val="00E3448C"/>
    <w:rsid w:val="00E43644"/>
    <w:rsid w:val="00E436E0"/>
    <w:rsid w:val="00E45747"/>
    <w:rsid w:val="00E46C4D"/>
    <w:rsid w:val="00E6550B"/>
    <w:rsid w:val="00E75286"/>
    <w:rsid w:val="00E76BB3"/>
    <w:rsid w:val="00E83621"/>
    <w:rsid w:val="00E85962"/>
    <w:rsid w:val="00E91B6F"/>
    <w:rsid w:val="00EA1DB6"/>
    <w:rsid w:val="00EA789E"/>
    <w:rsid w:val="00EB1613"/>
    <w:rsid w:val="00EB4B31"/>
    <w:rsid w:val="00EE3FEE"/>
    <w:rsid w:val="00EE4F72"/>
    <w:rsid w:val="00EF2622"/>
    <w:rsid w:val="00F175CE"/>
    <w:rsid w:val="00F21208"/>
    <w:rsid w:val="00F22C7A"/>
    <w:rsid w:val="00F30346"/>
    <w:rsid w:val="00F3638E"/>
    <w:rsid w:val="00F37D5A"/>
    <w:rsid w:val="00F43413"/>
    <w:rsid w:val="00F43DFD"/>
    <w:rsid w:val="00F60760"/>
    <w:rsid w:val="00F63E79"/>
    <w:rsid w:val="00F71AEA"/>
    <w:rsid w:val="00F75B0B"/>
    <w:rsid w:val="00F81A92"/>
    <w:rsid w:val="00F81F40"/>
    <w:rsid w:val="00F860BF"/>
    <w:rsid w:val="00F94EF1"/>
    <w:rsid w:val="00FC3B70"/>
    <w:rsid w:val="00FC5A1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4E1363"/>
  <w15:chartTrackingRefBased/>
  <w15:docId w15:val="{02FB72C4-5430-45E4-A90F-1CFA0602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65CC-34FB-470F-BC40-7DAD11FC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JENNINGS Edmund</cp:lastModifiedBy>
  <cp:revision>3</cp:revision>
  <cp:lastPrinted>2019-06-06T14:59:00Z</cp:lastPrinted>
  <dcterms:created xsi:type="dcterms:W3CDTF">2019-06-06T15:28:00Z</dcterms:created>
  <dcterms:modified xsi:type="dcterms:W3CDTF">2019-06-20T12:54:00Z</dcterms:modified>
</cp:coreProperties>
</file>