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236B0" w14:textId="0A2C553A" w:rsidR="00446065" w:rsidRPr="00BA3AE9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CONVEN</w:t>
      </w:r>
      <w:r w:rsidR="00301DAD" w:rsidRPr="00BA3AE9">
        <w:rPr>
          <w:rFonts w:asciiTheme="minorHAnsi" w:hAnsiTheme="minorHAnsi" w:cstheme="minorHAnsi"/>
          <w:bCs/>
          <w:sz w:val="22"/>
          <w:szCs w:val="22"/>
        </w:rPr>
        <w:t>CIÓN SOBRE LOS HUMEDALES</w:t>
      </w:r>
    </w:p>
    <w:p w14:paraId="2CE8AB6C" w14:textId="256BB78C" w:rsidR="00446065" w:rsidRPr="00BA3AE9" w:rsidRDefault="00446065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60</w:t>
      </w:r>
      <w:r w:rsidR="00301DAD" w:rsidRPr="00BA3AE9">
        <w:rPr>
          <w:rFonts w:asciiTheme="minorHAnsi" w:hAnsiTheme="minorHAnsi" w:cstheme="minorHAnsi"/>
          <w:bCs/>
          <w:sz w:val="22"/>
          <w:szCs w:val="22"/>
        </w:rPr>
        <w:t xml:space="preserve">ª Reunión del Comité Permanente </w:t>
      </w:r>
      <w:r w:rsidRPr="00BA3A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050B86" w14:textId="6272E6F2" w:rsidR="00446065" w:rsidRPr="00BA3AE9" w:rsidRDefault="00301DAD" w:rsidP="00446065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0"/>
        <w:rPr>
          <w:rFonts w:asciiTheme="minorHAnsi" w:hAnsiTheme="minorHAnsi" w:cstheme="minorHAnsi"/>
          <w:bCs/>
          <w:sz w:val="22"/>
          <w:szCs w:val="22"/>
        </w:rPr>
      </w:pPr>
      <w:r w:rsidRPr="00BA3AE9">
        <w:rPr>
          <w:rFonts w:asciiTheme="minorHAnsi" w:hAnsiTheme="minorHAnsi" w:cstheme="minorHAnsi"/>
          <w:bCs/>
          <w:sz w:val="22"/>
          <w:szCs w:val="22"/>
        </w:rPr>
        <w:t>Ginebra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BA3AE9">
        <w:rPr>
          <w:rFonts w:asciiTheme="minorHAnsi" w:hAnsiTheme="minorHAnsi" w:cstheme="minorHAnsi"/>
          <w:bCs/>
          <w:sz w:val="22"/>
          <w:szCs w:val="22"/>
        </w:rPr>
        <w:t>Suiza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 xml:space="preserve">, 5 </w:t>
      </w:r>
      <w:r w:rsidRPr="00BA3AE9">
        <w:rPr>
          <w:rFonts w:asciiTheme="minorHAnsi" w:hAnsiTheme="minorHAnsi" w:cstheme="minorHAnsi"/>
          <w:bCs/>
          <w:sz w:val="22"/>
          <w:szCs w:val="22"/>
        </w:rPr>
        <w:t xml:space="preserve">de noviembre de </w:t>
      </w:r>
      <w:r w:rsidR="00446065" w:rsidRPr="00BA3AE9">
        <w:rPr>
          <w:rFonts w:asciiTheme="minorHAnsi" w:hAnsiTheme="minorHAnsi" w:cstheme="minorHAnsi"/>
          <w:bCs/>
          <w:sz w:val="22"/>
          <w:szCs w:val="22"/>
        </w:rPr>
        <w:t>2022</w:t>
      </w:r>
    </w:p>
    <w:p w14:paraId="5D981AD9" w14:textId="77777777" w:rsidR="00446065" w:rsidRPr="00BA3AE9" w:rsidRDefault="00446065" w:rsidP="00446065">
      <w:pPr>
        <w:tabs>
          <w:tab w:val="left" w:pos="10650"/>
          <w:tab w:val="right" w:pos="13958"/>
        </w:tabs>
        <w:jc w:val="right"/>
        <w:rPr>
          <w:rFonts w:asciiTheme="minorHAnsi" w:hAnsiTheme="minorHAnsi" w:cstheme="minorHAnsi"/>
          <w:b/>
          <w:sz w:val="28"/>
          <w:szCs w:val="28"/>
        </w:rPr>
      </w:pPr>
    </w:p>
    <w:p w14:paraId="2F4AEABF" w14:textId="1DACF144" w:rsidR="00446065" w:rsidRPr="00BA3AE9" w:rsidRDefault="00446065" w:rsidP="00446065">
      <w:pPr>
        <w:tabs>
          <w:tab w:val="left" w:pos="10650"/>
          <w:tab w:val="right" w:pos="13958"/>
        </w:tabs>
        <w:jc w:val="right"/>
        <w:rPr>
          <w:rFonts w:asciiTheme="minorHAnsi" w:hAnsiTheme="minorHAnsi" w:cstheme="minorHAnsi"/>
          <w:sz w:val="28"/>
          <w:szCs w:val="28"/>
        </w:rPr>
      </w:pPr>
      <w:r w:rsidRPr="00BA3AE9">
        <w:rPr>
          <w:rFonts w:asciiTheme="minorHAnsi" w:hAnsiTheme="minorHAnsi" w:cstheme="minorHAnsi"/>
          <w:b/>
          <w:sz w:val="28"/>
          <w:szCs w:val="28"/>
        </w:rPr>
        <w:t>SC60 Doc.2</w:t>
      </w:r>
    </w:p>
    <w:p w14:paraId="681C7B26" w14:textId="3419C35C" w:rsidR="00446065" w:rsidRPr="00BA3AE9" w:rsidRDefault="00446065" w:rsidP="00446065">
      <w:pPr>
        <w:rPr>
          <w:rFonts w:asciiTheme="minorHAnsi" w:hAnsiTheme="minorHAnsi" w:cstheme="minorHAnsi"/>
          <w:b/>
        </w:rPr>
      </w:pPr>
    </w:p>
    <w:p w14:paraId="27AD51E0" w14:textId="01E64AAF" w:rsidR="00446065" w:rsidRPr="00BA3AE9" w:rsidRDefault="00C544C0" w:rsidP="004460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A3AE9">
        <w:rPr>
          <w:rFonts w:asciiTheme="minorHAnsi" w:hAnsiTheme="minorHAnsi" w:cstheme="minorHAnsi"/>
          <w:b/>
          <w:sz w:val="28"/>
          <w:szCs w:val="28"/>
        </w:rPr>
        <w:t>Orden del día p</w:t>
      </w:r>
      <w:r w:rsidR="00446065" w:rsidRPr="00BA3AE9">
        <w:rPr>
          <w:rFonts w:asciiTheme="minorHAnsi" w:hAnsiTheme="minorHAnsi" w:cstheme="minorHAnsi"/>
          <w:b/>
          <w:sz w:val="28"/>
          <w:szCs w:val="28"/>
        </w:rPr>
        <w:t xml:space="preserve">rovisional </w:t>
      </w:r>
    </w:p>
    <w:p w14:paraId="3F2AB586" w14:textId="62BE1F68" w:rsidR="00446065" w:rsidRPr="00BA3AE9" w:rsidRDefault="00446065" w:rsidP="00446065">
      <w:pPr>
        <w:rPr>
          <w:rFonts w:asciiTheme="minorHAnsi" w:hAnsiTheme="minorHAnsi" w:cstheme="minorHAnsi"/>
          <w:b/>
        </w:rPr>
      </w:pPr>
    </w:p>
    <w:p w14:paraId="32C7B984" w14:textId="77777777" w:rsidR="00A22A7E" w:rsidRPr="00BA3AE9" w:rsidRDefault="00A22A7E" w:rsidP="0044606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9206" w:type="dxa"/>
        <w:tblLayout w:type="fixed"/>
        <w:tblLook w:val="04A0" w:firstRow="1" w:lastRow="0" w:firstColumn="1" w:lastColumn="0" w:noHBand="0" w:noVBand="1"/>
      </w:tblPr>
      <w:tblGrid>
        <w:gridCol w:w="524"/>
        <w:gridCol w:w="602"/>
        <w:gridCol w:w="6096"/>
        <w:gridCol w:w="1984"/>
      </w:tblGrid>
      <w:tr w:rsidR="00446065" w:rsidRPr="00BA3AE9" w14:paraId="3CC770C2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82A387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C867AF" w14:textId="7ACBCD40" w:rsidR="00446065" w:rsidRPr="00A70BD3" w:rsidRDefault="000E2ED4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Punto del orde</w:t>
            </w:r>
            <w:r w:rsidR="002D311E" w:rsidRPr="00A7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A7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día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3E5ECB" w14:textId="03F082F9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Document</w:t>
            </w:r>
            <w:r w:rsidR="00C544C0" w:rsidRPr="00A70B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</w:p>
        </w:tc>
      </w:tr>
      <w:tr w:rsidR="00446065" w:rsidRPr="00BA3AE9" w14:paraId="070AB8DF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A3D993E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82CC667" w14:textId="778DFA7F" w:rsidR="00446065" w:rsidRPr="00A70BD3" w:rsidRDefault="00F95C17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D</w:t>
            </w:r>
            <w:r w:rsidR="00C544C0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iscursos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 apertura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8C41FF5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5AF69DA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16305B3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0EDE70D5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1.1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69B55D4" w14:textId="6DEF423A" w:rsidR="00446065" w:rsidRPr="00A70BD3" w:rsidRDefault="005F52F4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Presidencia del Comité Permanente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10384D35" w14:textId="375F5E4C" w:rsidR="00446065" w:rsidRPr="00A70BD3" w:rsidRDefault="00F445A1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sin documento</w:t>
            </w:r>
          </w:p>
        </w:tc>
      </w:tr>
      <w:tr w:rsidR="00446065" w:rsidRPr="00BA3AE9" w14:paraId="17350C3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20B00BC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3B2809CF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1.2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A0D180E" w14:textId="0ECCA8A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Representa</w:t>
            </w:r>
            <w:r w:rsidR="00D4690E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nte del </w:t>
            </w:r>
            <w:r w:rsidR="00C5540B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país anfitrión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36079FF" w14:textId="5C6ED2A0" w:rsidR="00446065" w:rsidRPr="00A70BD3" w:rsidRDefault="00F445A1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sin documento</w:t>
            </w:r>
          </w:p>
        </w:tc>
      </w:tr>
      <w:tr w:rsidR="00446065" w:rsidRPr="00BA3AE9" w14:paraId="189D94A9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69229F5A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04825D2" w14:textId="053E4CE0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  <w:r w:rsidR="005F52F4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dopc</w:t>
            </w:r>
            <w:r w:rsidR="00E23F4E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ión del orden del día 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provisional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ADFD93C" w14:textId="59A3F071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SC60 Doc.2</w:t>
            </w:r>
          </w:p>
        </w:tc>
      </w:tr>
      <w:tr w:rsidR="00446065" w:rsidRPr="00BA3AE9" w14:paraId="0E597E91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705CE445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6AE12D8" w14:textId="4217DAEE" w:rsidR="00446065" w:rsidRPr="00A70BD3" w:rsidRDefault="00446065" w:rsidP="00A22A7E">
            <w:pPr>
              <w:tabs>
                <w:tab w:val="right" w:pos="6568"/>
              </w:tabs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Admis</w:t>
            </w:r>
            <w:r w:rsidR="005F52F4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ión de observadores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F15B1F9" w14:textId="5AA3C7A1" w:rsidR="00446065" w:rsidRPr="00A70BD3" w:rsidRDefault="00446065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Doc</w:t>
            </w:r>
            <w:r w:rsidR="00A22A7E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46065" w:rsidRPr="00BA3AE9" w14:paraId="08CFE29E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1A5943BD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D8872F0" w14:textId="2836C716" w:rsidR="00446065" w:rsidRPr="00A70BD3" w:rsidRDefault="00361AB2" w:rsidP="00A22A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Preparativos para la</w:t>
            </w:r>
            <w:r w:rsidR="00446065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26AE53C1" w14:textId="77777777" w:rsidR="00446065" w:rsidRPr="00A70BD3" w:rsidRDefault="00446065" w:rsidP="00A22A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337CC9C7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2A357029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F1CA78A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4.1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9544062" w14:textId="6684F55D" w:rsidR="00446065" w:rsidRPr="00A70BD3" w:rsidRDefault="00361AB2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Examen</w:t>
            </w:r>
            <w:r w:rsidR="00013625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0B5731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del orden del día y el </w:t>
            </w:r>
            <w:r w:rsidR="00606A61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programa de trabajo</w:t>
            </w:r>
            <w:r w:rsidR="000B5731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provisionales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036D4FA" w14:textId="582E3EE2" w:rsidR="00446065" w:rsidRPr="00A70BD3" w:rsidRDefault="00446065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Doc.3.1</w:t>
            </w:r>
          </w:p>
          <w:p w14:paraId="329571CF" w14:textId="012F4450" w:rsidR="0086755D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Doc.3.2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.1 (Wuhan)</w:t>
            </w:r>
          </w:p>
          <w:p w14:paraId="2A3BD6C3" w14:textId="77777777" w:rsidR="0086755D" w:rsidRPr="00A70BD3" w:rsidRDefault="0086755D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COP14 Doc.3.2.2</w:t>
            </w:r>
          </w:p>
          <w:p w14:paraId="54AAB208" w14:textId="3FC3B1E7" w:rsidR="0086755D" w:rsidRPr="00A70BD3" w:rsidRDefault="0086755D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195EAC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Ginebra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446065" w:rsidRPr="00BA3AE9" w14:paraId="284DCA11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555AE35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53091C11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4.2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1F8698D6" w14:textId="680D9B2B" w:rsidR="00446065" w:rsidRPr="00A70BD3" w:rsidRDefault="00361AB2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Orden y procedimiento</w:t>
            </w:r>
            <w:r w:rsidR="00446065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D311E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para el examen de los proyectos de resolución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9A2095C" w14:textId="0AF3A431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SC</w:t>
            </w:r>
            <w:r w:rsidR="00F7192E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60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Doc.4.2</w:t>
            </w:r>
          </w:p>
        </w:tc>
      </w:tr>
      <w:tr w:rsidR="00446065" w:rsidRPr="00BA3AE9" w14:paraId="630ED8C4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4B4DB821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5.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7F9DAE8A" w14:textId="35BBC05D" w:rsidR="00446065" w:rsidRPr="00A70BD3" w:rsidRDefault="00C544C0" w:rsidP="00A22A7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Nombramiento de la Presidencia y Vicepresidencias de la</w:t>
            </w:r>
            <w:r w:rsidR="00446065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="00446065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3DDB31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0BB0756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B9EBB9B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6.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390126F" w14:textId="4CF12223" w:rsidR="00446065" w:rsidRPr="00A70BD3" w:rsidRDefault="00446065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Establ</w:t>
            </w:r>
            <w:r w:rsidR="00C544C0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ecimiento de los comités de la 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COP1</w:t>
            </w:r>
            <w:r w:rsidR="0086755D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9200018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2F36F5D6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0B94E4B6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6A16C9FE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6.1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0750181A" w14:textId="59B7642B" w:rsidR="00446065" w:rsidRPr="00A70BD3" w:rsidRDefault="00C544C0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Comité de Finanzas y Presupuesto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6B95678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34473AB9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6A81EE14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6" w:space="0" w:color="auto"/>
            </w:tcBorders>
          </w:tcPr>
          <w:p w14:paraId="15975F38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6.2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6" w:space="0" w:color="auto"/>
            </w:tcBorders>
          </w:tcPr>
          <w:p w14:paraId="6B2C94AC" w14:textId="6B8A9C16" w:rsidR="00446065" w:rsidRPr="00A70BD3" w:rsidRDefault="00D051CE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Comité de </w:t>
            </w:r>
            <w:r w:rsidR="00446065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Creden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ciales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8508691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3B6D3A17" w14:textId="77777777" w:rsidTr="00A22A7E">
        <w:trPr>
          <w:cantSplit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BA4A114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7.</w:t>
            </w:r>
          </w:p>
        </w:tc>
        <w:tc>
          <w:tcPr>
            <w:tcW w:w="6698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65C435E2" w14:textId="3F92E95C" w:rsidR="00446065" w:rsidRPr="00A70BD3" w:rsidRDefault="009030B4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Informe de la Secretaría sobre las repercusiones administrativas y financieras de los proyectos de resolución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3541317" w14:textId="3D33E562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COP1</w:t>
            </w:r>
            <w:r w:rsidR="002909D4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Doc.1</w:t>
            </w:r>
            <w:r w:rsidR="0086755D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</w:tr>
      <w:tr w:rsidR="00446065" w:rsidRPr="00BA3AE9" w14:paraId="25219E7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685A4AF0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8.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AF9B712" w14:textId="020F4185" w:rsidR="00446065" w:rsidRPr="00A70BD3" w:rsidRDefault="005F52F4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Cuestiones financieras y presupuestarias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8F11E3C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26797FD5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5C91DB0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5F84B656" w14:textId="77777777" w:rsidR="00446065" w:rsidRPr="00A70BD3" w:rsidRDefault="00446065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8.1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0153F370" w14:textId="5DD5DD1B" w:rsidR="00446065" w:rsidRPr="00A70BD3" w:rsidRDefault="00241E26" w:rsidP="001B1E60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1E26">
              <w:rPr>
                <w:rFonts w:asciiTheme="minorHAnsi" w:hAnsiTheme="minorHAnsi" w:cstheme="minorHAnsi"/>
                <w:bCs/>
                <w:sz w:val="22"/>
                <w:szCs w:val="22"/>
              </w:rPr>
              <w:t>Actualización del presupuesto básico para 2022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AEBC46" w14:textId="2BA2CD89" w:rsidR="00446065" w:rsidRPr="00A70BD3" w:rsidRDefault="00A22A7E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SC60 Doc.</w:t>
            </w:r>
            <w:r w:rsidR="00446065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8.1</w:t>
            </w:r>
          </w:p>
        </w:tc>
      </w:tr>
      <w:tr w:rsidR="00A354BA" w:rsidRPr="00BA3AE9" w14:paraId="0245BC5E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1E29C86A" w14:textId="77777777" w:rsidR="00A354BA" w:rsidRPr="00A70BD3" w:rsidRDefault="00A354BA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02" w:type="dxa"/>
            <w:tcBorders>
              <w:top w:val="single" w:sz="2" w:space="0" w:color="auto"/>
              <w:bottom w:val="single" w:sz="2" w:space="0" w:color="auto"/>
            </w:tcBorders>
          </w:tcPr>
          <w:p w14:paraId="43FA44EA" w14:textId="6914EC67" w:rsidR="00A354BA" w:rsidRPr="00A70BD3" w:rsidRDefault="00A22A7E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8.2</w:t>
            </w:r>
          </w:p>
        </w:tc>
        <w:tc>
          <w:tcPr>
            <w:tcW w:w="6096" w:type="dxa"/>
            <w:tcBorders>
              <w:top w:val="single" w:sz="2" w:space="0" w:color="auto"/>
              <w:bottom w:val="single" w:sz="2" w:space="0" w:color="auto"/>
            </w:tcBorders>
          </w:tcPr>
          <w:p w14:paraId="7332A241" w14:textId="30698653" w:rsidR="00A354BA" w:rsidRPr="00A70BD3" w:rsidRDefault="009030B4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Actualización sobre la Decisión </w:t>
            </w:r>
            <w:r w:rsidR="00120CB9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SC59/2022-42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88786A7" w14:textId="77777777" w:rsidR="00A354BA" w:rsidRPr="00A70BD3" w:rsidRDefault="00A354BA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46065" w:rsidRPr="00BA3AE9" w14:paraId="060B42C8" w14:textId="77777777" w:rsidTr="00A22A7E">
        <w:trPr>
          <w:cantSplit/>
        </w:trPr>
        <w:tc>
          <w:tcPr>
            <w:tcW w:w="52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96C60C5" w14:textId="6E51EFDA" w:rsidR="00446065" w:rsidRPr="00A70BD3" w:rsidRDefault="009C0E17" w:rsidP="00A22A7E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  <w:r w:rsidR="00446065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698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2DC93BCF" w14:textId="285D431B" w:rsidR="00446065" w:rsidRPr="00A70BD3" w:rsidRDefault="000B5731" w:rsidP="00A22A7E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Orden del día para la 61ª</w:t>
            </w:r>
            <w:r w:rsidR="002D311E"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reunión del Comité Permanente </w:t>
            </w:r>
            <w:r w:rsidRPr="00A70BD3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C0850AA" w14:textId="66B0AD37" w:rsidR="00446065" w:rsidRPr="00A70BD3" w:rsidRDefault="00446065" w:rsidP="00F53593">
            <w:pPr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SC6</w:t>
            </w:r>
            <w:r w:rsidR="00AB1BD9"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A70BD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Doc.2</w:t>
            </w:r>
          </w:p>
        </w:tc>
      </w:tr>
    </w:tbl>
    <w:p w14:paraId="790DAEE5" w14:textId="77777777" w:rsidR="00446065" w:rsidRPr="00BA3AE9" w:rsidRDefault="00446065" w:rsidP="00446065">
      <w:pPr>
        <w:contextualSpacing/>
        <w:rPr>
          <w:rFonts w:asciiTheme="minorHAnsi" w:hAnsiTheme="minorHAnsi" w:cstheme="minorHAnsi"/>
          <w:bCs/>
        </w:rPr>
      </w:pPr>
    </w:p>
    <w:p w14:paraId="1CFB88E5" w14:textId="77777777" w:rsidR="007023BD" w:rsidRPr="00BA3AE9" w:rsidRDefault="00241E26">
      <w:pPr>
        <w:rPr>
          <w:rFonts w:asciiTheme="minorHAnsi" w:hAnsiTheme="minorHAnsi" w:cstheme="minorHAnsi"/>
        </w:rPr>
      </w:pPr>
    </w:p>
    <w:sectPr w:rsidR="007023BD" w:rsidRPr="00BA3AE9" w:rsidSect="00DC6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76F49" w14:textId="77777777" w:rsidR="008B0F69" w:rsidRDefault="008B0F69">
      <w:r>
        <w:separator/>
      </w:r>
    </w:p>
  </w:endnote>
  <w:endnote w:type="continuationSeparator" w:id="0">
    <w:p w14:paraId="51E15907" w14:textId="77777777" w:rsidR="008B0F69" w:rsidRDefault="008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9844" w14:textId="77777777" w:rsidR="002D5ED7" w:rsidRDefault="00241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BC26C" w14:textId="77777777" w:rsidR="00F73E71" w:rsidRPr="00D12E4C" w:rsidRDefault="0056741E" w:rsidP="00D12E4C">
    <w:pPr>
      <w:pStyle w:val="Footer"/>
      <w:rPr>
        <w:sz w:val="20"/>
        <w:szCs w:val="20"/>
      </w:rPr>
    </w:pPr>
    <w:r w:rsidRPr="00D12E4C">
      <w:rPr>
        <w:sz w:val="20"/>
        <w:szCs w:val="20"/>
      </w:rPr>
      <w:t>SC54-2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fldChar w:fldCharType="begin"/>
    </w:r>
    <w:r w:rsidRPr="00D12E4C">
      <w:rPr>
        <w:sz w:val="20"/>
        <w:szCs w:val="20"/>
      </w:rPr>
      <w:instrText xml:space="preserve"> PAGE   \* MERGEFORMAT </w:instrText>
    </w:r>
    <w:r w:rsidRPr="00D12E4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12E4C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C02B" w14:textId="77777777" w:rsidR="002D5ED7" w:rsidRDefault="00241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10DDA" w14:textId="77777777" w:rsidR="008B0F69" w:rsidRDefault="008B0F69">
      <w:r>
        <w:separator/>
      </w:r>
    </w:p>
  </w:footnote>
  <w:footnote w:type="continuationSeparator" w:id="0">
    <w:p w14:paraId="03D57905" w14:textId="77777777" w:rsidR="008B0F69" w:rsidRDefault="008B0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F5014" w14:textId="77777777" w:rsidR="002D5ED7" w:rsidRDefault="00241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92611" w14:textId="77777777" w:rsidR="00F73E71" w:rsidRDefault="00241E26">
    <w:pPr>
      <w:pStyle w:val="Header"/>
    </w:pPr>
  </w:p>
  <w:p w14:paraId="04860DCE" w14:textId="77777777" w:rsidR="00F73E71" w:rsidRDefault="00241E26">
    <w:pPr>
      <w:pStyle w:val="Header"/>
    </w:pPr>
  </w:p>
  <w:p w14:paraId="25CC5115" w14:textId="77777777" w:rsidR="00CB65B7" w:rsidRDefault="00241E2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2EF4" w14:textId="77777777" w:rsidR="002D5ED7" w:rsidRDefault="00241E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5"/>
    <w:rsid w:val="00013625"/>
    <w:rsid w:val="000B5731"/>
    <w:rsid w:val="000E2ED4"/>
    <w:rsid w:val="0010397D"/>
    <w:rsid w:val="00120CB9"/>
    <w:rsid w:val="00195EAC"/>
    <w:rsid w:val="001B1E60"/>
    <w:rsid w:val="001C77D5"/>
    <w:rsid w:val="00241E26"/>
    <w:rsid w:val="00253623"/>
    <w:rsid w:val="002909D4"/>
    <w:rsid w:val="002D311E"/>
    <w:rsid w:val="00301DAD"/>
    <w:rsid w:val="00361AB2"/>
    <w:rsid w:val="00446065"/>
    <w:rsid w:val="0056741E"/>
    <w:rsid w:val="005752F4"/>
    <w:rsid w:val="005F52F4"/>
    <w:rsid w:val="00606A61"/>
    <w:rsid w:val="00674F48"/>
    <w:rsid w:val="007D34F4"/>
    <w:rsid w:val="0085554C"/>
    <w:rsid w:val="0086755D"/>
    <w:rsid w:val="008B0F69"/>
    <w:rsid w:val="009030B4"/>
    <w:rsid w:val="00930BA9"/>
    <w:rsid w:val="00984919"/>
    <w:rsid w:val="009C0E17"/>
    <w:rsid w:val="00A22A7E"/>
    <w:rsid w:val="00A354BA"/>
    <w:rsid w:val="00A4072F"/>
    <w:rsid w:val="00A70BD3"/>
    <w:rsid w:val="00AB1BD9"/>
    <w:rsid w:val="00B21299"/>
    <w:rsid w:val="00B540C9"/>
    <w:rsid w:val="00BA3AE9"/>
    <w:rsid w:val="00BE76B8"/>
    <w:rsid w:val="00C544C0"/>
    <w:rsid w:val="00C5540B"/>
    <w:rsid w:val="00D051CE"/>
    <w:rsid w:val="00D36788"/>
    <w:rsid w:val="00D4690E"/>
    <w:rsid w:val="00D71E73"/>
    <w:rsid w:val="00E23F4E"/>
    <w:rsid w:val="00F445A1"/>
    <w:rsid w:val="00F53593"/>
    <w:rsid w:val="00F7192E"/>
    <w:rsid w:val="00F75008"/>
    <w:rsid w:val="00F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0FF8"/>
  <w15:chartTrackingRefBased/>
  <w15:docId w15:val="{60A442C6-13F6-4543-B3BA-AE4317CE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06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460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6065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4606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46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0C9"/>
    <w:pPr>
      <w:spacing w:after="200"/>
    </w:pPr>
    <w:rPr>
      <w:rFonts w:ascii="Calibri" w:eastAsia="Calibri" w:hAnsi="Calibr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0C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0C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0C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C9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8499A3D4EBC46A54B223F15BF4755" ma:contentTypeVersion="14" ma:contentTypeDescription="Create a new document." ma:contentTypeScope="" ma:versionID="e19d1ba65b16215b94192fe30fef1093">
  <xsd:schema xmlns:xsd="http://www.w3.org/2001/XMLSchema" xmlns:xs="http://www.w3.org/2001/XMLSchema" xmlns:p="http://schemas.microsoft.com/office/2006/metadata/properties" xmlns:ns3="682f1ccd-e5c5-43c9-b9d9-dd72e0a643d0" xmlns:ns4="75035800-fbd9-4494-bf62-86cc10c5d50d" targetNamespace="http://schemas.microsoft.com/office/2006/metadata/properties" ma:root="true" ma:fieldsID="793f03ab7b181d42bf7ece909e5aba98" ns3:_="" ns4:_="">
    <xsd:import namespace="682f1ccd-e5c5-43c9-b9d9-dd72e0a643d0"/>
    <xsd:import namespace="75035800-fbd9-4494-bf62-86cc10c5d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1ccd-e5c5-43c9-b9d9-dd72e0a64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35800-fbd9-4494-bf62-86cc10c5d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DA9814-3D34-410A-B7D1-98BAB1D02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f1ccd-e5c5-43c9-b9d9-dd72e0a643d0"/>
    <ds:schemaRef ds:uri="75035800-fbd9-4494-bf62-86cc10c5d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611408-62CD-49F0-A098-0D471CD6795A}">
  <ds:schemaRefs>
    <ds:schemaRef ds:uri="http://purl.org/dc/dcmitype/"/>
    <ds:schemaRef ds:uri="http://purl.org/dc/elements/1.1/"/>
    <ds:schemaRef ds:uri="http://www.w3.org/XML/1998/namespace"/>
    <ds:schemaRef ds:uri="75035800-fbd9-4494-bf62-86cc10c5d50d"/>
    <ds:schemaRef ds:uri="http://schemas.microsoft.com/office/2006/documentManagement/types"/>
    <ds:schemaRef ds:uri="682f1ccd-e5c5-43c9-b9d9-dd72e0a643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B76FBBF-40DD-4862-9E50-77132C6EED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RIVERA Maria</dc:creator>
  <cp:keywords/>
  <dc:description/>
  <cp:lastModifiedBy>Ed Jennings</cp:lastModifiedBy>
  <cp:revision>5</cp:revision>
  <dcterms:created xsi:type="dcterms:W3CDTF">2022-09-23T12:46:00Z</dcterms:created>
  <dcterms:modified xsi:type="dcterms:W3CDTF">2022-10-17T15:33:00Z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0x0101009528499A3D4EBC46A54B223F15BF4755</vt:lpwstr>
  </property>
</Properties>
</file>