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DEC478" w14:textId="787FB37C" w:rsidR="00E703EF" w:rsidRPr="00445BC0" w:rsidRDefault="00462F30" w:rsidP="00F55CC1">
      <w:pPr>
        <w:widowControl/>
        <w:pBdr>
          <w:top w:val="single" w:sz="12" w:space="0" w:color="auto" w:shadow="1"/>
          <w:left w:val="single" w:sz="12" w:space="4" w:color="auto" w:shadow="1"/>
          <w:bottom w:val="single" w:sz="12" w:space="1" w:color="auto" w:shadow="1"/>
          <w:right w:val="single" w:sz="12" w:space="7" w:color="auto" w:shadow="1"/>
        </w:pBdr>
        <w:autoSpaceDN/>
        <w:ind w:right="2790"/>
        <w:textAlignment w:val="auto"/>
        <w:rPr>
          <w:rFonts w:asciiTheme="minorHAnsi" w:eastAsia="Calibri" w:hAnsiTheme="minorHAnsi" w:cstheme="minorHAnsi"/>
          <w:bCs/>
          <w:kern w:val="0"/>
          <w:sz w:val="22"/>
          <w:szCs w:val="22"/>
          <w:lang w:eastAsia="en-US" w:bidi="ar-SA"/>
        </w:rPr>
      </w:pPr>
      <w:r>
        <w:rPr>
          <w:rFonts w:asciiTheme="minorHAnsi" w:eastAsia="Calibri" w:hAnsiTheme="minorHAnsi" w:cstheme="minorHAnsi"/>
          <w:bCs/>
          <w:kern w:val="0"/>
          <w:sz w:val="22"/>
          <w:szCs w:val="22"/>
          <w:lang w:eastAsia="en-US" w:bidi="ar-SA"/>
        </w:rPr>
        <w:t>THE</w:t>
      </w:r>
      <w:r w:rsidRPr="00445BC0">
        <w:rPr>
          <w:rFonts w:asciiTheme="minorHAnsi" w:eastAsia="Calibri" w:hAnsiTheme="minorHAnsi" w:cstheme="minorHAnsi"/>
          <w:bCs/>
          <w:kern w:val="0"/>
          <w:sz w:val="22"/>
          <w:szCs w:val="22"/>
          <w:lang w:eastAsia="en-US" w:bidi="ar-SA"/>
        </w:rPr>
        <w:t xml:space="preserve"> </w:t>
      </w:r>
      <w:r w:rsidR="00E703EF" w:rsidRPr="00445BC0">
        <w:rPr>
          <w:rFonts w:asciiTheme="minorHAnsi" w:eastAsia="Calibri" w:hAnsiTheme="minorHAnsi" w:cstheme="minorHAnsi"/>
          <w:bCs/>
          <w:kern w:val="0"/>
          <w:sz w:val="22"/>
          <w:szCs w:val="22"/>
          <w:lang w:eastAsia="en-US" w:bidi="ar-SA"/>
        </w:rPr>
        <w:t>CONVENTION ON WETLANDS</w:t>
      </w:r>
    </w:p>
    <w:p w14:paraId="7C23D521" w14:textId="283DA047" w:rsidR="00E703EF" w:rsidRPr="00445BC0" w:rsidRDefault="00E703EF" w:rsidP="00F55CC1">
      <w:pPr>
        <w:widowControl/>
        <w:pBdr>
          <w:top w:val="single" w:sz="12" w:space="0" w:color="auto" w:shadow="1"/>
          <w:left w:val="single" w:sz="12" w:space="4" w:color="auto" w:shadow="1"/>
          <w:bottom w:val="single" w:sz="12" w:space="1" w:color="auto" w:shadow="1"/>
          <w:right w:val="single" w:sz="12" w:space="7" w:color="auto" w:shadow="1"/>
        </w:pBdr>
        <w:autoSpaceDN/>
        <w:ind w:right="2790"/>
        <w:textAlignment w:val="auto"/>
        <w:rPr>
          <w:rFonts w:asciiTheme="minorHAnsi" w:eastAsia="Calibri" w:hAnsiTheme="minorHAnsi" w:cstheme="minorHAnsi"/>
          <w:bCs/>
          <w:kern w:val="0"/>
          <w:sz w:val="22"/>
          <w:szCs w:val="22"/>
          <w:lang w:eastAsia="en-US" w:bidi="ar-SA"/>
        </w:rPr>
      </w:pPr>
      <w:r w:rsidRPr="00445BC0">
        <w:rPr>
          <w:rFonts w:asciiTheme="minorHAnsi" w:eastAsia="Calibri" w:hAnsiTheme="minorHAnsi" w:cstheme="minorHAnsi"/>
          <w:bCs/>
          <w:kern w:val="0"/>
          <w:sz w:val="22"/>
          <w:szCs w:val="22"/>
          <w:lang w:eastAsia="en-US" w:bidi="ar-SA"/>
        </w:rPr>
        <w:t>6</w:t>
      </w:r>
      <w:r w:rsidR="003E287A" w:rsidRPr="00445BC0">
        <w:rPr>
          <w:rFonts w:asciiTheme="minorHAnsi" w:eastAsia="Calibri" w:hAnsiTheme="minorHAnsi" w:cstheme="minorHAnsi"/>
          <w:bCs/>
          <w:kern w:val="0"/>
          <w:sz w:val="22"/>
          <w:szCs w:val="22"/>
          <w:lang w:eastAsia="en-US" w:bidi="ar-SA"/>
        </w:rPr>
        <w:t>1st</w:t>
      </w:r>
      <w:r w:rsidRPr="00445BC0">
        <w:rPr>
          <w:rFonts w:asciiTheme="minorHAnsi" w:eastAsia="Calibri" w:hAnsiTheme="minorHAnsi" w:cstheme="minorHAnsi"/>
          <w:bCs/>
          <w:kern w:val="0"/>
          <w:sz w:val="22"/>
          <w:szCs w:val="22"/>
          <w:lang w:eastAsia="en-US" w:bidi="ar-SA"/>
        </w:rPr>
        <w:t xml:space="preserve"> Meeting of the Standing Committee</w:t>
      </w:r>
    </w:p>
    <w:p w14:paraId="05B45345" w14:textId="7B960A10" w:rsidR="00E703EF" w:rsidRPr="00445BC0" w:rsidRDefault="003E287A" w:rsidP="00F55CC1">
      <w:pPr>
        <w:widowControl/>
        <w:pBdr>
          <w:top w:val="single" w:sz="12" w:space="0" w:color="auto" w:shadow="1"/>
          <w:left w:val="single" w:sz="12" w:space="4" w:color="auto" w:shadow="1"/>
          <w:bottom w:val="single" w:sz="12" w:space="1" w:color="auto" w:shadow="1"/>
          <w:right w:val="single" w:sz="12" w:space="7" w:color="auto" w:shadow="1"/>
        </w:pBdr>
        <w:autoSpaceDN/>
        <w:ind w:right="2790"/>
        <w:textAlignment w:val="auto"/>
        <w:rPr>
          <w:rFonts w:asciiTheme="minorHAnsi" w:eastAsia="Calibri" w:hAnsiTheme="minorHAnsi" w:cstheme="minorHAnsi"/>
          <w:bCs/>
          <w:kern w:val="0"/>
          <w:sz w:val="22"/>
          <w:szCs w:val="22"/>
          <w:lang w:eastAsia="en-US" w:bidi="ar-SA"/>
        </w:rPr>
      </w:pPr>
      <w:r w:rsidRPr="00445BC0">
        <w:rPr>
          <w:rFonts w:asciiTheme="minorHAnsi" w:eastAsia="Calibri" w:hAnsiTheme="minorHAnsi" w:cstheme="minorHAnsi"/>
          <w:bCs/>
          <w:kern w:val="0"/>
          <w:sz w:val="22"/>
          <w:szCs w:val="22"/>
          <w:lang w:eastAsia="en-US" w:bidi="ar-SA"/>
        </w:rPr>
        <w:t>Geneva</w:t>
      </w:r>
      <w:r w:rsidR="00E703EF" w:rsidRPr="00445BC0">
        <w:rPr>
          <w:rFonts w:asciiTheme="minorHAnsi" w:eastAsia="Calibri" w:hAnsiTheme="minorHAnsi" w:cstheme="minorHAnsi"/>
          <w:bCs/>
          <w:kern w:val="0"/>
          <w:sz w:val="22"/>
          <w:szCs w:val="22"/>
          <w:lang w:eastAsia="en-US" w:bidi="ar-SA"/>
        </w:rPr>
        <w:t xml:space="preserve">, </w:t>
      </w:r>
      <w:r w:rsidRPr="00445BC0">
        <w:rPr>
          <w:rFonts w:asciiTheme="minorHAnsi" w:eastAsia="Calibri" w:hAnsiTheme="minorHAnsi" w:cstheme="minorHAnsi"/>
          <w:bCs/>
          <w:kern w:val="0"/>
          <w:sz w:val="22"/>
          <w:szCs w:val="22"/>
          <w:lang w:eastAsia="en-US" w:bidi="ar-SA"/>
        </w:rPr>
        <w:t>Switzerland</w:t>
      </w:r>
      <w:r w:rsidR="00E703EF" w:rsidRPr="00445BC0">
        <w:rPr>
          <w:rFonts w:asciiTheme="minorHAnsi" w:eastAsia="Calibri" w:hAnsiTheme="minorHAnsi" w:cstheme="minorHAnsi"/>
          <w:bCs/>
          <w:kern w:val="0"/>
          <w:sz w:val="22"/>
          <w:szCs w:val="22"/>
          <w:lang w:eastAsia="en-US" w:bidi="ar-SA"/>
        </w:rPr>
        <w:t xml:space="preserve">, </w:t>
      </w:r>
      <w:r w:rsidRPr="00445BC0">
        <w:rPr>
          <w:rFonts w:asciiTheme="minorHAnsi" w:eastAsia="Calibri" w:hAnsiTheme="minorHAnsi" w:cstheme="minorHAnsi"/>
          <w:bCs/>
          <w:kern w:val="0"/>
          <w:sz w:val="22"/>
          <w:szCs w:val="22"/>
          <w:lang w:eastAsia="en-US" w:bidi="ar-SA"/>
        </w:rPr>
        <w:t>13 November 2022</w:t>
      </w:r>
    </w:p>
    <w:p w14:paraId="71EB3057" w14:textId="77777777" w:rsidR="00E703EF" w:rsidRPr="00445BC0" w:rsidRDefault="00E703EF" w:rsidP="00F55CC1">
      <w:pPr>
        <w:pStyle w:val="Standard"/>
        <w:widowControl/>
        <w:rPr>
          <w:rFonts w:asciiTheme="minorHAnsi" w:hAnsiTheme="minorHAnsi" w:cstheme="minorHAnsi"/>
          <w:b/>
          <w:bCs/>
        </w:rPr>
      </w:pPr>
    </w:p>
    <w:p w14:paraId="66AA753C" w14:textId="77777777" w:rsidR="00E703EF" w:rsidRPr="00445BC0" w:rsidRDefault="00E703EF" w:rsidP="00F55CC1">
      <w:pPr>
        <w:pStyle w:val="Standard"/>
        <w:widowControl/>
        <w:rPr>
          <w:rFonts w:asciiTheme="minorHAnsi" w:hAnsiTheme="minorHAnsi" w:cstheme="minorHAnsi"/>
          <w:b/>
          <w:bCs/>
        </w:rPr>
      </w:pPr>
    </w:p>
    <w:p w14:paraId="346073E9" w14:textId="64EB091B" w:rsidR="00307435" w:rsidRPr="00445BC0" w:rsidRDefault="005F2F8E" w:rsidP="00F55CC1">
      <w:pPr>
        <w:pStyle w:val="Standard"/>
        <w:widowControl/>
        <w:jc w:val="center"/>
        <w:rPr>
          <w:rFonts w:asciiTheme="minorHAnsi" w:hAnsiTheme="minorHAnsi" w:cstheme="minorHAnsi"/>
          <w:b/>
          <w:bCs/>
          <w:sz w:val="28"/>
          <w:szCs w:val="28"/>
        </w:rPr>
      </w:pPr>
      <w:r w:rsidRPr="00445BC0">
        <w:rPr>
          <w:rFonts w:asciiTheme="minorHAnsi" w:hAnsiTheme="minorHAnsi" w:cstheme="minorHAnsi"/>
          <w:b/>
          <w:bCs/>
          <w:sz w:val="28"/>
          <w:szCs w:val="28"/>
        </w:rPr>
        <w:t xml:space="preserve">Report and decisions of the </w:t>
      </w:r>
      <w:r w:rsidR="003E287A" w:rsidRPr="00445BC0">
        <w:rPr>
          <w:rFonts w:asciiTheme="minorHAnsi" w:hAnsiTheme="minorHAnsi" w:cstheme="minorHAnsi"/>
          <w:b/>
          <w:bCs/>
          <w:sz w:val="28"/>
          <w:szCs w:val="28"/>
        </w:rPr>
        <w:t>61st</w:t>
      </w:r>
      <w:r w:rsidRPr="00445BC0">
        <w:rPr>
          <w:rFonts w:asciiTheme="minorHAnsi" w:hAnsiTheme="minorHAnsi" w:cstheme="minorHAnsi"/>
          <w:b/>
          <w:bCs/>
          <w:sz w:val="28"/>
          <w:szCs w:val="28"/>
        </w:rPr>
        <w:t xml:space="preserve"> meeting</w:t>
      </w:r>
      <w:r w:rsidR="007E36F5" w:rsidRPr="00445BC0">
        <w:rPr>
          <w:rFonts w:asciiTheme="minorHAnsi" w:hAnsiTheme="minorHAnsi" w:cstheme="minorHAnsi"/>
          <w:b/>
          <w:bCs/>
          <w:sz w:val="28"/>
          <w:szCs w:val="28"/>
        </w:rPr>
        <w:br/>
      </w:r>
      <w:r w:rsidRPr="00445BC0">
        <w:rPr>
          <w:rFonts w:asciiTheme="minorHAnsi" w:hAnsiTheme="minorHAnsi" w:cstheme="minorHAnsi"/>
          <w:b/>
          <w:bCs/>
          <w:sz w:val="28"/>
          <w:szCs w:val="28"/>
        </w:rPr>
        <w:t>of the Standing Committee</w:t>
      </w:r>
    </w:p>
    <w:p w14:paraId="734B87CF" w14:textId="742875E5" w:rsidR="00307435" w:rsidRPr="00445BC0" w:rsidRDefault="00307435" w:rsidP="00F55CC1">
      <w:pPr>
        <w:pStyle w:val="Standard"/>
        <w:widowControl/>
        <w:rPr>
          <w:rFonts w:asciiTheme="minorHAnsi" w:hAnsiTheme="minorHAnsi" w:cstheme="minorHAnsi"/>
          <w:b/>
          <w:bCs/>
          <w:sz w:val="22"/>
          <w:szCs w:val="22"/>
        </w:rPr>
      </w:pPr>
    </w:p>
    <w:p w14:paraId="7CE22B17" w14:textId="77777777" w:rsidR="00AA14C7" w:rsidRPr="00445BC0" w:rsidRDefault="00AA14C7" w:rsidP="00F55CC1">
      <w:pPr>
        <w:pStyle w:val="Standard"/>
        <w:widowControl/>
        <w:rPr>
          <w:rFonts w:asciiTheme="minorHAnsi" w:hAnsiTheme="minorHAnsi" w:cstheme="minorHAnsi"/>
          <w:b/>
          <w:bCs/>
          <w:sz w:val="22"/>
          <w:szCs w:val="22"/>
        </w:rPr>
      </w:pPr>
    </w:p>
    <w:p w14:paraId="74E883CA" w14:textId="570D6804" w:rsidR="00AA14C7" w:rsidRPr="00445BC0" w:rsidRDefault="003E287A" w:rsidP="00F55CC1">
      <w:pPr>
        <w:pStyle w:val="Standard"/>
        <w:widowControl/>
        <w:rPr>
          <w:rFonts w:asciiTheme="minorHAnsi" w:hAnsiTheme="minorHAnsi" w:cstheme="minorHAnsi"/>
          <w:b/>
          <w:bCs/>
          <w:sz w:val="22"/>
          <w:szCs w:val="22"/>
        </w:rPr>
      </w:pPr>
      <w:r w:rsidRPr="00445BC0">
        <w:rPr>
          <w:rFonts w:asciiTheme="minorHAnsi" w:hAnsiTheme="minorHAnsi" w:cstheme="minorHAnsi"/>
          <w:b/>
          <w:bCs/>
          <w:sz w:val="22"/>
          <w:szCs w:val="22"/>
        </w:rPr>
        <w:t>Sunday</w:t>
      </w:r>
      <w:r w:rsidR="00AA14C7" w:rsidRPr="00445BC0">
        <w:rPr>
          <w:rFonts w:asciiTheme="minorHAnsi" w:hAnsiTheme="minorHAnsi" w:cstheme="minorHAnsi"/>
          <w:b/>
          <w:bCs/>
          <w:sz w:val="22"/>
          <w:szCs w:val="22"/>
        </w:rPr>
        <w:t xml:space="preserve"> </w:t>
      </w:r>
      <w:r w:rsidRPr="00445BC0">
        <w:rPr>
          <w:rFonts w:asciiTheme="minorHAnsi" w:hAnsiTheme="minorHAnsi" w:cstheme="minorHAnsi"/>
          <w:b/>
          <w:bCs/>
          <w:sz w:val="22"/>
          <w:szCs w:val="22"/>
        </w:rPr>
        <w:t>13</w:t>
      </w:r>
      <w:r w:rsidR="00AA14C7" w:rsidRPr="00445BC0">
        <w:rPr>
          <w:rFonts w:asciiTheme="minorHAnsi" w:hAnsiTheme="minorHAnsi" w:cstheme="minorHAnsi"/>
          <w:b/>
          <w:bCs/>
          <w:sz w:val="22"/>
          <w:szCs w:val="22"/>
        </w:rPr>
        <w:t xml:space="preserve"> </w:t>
      </w:r>
      <w:r w:rsidRPr="00445BC0">
        <w:rPr>
          <w:rFonts w:asciiTheme="minorHAnsi" w:hAnsiTheme="minorHAnsi" w:cstheme="minorHAnsi"/>
          <w:b/>
          <w:bCs/>
          <w:sz w:val="22"/>
          <w:szCs w:val="22"/>
        </w:rPr>
        <w:t>November</w:t>
      </w:r>
      <w:r w:rsidR="00AA14C7" w:rsidRPr="00445BC0">
        <w:rPr>
          <w:rFonts w:asciiTheme="minorHAnsi" w:hAnsiTheme="minorHAnsi" w:cstheme="minorHAnsi"/>
          <w:b/>
          <w:bCs/>
          <w:sz w:val="22"/>
          <w:szCs w:val="22"/>
        </w:rPr>
        <w:t xml:space="preserve"> </w:t>
      </w:r>
      <w:r w:rsidRPr="00445BC0">
        <w:rPr>
          <w:rFonts w:asciiTheme="minorHAnsi" w:hAnsiTheme="minorHAnsi" w:cstheme="minorHAnsi"/>
          <w:b/>
          <w:bCs/>
          <w:sz w:val="22"/>
          <w:szCs w:val="22"/>
        </w:rPr>
        <w:t>2022</w:t>
      </w:r>
    </w:p>
    <w:p w14:paraId="0B7966E5" w14:textId="77777777" w:rsidR="00AA14C7" w:rsidRPr="00445BC0" w:rsidRDefault="00AA14C7" w:rsidP="00F55CC1">
      <w:pPr>
        <w:pStyle w:val="Standard"/>
        <w:widowControl/>
        <w:rPr>
          <w:rFonts w:asciiTheme="minorHAnsi" w:hAnsiTheme="minorHAnsi" w:cstheme="minorHAnsi"/>
          <w:b/>
          <w:bCs/>
          <w:sz w:val="22"/>
          <w:szCs w:val="22"/>
        </w:rPr>
      </w:pPr>
    </w:p>
    <w:p w14:paraId="4F3FB9F7" w14:textId="5C777667" w:rsidR="00AA14C7" w:rsidRPr="00445BC0" w:rsidRDefault="00717E19" w:rsidP="00F55CC1">
      <w:pPr>
        <w:pStyle w:val="Standard"/>
        <w:widowControl/>
        <w:rPr>
          <w:rFonts w:asciiTheme="minorHAnsi" w:hAnsiTheme="minorHAnsi" w:cstheme="minorHAnsi"/>
          <w:b/>
          <w:bCs/>
          <w:sz w:val="22"/>
          <w:szCs w:val="22"/>
        </w:rPr>
      </w:pPr>
      <w:r w:rsidRPr="00445BC0">
        <w:rPr>
          <w:rFonts w:asciiTheme="minorHAnsi" w:hAnsiTheme="minorHAnsi" w:cstheme="minorHAnsi"/>
          <w:b/>
          <w:bCs/>
          <w:sz w:val="22"/>
          <w:szCs w:val="22"/>
        </w:rPr>
        <w:t>1</w:t>
      </w:r>
      <w:r w:rsidR="003E287A" w:rsidRPr="00445BC0">
        <w:rPr>
          <w:rFonts w:asciiTheme="minorHAnsi" w:hAnsiTheme="minorHAnsi" w:cstheme="minorHAnsi"/>
          <w:b/>
          <w:bCs/>
          <w:sz w:val="22"/>
          <w:szCs w:val="22"/>
        </w:rPr>
        <w:t>6.</w:t>
      </w:r>
      <w:r w:rsidRPr="00445BC0">
        <w:rPr>
          <w:rFonts w:asciiTheme="minorHAnsi" w:hAnsiTheme="minorHAnsi" w:cstheme="minorHAnsi"/>
          <w:b/>
          <w:bCs/>
          <w:sz w:val="22"/>
          <w:szCs w:val="22"/>
        </w:rPr>
        <w:t>30 – 18.</w:t>
      </w:r>
      <w:r w:rsidR="006916E0" w:rsidRPr="00445BC0">
        <w:rPr>
          <w:rFonts w:asciiTheme="minorHAnsi" w:hAnsiTheme="minorHAnsi" w:cstheme="minorHAnsi"/>
          <w:b/>
          <w:bCs/>
          <w:sz w:val="22"/>
          <w:szCs w:val="22"/>
        </w:rPr>
        <w:t>30</w:t>
      </w:r>
      <w:r w:rsidRPr="00445BC0">
        <w:rPr>
          <w:rFonts w:asciiTheme="minorHAnsi" w:hAnsiTheme="minorHAnsi" w:cstheme="minorHAnsi"/>
          <w:b/>
          <w:bCs/>
          <w:sz w:val="22"/>
          <w:szCs w:val="22"/>
        </w:rPr>
        <w:t xml:space="preserve"> </w:t>
      </w:r>
      <w:r w:rsidR="00AA14C7" w:rsidRPr="00445BC0">
        <w:rPr>
          <w:rFonts w:asciiTheme="minorHAnsi" w:hAnsiTheme="minorHAnsi" w:cstheme="minorHAnsi"/>
          <w:b/>
          <w:bCs/>
          <w:sz w:val="22"/>
          <w:szCs w:val="22"/>
        </w:rPr>
        <w:t>Plenary Session of the Standing Committee</w:t>
      </w:r>
    </w:p>
    <w:p w14:paraId="06BCA898" w14:textId="77777777" w:rsidR="00307435" w:rsidRPr="00445BC0" w:rsidRDefault="00307435" w:rsidP="00F55CC1">
      <w:pPr>
        <w:pStyle w:val="Standard"/>
        <w:widowControl/>
        <w:rPr>
          <w:rFonts w:asciiTheme="minorHAnsi" w:hAnsiTheme="minorHAnsi" w:cstheme="minorHAnsi"/>
          <w:b/>
          <w:bCs/>
          <w:sz w:val="22"/>
          <w:szCs w:val="22"/>
        </w:rPr>
      </w:pPr>
    </w:p>
    <w:p w14:paraId="0E9C7729" w14:textId="0C4D956A" w:rsidR="00307435" w:rsidRPr="00445BC0" w:rsidRDefault="005F2F8E" w:rsidP="00F55CC1">
      <w:pPr>
        <w:widowControl/>
        <w:pBdr>
          <w:top w:val="single" w:sz="4" w:space="3" w:color="auto"/>
          <w:left w:val="single" w:sz="4" w:space="4" w:color="auto"/>
          <w:bottom w:val="single" w:sz="4" w:space="3" w:color="auto"/>
          <w:right w:val="single" w:sz="4" w:space="4" w:color="auto"/>
        </w:pBdr>
        <w:autoSpaceDN/>
        <w:contextualSpacing/>
        <w:textAlignment w:val="auto"/>
        <w:rPr>
          <w:rFonts w:asciiTheme="minorHAnsi" w:eastAsia="Calibri" w:hAnsiTheme="minorHAnsi" w:cs="Calibri"/>
          <w:bCs/>
          <w:kern w:val="0"/>
          <w:sz w:val="22"/>
          <w:szCs w:val="22"/>
          <w:lang w:eastAsia="en-US" w:bidi="ar-SA"/>
        </w:rPr>
      </w:pPr>
      <w:r w:rsidRPr="00445BC0">
        <w:rPr>
          <w:rFonts w:asciiTheme="minorHAnsi" w:eastAsia="Calibri" w:hAnsiTheme="minorHAnsi" w:cs="Calibri"/>
          <w:bCs/>
          <w:kern w:val="0"/>
          <w:sz w:val="22"/>
          <w:szCs w:val="22"/>
          <w:lang w:eastAsia="en-US" w:bidi="ar-SA"/>
        </w:rPr>
        <w:t xml:space="preserve">Agenda item 1: Opening </w:t>
      </w:r>
      <w:r w:rsidR="003E3C2A" w:rsidRPr="00445BC0">
        <w:rPr>
          <w:rFonts w:asciiTheme="minorHAnsi" w:eastAsia="Calibri" w:hAnsiTheme="minorHAnsi" w:cs="Calibri"/>
          <w:bCs/>
          <w:kern w:val="0"/>
          <w:sz w:val="22"/>
          <w:szCs w:val="22"/>
          <w:lang w:eastAsia="en-US" w:bidi="ar-SA"/>
        </w:rPr>
        <w:t>s</w:t>
      </w:r>
      <w:r w:rsidRPr="00445BC0">
        <w:rPr>
          <w:rFonts w:asciiTheme="minorHAnsi" w:eastAsia="Calibri" w:hAnsiTheme="minorHAnsi" w:cs="Calibri"/>
          <w:bCs/>
          <w:kern w:val="0"/>
          <w:sz w:val="22"/>
          <w:szCs w:val="22"/>
          <w:lang w:eastAsia="en-US" w:bidi="ar-SA"/>
        </w:rPr>
        <w:t>tatements</w:t>
      </w:r>
    </w:p>
    <w:p w14:paraId="23940C41" w14:textId="77777777" w:rsidR="00307435" w:rsidRPr="00445BC0" w:rsidRDefault="00307435" w:rsidP="00F55CC1">
      <w:pPr>
        <w:pStyle w:val="Standard"/>
        <w:widowControl/>
        <w:rPr>
          <w:rFonts w:asciiTheme="minorHAnsi" w:hAnsiTheme="minorHAnsi" w:cstheme="minorHAnsi"/>
          <w:sz w:val="22"/>
          <w:szCs w:val="22"/>
        </w:rPr>
      </w:pPr>
    </w:p>
    <w:p w14:paraId="01A6E179" w14:textId="42308479" w:rsidR="00307435" w:rsidRPr="00445BC0" w:rsidRDefault="00E9564B" w:rsidP="00F55CC1">
      <w:pPr>
        <w:pStyle w:val="Standard"/>
        <w:widowControl/>
        <w:ind w:left="567" w:hanging="567"/>
        <w:rPr>
          <w:rFonts w:asciiTheme="minorHAnsi" w:hAnsiTheme="minorHAnsi" w:cstheme="minorHAnsi"/>
          <w:sz w:val="22"/>
          <w:szCs w:val="22"/>
        </w:rPr>
      </w:pPr>
      <w:r w:rsidRPr="00445BC0">
        <w:rPr>
          <w:rFonts w:asciiTheme="minorHAnsi" w:hAnsiTheme="minorHAnsi" w:cstheme="minorHAnsi"/>
          <w:sz w:val="22"/>
          <w:szCs w:val="22"/>
        </w:rPr>
        <w:t>1.</w:t>
      </w:r>
      <w:r w:rsidRPr="00445BC0">
        <w:rPr>
          <w:rFonts w:asciiTheme="minorHAnsi" w:hAnsiTheme="minorHAnsi" w:cstheme="minorHAnsi"/>
          <w:sz w:val="22"/>
          <w:szCs w:val="22"/>
        </w:rPr>
        <w:tab/>
      </w:r>
      <w:r w:rsidR="005F2F8E" w:rsidRPr="00445BC0">
        <w:rPr>
          <w:rFonts w:asciiTheme="minorHAnsi" w:hAnsiTheme="minorHAnsi" w:cstheme="minorHAnsi"/>
          <w:sz w:val="22"/>
          <w:szCs w:val="22"/>
        </w:rPr>
        <w:t xml:space="preserve">Opening remarks were made by </w:t>
      </w:r>
      <w:r w:rsidR="003460EB" w:rsidRPr="00445BC0">
        <w:rPr>
          <w:rFonts w:asciiTheme="minorHAnsi" w:hAnsiTheme="minorHAnsi" w:cstheme="minorHAnsi"/>
          <w:b/>
          <w:sz w:val="22"/>
          <w:szCs w:val="22"/>
        </w:rPr>
        <w:t>Sweden</w:t>
      </w:r>
      <w:r w:rsidR="0064120B" w:rsidRPr="00445BC0">
        <w:rPr>
          <w:rFonts w:asciiTheme="minorHAnsi" w:hAnsiTheme="minorHAnsi" w:cstheme="minorHAnsi"/>
          <w:sz w:val="22"/>
          <w:szCs w:val="22"/>
        </w:rPr>
        <w:t xml:space="preserve"> as </w:t>
      </w:r>
      <w:r w:rsidR="005F2F8E" w:rsidRPr="00445BC0">
        <w:rPr>
          <w:rFonts w:asciiTheme="minorHAnsi" w:hAnsiTheme="minorHAnsi" w:cstheme="minorHAnsi"/>
          <w:sz w:val="22"/>
          <w:szCs w:val="22"/>
        </w:rPr>
        <w:t xml:space="preserve">the outgoing </w:t>
      </w:r>
      <w:r w:rsidR="003460EB" w:rsidRPr="00445BC0">
        <w:rPr>
          <w:rFonts w:asciiTheme="minorHAnsi" w:hAnsiTheme="minorHAnsi" w:cstheme="minorHAnsi"/>
          <w:sz w:val="22"/>
          <w:szCs w:val="22"/>
        </w:rPr>
        <w:t>Vice-</w:t>
      </w:r>
      <w:r w:rsidR="005F2F8E" w:rsidRPr="00445BC0">
        <w:rPr>
          <w:rFonts w:asciiTheme="minorHAnsi" w:hAnsiTheme="minorHAnsi" w:cstheme="minorHAnsi"/>
          <w:bCs/>
          <w:sz w:val="22"/>
          <w:szCs w:val="22"/>
        </w:rPr>
        <w:t>Chair of the Standing Committee</w:t>
      </w:r>
      <w:r w:rsidR="005F2F8E" w:rsidRPr="00445BC0">
        <w:rPr>
          <w:rFonts w:asciiTheme="minorHAnsi" w:hAnsiTheme="minorHAnsi" w:cstheme="minorHAnsi"/>
          <w:sz w:val="22"/>
          <w:szCs w:val="22"/>
        </w:rPr>
        <w:t>.</w:t>
      </w:r>
    </w:p>
    <w:p w14:paraId="7A2499D9" w14:textId="77777777" w:rsidR="00307435" w:rsidRPr="00445BC0" w:rsidRDefault="00307435" w:rsidP="00F55CC1">
      <w:pPr>
        <w:pStyle w:val="Standard"/>
        <w:widowControl/>
        <w:rPr>
          <w:rFonts w:asciiTheme="minorHAnsi" w:hAnsiTheme="minorHAnsi" w:cstheme="minorHAnsi"/>
          <w:sz w:val="22"/>
          <w:szCs w:val="22"/>
        </w:rPr>
      </w:pPr>
    </w:p>
    <w:p w14:paraId="692F1131" w14:textId="48AAE1C2" w:rsidR="00307435" w:rsidRPr="00445BC0" w:rsidRDefault="005F2F8E" w:rsidP="00F55CC1">
      <w:pPr>
        <w:widowControl/>
        <w:pBdr>
          <w:top w:val="single" w:sz="4" w:space="3" w:color="auto"/>
          <w:left w:val="single" w:sz="4" w:space="4" w:color="auto"/>
          <w:bottom w:val="single" w:sz="4" w:space="3" w:color="auto"/>
          <w:right w:val="single" w:sz="4" w:space="4" w:color="auto"/>
        </w:pBdr>
        <w:autoSpaceDN/>
        <w:contextualSpacing/>
        <w:textAlignment w:val="auto"/>
        <w:rPr>
          <w:rFonts w:asciiTheme="minorHAnsi" w:eastAsia="Calibri" w:hAnsiTheme="minorHAnsi" w:cs="Calibri"/>
          <w:bCs/>
          <w:kern w:val="0"/>
          <w:sz w:val="22"/>
          <w:szCs w:val="22"/>
          <w:lang w:eastAsia="en-US" w:bidi="ar-SA"/>
        </w:rPr>
      </w:pPr>
      <w:r w:rsidRPr="00445BC0">
        <w:rPr>
          <w:rFonts w:asciiTheme="minorHAnsi" w:eastAsia="Calibri" w:hAnsiTheme="minorHAnsi" w:cs="Calibri"/>
          <w:bCs/>
          <w:kern w:val="0"/>
          <w:sz w:val="22"/>
          <w:szCs w:val="22"/>
          <w:lang w:eastAsia="en-US" w:bidi="ar-SA"/>
        </w:rPr>
        <w:t xml:space="preserve">Agenda item 2: Adoption of the </w:t>
      </w:r>
      <w:r w:rsidR="006A314D">
        <w:rPr>
          <w:rFonts w:asciiTheme="minorHAnsi" w:eastAsia="Calibri" w:hAnsiTheme="minorHAnsi" w:cs="Calibri"/>
          <w:bCs/>
          <w:kern w:val="0"/>
          <w:sz w:val="22"/>
          <w:szCs w:val="22"/>
          <w:lang w:eastAsia="en-US" w:bidi="ar-SA"/>
        </w:rPr>
        <w:t xml:space="preserve">provisional </w:t>
      </w:r>
      <w:r w:rsidRPr="00445BC0">
        <w:rPr>
          <w:rFonts w:asciiTheme="minorHAnsi" w:eastAsia="Calibri" w:hAnsiTheme="minorHAnsi" w:cs="Calibri"/>
          <w:bCs/>
          <w:kern w:val="0"/>
          <w:sz w:val="22"/>
          <w:szCs w:val="22"/>
          <w:lang w:eastAsia="en-US" w:bidi="ar-SA"/>
        </w:rPr>
        <w:t>agenda</w:t>
      </w:r>
    </w:p>
    <w:p w14:paraId="4DB377D1" w14:textId="77777777" w:rsidR="00307435" w:rsidRPr="00445BC0" w:rsidRDefault="00307435" w:rsidP="00F55CC1">
      <w:pPr>
        <w:pStyle w:val="Standard"/>
        <w:widowControl/>
        <w:rPr>
          <w:rFonts w:asciiTheme="minorHAnsi" w:hAnsiTheme="minorHAnsi" w:cstheme="minorHAnsi"/>
          <w:b/>
          <w:bCs/>
          <w:sz w:val="22"/>
          <w:szCs w:val="22"/>
        </w:rPr>
      </w:pPr>
    </w:p>
    <w:p w14:paraId="79085FCB" w14:textId="08566232" w:rsidR="00307435" w:rsidRPr="00445BC0" w:rsidRDefault="00E9564B" w:rsidP="00F55CC1">
      <w:pPr>
        <w:pStyle w:val="Standard"/>
        <w:widowControl/>
        <w:ind w:left="567" w:hanging="567"/>
        <w:rPr>
          <w:rFonts w:asciiTheme="minorHAnsi" w:eastAsia="Calibri" w:hAnsiTheme="minorHAnsi" w:cs="Calibri"/>
          <w:bCs/>
          <w:kern w:val="0"/>
          <w:sz w:val="22"/>
          <w:szCs w:val="22"/>
          <w:lang w:eastAsia="en-US" w:bidi="ar-SA"/>
        </w:rPr>
      </w:pPr>
      <w:r w:rsidRPr="00445BC0">
        <w:rPr>
          <w:rFonts w:asciiTheme="minorHAnsi" w:hAnsiTheme="minorHAnsi" w:cstheme="minorHAnsi"/>
          <w:sz w:val="22"/>
          <w:szCs w:val="22"/>
        </w:rPr>
        <w:t>2.</w:t>
      </w:r>
      <w:r w:rsidRPr="00445BC0">
        <w:rPr>
          <w:rFonts w:asciiTheme="minorHAnsi" w:hAnsiTheme="minorHAnsi" w:cstheme="minorHAnsi"/>
          <w:sz w:val="22"/>
          <w:szCs w:val="22"/>
        </w:rPr>
        <w:tab/>
      </w:r>
      <w:r w:rsidR="005F2F8E" w:rsidRPr="00445BC0">
        <w:rPr>
          <w:rFonts w:asciiTheme="minorHAnsi" w:hAnsiTheme="minorHAnsi" w:cstheme="minorHAnsi"/>
          <w:sz w:val="22"/>
          <w:szCs w:val="22"/>
        </w:rPr>
        <w:t xml:space="preserve">The </w:t>
      </w:r>
      <w:r w:rsidR="00FC7E3A" w:rsidRPr="00445BC0">
        <w:rPr>
          <w:rFonts w:asciiTheme="minorHAnsi" w:hAnsiTheme="minorHAnsi" w:cstheme="minorHAnsi"/>
          <w:b/>
          <w:bCs/>
          <w:sz w:val="22"/>
          <w:szCs w:val="22"/>
        </w:rPr>
        <w:t>Vice-</w:t>
      </w:r>
      <w:r w:rsidR="00762232" w:rsidRPr="00445BC0">
        <w:rPr>
          <w:rFonts w:asciiTheme="minorHAnsi" w:hAnsiTheme="minorHAnsi" w:cstheme="minorHAnsi"/>
          <w:b/>
          <w:bCs/>
          <w:sz w:val="22"/>
          <w:szCs w:val="22"/>
        </w:rPr>
        <w:t>Chair</w:t>
      </w:r>
      <w:r w:rsidR="00762232" w:rsidRPr="00445BC0">
        <w:rPr>
          <w:rFonts w:asciiTheme="minorHAnsi" w:hAnsiTheme="minorHAnsi" w:cstheme="minorHAnsi"/>
          <w:sz w:val="22"/>
          <w:szCs w:val="22"/>
        </w:rPr>
        <w:t xml:space="preserve"> introduced the provisional agenda in </w:t>
      </w:r>
      <w:r w:rsidR="005F2F8E" w:rsidRPr="00445BC0">
        <w:rPr>
          <w:rFonts w:asciiTheme="minorHAnsi" w:hAnsiTheme="minorHAnsi" w:cstheme="minorHAnsi"/>
          <w:sz w:val="22"/>
          <w:szCs w:val="22"/>
        </w:rPr>
        <w:t>document SC6</w:t>
      </w:r>
      <w:r w:rsidR="00FC7E3A" w:rsidRPr="00445BC0">
        <w:rPr>
          <w:rFonts w:asciiTheme="minorHAnsi" w:hAnsiTheme="minorHAnsi" w:cstheme="minorHAnsi"/>
          <w:sz w:val="22"/>
          <w:szCs w:val="22"/>
        </w:rPr>
        <w:t>1</w:t>
      </w:r>
      <w:r w:rsidR="005F2F8E" w:rsidRPr="00445BC0">
        <w:rPr>
          <w:rFonts w:asciiTheme="minorHAnsi" w:hAnsiTheme="minorHAnsi" w:cstheme="minorHAnsi"/>
          <w:sz w:val="22"/>
          <w:szCs w:val="22"/>
        </w:rPr>
        <w:t xml:space="preserve"> Doc.2</w:t>
      </w:r>
      <w:r w:rsidR="00125422" w:rsidRPr="00445BC0">
        <w:rPr>
          <w:rFonts w:asciiTheme="minorHAnsi" w:hAnsiTheme="minorHAnsi" w:cstheme="minorHAnsi"/>
          <w:sz w:val="22"/>
          <w:szCs w:val="22"/>
        </w:rPr>
        <w:t xml:space="preserve"> and proposed that Agenda item 3 </w:t>
      </w:r>
      <w:r w:rsidR="00442C45" w:rsidRPr="00445BC0">
        <w:rPr>
          <w:rFonts w:asciiTheme="minorHAnsi" w:eastAsia="Calibri" w:hAnsiTheme="minorHAnsi" w:cs="Calibri"/>
          <w:bCs/>
          <w:i/>
          <w:iCs/>
          <w:kern w:val="0"/>
          <w:sz w:val="22"/>
          <w:szCs w:val="22"/>
          <w:lang w:eastAsia="en-US" w:bidi="ar-SA"/>
        </w:rPr>
        <w:t>E</w:t>
      </w:r>
      <w:r w:rsidR="00125422" w:rsidRPr="00445BC0">
        <w:rPr>
          <w:rFonts w:asciiTheme="minorHAnsi" w:eastAsia="Calibri" w:hAnsiTheme="minorHAnsi" w:cs="Calibri"/>
          <w:bCs/>
          <w:i/>
          <w:iCs/>
          <w:kern w:val="0"/>
          <w:sz w:val="22"/>
          <w:szCs w:val="22"/>
          <w:lang w:eastAsia="en-US" w:bidi="ar-SA"/>
        </w:rPr>
        <w:t>lection of the Chair and Vice-Chair</w:t>
      </w:r>
      <w:r w:rsidR="00125422" w:rsidRPr="00445BC0">
        <w:rPr>
          <w:rFonts w:asciiTheme="minorHAnsi" w:eastAsia="Calibri" w:hAnsiTheme="minorHAnsi" w:cs="Calibri"/>
          <w:bCs/>
          <w:kern w:val="0"/>
          <w:sz w:val="22"/>
          <w:szCs w:val="22"/>
          <w:lang w:eastAsia="en-US" w:bidi="ar-SA"/>
        </w:rPr>
        <w:t xml:space="preserve"> be split into two, to be</w:t>
      </w:r>
      <w:r w:rsidR="00A73A14" w:rsidRPr="00445BC0">
        <w:rPr>
          <w:rFonts w:asciiTheme="minorHAnsi" w:eastAsia="Calibri" w:hAnsiTheme="minorHAnsi" w:cs="Calibri"/>
          <w:bCs/>
          <w:kern w:val="0"/>
          <w:sz w:val="22"/>
          <w:szCs w:val="22"/>
          <w:lang w:eastAsia="en-US" w:bidi="ar-SA"/>
        </w:rPr>
        <w:t>come</w:t>
      </w:r>
      <w:r w:rsidR="00125422" w:rsidRPr="00445BC0">
        <w:rPr>
          <w:rFonts w:asciiTheme="minorHAnsi" w:eastAsia="Calibri" w:hAnsiTheme="minorHAnsi" w:cs="Calibri"/>
          <w:bCs/>
          <w:kern w:val="0"/>
          <w:sz w:val="22"/>
          <w:szCs w:val="22"/>
          <w:lang w:eastAsia="en-US" w:bidi="ar-SA"/>
        </w:rPr>
        <w:t xml:space="preserve"> 3a) </w:t>
      </w:r>
      <w:r w:rsidR="00442C45" w:rsidRPr="00445BC0">
        <w:rPr>
          <w:rFonts w:asciiTheme="minorHAnsi" w:eastAsia="Calibri" w:hAnsiTheme="minorHAnsi" w:cs="Calibri"/>
          <w:bCs/>
          <w:i/>
          <w:iCs/>
          <w:kern w:val="0"/>
          <w:sz w:val="22"/>
          <w:szCs w:val="22"/>
          <w:lang w:eastAsia="en-US" w:bidi="ar-SA"/>
        </w:rPr>
        <w:t>E</w:t>
      </w:r>
      <w:r w:rsidR="00125422" w:rsidRPr="00445BC0">
        <w:rPr>
          <w:rFonts w:asciiTheme="minorHAnsi" w:eastAsia="Calibri" w:hAnsiTheme="minorHAnsi" w:cs="Calibri"/>
          <w:bCs/>
          <w:i/>
          <w:iCs/>
          <w:kern w:val="0"/>
          <w:sz w:val="22"/>
          <w:szCs w:val="22"/>
          <w:lang w:eastAsia="en-US" w:bidi="ar-SA"/>
        </w:rPr>
        <w:t>lection of the Chair</w:t>
      </w:r>
      <w:r w:rsidR="00125422" w:rsidRPr="00445BC0">
        <w:rPr>
          <w:rFonts w:asciiTheme="minorHAnsi" w:eastAsia="Calibri" w:hAnsiTheme="minorHAnsi" w:cs="Calibri"/>
          <w:bCs/>
          <w:kern w:val="0"/>
          <w:sz w:val="22"/>
          <w:szCs w:val="22"/>
          <w:lang w:eastAsia="en-US" w:bidi="ar-SA"/>
        </w:rPr>
        <w:t xml:space="preserve">, and 3b) </w:t>
      </w:r>
      <w:r w:rsidR="00442C45" w:rsidRPr="00445BC0">
        <w:rPr>
          <w:rFonts w:asciiTheme="minorHAnsi" w:eastAsia="Calibri" w:hAnsiTheme="minorHAnsi" w:cs="Calibri"/>
          <w:bCs/>
          <w:i/>
          <w:iCs/>
          <w:kern w:val="0"/>
          <w:sz w:val="22"/>
          <w:szCs w:val="22"/>
          <w:lang w:eastAsia="en-US" w:bidi="ar-SA"/>
        </w:rPr>
        <w:t>E</w:t>
      </w:r>
      <w:r w:rsidR="00125422" w:rsidRPr="00445BC0">
        <w:rPr>
          <w:rFonts w:asciiTheme="minorHAnsi" w:eastAsia="Calibri" w:hAnsiTheme="minorHAnsi" w:cs="Calibri"/>
          <w:bCs/>
          <w:i/>
          <w:iCs/>
          <w:kern w:val="0"/>
          <w:sz w:val="22"/>
          <w:szCs w:val="22"/>
          <w:lang w:eastAsia="en-US" w:bidi="ar-SA"/>
        </w:rPr>
        <w:t>lection of the Vice-Chair</w:t>
      </w:r>
      <w:r w:rsidR="00125422" w:rsidRPr="00445BC0">
        <w:rPr>
          <w:rFonts w:asciiTheme="minorHAnsi" w:eastAsia="Calibri" w:hAnsiTheme="minorHAnsi" w:cs="Calibri"/>
          <w:bCs/>
          <w:kern w:val="0"/>
          <w:sz w:val="22"/>
          <w:szCs w:val="22"/>
          <w:lang w:eastAsia="en-US" w:bidi="ar-SA"/>
        </w:rPr>
        <w:t>.</w:t>
      </w:r>
    </w:p>
    <w:p w14:paraId="5D722721" w14:textId="5F340989" w:rsidR="00930D44" w:rsidRPr="00445BC0" w:rsidRDefault="00930D44" w:rsidP="00F55CC1">
      <w:pPr>
        <w:pStyle w:val="Standard"/>
        <w:widowControl/>
        <w:ind w:left="567" w:hanging="567"/>
        <w:rPr>
          <w:rFonts w:asciiTheme="minorHAnsi" w:eastAsia="Calibri" w:hAnsiTheme="minorHAnsi" w:cs="Calibri"/>
          <w:bCs/>
          <w:kern w:val="0"/>
          <w:sz w:val="22"/>
          <w:szCs w:val="22"/>
          <w:lang w:eastAsia="en-US" w:bidi="ar-SA"/>
        </w:rPr>
      </w:pPr>
    </w:p>
    <w:p w14:paraId="74761A70" w14:textId="6CC0851A" w:rsidR="00307435" w:rsidRDefault="00930D44" w:rsidP="00F55CC1">
      <w:pPr>
        <w:pStyle w:val="Standard"/>
        <w:widowControl/>
        <w:ind w:left="567" w:hanging="567"/>
        <w:rPr>
          <w:rFonts w:asciiTheme="minorHAnsi" w:eastAsia="Calibri" w:hAnsiTheme="minorHAnsi" w:cs="Calibri"/>
          <w:bCs/>
          <w:kern w:val="0"/>
          <w:sz w:val="22"/>
          <w:szCs w:val="22"/>
          <w:lang w:eastAsia="en-US" w:bidi="ar-SA"/>
        </w:rPr>
      </w:pPr>
      <w:r w:rsidRPr="00445BC0">
        <w:rPr>
          <w:rFonts w:asciiTheme="minorHAnsi" w:eastAsia="Calibri" w:hAnsiTheme="minorHAnsi" w:cs="Calibri"/>
          <w:bCs/>
          <w:kern w:val="0"/>
          <w:sz w:val="22"/>
          <w:szCs w:val="22"/>
          <w:lang w:eastAsia="en-US" w:bidi="ar-SA"/>
        </w:rPr>
        <w:t>3.</w:t>
      </w:r>
      <w:r w:rsidRPr="00445BC0">
        <w:rPr>
          <w:rFonts w:asciiTheme="minorHAnsi" w:eastAsia="Calibri" w:hAnsiTheme="minorHAnsi" w:cs="Calibri"/>
          <w:bCs/>
          <w:kern w:val="0"/>
          <w:sz w:val="22"/>
          <w:szCs w:val="22"/>
          <w:lang w:eastAsia="en-US" w:bidi="ar-SA"/>
        </w:rPr>
        <w:tab/>
        <w:t xml:space="preserve">The </w:t>
      </w:r>
      <w:r w:rsidRPr="00445BC0">
        <w:rPr>
          <w:rFonts w:asciiTheme="minorHAnsi" w:eastAsia="Calibri" w:hAnsiTheme="minorHAnsi" w:cs="Calibri"/>
          <w:b/>
          <w:kern w:val="0"/>
          <w:sz w:val="22"/>
          <w:szCs w:val="22"/>
          <w:lang w:eastAsia="en-US" w:bidi="ar-SA"/>
        </w:rPr>
        <w:t>Republic of Korea</w:t>
      </w:r>
      <w:r w:rsidRPr="00445BC0">
        <w:rPr>
          <w:rFonts w:asciiTheme="minorHAnsi" w:eastAsia="Calibri" w:hAnsiTheme="minorHAnsi" w:cs="Calibri"/>
          <w:bCs/>
          <w:kern w:val="0"/>
          <w:sz w:val="22"/>
          <w:szCs w:val="22"/>
          <w:lang w:eastAsia="en-US" w:bidi="ar-SA"/>
        </w:rPr>
        <w:t xml:space="preserve"> </w:t>
      </w:r>
      <w:r w:rsidR="006A309A" w:rsidRPr="00445BC0">
        <w:rPr>
          <w:rFonts w:asciiTheme="minorHAnsi" w:eastAsia="Calibri" w:hAnsiTheme="minorHAnsi" w:cs="Calibri"/>
          <w:bCs/>
          <w:kern w:val="0"/>
          <w:sz w:val="22"/>
          <w:szCs w:val="22"/>
          <w:lang w:eastAsia="en-US" w:bidi="ar-SA"/>
        </w:rPr>
        <w:t>made an intervention</w:t>
      </w:r>
      <w:r w:rsidR="00A1291E" w:rsidRPr="00445BC0">
        <w:rPr>
          <w:rFonts w:asciiTheme="minorHAnsi" w:eastAsia="Calibri" w:hAnsiTheme="minorHAnsi" w:cs="Calibri"/>
          <w:bCs/>
          <w:kern w:val="0"/>
          <w:sz w:val="22"/>
          <w:szCs w:val="22"/>
          <w:lang w:eastAsia="en-US" w:bidi="ar-SA"/>
        </w:rPr>
        <w:t>.</w:t>
      </w:r>
    </w:p>
    <w:p w14:paraId="30BF28A3" w14:textId="77777777" w:rsidR="0015198D" w:rsidRPr="00445BC0" w:rsidRDefault="0015198D" w:rsidP="00F55CC1">
      <w:pPr>
        <w:pStyle w:val="Standard"/>
        <w:widowControl/>
        <w:ind w:left="567" w:hanging="567"/>
        <w:rPr>
          <w:rFonts w:asciiTheme="minorHAnsi" w:eastAsia="Calibri" w:hAnsiTheme="minorHAnsi" w:cs="Calibri"/>
          <w:bCs/>
          <w:kern w:val="0"/>
          <w:sz w:val="22"/>
          <w:szCs w:val="22"/>
          <w:lang w:eastAsia="en-US" w:bidi="ar-SA"/>
        </w:rPr>
      </w:pPr>
    </w:p>
    <w:p w14:paraId="71E13D4A" w14:textId="3629E89E" w:rsidR="00E9564B" w:rsidRPr="00761856" w:rsidRDefault="005F2F8E" w:rsidP="00F55CC1">
      <w:pPr>
        <w:pStyle w:val="Standard"/>
        <w:widowControl/>
        <w:rPr>
          <w:rFonts w:asciiTheme="minorHAnsi" w:hAnsiTheme="minorHAnsi" w:cstheme="minorHAnsi"/>
          <w:b/>
          <w:bCs/>
          <w:sz w:val="22"/>
          <w:szCs w:val="22"/>
        </w:rPr>
      </w:pPr>
      <w:r w:rsidRPr="00445BC0">
        <w:rPr>
          <w:rFonts w:asciiTheme="minorHAnsi" w:hAnsiTheme="minorHAnsi" w:cstheme="minorHAnsi"/>
          <w:b/>
          <w:bCs/>
          <w:sz w:val="22"/>
          <w:szCs w:val="22"/>
        </w:rPr>
        <w:t>Decision SC6</w:t>
      </w:r>
      <w:r w:rsidR="00492172" w:rsidRPr="00445BC0">
        <w:rPr>
          <w:rFonts w:asciiTheme="minorHAnsi" w:hAnsiTheme="minorHAnsi" w:cstheme="minorHAnsi"/>
          <w:b/>
          <w:bCs/>
          <w:sz w:val="22"/>
          <w:szCs w:val="22"/>
        </w:rPr>
        <w:t>1</w:t>
      </w:r>
      <w:r w:rsidRPr="00761856">
        <w:rPr>
          <w:rFonts w:asciiTheme="minorHAnsi" w:hAnsiTheme="minorHAnsi" w:cstheme="minorHAnsi"/>
          <w:b/>
          <w:bCs/>
          <w:sz w:val="22"/>
          <w:szCs w:val="22"/>
        </w:rPr>
        <w:t>-01</w:t>
      </w:r>
      <w:r w:rsidR="00E9564B" w:rsidRPr="00761856">
        <w:rPr>
          <w:rFonts w:asciiTheme="minorHAnsi" w:hAnsiTheme="minorHAnsi" w:cstheme="minorHAnsi"/>
          <w:b/>
          <w:bCs/>
          <w:sz w:val="22"/>
          <w:szCs w:val="22"/>
        </w:rPr>
        <w:t>:</w:t>
      </w:r>
      <w:r w:rsidRPr="00761856">
        <w:rPr>
          <w:rFonts w:asciiTheme="minorHAnsi" w:hAnsiTheme="minorHAnsi" w:cstheme="minorHAnsi"/>
          <w:b/>
          <w:bCs/>
          <w:sz w:val="22"/>
          <w:szCs w:val="22"/>
        </w:rPr>
        <w:t xml:space="preserve"> The Standing Committee adopted the agenda in document SC6</w:t>
      </w:r>
      <w:r w:rsidR="00492172" w:rsidRPr="00761856">
        <w:rPr>
          <w:rFonts w:asciiTheme="minorHAnsi" w:hAnsiTheme="minorHAnsi" w:cstheme="minorHAnsi"/>
          <w:b/>
          <w:bCs/>
          <w:sz w:val="22"/>
          <w:szCs w:val="22"/>
        </w:rPr>
        <w:t>1</w:t>
      </w:r>
      <w:r w:rsidRPr="00761856">
        <w:rPr>
          <w:rFonts w:asciiTheme="minorHAnsi" w:hAnsiTheme="minorHAnsi" w:cstheme="minorHAnsi"/>
          <w:b/>
          <w:bCs/>
          <w:sz w:val="22"/>
          <w:szCs w:val="22"/>
        </w:rPr>
        <w:t xml:space="preserve"> Doc.2, noting that </w:t>
      </w:r>
      <w:r w:rsidR="00E9564B" w:rsidRPr="00761856">
        <w:rPr>
          <w:rFonts w:asciiTheme="minorHAnsi" w:hAnsiTheme="minorHAnsi" w:cstheme="minorHAnsi"/>
          <w:b/>
          <w:bCs/>
          <w:sz w:val="22"/>
          <w:szCs w:val="22"/>
        </w:rPr>
        <w:t xml:space="preserve">working groups </w:t>
      </w:r>
      <w:r w:rsidRPr="00761856">
        <w:rPr>
          <w:rFonts w:asciiTheme="minorHAnsi" w:hAnsiTheme="minorHAnsi" w:cstheme="minorHAnsi"/>
          <w:b/>
          <w:bCs/>
          <w:sz w:val="22"/>
          <w:szCs w:val="22"/>
        </w:rPr>
        <w:t>established or re-established under COP1</w:t>
      </w:r>
      <w:r w:rsidR="00492172" w:rsidRPr="00761856">
        <w:rPr>
          <w:rFonts w:asciiTheme="minorHAnsi" w:hAnsiTheme="minorHAnsi" w:cstheme="minorHAnsi"/>
          <w:b/>
          <w:bCs/>
          <w:sz w:val="22"/>
          <w:szCs w:val="22"/>
        </w:rPr>
        <w:t>4</w:t>
      </w:r>
      <w:r w:rsidRPr="00761856">
        <w:rPr>
          <w:rFonts w:asciiTheme="minorHAnsi" w:hAnsiTheme="minorHAnsi" w:cstheme="minorHAnsi"/>
          <w:b/>
          <w:bCs/>
          <w:sz w:val="22"/>
          <w:szCs w:val="22"/>
        </w:rPr>
        <w:t xml:space="preserve"> Resolutions would be discussed under </w:t>
      </w:r>
      <w:r w:rsidR="00E9564B" w:rsidRPr="00761856">
        <w:rPr>
          <w:rFonts w:asciiTheme="minorHAnsi" w:hAnsiTheme="minorHAnsi" w:cstheme="minorHAnsi"/>
          <w:b/>
          <w:bCs/>
          <w:sz w:val="22"/>
          <w:szCs w:val="22"/>
        </w:rPr>
        <w:t xml:space="preserve">Agenda item </w:t>
      </w:r>
      <w:r w:rsidR="00A73A14" w:rsidRPr="00761856">
        <w:rPr>
          <w:rFonts w:asciiTheme="minorHAnsi" w:hAnsiTheme="minorHAnsi" w:cstheme="minorHAnsi"/>
          <w:b/>
          <w:bCs/>
          <w:sz w:val="22"/>
          <w:szCs w:val="22"/>
        </w:rPr>
        <w:t>5</w:t>
      </w:r>
      <w:r w:rsidR="00E9564B" w:rsidRPr="00761856">
        <w:rPr>
          <w:rFonts w:asciiTheme="minorHAnsi" w:hAnsiTheme="minorHAnsi" w:cstheme="minorHAnsi"/>
          <w:b/>
          <w:bCs/>
          <w:sz w:val="22"/>
          <w:szCs w:val="22"/>
        </w:rPr>
        <w:t xml:space="preserve"> </w:t>
      </w:r>
      <w:r w:rsidR="00A73A14" w:rsidRPr="00761856">
        <w:rPr>
          <w:rFonts w:asciiTheme="minorHAnsi" w:hAnsiTheme="minorHAnsi" w:cstheme="minorHAnsi"/>
          <w:b/>
          <w:bCs/>
          <w:i/>
          <w:sz w:val="22"/>
          <w:szCs w:val="22"/>
        </w:rPr>
        <w:t>Establishment of other subgroups and working groups (as required</w:t>
      </w:r>
      <w:r w:rsidR="006A309A" w:rsidRPr="00761856">
        <w:rPr>
          <w:rFonts w:asciiTheme="minorHAnsi" w:hAnsiTheme="minorHAnsi" w:cstheme="minorHAnsi"/>
          <w:b/>
          <w:bCs/>
          <w:i/>
          <w:sz w:val="22"/>
          <w:szCs w:val="22"/>
        </w:rPr>
        <w:t>)</w:t>
      </w:r>
      <w:r w:rsidR="00E9564B" w:rsidRPr="00761856">
        <w:rPr>
          <w:rFonts w:asciiTheme="minorHAnsi" w:hAnsiTheme="minorHAnsi" w:cstheme="minorHAnsi"/>
          <w:b/>
          <w:bCs/>
          <w:sz w:val="22"/>
          <w:szCs w:val="22"/>
        </w:rPr>
        <w:t>.</w:t>
      </w:r>
    </w:p>
    <w:p w14:paraId="68F9215D" w14:textId="77777777" w:rsidR="00307435" w:rsidRPr="00761856" w:rsidRDefault="00307435" w:rsidP="00F55CC1">
      <w:pPr>
        <w:pStyle w:val="Standard"/>
        <w:widowControl/>
        <w:rPr>
          <w:rFonts w:asciiTheme="minorHAnsi" w:hAnsiTheme="minorHAnsi" w:cstheme="minorHAnsi"/>
          <w:b/>
          <w:bCs/>
          <w:sz w:val="22"/>
          <w:szCs w:val="22"/>
        </w:rPr>
      </w:pPr>
    </w:p>
    <w:p w14:paraId="3881D2C3" w14:textId="6CFA5DA7" w:rsidR="00307435" w:rsidRPr="00761856" w:rsidRDefault="005F2F8E" w:rsidP="00F55CC1">
      <w:pPr>
        <w:widowControl/>
        <w:pBdr>
          <w:top w:val="single" w:sz="4" w:space="3" w:color="auto"/>
          <w:left w:val="single" w:sz="4" w:space="4" w:color="auto"/>
          <w:bottom w:val="single" w:sz="4" w:space="3" w:color="auto"/>
          <w:right w:val="single" w:sz="4" w:space="4" w:color="auto"/>
        </w:pBdr>
        <w:autoSpaceDN/>
        <w:contextualSpacing/>
        <w:textAlignment w:val="auto"/>
        <w:rPr>
          <w:rFonts w:asciiTheme="minorHAnsi" w:eastAsia="Calibri" w:hAnsiTheme="minorHAnsi" w:cs="Calibri"/>
          <w:bCs/>
          <w:kern w:val="0"/>
          <w:sz w:val="22"/>
          <w:szCs w:val="22"/>
          <w:lang w:eastAsia="en-US" w:bidi="ar-SA"/>
        </w:rPr>
      </w:pPr>
      <w:r w:rsidRPr="00761856">
        <w:rPr>
          <w:rFonts w:asciiTheme="minorHAnsi" w:eastAsia="Calibri" w:hAnsiTheme="minorHAnsi" w:cs="Calibri"/>
          <w:bCs/>
          <w:kern w:val="0"/>
          <w:sz w:val="22"/>
          <w:szCs w:val="22"/>
          <w:lang w:eastAsia="en-US" w:bidi="ar-SA"/>
        </w:rPr>
        <w:t>Agenda item 3</w:t>
      </w:r>
      <w:r w:rsidR="00492172" w:rsidRPr="00761856">
        <w:rPr>
          <w:rFonts w:asciiTheme="minorHAnsi" w:eastAsia="Calibri" w:hAnsiTheme="minorHAnsi" w:cs="Calibri"/>
          <w:bCs/>
          <w:kern w:val="0"/>
          <w:sz w:val="22"/>
          <w:szCs w:val="22"/>
          <w:lang w:eastAsia="en-US" w:bidi="ar-SA"/>
        </w:rPr>
        <w:t>a</w:t>
      </w:r>
      <w:r w:rsidR="00F55CC1">
        <w:rPr>
          <w:rFonts w:asciiTheme="minorHAnsi" w:eastAsia="Calibri" w:hAnsiTheme="minorHAnsi" w:cs="Calibri"/>
          <w:bCs/>
          <w:kern w:val="0"/>
          <w:sz w:val="22"/>
          <w:szCs w:val="22"/>
          <w:lang w:eastAsia="en-US" w:bidi="ar-SA"/>
        </w:rPr>
        <w:t>)</w:t>
      </w:r>
      <w:r w:rsidRPr="00761856">
        <w:rPr>
          <w:rFonts w:asciiTheme="minorHAnsi" w:eastAsia="Calibri" w:hAnsiTheme="minorHAnsi" w:cs="Calibri"/>
          <w:bCs/>
          <w:kern w:val="0"/>
          <w:sz w:val="22"/>
          <w:szCs w:val="22"/>
          <w:lang w:eastAsia="en-US" w:bidi="ar-SA"/>
        </w:rPr>
        <w:t>: Election of the Chair</w:t>
      </w:r>
    </w:p>
    <w:p w14:paraId="17737A92" w14:textId="77777777" w:rsidR="00C5504E" w:rsidRPr="00761856" w:rsidRDefault="00C5504E" w:rsidP="00F55CC1">
      <w:pPr>
        <w:pStyle w:val="Standard"/>
        <w:widowControl/>
        <w:rPr>
          <w:rFonts w:asciiTheme="minorHAnsi" w:hAnsiTheme="minorHAnsi" w:cstheme="minorHAnsi"/>
          <w:bCs/>
          <w:sz w:val="22"/>
          <w:szCs w:val="22"/>
        </w:rPr>
      </w:pPr>
    </w:p>
    <w:p w14:paraId="4431E1F2" w14:textId="2E934B49" w:rsidR="00C5504E" w:rsidRPr="00761856" w:rsidRDefault="00C5504E" w:rsidP="00F55CC1">
      <w:pPr>
        <w:pStyle w:val="Standard"/>
        <w:widowControl/>
        <w:ind w:left="567" w:hanging="567"/>
        <w:rPr>
          <w:rFonts w:asciiTheme="minorHAnsi" w:hAnsiTheme="minorHAnsi" w:cstheme="minorHAnsi"/>
          <w:bCs/>
          <w:sz w:val="22"/>
          <w:szCs w:val="22"/>
        </w:rPr>
      </w:pPr>
      <w:r w:rsidRPr="00761856">
        <w:rPr>
          <w:rFonts w:asciiTheme="minorHAnsi" w:hAnsiTheme="minorHAnsi" w:cstheme="minorHAnsi"/>
          <w:bCs/>
          <w:sz w:val="22"/>
          <w:szCs w:val="22"/>
        </w:rPr>
        <w:t>4.</w:t>
      </w:r>
      <w:r w:rsidRPr="00761856">
        <w:rPr>
          <w:rFonts w:asciiTheme="minorHAnsi" w:hAnsiTheme="minorHAnsi" w:cstheme="minorHAnsi"/>
          <w:b/>
          <w:sz w:val="22"/>
          <w:szCs w:val="22"/>
        </w:rPr>
        <w:tab/>
      </w:r>
      <w:r w:rsidR="005247A8" w:rsidRPr="00761856">
        <w:rPr>
          <w:rFonts w:asciiTheme="minorHAnsi" w:hAnsiTheme="minorHAnsi" w:cstheme="minorHAnsi"/>
          <w:b/>
          <w:sz w:val="22"/>
          <w:szCs w:val="22"/>
        </w:rPr>
        <w:t>China</w:t>
      </w:r>
      <w:r w:rsidRPr="00761856">
        <w:rPr>
          <w:rFonts w:asciiTheme="minorHAnsi" w:hAnsiTheme="minorHAnsi" w:cstheme="minorHAnsi"/>
          <w:bCs/>
          <w:sz w:val="22"/>
          <w:szCs w:val="22"/>
        </w:rPr>
        <w:t xml:space="preserve"> replaced </w:t>
      </w:r>
      <w:r w:rsidR="005247A8" w:rsidRPr="00761856">
        <w:rPr>
          <w:rFonts w:asciiTheme="minorHAnsi" w:hAnsiTheme="minorHAnsi" w:cstheme="minorHAnsi"/>
          <w:bCs/>
          <w:sz w:val="22"/>
          <w:szCs w:val="22"/>
        </w:rPr>
        <w:t>the United Arab Emirates</w:t>
      </w:r>
      <w:r w:rsidRPr="00761856">
        <w:rPr>
          <w:rFonts w:asciiTheme="minorHAnsi" w:hAnsiTheme="minorHAnsi" w:cstheme="minorHAnsi"/>
          <w:bCs/>
          <w:sz w:val="22"/>
          <w:szCs w:val="22"/>
        </w:rPr>
        <w:t xml:space="preserve"> as the Chair</w:t>
      </w:r>
      <w:r w:rsidR="005247A8" w:rsidRPr="00761856">
        <w:rPr>
          <w:rFonts w:asciiTheme="minorHAnsi" w:hAnsiTheme="minorHAnsi" w:cstheme="minorHAnsi"/>
          <w:bCs/>
          <w:sz w:val="22"/>
          <w:szCs w:val="22"/>
        </w:rPr>
        <w:t xml:space="preserve">, as supported by </w:t>
      </w:r>
      <w:r w:rsidR="00C24175" w:rsidRPr="00761856">
        <w:rPr>
          <w:rFonts w:asciiTheme="minorHAnsi" w:hAnsiTheme="minorHAnsi" w:cstheme="minorHAnsi"/>
          <w:bCs/>
          <w:sz w:val="22"/>
          <w:szCs w:val="22"/>
        </w:rPr>
        <w:t>nominations</w:t>
      </w:r>
      <w:r w:rsidR="005247A8" w:rsidRPr="00761856">
        <w:rPr>
          <w:rFonts w:asciiTheme="minorHAnsi" w:hAnsiTheme="minorHAnsi" w:cstheme="minorHAnsi"/>
          <w:bCs/>
          <w:sz w:val="22"/>
          <w:szCs w:val="22"/>
        </w:rPr>
        <w:t xml:space="preserve"> from </w:t>
      </w:r>
      <w:r w:rsidR="005247A8" w:rsidRPr="00761856">
        <w:rPr>
          <w:rFonts w:asciiTheme="minorHAnsi" w:hAnsiTheme="minorHAnsi" w:cstheme="minorHAnsi"/>
          <w:b/>
          <w:sz w:val="22"/>
          <w:szCs w:val="22"/>
        </w:rPr>
        <w:t>Austria</w:t>
      </w:r>
      <w:r w:rsidR="005247A8" w:rsidRPr="002C2F3C">
        <w:rPr>
          <w:rFonts w:asciiTheme="minorHAnsi" w:hAnsiTheme="minorHAnsi" w:cstheme="minorHAnsi"/>
          <w:sz w:val="22"/>
          <w:szCs w:val="22"/>
        </w:rPr>
        <w:t>,</w:t>
      </w:r>
      <w:r w:rsidR="005247A8" w:rsidRPr="00761856">
        <w:rPr>
          <w:rFonts w:asciiTheme="minorHAnsi" w:hAnsiTheme="minorHAnsi" w:cstheme="minorHAnsi"/>
          <w:b/>
          <w:sz w:val="22"/>
          <w:szCs w:val="22"/>
        </w:rPr>
        <w:t xml:space="preserve"> Sweden </w:t>
      </w:r>
      <w:r w:rsidR="005247A8" w:rsidRPr="00761856">
        <w:rPr>
          <w:rFonts w:asciiTheme="minorHAnsi" w:hAnsiTheme="minorHAnsi" w:cstheme="minorHAnsi"/>
          <w:bCs/>
          <w:sz w:val="22"/>
          <w:szCs w:val="22"/>
        </w:rPr>
        <w:t>and the</w:t>
      </w:r>
      <w:r w:rsidR="005247A8" w:rsidRPr="00761856">
        <w:rPr>
          <w:rFonts w:asciiTheme="minorHAnsi" w:hAnsiTheme="minorHAnsi" w:cstheme="minorHAnsi"/>
          <w:b/>
          <w:sz w:val="22"/>
          <w:szCs w:val="22"/>
        </w:rPr>
        <w:t xml:space="preserve"> United Arab Emirates</w:t>
      </w:r>
      <w:r w:rsidR="005247A8" w:rsidRPr="00761856">
        <w:rPr>
          <w:rFonts w:asciiTheme="minorHAnsi" w:hAnsiTheme="minorHAnsi" w:cstheme="minorHAnsi"/>
          <w:bCs/>
          <w:sz w:val="22"/>
          <w:szCs w:val="22"/>
        </w:rPr>
        <w:t>.</w:t>
      </w:r>
    </w:p>
    <w:p w14:paraId="2A3D2C9F" w14:textId="77777777" w:rsidR="00252E2A" w:rsidRPr="00761856" w:rsidRDefault="00252E2A" w:rsidP="00F55CC1">
      <w:pPr>
        <w:pStyle w:val="Standard"/>
        <w:widowControl/>
        <w:rPr>
          <w:rFonts w:asciiTheme="minorHAnsi" w:hAnsiTheme="minorHAnsi" w:cstheme="minorHAnsi"/>
          <w:b/>
          <w:bCs/>
          <w:sz w:val="22"/>
          <w:szCs w:val="22"/>
        </w:rPr>
      </w:pPr>
    </w:p>
    <w:p w14:paraId="3556A36A" w14:textId="3086C829" w:rsidR="00252E2A" w:rsidRPr="00761856" w:rsidRDefault="00252E2A" w:rsidP="00F55CC1">
      <w:pPr>
        <w:pStyle w:val="Standard"/>
        <w:widowControl/>
        <w:rPr>
          <w:rFonts w:asciiTheme="minorHAnsi" w:hAnsiTheme="minorHAnsi" w:cstheme="minorHAnsi"/>
          <w:bCs/>
          <w:sz w:val="22"/>
          <w:szCs w:val="22"/>
        </w:rPr>
      </w:pPr>
      <w:r w:rsidRPr="00761856">
        <w:rPr>
          <w:rFonts w:asciiTheme="minorHAnsi" w:hAnsiTheme="minorHAnsi" w:cstheme="minorHAnsi"/>
          <w:b/>
          <w:bCs/>
          <w:sz w:val="22"/>
          <w:szCs w:val="22"/>
        </w:rPr>
        <w:t>Decision SC61-02: China was elected as Chair of the Standing Committee</w:t>
      </w:r>
      <w:r w:rsidR="00A56F62">
        <w:rPr>
          <w:rFonts w:asciiTheme="minorHAnsi" w:hAnsiTheme="minorHAnsi" w:cstheme="minorHAnsi"/>
          <w:b/>
          <w:bCs/>
          <w:sz w:val="22"/>
          <w:szCs w:val="22"/>
        </w:rPr>
        <w:t>.</w:t>
      </w:r>
    </w:p>
    <w:p w14:paraId="2D8FCE86" w14:textId="77777777" w:rsidR="00492172" w:rsidRPr="00761856" w:rsidRDefault="00492172" w:rsidP="00F55CC1">
      <w:pPr>
        <w:pStyle w:val="Standard"/>
        <w:widowControl/>
        <w:rPr>
          <w:rFonts w:asciiTheme="minorHAnsi" w:hAnsiTheme="minorHAnsi" w:cstheme="minorHAnsi"/>
          <w:b/>
          <w:bCs/>
          <w:sz w:val="22"/>
          <w:szCs w:val="22"/>
        </w:rPr>
      </w:pPr>
    </w:p>
    <w:p w14:paraId="00F2C1D3" w14:textId="5BE7C12F" w:rsidR="00492172" w:rsidRPr="00761856" w:rsidRDefault="00492172" w:rsidP="00F55CC1">
      <w:pPr>
        <w:widowControl/>
        <w:pBdr>
          <w:top w:val="single" w:sz="4" w:space="3" w:color="auto"/>
          <w:left w:val="single" w:sz="4" w:space="4" w:color="auto"/>
          <w:bottom w:val="single" w:sz="4" w:space="3" w:color="auto"/>
          <w:right w:val="single" w:sz="4" w:space="4" w:color="auto"/>
        </w:pBdr>
        <w:autoSpaceDN/>
        <w:contextualSpacing/>
        <w:textAlignment w:val="auto"/>
        <w:rPr>
          <w:rFonts w:asciiTheme="minorHAnsi" w:eastAsia="Calibri" w:hAnsiTheme="minorHAnsi" w:cs="Calibri"/>
          <w:bCs/>
          <w:kern w:val="0"/>
          <w:sz w:val="22"/>
          <w:szCs w:val="22"/>
          <w:lang w:eastAsia="en-US" w:bidi="ar-SA"/>
        </w:rPr>
      </w:pPr>
      <w:r w:rsidRPr="00761856">
        <w:rPr>
          <w:rFonts w:asciiTheme="minorHAnsi" w:eastAsia="Calibri" w:hAnsiTheme="minorHAnsi" w:cs="Calibri"/>
          <w:bCs/>
          <w:kern w:val="0"/>
          <w:sz w:val="22"/>
          <w:szCs w:val="22"/>
          <w:lang w:eastAsia="en-US" w:bidi="ar-SA"/>
        </w:rPr>
        <w:t>Agenda item 3b</w:t>
      </w:r>
      <w:r w:rsidR="00F55CC1">
        <w:rPr>
          <w:rFonts w:asciiTheme="minorHAnsi" w:eastAsia="Calibri" w:hAnsiTheme="minorHAnsi" w:cs="Calibri"/>
          <w:bCs/>
          <w:kern w:val="0"/>
          <w:sz w:val="22"/>
          <w:szCs w:val="22"/>
          <w:lang w:eastAsia="en-US" w:bidi="ar-SA"/>
        </w:rPr>
        <w:t>)</w:t>
      </w:r>
      <w:r w:rsidRPr="00761856">
        <w:rPr>
          <w:rFonts w:asciiTheme="minorHAnsi" w:eastAsia="Calibri" w:hAnsiTheme="minorHAnsi" w:cs="Calibri"/>
          <w:bCs/>
          <w:kern w:val="0"/>
          <w:sz w:val="22"/>
          <w:szCs w:val="22"/>
          <w:lang w:eastAsia="en-US" w:bidi="ar-SA"/>
        </w:rPr>
        <w:t>: Election of the Vice-Chair</w:t>
      </w:r>
    </w:p>
    <w:p w14:paraId="4356BE83" w14:textId="024AE452" w:rsidR="00492172" w:rsidRPr="00761856" w:rsidRDefault="00492172" w:rsidP="00F55CC1">
      <w:pPr>
        <w:pStyle w:val="Standard"/>
        <w:widowControl/>
        <w:ind w:left="567" w:hanging="567"/>
        <w:rPr>
          <w:rFonts w:asciiTheme="minorHAnsi" w:hAnsiTheme="minorHAnsi" w:cstheme="minorHAnsi"/>
          <w:bCs/>
          <w:sz w:val="22"/>
          <w:szCs w:val="22"/>
        </w:rPr>
      </w:pPr>
    </w:p>
    <w:p w14:paraId="20FEC6E1" w14:textId="06B43179" w:rsidR="00761A57" w:rsidRPr="00761856" w:rsidRDefault="00252E2A" w:rsidP="00F55CC1">
      <w:pPr>
        <w:pStyle w:val="Standard"/>
        <w:widowControl/>
        <w:ind w:left="567" w:hanging="567"/>
        <w:rPr>
          <w:rFonts w:asciiTheme="minorHAnsi" w:hAnsiTheme="minorHAnsi" w:cstheme="minorHAnsi"/>
          <w:bCs/>
          <w:sz w:val="22"/>
          <w:szCs w:val="22"/>
        </w:rPr>
      </w:pPr>
      <w:r w:rsidRPr="00761856">
        <w:rPr>
          <w:rFonts w:asciiTheme="minorHAnsi" w:hAnsiTheme="minorHAnsi" w:cstheme="minorHAnsi"/>
          <w:bCs/>
          <w:sz w:val="22"/>
          <w:szCs w:val="22"/>
        </w:rPr>
        <w:t>5</w:t>
      </w:r>
      <w:r w:rsidR="00492172" w:rsidRPr="00761856">
        <w:rPr>
          <w:rFonts w:asciiTheme="minorHAnsi" w:hAnsiTheme="minorHAnsi" w:cstheme="minorHAnsi"/>
          <w:bCs/>
          <w:sz w:val="22"/>
          <w:szCs w:val="22"/>
        </w:rPr>
        <w:t>.</w:t>
      </w:r>
      <w:r w:rsidR="00492172" w:rsidRPr="00761856">
        <w:rPr>
          <w:rFonts w:asciiTheme="minorHAnsi" w:hAnsiTheme="minorHAnsi" w:cstheme="minorHAnsi"/>
          <w:bCs/>
          <w:sz w:val="22"/>
          <w:szCs w:val="22"/>
        </w:rPr>
        <w:tab/>
      </w:r>
      <w:r w:rsidR="006D0B8C" w:rsidRPr="00761856">
        <w:rPr>
          <w:rFonts w:asciiTheme="minorHAnsi" w:hAnsiTheme="minorHAnsi" w:cstheme="minorHAnsi"/>
          <w:b/>
          <w:sz w:val="22"/>
          <w:szCs w:val="22"/>
        </w:rPr>
        <w:t>Gabon</w:t>
      </w:r>
      <w:r w:rsidR="006D0B8C" w:rsidRPr="00761856">
        <w:rPr>
          <w:rFonts w:asciiTheme="minorHAnsi" w:hAnsiTheme="minorHAnsi" w:cstheme="minorHAnsi"/>
          <w:bCs/>
          <w:sz w:val="22"/>
          <w:szCs w:val="22"/>
        </w:rPr>
        <w:t xml:space="preserve"> was nominated by Libya on behalf of the Africa Region, and </w:t>
      </w:r>
      <w:r w:rsidR="006D0B8C" w:rsidRPr="00761856">
        <w:rPr>
          <w:rFonts w:asciiTheme="minorHAnsi" w:hAnsiTheme="minorHAnsi" w:cstheme="minorHAnsi"/>
          <w:b/>
          <w:sz w:val="22"/>
          <w:szCs w:val="22"/>
        </w:rPr>
        <w:t>Costa Rica</w:t>
      </w:r>
      <w:r w:rsidR="006D0B8C" w:rsidRPr="00761856">
        <w:rPr>
          <w:rFonts w:asciiTheme="minorHAnsi" w:hAnsiTheme="minorHAnsi" w:cstheme="minorHAnsi"/>
          <w:bCs/>
          <w:sz w:val="22"/>
          <w:szCs w:val="22"/>
        </w:rPr>
        <w:t xml:space="preserve"> was nominated by Colombia on behalf of the Latin America and the Caribbean Region.</w:t>
      </w:r>
    </w:p>
    <w:p w14:paraId="49DA9FA9" w14:textId="632BF2C7" w:rsidR="006D0B8C" w:rsidRPr="00761856" w:rsidRDefault="006D0B8C" w:rsidP="00F55CC1">
      <w:pPr>
        <w:pStyle w:val="Standard"/>
        <w:widowControl/>
        <w:ind w:left="567" w:hanging="567"/>
        <w:rPr>
          <w:rFonts w:asciiTheme="minorHAnsi" w:hAnsiTheme="minorHAnsi" w:cstheme="minorHAnsi"/>
          <w:bCs/>
          <w:sz w:val="22"/>
          <w:szCs w:val="22"/>
        </w:rPr>
      </w:pPr>
    </w:p>
    <w:p w14:paraId="743EC5BA" w14:textId="0EDDEACE" w:rsidR="004F6256" w:rsidRPr="00761856" w:rsidRDefault="008A3516" w:rsidP="00F55CC1">
      <w:pPr>
        <w:pStyle w:val="Standard"/>
        <w:widowControl/>
        <w:ind w:left="567" w:hanging="567"/>
        <w:rPr>
          <w:rFonts w:asciiTheme="minorHAnsi" w:hAnsiTheme="minorHAnsi" w:cstheme="minorHAnsi"/>
          <w:bCs/>
          <w:sz w:val="22"/>
          <w:szCs w:val="22"/>
        </w:rPr>
      </w:pPr>
      <w:r w:rsidRPr="00761856">
        <w:rPr>
          <w:rFonts w:asciiTheme="minorHAnsi" w:hAnsiTheme="minorHAnsi" w:cstheme="minorHAnsi"/>
          <w:bCs/>
          <w:sz w:val="22"/>
          <w:szCs w:val="22"/>
        </w:rPr>
        <w:t>6</w:t>
      </w:r>
      <w:r w:rsidR="006D0B8C" w:rsidRPr="00761856">
        <w:rPr>
          <w:rFonts w:asciiTheme="minorHAnsi" w:hAnsiTheme="minorHAnsi" w:cstheme="minorHAnsi"/>
          <w:bCs/>
          <w:sz w:val="22"/>
          <w:szCs w:val="22"/>
        </w:rPr>
        <w:t>.</w:t>
      </w:r>
      <w:r w:rsidR="006D0B8C" w:rsidRPr="00761856">
        <w:rPr>
          <w:rFonts w:asciiTheme="minorHAnsi" w:hAnsiTheme="minorHAnsi" w:cstheme="minorHAnsi"/>
          <w:bCs/>
          <w:sz w:val="22"/>
          <w:szCs w:val="22"/>
        </w:rPr>
        <w:tab/>
        <w:t xml:space="preserve">Following interventions by </w:t>
      </w:r>
      <w:r w:rsidR="006D0B8C" w:rsidRPr="00761856">
        <w:rPr>
          <w:rFonts w:asciiTheme="minorHAnsi" w:hAnsiTheme="minorHAnsi" w:cstheme="minorHAnsi"/>
          <w:b/>
          <w:sz w:val="22"/>
          <w:szCs w:val="22"/>
        </w:rPr>
        <w:t>Algeria</w:t>
      </w:r>
      <w:r w:rsidR="006D0B8C" w:rsidRPr="002C2F3C">
        <w:rPr>
          <w:rFonts w:asciiTheme="minorHAnsi" w:hAnsiTheme="minorHAnsi" w:cstheme="minorHAnsi"/>
          <w:sz w:val="22"/>
          <w:szCs w:val="22"/>
        </w:rPr>
        <w:t>,</w:t>
      </w:r>
      <w:r w:rsidR="006D0B8C" w:rsidRPr="00761856">
        <w:rPr>
          <w:rFonts w:asciiTheme="minorHAnsi" w:hAnsiTheme="minorHAnsi" w:cstheme="minorHAnsi"/>
          <w:b/>
          <w:sz w:val="22"/>
          <w:szCs w:val="22"/>
        </w:rPr>
        <w:t xml:space="preserve"> Bolivia</w:t>
      </w:r>
      <w:r w:rsidR="006D0B8C" w:rsidRPr="002C2F3C">
        <w:rPr>
          <w:rFonts w:asciiTheme="minorHAnsi" w:hAnsiTheme="minorHAnsi" w:cstheme="minorHAnsi"/>
          <w:sz w:val="22"/>
          <w:szCs w:val="22"/>
        </w:rPr>
        <w:t>,</w:t>
      </w:r>
      <w:r w:rsidR="006D0B8C" w:rsidRPr="00761856">
        <w:rPr>
          <w:rFonts w:asciiTheme="minorHAnsi" w:hAnsiTheme="minorHAnsi" w:cstheme="minorHAnsi"/>
          <w:b/>
          <w:sz w:val="22"/>
          <w:szCs w:val="22"/>
        </w:rPr>
        <w:t xml:space="preserve"> Brazil</w:t>
      </w:r>
      <w:r w:rsidR="006D0B8C" w:rsidRPr="002C2F3C">
        <w:rPr>
          <w:rFonts w:asciiTheme="minorHAnsi" w:hAnsiTheme="minorHAnsi" w:cstheme="minorHAnsi"/>
          <w:sz w:val="22"/>
          <w:szCs w:val="22"/>
        </w:rPr>
        <w:t>,</w:t>
      </w:r>
      <w:r w:rsidR="006D0B8C" w:rsidRPr="00761856">
        <w:rPr>
          <w:rFonts w:asciiTheme="minorHAnsi" w:hAnsiTheme="minorHAnsi" w:cstheme="minorHAnsi"/>
          <w:b/>
          <w:sz w:val="22"/>
          <w:szCs w:val="22"/>
        </w:rPr>
        <w:t xml:space="preserve"> Cuba</w:t>
      </w:r>
      <w:r w:rsidR="0005335D" w:rsidRPr="00761856">
        <w:rPr>
          <w:rFonts w:asciiTheme="minorHAnsi" w:hAnsiTheme="minorHAnsi" w:cstheme="minorHAnsi"/>
          <w:b/>
          <w:sz w:val="22"/>
          <w:szCs w:val="22"/>
        </w:rPr>
        <w:t xml:space="preserve"> </w:t>
      </w:r>
      <w:r w:rsidR="0005335D" w:rsidRPr="00761856">
        <w:rPr>
          <w:rFonts w:asciiTheme="minorHAnsi" w:hAnsiTheme="minorHAnsi" w:cstheme="minorHAnsi"/>
          <w:bCs/>
          <w:sz w:val="22"/>
          <w:szCs w:val="22"/>
        </w:rPr>
        <w:t>and</w:t>
      </w:r>
      <w:r w:rsidR="0005335D" w:rsidRPr="00761856">
        <w:rPr>
          <w:rFonts w:asciiTheme="minorHAnsi" w:hAnsiTheme="minorHAnsi" w:cstheme="minorHAnsi"/>
          <w:b/>
          <w:sz w:val="22"/>
          <w:szCs w:val="22"/>
        </w:rPr>
        <w:t xml:space="preserve"> </w:t>
      </w:r>
      <w:r w:rsidR="00A56F62">
        <w:rPr>
          <w:rFonts w:asciiTheme="minorHAnsi" w:hAnsiTheme="minorHAnsi" w:cstheme="minorHAnsi"/>
          <w:b/>
          <w:sz w:val="22"/>
          <w:szCs w:val="22"/>
        </w:rPr>
        <w:t>Iran (Islamic Republic of)</w:t>
      </w:r>
      <w:r w:rsidR="0005335D" w:rsidRPr="00761856">
        <w:rPr>
          <w:rFonts w:asciiTheme="minorHAnsi" w:hAnsiTheme="minorHAnsi" w:cstheme="minorHAnsi"/>
          <w:bCs/>
          <w:sz w:val="22"/>
          <w:szCs w:val="22"/>
        </w:rPr>
        <w:t xml:space="preserve"> expressing support for </w:t>
      </w:r>
      <w:r w:rsidR="004F6256" w:rsidRPr="00761856">
        <w:rPr>
          <w:rFonts w:asciiTheme="minorHAnsi" w:hAnsiTheme="minorHAnsi" w:cstheme="minorHAnsi"/>
          <w:bCs/>
          <w:sz w:val="22"/>
          <w:szCs w:val="22"/>
        </w:rPr>
        <w:t xml:space="preserve">there to be </w:t>
      </w:r>
      <w:r w:rsidR="0005335D" w:rsidRPr="00761856">
        <w:rPr>
          <w:rFonts w:asciiTheme="minorHAnsi" w:hAnsiTheme="minorHAnsi" w:cstheme="minorHAnsi"/>
          <w:bCs/>
          <w:sz w:val="22"/>
          <w:szCs w:val="22"/>
        </w:rPr>
        <w:t>two Vice-Chairs to the Standing Committee</w:t>
      </w:r>
      <w:r w:rsidR="00B67D1B" w:rsidRPr="00761856">
        <w:rPr>
          <w:rFonts w:asciiTheme="minorHAnsi" w:hAnsiTheme="minorHAnsi" w:cstheme="minorHAnsi"/>
          <w:bCs/>
          <w:sz w:val="22"/>
          <w:szCs w:val="22"/>
        </w:rPr>
        <w:t xml:space="preserve">, and by </w:t>
      </w:r>
      <w:r w:rsidR="0005335D" w:rsidRPr="00761856">
        <w:rPr>
          <w:rFonts w:asciiTheme="minorHAnsi" w:hAnsiTheme="minorHAnsi" w:cstheme="minorHAnsi"/>
          <w:b/>
          <w:sz w:val="22"/>
          <w:szCs w:val="22"/>
        </w:rPr>
        <w:t>Czechia,</w:t>
      </w:r>
      <w:r w:rsidR="00B67D1B" w:rsidRPr="00761856">
        <w:rPr>
          <w:rFonts w:asciiTheme="minorHAnsi" w:hAnsiTheme="minorHAnsi" w:cstheme="minorHAnsi"/>
          <w:b/>
          <w:sz w:val="22"/>
          <w:szCs w:val="22"/>
        </w:rPr>
        <w:t xml:space="preserve"> </w:t>
      </w:r>
      <w:r w:rsidR="006D0B8C" w:rsidRPr="00761856">
        <w:rPr>
          <w:rFonts w:asciiTheme="minorHAnsi" w:hAnsiTheme="minorHAnsi" w:cstheme="minorHAnsi"/>
          <w:b/>
          <w:sz w:val="22"/>
          <w:szCs w:val="22"/>
        </w:rPr>
        <w:t>Rwanda</w:t>
      </w:r>
      <w:r w:rsidR="006D0B8C" w:rsidRPr="002C2F3C">
        <w:rPr>
          <w:rFonts w:asciiTheme="minorHAnsi" w:hAnsiTheme="minorHAnsi" w:cstheme="minorHAnsi"/>
          <w:sz w:val="22"/>
          <w:szCs w:val="22"/>
        </w:rPr>
        <w:t>,</w:t>
      </w:r>
      <w:r w:rsidR="006D0B8C" w:rsidRPr="00761856">
        <w:rPr>
          <w:rFonts w:asciiTheme="minorHAnsi" w:hAnsiTheme="minorHAnsi" w:cstheme="minorHAnsi"/>
          <w:b/>
          <w:sz w:val="22"/>
          <w:szCs w:val="22"/>
        </w:rPr>
        <w:t xml:space="preserve"> Sweden</w:t>
      </w:r>
      <w:r w:rsidR="006D0B8C" w:rsidRPr="00761856">
        <w:rPr>
          <w:rFonts w:asciiTheme="minorHAnsi" w:hAnsiTheme="minorHAnsi" w:cstheme="minorHAnsi"/>
          <w:bCs/>
          <w:sz w:val="22"/>
          <w:szCs w:val="22"/>
        </w:rPr>
        <w:t xml:space="preserve"> </w:t>
      </w:r>
      <w:r w:rsidR="00B67D1B" w:rsidRPr="00761856">
        <w:rPr>
          <w:rFonts w:asciiTheme="minorHAnsi" w:hAnsiTheme="minorHAnsi" w:cstheme="minorHAnsi"/>
          <w:bCs/>
          <w:sz w:val="22"/>
          <w:szCs w:val="22"/>
        </w:rPr>
        <w:t xml:space="preserve">and </w:t>
      </w:r>
      <w:r w:rsidR="006D0B8C" w:rsidRPr="00761856">
        <w:rPr>
          <w:rFonts w:asciiTheme="minorHAnsi" w:hAnsiTheme="minorHAnsi" w:cstheme="minorHAnsi"/>
          <w:b/>
          <w:sz w:val="22"/>
          <w:szCs w:val="22"/>
        </w:rPr>
        <w:t>Switzerlan</w:t>
      </w:r>
      <w:r w:rsidR="00B67D1B" w:rsidRPr="00761856">
        <w:rPr>
          <w:rFonts w:asciiTheme="minorHAnsi" w:hAnsiTheme="minorHAnsi" w:cstheme="minorHAnsi"/>
          <w:b/>
          <w:sz w:val="22"/>
          <w:szCs w:val="22"/>
        </w:rPr>
        <w:t>d</w:t>
      </w:r>
      <w:r w:rsidR="00B67D1B" w:rsidRPr="00761856">
        <w:rPr>
          <w:rFonts w:asciiTheme="minorHAnsi" w:hAnsiTheme="minorHAnsi" w:cstheme="minorHAnsi"/>
          <w:bCs/>
          <w:sz w:val="22"/>
          <w:szCs w:val="22"/>
        </w:rPr>
        <w:t xml:space="preserve"> </w:t>
      </w:r>
      <w:r w:rsidR="004F6256" w:rsidRPr="00761856">
        <w:rPr>
          <w:rFonts w:asciiTheme="minorHAnsi" w:hAnsiTheme="minorHAnsi" w:cstheme="minorHAnsi"/>
          <w:bCs/>
          <w:sz w:val="22"/>
          <w:szCs w:val="22"/>
        </w:rPr>
        <w:t xml:space="preserve">requesting there be only one Vice-Chair, </w:t>
      </w:r>
      <w:r w:rsidR="0062304B">
        <w:rPr>
          <w:rFonts w:asciiTheme="minorHAnsi" w:hAnsiTheme="minorHAnsi" w:cstheme="minorHAnsi"/>
          <w:bCs/>
          <w:sz w:val="22"/>
          <w:szCs w:val="22"/>
        </w:rPr>
        <w:t xml:space="preserve">and the advice of the Legal Advisor, </w:t>
      </w:r>
      <w:r w:rsidR="004F6256" w:rsidRPr="00761856">
        <w:rPr>
          <w:rFonts w:asciiTheme="minorHAnsi" w:hAnsiTheme="minorHAnsi" w:cstheme="minorHAnsi"/>
          <w:b/>
          <w:sz w:val="22"/>
          <w:szCs w:val="22"/>
        </w:rPr>
        <w:t xml:space="preserve">Colombia </w:t>
      </w:r>
      <w:r w:rsidR="004F6256" w:rsidRPr="00761856">
        <w:rPr>
          <w:rFonts w:asciiTheme="minorHAnsi" w:hAnsiTheme="minorHAnsi" w:cstheme="minorHAnsi"/>
          <w:bCs/>
          <w:sz w:val="22"/>
          <w:szCs w:val="22"/>
        </w:rPr>
        <w:t xml:space="preserve">retracted its nomination, </w:t>
      </w:r>
      <w:r w:rsidR="00052918" w:rsidRPr="00761856">
        <w:rPr>
          <w:rFonts w:asciiTheme="minorHAnsi" w:hAnsiTheme="minorHAnsi" w:cstheme="minorHAnsi"/>
          <w:bCs/>
          <w:sz w:val="22"/>
          <w:szCs w:val="22"/>
        </w:rPr>
        <w:t>emphasizing</w:t>
      </w:r>
      <w:r w:rsidR="004F6256" w:rsidRPr="00761856">
        <w:rPr>
          <w:rFonts w:asciiTheme="minorHAnsi" w:hAnsiTheme="minorHAnsi" w:cstheme="minorHAnsi"/>
          <w:bCs/>
          <w:sz w:val="22"/>
          <w:szCs w:val="22"/>
        </w:rPr>
        <w:t xml:space="preserve"> that it would be important to investigate establishing </w:t>
      </w:r>
      <w:r w:rsidR="001D6CBD">
        <w:rPr>
          <w:rFonts w:asciiTheme="minorHAnsi" w:hAnsiTheme="minorHAnsi" w:cstheme="minorHAnsi"/>
          <w:bCs/>
          <w:sz w:val="22"/>
          <w:szCs w:val="22"/>
        </w:rPr>
        <w:t xml:space="preserve">a </w:t>
      </w:r>
      <w:r w:rsidR="004F6256" w:rsidRPr="00761856">
        <w:rPr>
          <w:rFonts w:asciiTheme="minorHAnsi" w:hAnsiTheme="minorHAnsi" w:cstheme="minorHAnsi"/>
          <w:bCs/>
          <w:sz w:val="22"/>
          <w:szCs w:val="22"/>
        </w:rPr>
        <w:t xml:space="preserve">more inclusive Standing Committee </w:t>
      </w:r>
      <w:r w:rsidR="00961FC1">
        <w:rPr>
          <w:rFonts w:asciiTheme="minorHAnsi" w:hAnsiTheme="minorHAnsi" w:cstheme="minorHAnsi"/>
          <w:bCs/>
          <w:sz w:val="22"/>
          <w:szCs w:val="22"/>
        </w:rPr>
        <w:t xml:space="preserve">leadership </w:t>
      </w:r>
      <w:r w:rsidR="001D6CBD">
        <w:rPr>
          <w:rFonts w:asciiTheme="minorHAnsi" w:hAnsiTheme="minorHAnsi" w:cstheme="minorHAnsi"/>
          <w:bCs/>
          <w:sz w:val="22"/>
          <w:szCs w:val="22"/>
        </w:rPr>
        <w:t xml:space="preserve">selection process </w:t>
      </w:r>
      <w:r w:rsidR="00F376EE" w:rsidRPr="00761856">
        <w:rPr>
          <w:rFonts w:asciiTheme="minorHAnsi" w:hAnsiTheme="minorHAnsi" w:cstheme="minorHAnsi"/>
          <w:bCs/>
          <w:sz w:val="22"/>
          <w:szCs w:val="22"/>
        </w:rPr>
        <w:t>for the subsequent triennium</w:t>
      </w:r>
      <w:r w:rsidR="004F6256" w:rsidRPr="00761856">
        <w:rPr>
          <w:rFonts w:asciiTheme="minorHAnsi" w:hAnsiTheme="minorHAnsi" w:cstheme="minorHAnsi"/>
          <w:bCs/>
          <w:sz w:val="22"/>
          <w:szCs w:val="22"/>
        </w:rPr>
        <w:t>.</w:t>
      </w:r>
    </w:p>
    <w:p w14:paraId="46168861" w14:textId="697AC5D5" w:rsidR="00F376EE" w:rsidRPr="00761856" w:rsidRDefault="00F376EE" w:rsidP="00F55CC1">
      <w:pPr>
        <w:pStyle w:val="Standard"/>
        <w:widowControl/>
        <w:ind w:left="567" w:hanging="567"/>
        <w:rPr>
          <w:rFonts w:asciiTheme="minorHAnsi" w:hAnsiTheme="minorHAnsi" w:cstheme="minorHAnsi"/>
          <w:bCs/>
          <w:sz w:val="22"/>
          <w:szCs w:val="22"/>
        </w:rPr>
      </w:pPr>
    </w:p>
    <w:p w14:paraId="260458FE" w14:textId="795336DB" w:rsidR="00F376EE" w:rsidRPr="00761856" w:rsidRDefault="008A3516" w:rsidP="00F55CC1">
      <w:pPr>
        <w:pStyle w:val="Standard"/>
        <w:widowControl/>
        <w:ind w:left="567" w:hanging="567"/>
        <w:rPr>
          <w:rFonts w:asciiTheme="minorHAnsi" w:hAnsiTheme="minorHAnsi" w:cstheme="minorHAnsi"/>
          <w:bCs/>
          <w:sz w:val="22"/>
          <w:szCs w:val="22"/>
        </w:rPr>
      </w:pPr>
      <w:r w:rsidRPr="00761856">
        <w:rPr>
          <w:rFonts w:asciiTheme="minorHAnsi" w:hAnsiTheme="minorHAnsi" w:cstheme="minorHAnsi"/>
          <w:bCs/>
          <w:sz w:val="22"/>
          <w:szCs w:val="22"/>
        </w:rPr>
        <w:t>7</w:t>
      </w:r>
      <w:r w:rsidR="00F376EE" w:rsidRPr="00761856">
        <w:rPr>
          <w:rFonts w:asciiTheme="minorHAnsi" w:hAnsiTheme="minorHAnsi" w:cstheme="minorHAnsi"/>
          <w:bCs/>
          <w:sz w:val="22"/>
          <w:szCs w:val="22"/>
        </w:rPr>
        <w:t>.</w:t>
      </w:r>
      <w:r w:rsidR="00F376EE" w:rsidRPr="00761856">
        <w:rPr>
          <w:rFonts w:asciiTheme="minorHAnsi" w:hAnsiTheme="minorHAnsi" w:cstheme="minorHAnsi"/>
          <w:bCs/>
          <w:sz w:val="22"/>
          <w:szCs w:val="22"/>
        </w:rPr>
        <w:tab/>
      </w:r>
      <w:r w:rsidR="00F376EE" w:rsidRPr="00761856">
        <w:rPr>
          <w:rFonts w:asciiTheme="minorHAnsi" w:hAnsiTheme="minorHAnsi" w:cstheme="minorHAnsi"/>
          <w:b/>
          <w:sz w:val="22"/>
          <w:szCs w:val="22"/>
        </w:rPr>
        <w:t>Gabon</w:t>
      </w:r>
      <w:r w:rsidR="00F376EE" w:rsidRPr="00761856">
        <w:rPr>
          <w:rFonts w:asciiTheme="minorHAnsi" w:hAnsiTheme="minorHAnsi" w:cstheme="minorHAnsi"/>
          <w:bCs/>
          <w:sz w:val="22"/>
          <w:szCs w:val="22"/>
        </w:rPr>
        <w:t xml:space="preserve"> replaced Sweden as the Vice-Chair.</w:t>
      </w:r>
    </w:p>
    <w:p w14:paraId="1653F2A1" w14:textId="77777777" w:rsidR="00492172" w:rsidRPr="00761856" w:rsidRDefault="00492172" w:rsidP="00F55CC1">
      <w:pPr>
        <w:pStyle w:val="Standard"/>
        <w:widowControl/>
        <w:rPr>
          <w:rFonts w:asciiTheme="minorHAnsi" w:hAnsiTheme="minorHAnsi" w:cstheme="minorHAnsi"/>
          <w:sz w:val="22"/>
          <w:szCs w:val="22"/>
        </w:rPr>
      </w:pPr>
    </w:p>
    <w:p w14:paraId="61E77C6D" w14:textId="43CC0101" w:rsidR="00252E2A" w:rsidRPr="00445BC0" w:rsidRDefault="00252E2A" w:rsidP="00F55CC1">
      <w:pPr>
        <w:pStyle w:val="Standard"/>
        <w:widowControl/>
        <w:rPr>
          <w:rFonts w:asciiTheme="minorHAnsi" w:hAnsiTheme="minorHAnsi" w:cstheme="minorHAnsi"/>
          <w:bCs/>
          <w:sz w:val="22"/>
          <w:szCs w:val="22"/>
        </w:rPr>
      </w:pPr>
      <w:r w:rsidRPr="00761856">
        <w:rPr>
          <w:rFonts w:asciiTheme="minorHAnsi" w:hAnsiTheme="minorHAnsi" w:cstheme="minorHAnsi"/>
          <w:b/>
          <w:bCs/>
          <w:sz w:val="22"/>
          <w:szCs w:val="22"/>
        </w:rPr>
        <w:t>Decision SC6</w:t>
      </w:r>
      <w:r w:rsidR="00F376EE" w:rsidRPr="00761856">
        <w:rPr>
          <w:rFonts w:asciiTheme="minorHAnsi" w:hAnsiTheme="minorHAnsi" w:cstheme="minorHAnsi"/>
          <w:b/>
          <w:bCs/>
          <w:sz w:val="22"/>
          <w:szCs w:val="22"/>
        </w:rPr>
        <w:t>1</w:t>
      </w:r>
      <w:r w:rsidRPr="00761856">
        <w:rPr>
          <w:rFonts w:asciiTheme="minorHAnsi" w:hAnsiTheme="minorHAnsi" w:cstheme="minorHAnsi"/>
          <w:b/>
          <w:bCs/>
          <w:sz w:val="22"/>
          <w:szCs w:val="22"/>
        </w:rPr>
        <w:t>-0</w:t>
      </w:r>
      <w:r w:rsidR="00F376EE" w:rsidRPr="00761856">
        <w:rPr>
          <w:rFonts w:asciiTheme="minorHAnsi" w:hAnsiTheme="minorHAnsi" w:cstheme="minorHAnsi"/>
          <w:b/>
          <w:bCs/>
          <w:sz w:val="22"/>
          <w:szCs w:val="22"/>
        </w:rPr>
        <w:t>3</w:t>
      </w:r>
      <w:r w:rsidRPr="00761856">
        <w:rPr>
          <w:rFonts w:asciiTheme="minorHAnsi" w:hAnsiTheme="minorHAnsi" w:cstheme="minorHAnsi"/>
          <w:b/>
          <w:bCs/>
          <w:sz w:val="22"/>
          <w:szCs w:val="22"/>
        </w:rPr>
        <w:t xml:space="preserve">: </w:t>
      </w:r>
      <w:r w:rsidR="0095767A" w:rsidRPr="00761856">
        <w:rPr>
          <w:rFonts w:asciiTheme="minorHAnsi" w:hAnsiTheme="minorHAnsi" w:cstheme="minorHAnsi"/>
          <w:b/>
          <w:bCs/>
          <w:sz w:val="22"/>
          <w:szCs w:val="22"/>
        </w:rPr>
        <w:t>G</w:t>
      </w:r>
      <w:r w:rsidR="0095767A" w:rsidRPr="00445BC0">
        <w:rPr>
          <w:rFonts w:asciiTheme="minorHAnsi" w:hAnsiTheme="minorHAnsi" w:cstheme="minorHAnsi"/>
          <w:b/>
          <w:bCs/>
          <w:sz w:val="22"/>
          <w:szCs w:val="22"/>
        </w:rPr>
        <w:t>abon</w:t>
      </w:r>
      <w:r w:rsidRPr="00445BC0">
        <w:rPr>
          <w:rFonts w:asciiTheme="minorHAnsi" w:hAnsiTheme="minorHAnsi" w:cstheme="minorHAnsi"/>
          <w:b/>
          <w:bCs/>
          <w:sz w:val="22"/>
          <w:szCs w:val="22"/>
        </w:rPr>
        <w:t xml:space="preserve"> was elected as </w:t>
      </w:r>
      <w:r w:rsidR="0095767A" w:rsidRPr="00445BC0">
        <w:rPr>
          <w:rFonts w:asciiTheme="minorHAnsi" w:hAnsiTheme="minorHAnsi" w:cstheme="minorHAnsi"/>
          <w:b/>
          <w:bCs/>
          <w:sz w:val="22"/>
          <w:szCs w:val="22"/>
        </w:rPr>
        <w:t>Vice-</w:t>
      </w:r>
      <w:r w:rsidRPr="00445BC0">
        <w:rPr>
          <w:rFonts w:asciiTheme="minorHAnsi" w:hAnsiTheme="minorHAnsi" w:cstheme="minorHAnsi"/>
          <w:b/>
          <w:bCs/>
          <w:sz w:val="22"/>
          <w:szCs w:val="22"/>
        </w:rPr>
        <w:t>Chair of the Standing Committee</w:t>
      </w:r>
      <w:r w:rsidR="0095767A" w:rsidRPr="00445BC0">
        <w:rPr>
          <w:rFonts w:asciiTheme="minorHAnsi" w:hAnsiTheme="minorHAnsi" w:cstheme="minorHAnsi"/>
          <w:b/>
          <w:bCs/>
          <w:sz w:val="22"/>
          <w:szCs w:val="22"/>
        </w:rPr>
        <w:t>.</w:t>
      </w:r>
    </w:p>
    <w:p w14:paraId="78CC4625" w14:textId="77777777" w:rsidR="00307435" w:rsidRPr="00445BC0" w:rsidRDefault="00307435" w:rsidP="00F55CC1">
      <w:pPr>
        <w:pStyle w:val="Standard"/>
        <w:widowControl/>
        <w:rPr>
          <w:rFonts w:asciiTheme="minorHAnsi" w:hAnsiTheme="minorHAnsi" w:cstheme="minorHAnsi"/>
          <w:b/>
          <w:bCs/>
          <w:sz w:val="22"/>
          <w:szCs w:val="22"/>
          <w:highlight w:val="lightGray"/>
        </w:rPr>
      </w:pPr>
    </w:p>
    <w:p w14:paraId="4FABFA2B" w14:textId="78292841" w:rsidR="00307435" w:rsidRPr="00445BC0" w:rsidRDefault="005F2F8E" w:rsidP="00F55CC1">
      <w:pPr>
        <w:widowControl/>
        <w:pBdr>
          <w:top w:val="single" w:sz="4" w:space="3" w:color="auto"/>
          <w:left w:val="single" w:sz="4" w:space="4" w:color="auto"/>
          <w:bottom w:val="single" w:sz="4" w:space="3" w:color="auto"/>
          <w:right w:val="single" w:sz="4" w:space="4" w:color="auto"/>
        </w:pBdr>
        <w:autoSpaceDN/>
        <w:contextualSpacing/>
        <w:textAlignment w:val="auto"/>
        <w:rPr>
          <w:rFonts w:asciiTheme="minorHAnsi" w:eastAsia="Calibri" w:hAnsiTheme="minorHAnsi" w:cs="Calibri"/>
          <w:bCs/>
          <w:kern w:val="0"/>
          <w:sz w:val="22"/>
          <w:szCs w:val="22"/>
          <w:lang w:eastAsia="en-US" w:bidi="ar-SA"/>
        </w:rPr>
      </w:pPr>
      <w:r w:rsidRPr="00445BC0">
        <w:rPr>
          <w:rFonts w:asciiTheme="minorHAnsi" w:eastAsia="Calibri" w:hAnsiTheme="minorHAnsi" w:cs="Calibri"/>
          <w:bCs/>
          <w:kern w:val="0"/>
          <w:sz w:val="22"/>
          <w:szCs w:val="22"/>
          <w:lang w:eastAsia="en-US" w:bidi="ar-SA"/>
        </w:rPr>
        <w:t>Agenda item 4: Election of the</w:t>
      </w:r>
      <w:r w:rsidR="00B01386" w:rsidRPr="00445BC0">
        <w:rPr>
          <w:rFonts w:asciiTheme="minorHAnsi" w:eastAsia="Calibri" w:hAnsiTheme="minorHAnsi" w:cs="Calibri"/>
          <w:bCs/>
          <w:kern w:val="0"/>
          <w:sz w:val="22"/>
          <w:szCs w:val="22"/>
          <w:lang w:eastAsia="en-US" w:bidi="ar-SA"/>
        </w:rPr>
        <w:t xml:space="preserve"> Chair and members of the</w:t>
      </w:r>
      <w:r w:rsidRPr="00445BC0">
        <w:rPr>
          <w:rFonts w:asciiTheme="minorHAnsi" w:eastAsia="Calibri" w:hAnsiTheme="minorHAnsi" w:cs="Calibri"/>
          <w:bCs/>
          <w:kern w:val="0"/>
          <w:sz w:val="22"/>
          <w:szCs w:val="22"/>
          <w:lang w:eastAsia="en-US" w:bidi="ar-SA"/>
        </w:rPr>
        <w:t xml:space="preserve"> Subgroup on Finance</w:t>
      </w:r>
    </w:p>
    <w:p w14:paraId="13A91FDC" w14:textId="77777777" w:rsidR="00307435" w:rsidRPr="00445BC0" w:rsidRDefault="00307435" w:rsidP="00F55CC1">
      <w:pPr>
        <w:pStyle w:val="Standard"/>
        <w:widowControl/>
        <w:ind w:left="567" w:hanging="567"/>
        <w:rPr>
          <w:rFonts w:asciiTheme="minorHAnsi" w:hAnsiTheme="minorHAnsi" w:cstheme="minorHAnsi"/>
          <w:b/>
          <w:bCs/>
          <w:sz w:val="22"/>
          <w:szCs w:val="22"/>
          <w:highlight w:val="yellow"/>
        </w:rPr>
      </w:pPr>
    </w:p>
    <w:p w14:paraId="397A05ED" w14:textId="6825064E" w:rsidR="005977BC" w:rsidRPr="00445BC0" w:rsidRDefault="008A3516" w:rsidP="00F55CC1">
      <w:pPr>
        <w:pStyle w:val="Standard"/>
        <w:widowControl/>
        <w:ind w:left="567" w:hanging="567"/>
        <w:rPr>
          <w:rFonts w:asciiTheme="minorHAnsi" w:eastAsia="Calibri" w:hAnsiTheme="minorHAnsi" w:cs="Times New Roman"/>
          <w:kern w:val="0"/>
          <w:sz w:val="22"/>
          <w:szCs w:val="22"/>
          <w:lang w:eastAsia="en-US" w:bidi="ar-SA"/>
        </w:rPr>
      </w:pPr>
      <w:r>
        <w:rPr>
          <w:rFonts w:asciiTheme="minorHAnsi" w:eastAsia="Calibri" w:hAnsiTheme="minorHAnsi" w:cs="Times New Roman"/>
          <w:kern w:val="0"/>
          <w:sz w:val="22"/>
          <w:szCs w:val="22"/>
          <w:lang w:eastAsia="en-US" w:bidi="ar-SA"/>
        </w:rPr>
        <w:t>8</w:t>
      </w:r>
      <w:r w:rsidR="005977BC" w:rsidRPr="005977BC">
        <w:rPr>
          <w:rFonts w:asciiTheme="minorHAnsi" w:eastAsia="Calibri" w:hAnsiTheme="minorHAnsi" w:cs="Times New Roman"/>
          <w:kern w:val="0"/>
          <w:sz w:val="22"/>
          <w:szCs w:val="22"/>
          <w:lang w:eastAsia="en-US" w:bidi="ar-SA"/>
        </w:rPr>
        <w:t>.</w:t>
      </w:r>
      <w:r w:rsidR="005977BC" w:rsidRPr="005977BC">
        <w:rPr>
          <w:rFonts w:asciiTheme="minorHAnsi" w:eastAsia="Calibri" w:hAnsiTheme="minorHAnsi" w:cs="Times New Roman"/>
          <w:kern w:val="0"/>
          <w:sz w:val="22"/>
          <w:szCs w:val="22"/>
          <w:lang w:eastAsia="en-US" w:bidi="ar-SA"/>
        </w:rPr>
        <w:tab/>
        <w:t xml:space="preserve">Interventions were made by </w:t>
      </w:r>
      <w:r w:rsidR="005977BC" w:rsidRPr="005977BC">
        <w:rPr>
          <w:rFonts w:asciiTheme="minorHAnsi" w:eastAsia="Calibri" w:hAnsiTheme="minorHAnsi" w:cs="Times New Roman"/>
          <w:b/>
          <w:bCs/>
          <w:kern w:val="0"/>
          <w:sz w:val="22"/>
          <w:szCs w:val="22"/>
          <w:lang w:eastAsia="en-US" w:bidi="ar-SA"/>
        </w:rPr>
        <w:t>Canada</w:t>
      </w:r>
      <w:r w:rsidR="005977BC" w:rsidRPr="002C2F3C">
        <w:rPr>
          <w:rFonts w:asciiTheme="minorHAnsi" w:eastAsia="Calibri" w:hAnsiTheme="minorHAnsi" w:cs="Times New Roman"/>
          <w:bCs/>
          <w:kern w:val="0"/>
          <w:sz w:val="22"/>
          <w:szCs w:val="22"/>
          <w:lang w:eastAsia="en-US" w:bidi="ar-SA"/>
        </w:rPr>
        <w:t>,</w:t>
      </w:r>
      <w:r w:rsidR="005977BC" w:rsidRPr="005977BC">
        <w:rPr>
          <w:rFonts w:asciiTheme="minorHAnsi" w:eastAsia="Calibri" w:hAnsiTheme="minorHAnsi" w:cs="Times New Roman"/>
          <w:b/>
          <w:bCs/>
          <w:kern w:val="0"/>
          <w:sz w:val="22"/>
          <w:szCs w:val="22"/>
          <w:lang w:eastAsia="en-US" w:bidi="ar-SA"/>
        </w:rPr>
        <w:t xml:space="preserve"> China</w:t>
      </w:r>
      <w:r w:rsidR="005977BC" w:rsidRPr="002C2F3C">
        <w:rPr>
          <w:rFonts w:asciiTheme="minorHAnsi" w:eastAsia="Calibri" w:hAnsiTheme="minorHAnsi" w:cs="Times New Roman"/>
          <w:bCs/>
          <w:kern w:val="0"/>
          <w:sz w:val="22"/>
          <w:szCs w:val="22"/>
          <w:lang w:eastAsia="en-US" w:bidi="ar-SA"/>
        </w:rPr>
        <w:t>,</w:t>
      </w:r>
      <w:r w:rsidR="005977BC" w:rsidRPr="005977BC">
        <w:rPr>
          <w:rFonts w:asciiTheme="minorHAnsi" w:eastAsia="Calibri" w:hAnsiTheme="minorHAnsi" w:cs="Times New Roman"/>
          <w:b/>
          <w:bCs/>
          <w:kern w:val="0"/>
          <w:sz w:val="22"/>
          <w:szCs w:val="22"/>
          <w:lang w:eastAsia="en-US" w:bidi="ar-SA"/>
        </w:rPr>
        <w:t xml:space="preserve"> Colombia</w:t>
      </w:r>
      <w:r w:rsidR="005977BC" w:rsidRPr="002C2F3C">
        <w:rPr>
          <w:rFonts w:asciiTheme="minorHAnsi" w:eastAsia="Calibri" w:hAnsiTheme="minorHAnsi" w:cs="Times New Roman"/>
          <w:bCs/>
          <w:kern w:val="0"/>
          <w:sz w:val="22"/>
          <w:szCs w:val="22"/>
          <w:lang w:eastAsia="en-US" w:bidi="ar-SA"/>
        </w:rPr>
        <w:t>,</w:t>
      </w:r>
      <w:r w:rsidR="005977BC" w:rsidRPr="005977BC">
        <w:rPr>
          <w:rFonts w:asciiTheme="minorHAnsi" w:eastAsia="Calibri" w:hAnsiTheme="minorHAnsi" w:cs="Times New Roman"/>
          <w:b/>
          <w:bCs/>
          <w:kern w:val="0"/>
          <w:sz w:val="22"/>
          <w:szCs w:val="22"/>
          <w:lang w:eastAsia="en-US" w:bidi="ar-SA"/>
        </w:rPr>
        <w:t xml:space="preserve"> Côte d’Ivoire</w:t>
      </w:r>
      <w:r w:rsidR="005977BC" w:rsidRPr="002C2F3C">
        <w:rPr>
          <w:rFonts w:asciiTheme="minorHAnsi" w:eastAsia="Calibri" w:hAnsiTheme="minorHAnsi" w:cs="Times New Roman"/>
          <w:bCs/>
          <w:kern w:val="0"/>
          <w:sz w:val="22"/>
          <w:szCs w:val="22"/>
          <w:lang w:eastAsia="en-US" w:bidi="ar-SA"/>
        </w:rPr>
        <w:t>,</w:t>
      </w:r>
      <w:r w:rsidR="005977BC" w:rsidRPr="005977BC">
        <w:rPr>
          <w:rFonts w:asciiTheme="minorHAnsi" w:eastAsia="Calibri" w:hAnsiTheme="minorHAnsi" w:cs="Times New Roman"/>
          <w:b/>
          <w:bCs/>
          <w:kern w:val="0"/>
          <w:sz w:val="22"/>
          <w:szCs w:val="22"/>
          <w:lang w:eastAsia="en-US" w:bidi="ar-SA"/>
        </w:rPr>
        <w:t xml:space="preserve"> Czechia</w:t>
      </w:r>
      <w:r w:rsidR="005977BC" w:rsidRPr="002C2F3C">
        <w:rPr>
          <w:rFonts w:asciiTheme="minorHAnsi" w:eastAsia="Calibri" w:hAnsiTheme="minorHAnsi" w:cs="Times New Roman"/>
          <w:bCs/>
          <w:kern w:val="0"/>
          <w:sz w:val="22"/>
          <w:szCs w:val="22"/>
          <w:lang w:eastAsia="en-US" w:bidi="ar-SA"/>
        </w:rPr>
        <w:t>,</w:t>
      </w:r>
      <w:r w:rsidR="005977BC" w:rsidRPr="005977BC">
        <w:rPr>
          <w:rFonts w:asciiTheme="minorHAnsi" w:eastAsia="Calibri" w:hAnsiTheme="minorHAnsi" w:cs="Times New Roman"/>
          <w:b/>
          <w:bCs/>
          <w:kern w:val="0"/>
          <w:sz w:val="22"/>
          <w:szCs w:val="22"/>
          <w:lang w:eastAsia="en-US" w:bidi="ar-SA"/>
        </w:rPr>
        <w:t xml:space="preserve"> Japan</w:t>
      </w:r>
      <w:r w:rsidR="005977BC" w:rsidRPr="002C2F3C">
        <w:rPr>
          <w:rFonts w:asciiTheme="minorHAnsi" w:eastAsia="Calibri" w:hAnsiTheme="minorHAnsi" w:cs="Times New Roman"/>
          <w:bCs/>
          <w:kern w:val="0"/>
          <w:sz w:val="22"/>
          <w:szCs w:val="22"/>
          <w:lang w:eastAsia="en-US" w:bidi="ar-SA"/>
        </w:rPr>
        <w:t>,</w:t>
      </w:r>
      <w:r w:rsidR="005977BC" w:rsidRPr="005977BC">
        <w:rPr>
          <w:rFonts w:asciiTheme="minorHAnsi" w:eastAsia="Calibri" w:hAnsiTheme="minorHAnsi" w:cs="Times New Roman"/>
          <w:b/>
          <w:bCs/>
          <w:kern w:val="0"/>
          <w:sz w:val="22"/>
          <w:szCs w:val="22"/>
          <w:lang w:eastAsia="en-US" w:bidi="ar-SA"/>
        </w:rPr>
        <w:t xml:space="preserve"> Mexico</w:t>
      </w:r>
      <w:r w:rsidR="005977BC" w:rsidRPr="002C2F3C">
        <w:rPr>
          <w:rFonts w:asciiTheme="minorHAnsi" w:eastAsia="Calibri" w:hAnsiTheme="minorHAnsi" w:cs="Times New Roman"/>
          <w:bCs/>
          <w:kern w:val="0"/>
          <w:sz w:val="22"/>
          <w:szCs w:val="22"/>
          <w:lang w:eastAsia="en-US" w:bidi="ar-SA"/>
        </w:rPr>
        <w:t xml:space="preserve">, </w:t>
      </w:r>
      <w:r w:rsidR="005977BC" w:rsidRPr="005977BC">
        <w:rPr>
          <w:rFonts w:asciiTheme="minorHAnsi" w:eastAsia="Calibri" w:hAnsiTheme="minorHAnsi" w:cs="Times New Roman"/>
          <w:b/>
          <w:bCs/>
          <w:kern w:val="0"/>
          <w:sz w:val="22"/>
          <w:szCs w:val="22"/>
          <w:lang w:eastAsia="en-US" w:bidi="ar-SA"/>
        </w:rPr>
        <w:t>Morocco</w:t>
      </w:r>
      <w:r w:rsidR="005977BC" w:rsidRPr="002C2F3C">
        <w:rPr>
          <w:rFonts w:asciiTheme="minorHAnsi" w:eastAsia="Calibri" w:hAnsiTheme="minorHAnsi" w:cs="Times New Roman"/>
          <w:bCs/>
          <w:kern w:val="0"/>
          <w:sz w:val="22"/>
          <w:szCs w:val="22"/>
          <w:lang w:eastAsia="en-US" w:bidi="ar-SA"/>
        </w:rPr>
        <w:t>,</w:t>
      </w:r>
      <w:r w:rsidR="005977BC" w:rsidRPr="005977BC">
        <w:rPr>
          <w:rFonts w:asciiTheme="minorHAnsi" w:eastAsia="Calibri" w:hAnsiTheme="minorHAnsi" w:cs="Times New Roman"/>
          <w:b/>
          <w:bCs/>
          <w:kern w:val="0"/>
          <w:sz w:val="22"/>
          <w:szCs w:val="22"/>
          <w:lang w:eastAsia="en-US" w:bidi="ar-SA"/>
        </w:rPr>
        <w:t xml:space="preserve"> New Zealand</w:t>
      </w:r>
      <w:r w:rsidR="005977BC" w:rsidRPr="002C2F3C">
        <w:rPr>
          <w:rFonts w:asciiTheme="minorHAnsi" w:eastAsia="Calibri" w:hAnsiTheme="minorHAnsi" w:cs="Times New Roman"/>
          <w:bCs/>
          <w:kern w:val="0"/>
          <w:sz w:val="22"/>
          <w:szCs w:val="22"/>
          <w:lang w:eastAsia="en-US" w:bidi="ar-SA"/>
        </w:rPr>
        <w:t>,</w:t>
      </w:r>
      <w:r w:rsidR="005977BC" w:rsidRPr="005977BC">
        <w:rPr>
          <w:rFonts w:asciiTheme="minorHAnsi" w:eastAsia="Calibri" w:hAnsiTheme="minorHAnsi" w:cs="Times New Roman"/>
          <w:b/>
          <w:bCs/>
          <w:kern w:val="0"/>
          <w:sz w:val="22"/>
          <w:szCs w:val="22"/>
          <w:lang w:eastAsia="en-US" w:bidi="ar-SA"/>
        </w:rPr>
        <w:t xml:space="preserve"> Panama</w:t>
      </w:r>
      <w:r w:rsidR="005977BC" w:rsidRPr="002C2F3C">
        <w:rPr>
          <w:rFonts w:asciiTheme="minorHAnsi" w:eastAsia="Calibri" w:hAnsiTheme="minorHAnsi" w:cs="Times New Roman"/>
          <w:bCs/>
          <w:kern w:val="0"/>
          <w:sz w:val="22"/>
          <w:szCs w:val="22"/>
          <w:lang w:eastAsia="en-US" w:bidi="ar-SA"/>
        </w:rPr>
        <w:t>,</w:t>
      </w:r>
      <w:r w:rsidR="005977BC" w:rsidRPr="005977BC">
        <w:rPr>
          <w:rFonts w:asciiTheme="minorHAnsi" w:eastAsia="Calibri" w:hAnsiTheme="minorHAnsi" w:cs="Times New Roman"/>
          <w:b/>
          <w:bCs/>
          <w:kern w:val="0"/>
          <w:sz w:val="22"/>
          <w:szCs w:val="22"/>
          <w:lang w:eastAsia="en-US" w:bidi="ar-SA"/>
        </w:rPr>
        <w:t xml:space="preserve"> Sweden</w:t>
      </w:r>
      <w:r w:rsidR="005977BC" w:rsidRPr="002C2F3C">
        <w:rPr>
          <w:rFonts w:asciiTheme="minorHAnsi" w:eastAsia="Calibri" w:hAnsiTheme="minorHAnsi" w:cs="Times New Roman"/>
          <w:bCs/>
          <w:kern w:val="0"/>
          <w:sz w:val="22"/>
          <w:szCs w:val="22"/>
          <w:lang w:eastAsia="en-US" w:bidi="ar-SA"/>
        </w:rPr>
        <w:t>,</w:t>
      </w:r>
      <w:r w:rsidR="005977BC" w:rsidRPr="005977BC">
        <w:rPr>
          <w:rFonts w:asciiTheme="minorHAnsi" w:eastAsia="Calibri" w:hAnsiTheme="minorHAnsi" w:cs="Times New Roman"/>
          <w:b/>
          <w:bCs/>
          <w:kern w:val="0"/>
          <w:sz w:val="22"/>
          <w:szCs w:val="22"/>
          <w:lang w:eastAsia="en-US" w:bidi="ar-SA"/>
        </w:rPr>
        <w:t xml:space="preserve"> Switzerland </w:t>
      </w:r>
      <w:r w:rsidR="005977BC" w:rsidRPr="005977BC">
        <w:rPr>
          <w:rFonts w:asciiTheme="minorHAnsi" w:eastAsia="Calibri" w:hAnsiTheme="minorHAnsi" w:cs="Times New Roman"/>
          <w:kern w:val="0"/>
          <w:sz w:val="22"/>
          <w:szCs w:val="22"/>
          <w:lang w:eastAsia="en-US" w:bidi="ar-SA"/>
        </w:rPr>
        <w:t xml:space="preserve">and </w:t>
      </w:r>
      <w:r w:rsidR="005977BC" w:rsidRPr="005977BC">
        <w:rPr>
          <w:rFonts w:asciiTheme="minorHAnsi" w:eastAsia="Calibri" w:hAnsiTheme="minorHAnsi" w:cs="Times New Roman"/>
          <w:b/>
          <w:bCs/>
          <w:kern w:val="0"/>
          <w:sz w:val="22"/>
          <w:szCs w:val="22"/>
          <w:lang w:eastAsia="en-US" w:bidi="ar-SA"/>
        </w:rPr>
        <w:t>Togo</w:t>
      </w:r>
      <w:r w:rsidR="005977BC" w:rsidRPr="005977BC">
        <w:rPr>
          <w:rFonts w:asciiTheme="minorHAnsi" w:eastAsia="Calibri" w:hAnsiTheme="minorHAnsi" w:cs="Times New Roman"/>
          <w:kern w:val="0"/>
          <w:sz w:val="22"/>
          <w:szCs w:val="22"/>
          <w:lang w:eastAsia="en-US" w:bidi="ar-SA"/>
        </w:rPr>
        <w:t>.</w:t>
      </w:r>
    </w:p>
    <w:p w14:paraId="181C8FF0" w14:textId="77777777" w:rsidR="005977BC" w:rsidRPr="005977BC" w:rsidRDefault="005977BC" w:rsidP="00F55CC1">
      <w:pPr>
        <w:pStyle w:val="Standard"/>
        <w:widowControl/>
        <w:rPr>
          <w:rFonts w:asciiTheme="minorHAnsi" w:eastAsia="Calibri" w:hAnsiTheme="minorHAnsi" w:cs="Times New Roman"/>
          <w:kern w:val="0"/>
          <w:sz w:val="22"/>
          <w:szCs w:val="22"/>
          <w:lang w:eastAsia="en-US" w:bidi="ar-SA"/>
        </w:rPr>
      </w:pPr>
    </w:p>
    <w:p w14:paraId="189CDB0E" w14:textId="2C269F8D" w:rsidR="005977BC" w:rsidRPr="00445BC0" w:rsidRDefault="005977BC" w:rsidP="00F55CC1">
      <w:pPr>
        <w:pStyle w:val="Standard"/>
        <w:widowControl/>
        <w:rPr>
          <w:rFonts w:asciiTheme="minorHAnsi" w:eastAsia="Calibri" w:hAnsiTheme="minorHAnsi" w:cs="Times New Roman"/>
          <w:b/>
          <w:bCs/>
          <w:kern w:val="0"/>
          <w:sz w:val="22"/>
          <w:szCs w:val="22"/>
          <w:lang w:eastAsia="en-US" w:bidi="ar-SA"/>
        </w:rPr>
      </w:pPr>
      <w:r w:rsidRPr="005977BC">
        <w:rPr>
          <w:rFonts w:asciiTheme="minorHAnsi" w:eastAsia="Calibri" w:hAnsiTheme="minorHAnsi" w:cs="Times New Roman"/>
          <w:b/>
          <w:bCs/>
          <w:kern w:val="0"/>
          <w:sz w:val="22"/>
          <w:szCs w:val="22"/>
          <w:lang w:eastAsia="en-US" w:bidi="ar-SA"/>
        </w:rPr>
        <w:t>Decision SC61-</w:t>
      </w:r>
      <w:r w:rsidR="00445BC0" w:rsidRPr="00445BC0">
        <w:rPr>
          <w:rFonts w:asciiTheme="minorHAnsi" w:eastAsia="Calibri" w:hAnsiTheme="minorHAnsi" w:cs="Times New Roman"/>
          <w:b/>
          <w:bCs/>
          <w:kern w:val="0"/>
          <w:sz w:val="22"/>
          <w:szCs w:val="22"/>
          <w:lang w:eastAsia="en-US" w:bidi="ar-SA"/>
        </w:rPr>
        <w:t>04</w:t>
      </w:r>
      <w:r w:rsidRPr="005977BC">
        <w:rPr>
          <w:rFonts w:asciiTheme="minorHAnsi" w:eastAsia="Calibri" w:hAnsiTheme="minorHAnsi" w:cs="Times New Roman"/>
          <w:b/>
          <w:bCs/>
          <w:kern w:val="0"/>
          <w:sz w:val="22"/>
          <w:szCs w:val="22"/>
          <w:lang w:eastAsia="en-US" w:bidi="ar-SA"/>
        </w:rPr>
        <w:t xml:space="preserve">: The Standing Committee elected the following </w:t>
      </w:r>
      <w:r w:rsidR="00DD678C">
        <w:rPr>
          <w:rFonts w:asciiTheme="minorHAnsi" w:eastAsia="Calibri" w:hAnsiTheme="minorHAnsi" w:cs="Times New Roman"/>
          <w:b/>
          <w:bCs/>
          <w:kern w:val="0"/>
          <w:sz w:val="22"/>
          <w:szCs w:val="22"/>
          <w:lang w:eastAsia="en-US" w:bidi="ar-SA"/>
        </w:rPr>
        <w:t xml:space="preserve">Contracting Parties </w:t>
      </w:r>
      <w:r w:rsidR="001D6CBD">
        <w:rPr>
          <w:rFonts w:asciiTheme="minorHAnsi" w:eastAsia="Calibri" w:hAnsiTheme="minorHAnsi" w:cs="Times New Roman"/>
          <w:b/>
          <w:bCs/>
          <w:kern w:val="0"/>
          <w:sz w:val="22"/>
          <w:szCs w:val="22"/>
          <w:lang w:eastAsia="en-US" w:bidi="ar-SA"/>
        </w:rPr>
        <w:t>as members of the</w:t>
      </w:r>
      <w:r w:rsidRPr="005977BC">
        <w:rPr>
          <w:rFonts w:asciiTheme="minorHAnsi" w:eastAsia="Calibri" w:hAnsiTheme="minorHAnsi" w:cs="Times New Roman"/>
          <w:b/>
          <w:bCs/>
          <w:kern w:val="0"/>
          <w:sz w:val="22"/>
          <w:szCs w:val="22"/>
          <w:lang w:eastAsia="en-US" w:bidi="ar-SA"/>
        </w:rPr>
        <w:t xml:space="preserve"> Subgroup on Finance, noting that the Subgroup was open to participation of  interested Parties: Morocco, representing the Africa region; Japan, representing the Asia region; Georgia</w:t>
      </w:r>
      <w:r w:rsidR="0062304B">
        <w:rPr>
          <w:rFonts w:asciiTheme="minorHAnsi" w:eastAsia="Calibri" w:hAnsiTheme="minorHAnsi" w:cs="Times New Roman"/>
          <w:b/>
          <w:bCs/>
          <w:kern w:val="0"/>
          <w:sz w:val="22"/>
          <w:szCs w:val="22"/>
          <w:lang w:eastAsia="en-US" w:bidi="ar-SA"/>
        </w:rPr>
        <w:t xml:space="preserve"> </w:t>
      </w:r>
      <w:r w:rsidR="0062304B" w:rsidRPr="0062304B">
        <w:rPr>
          <w:rFonts w:asciiTheme="minorHAnsi" w:eastAsia="Calibri" w:hAnsiTheme="minorHAnsi" w:cs="Times New Roman"/>
          <w:b/>
          <w:bCs/>
          <w:kern w:val="0"/>
          <w:sz w:val="22"/>
          <w:szCs w:val="22"/>
          <w:lang w:eastAsia="en-US" w:bidi="ar-SA"/>
        </w:rPr>
        <w:t>(if accepting this nomination)</w:t>
      </w:r>
      <w:r w:rsidR="00FE7C4F">
        <w:rPr>
          <w:rFonts w:asciiTheme="minorHAnsi" w:eastAsia="Calibri" w:hAnsiTheme="minorHAnsi" w:cs="Times New Roman"/>
          <w:b/>
          <w:bCs/>
          <w:kern w:val="0"/>
          <w:sz w:val="22"/>
          <w:szCs w:val="22"/>
          <w:lang w:eastAsia="en-US" w:bidi="ar-SA"/>
        </w:rPr>
        <w:t>,</w:t>
      </w:r>
      <w:r w:rsidRPr="005977BC">
        <w:rPr>
          <w:rFonts w:asciiTheme="minorHAnsi" w:eastAsia="Calibri" w:hAnsiTheme="minorHAnsi" w:cs="Times New Roman"/>
          <w:b/>
          <w:bCs/>
          <w:kern w:val="0"/>
          <w:sz w:val="22"/>
          <w:szCs w:val="22"/>
          <w:lang w:eastAsia="en-US" w:bidi="ar-SA"/>
        </w:rPr>
        <w:t xml:space="preserve"> representing the Europe region upon confirmation; Brazil</w:t>
      </w:r>
      <w:r w:rsidR="00FE7C4F">
        <w:rPr>
          <w:rFonts w:asciiTheme="minorHAnsi" w:eastAsia="Calibri" w:hAnsiTheme="minorHAnsi" w:cs="Times New Roman"/>
          <w:b/>
          <w:bCs/>
          <w:kern w:val="0"/>
          <w:sz w:val="22"/>
          <w:szCs w:val="22"/>
          <w:lang w:eastAsia="en-US" w:bidi="ar-SA"/>
        </w:rPr>
        <w:t>,</w:t>
      </w:r>
      <w:r w:rsidRPr="005977BC">
        <w:rPr>
          <w:rFonts w:asciiTheme="minorHAnsi" w:eastAsia="Calibri" w:hAnsiTheme="minorHAnsi" w:cs="Times New Roman"/>
          <w:b/>
          <w:bCs/>
          <w:kern w:val="0"/>
          <w:sz w:val="22"/>
          <w:szCs w:val="22"/>
          <w:lang w:eastAsia="en-US" w:bidi="ar-SA"/>
        </w:rPr>
        <w:t xml:space="preserve"> representing the Latin America and the Caribbean region; the United States, representing the North America region; Australia, representing the Oceania region</w:t>
      </w:r>
      <w:r w:rsidR="00EC4C61">
        <w:rPr>
          <w:rFonts w:asciiTheme="minorHAnsi" w:eastAsia="Calibri" w:hAnsiTheme="minorHAnsi" w:cs="Times New Roman"/>
          <w:b/>
          <w:bCs/>
          <w:kern w:val="0"/>
          <w:sz w:val="22"/>
          <w:szCs w:val="22"/>
          <w:lang w:eastAsia="en-US" w:bidi="ar-SA"/>
        </w:rPr>
        <w:t xml:space="preserve"> and Mexico, as the outgoing Chair of the Subgroup on Finance</w:t>
      </w:r>
      <w:r w:rsidRPr="005977BC">
        <w:rPr>
          <w:rFonts w:asciiTheme="minorHAnsi" w:eastAsia="Calibri" w:hAnsiTheme="minorHAnsi" w:cs="Times New Roman"/>
          <w:b/>
          <w:bCs/>
          <w:kern w:val="0"/>
          <w:sz w:val="22"/>
          <w:szCs w:val="22"/>
          <w:lang w:eastAsia="en-US" w:bidi="ar-SA"/>
        </w:rPr>
        <w:t>. China, Panama</w:t>
      </w:r>
      <w:r w:rsidR="00EC4C61">
        <w:rPr>
          <w:rFonts w:asciiTheme="minorHAnsi" w:eastAsia="Calibri" w:hAnsiTheme="minorHAnsi" w:cs="Times New Roman"/>
          <w:b/>
          <w:bCs/>
          <w:kern w:val="0"/>
          <w:sz w:val="22"/>
          <w:szCs w:val="22"/>
          <w:lang w:eastAsia="en-US" w:bidi="ar-SA"/>
        </w:rPr>
        <w:t xml:space="preserve">, </w:t>
      </w:r>
      <w:r w:rsidR="006A11CF">
        <w:rPr>
          <w:rFonts w:asciiTheme="minorHAnsi" w:eastAsia="Calibri" w:hAnsiTheme="minorHAnsi" w:cs="Times New Roman"/>
          <w:b/>
          <w:bCs/>
          <w:kern w:val="0"/>
          <w:sz w:val="22"/>
          <w:szCs w:val="22"/>
          <w:lang w:eastAsia="en-US" w:bidi="ar-SA"/>
        </w:rPr>
        <w:t>Switzerland</w:t>
      </w:r>
      <w:r w:rsidRPr="005977BC">
        <w:rPr>
          <w:rFonts w:asciiTheme="minorHAnsi" w:eastAsia="Calibri" w:hAnsiTheme="minorHAnsi" w:cs="Times New Roman"/>
          <w:b/>
          <w:bCs/>
          <w:kern w:val="0"/>
          <w:sz w:val="22"/>
          <w:szCs w:val="22"/>
          <w:lang w:eastAsia="en-US" w:bidi="ar-SA"/>
        </w:rPr>
        <w:t xml:space="preserve"> and Togo expressed interest in being members of the Subgroup on Finance.</w:t>
      </w:r>
    </w:p>
    <w:p w14:paraId="203CD1AE" w14:textId="77777777" w:rsidR="00070614" w:rsidRPr="00445BC0" w:rsidRDefault="00070614" w:rsidP="00F55CC1">
      <w:pPr>
        <w:pStyle w:val="Standard"/>
        <w:widowControl/>
        <w:rPr>
          <w:rFonts w:asciiTheme="minorHAnsi" w:eastAsia="Calibri" w:hAnsiTheme="minorHAnsi" w:cs="Times New Roman"/>
          <w:b/>
          <w:bCs/>
          <w:kern w:val="0"/>
          <w:sz w:val="22"/>
          <w:szCs w:val="22"/>
          <w:lang w:eastAsia="en-US" w:bidi="ar-SA"/>
        </w:rPr>
      </w:pPr>
    </w:p>
    <w:p w14:paraId="587F8E2B" w14:textId="096A6C83" w:rsidR="00DC40AA" w:rsidRPr="005977BC" w:rsidRDefault="00DC40AA" w:rsidP="00F55CC1">
      <w:pPr>
        <w:pStyle w:val="Standard"/>
        <w:widowControl/>
        <w:rPr>
          <w:rFonts w:asciiTheme="minorHAnsi" w:eastAsia="Calibri" w:hAnsiTheme="minorHAnsi" w:cs="Times New Roman"/>
          <w:b/>
          <w:bCs/>
          <w:kern w:val="0"/>
          <w:sz w:val="22"/>
          <w:szCs w:val="22"/>
          <w:lang w:eastAsia="en-US" w:bidi="ar-SA"/>
        </w:rPr>
      </w:pPr>
      <w:r w:rsidRPr="00445BC0">
        <w:rPr>
          <w:rFonts w:asciiTheme="minorHAnsi" w:eastAsia="Calibri" w:hAnsiTheme="minorHAnsi" w:cs="Times New Roman"/>
          <w:b/>
          <w:bCs/>
          <w:kern w:val="0"/>
          <w:sz w:val="22"/>
          <w:szCs w:val="22"/>
          <w:lang w:eastAsia="en-US" w:bidi="ar-SA"/>
        </w:rPr>
        <w:t>Decision SC61-</w:t>
      </w:r>
      <w:r w:rsidR="00445BC0" w:rsidRPr="00445BC0">
        <w:rPr>
          <w:rFonts w:asciiTheme="minorHAnsi" w:eastAsia="Calibri" w:hAnsiTheme="minorHAnsi" w:cs="Times New Roman"/>
          <w:b/>
          <w:bCs/>
          <w:kern w:val="0"/>
          <w:sz w:val="22"/>
          <w:szCs w:val="22"/>
          <w:lang w:eastAsia="en-US" w:bidi="ar-SA"/>
        </w:rPr>
        <w:t>05</w:t>
      </w:r>
      <w:r w:rsidRPr="00445BC0">
        <w:rPr>
          <w:rFonts w:asciiTheme="minorHAnsi" w:eastAsia="Calibri" w:hAnsiTheme="minorHAnsi" w:cs="Times New Roman"/>
          <w:b/>
          <w:bCs/>
          <w:kern w:val="0"/>
          <w:sz w:val="22"/>
          <w:szCs w:val="22"/>
          <w:lang w:eastAsia="en-US" w:bidi="ar-SA"/>
        </w:rPr>
        <w:t xml:space="preserve">: The Standing Committee agreed to defer consideration of the election of the Chair of the Subgroup on Finance until the Subgroup members </w:t>
      </w:r>
      <w:r w:rsidR="0006158E" w:rsidRPr="00445BC0">
        <w:rPr>
          <w:rFonts w:asciiTheme="minorHAnsi" w:eastAsia="Calibri" w:hAnsiTheme="minorHAnsi" w:cs="Times New Roman"/>
          <w:b/>
          <w:bCs/>
          <w:kern w:val="0"/>
          <w:sz w:val="22"/>
          <w:szCs w:val="22"/>
          <w:lang w:eastAsia="en-US" w:bidi="ar-SA"/>
        </w:rPr>
        <w:t xml:space="preserve">could </w:t>
      </w:r>
      <w:r w:rsidR="00070614" w:rsidRPr="00445BC0">
        <w:rPr>
          <w:rFonts w:asciiTheme="minorHAnsi" w:eastAsia="Calibri" w:hAnsiTheme="minorHAnsi" w:cs="Times New Roman"/>
          <w:b/>
          <w:bCs/>
          <w:kern w:val="0"/>
          <w:sz w:val="22"/>
          <w:szCs w:val="22"/>
          <w:lang w:eastAsia="en-US" w:bidi="ar-SA"/>
        </w:rPr>
        <w:t xml:space="preserve">consult and </w:t>
      </w:r>
      <w:r w:rsidRPr="00445BC0">
        <w:rPr>
          <w:rFonts w:asciiTheme="minorHAnsi" w:eastAsia="Calibri" w:hAnsiTheme="minorHAnsi" w:cs="Times New Roman"/>
          <w:b/>
          <w:bCs/>
          <w:kern w:val="0"/>
          <w:sz w:val="22"/>
          <w:szCs w:val="22"/>
          <w:lang w:eastAsia="en-US" w:bidi="ar-SA"/>
        </w:rPr>
        <w:t>submit recommendations to the Standing Committe</w:t>
      </w:r>
      <w:r w:rsidR="008C716A" w:rsidRPr="00445BC0">
        <w:rPr>
          <w:rFonts w:asciiTheme="minorHAnsi" w:eastAsia="Calibri" w:hAnsiTheme="minorHAnsi" w:cs="Times New Roman"/>
          <w:b/>
          <w:bCs/>
          <w:kern w:val="0"/>
          <w:sz w:val="22"/>
          <w:szCs w:val="22"/>
          <w:lang w:eastAsia="en-US" w:bidi="ar-SA"/>
        </w:rPr>
        <w:t>e</w:t>
      </w:r>
      <w:r w:rsidR="00070614" w:rsidRPr="00445BC0">
        <w:rPr>
          <w:rFonts w:asciiTheme="minorHAnsi" w:eastAsia="Calibri" w:hAnsiTheme="minorHAnsi" w:cs="Times New Roman"/>
          <w:b/>
          <w:bCs/>
          <w:kern w:val="0"/>
          <w:sz w:val="22"/>
          <w:szCs w:val="22"/>
          <w:lang w:eastAsia="en-US" w:bidi="ar-SA"/>
        </w:rPr>
        <w:t xml:space="preserve"> for it to decide via electronic means</w:t>
      </w:r>
      <w:r w:rsidRPr="00445BC0">
        <w:rPr>
          <w:rFonts w:asciiTheme="minorHAnsi" w:eastAsia="Calibri" w:hAnsiTheme="minorHAnsi" w:cs="Times New Roman"/>
          <w:b/>
          <w:bCs/>
          <w:kern w:val="0"/>
          <w:sz w:val="22"/>
          <w:szCs w:val="22"/>
          <w:lang w:eastAsia="en-US" w:bidi="ar-SA"/>
        </w:rPr>
        <w:t>.</w:t>
      </w:r>
    </w:p>
    <w:p w14:paraId="18A56298" w14:textId="77777777" w:rsidR="00B01386" w:rsidRPr="00445BC0" w:rsidRDefault="00B01386" w:rsidP="00F55CC1">
      <w:pPr>
        <w:pStyle w:val="Standard"/>
        <w:widowControl/>
        <w:rPr>
          <w:rFonts w:asciiTheme="minorHAnsi" w:hAnsiTheme="minorHAnsi" w:cstheme="minorHAnsi"/>
          <w:b/>
          <w:bCs/>
          <w:sz w:val="22"/>
          <w:szCs w:val="22"/>
          <w:highlight w:val="lightGray"/>
        </w:rPr>
      </w:pPr>
    </w:p>
    <w:p w14:paraId="1BC414B2" w14:textId="2977CCF8" w:rsidR="00B01386" w:rsidRPr="00445BC0" w:rsidRDefault="00B01386" w:rsidP="00F55CC1">
      <w:pPr>
        <w:widowControl/>
        <w:pBdr>
          <w:top w:val="single" w:sz="4" w:space="3" w:color="auto"/>
          <w:left w:val="single" w:sz="4" w:space="4" w:color="auto"/>
          <w:bottom w:val="single" w:sz="4" w:space="3" w:color="auto"/>
          <w:right w:val="single" w:sz="4" w:space="4" w:color="auto"/>
        </w:pBdr>
        <w:autoSpaceDN/>
        <w:contextualSpacing/>
        <w:textAlignment w:val="auto"/>
        <w:rPr>
          <w:rFonts w:asciiTheme="minorHAnsi" w:eastAsia="Calibri" w:hAnsiTheme="minorHAnsi" w:cs="Calibri"/>
          <w:bCs/>
          <w:kern w:val="0"/>
          <w:sz w:val="22"/>
          <w:szCs w:val="22"/>
          <w:lang w:eastAsia="en-US" w:bidi="ar-SA"/>
        </w:rPr>
      </w:pPr>
      <w:r w:rsidRPr="00445BC0">
        <w:rPr>
          <w:rFonts w:asciiTheme="minorHAnsi" w:eastAsia="Calibri" w:hAnsiTheme="minorHAnsi" w:cs="Calibri"/>
          <w:bCs/>
          <w:kern w:val="0"/>
          <w:sz w:val="22"/>
          <w:szCs w:val="22"/>
          <w:lang w:eastAsia="en-US" w:bidi="ar-SA"/>
        </w:rPr>
        <w:t>Agenda item 5: Establishment of other subgroups and working groups (as required)</w:t>
      </w:r>
    </w:p>
    <w:p w14:paraId="4C5AC256" w14:textId="77777777" w:rsidR="00B01386" w:rsidRPr="00445BC0" w:rsidRDefault="00B01386" w:rsidP="00F55CC1">
      <w:pPr>
        <w:pStyle w:val="Standard"/>
        <w:widowControl/>
        <w:rPr>
          <w:rFonts w:asciiTheme="minorHAnsi" w:hAnsiTheme="minorHAnsi" w:cstheme="minorHAnsi"/>
          <w:b/>
          <w:bCs/>
          <w:sz w:val="22"/>
          <w:szCs w:val="22"/>
          <w:highlight w:val="lightGray"/>
        </w:rPr>
      </w:pPr>
    </w:p>
    <w:p w14:paraId="1E3BF4D0" w14:textId="77777777" w:rsidR="005B2179" w:rsidRPr="005B2179" w:rsidRDefault="005B2179" w:rsidP="005B2179">
      <w:pPr>
        <w:widowControl/>
        <w:autoSpaceDN/>
        <w:ind w:left="567" w:hanging="567"/>
        <w:textAlignment w:val="auto"/>
        <w:rPr>
          <w:rFonts w:asciiTheme="minorHAnsi" w:eastAsia="Calibri" w:hAnsiTheme="minorHAnsi" w:cs="Times New Roman"/>
          <w:i/>
          <w:kern w:val="0"/>
          <w:sz w:val="22"/>
          <w:szCs w:val="22"/>
          <w:lang w:val="en-US" w:eastAsia="en-US" w:bidi="ar-SA"/>
        </w:rPr>
      </w:pPr>
      <w:r w:rsidRPr="005B2179">
        <w:rPr>
          <w:rFonts w:asciiTheme="minorHAnsi" w:eastAsia="Calibri" w:hAnsiTheme="minorHAnsi" w:cs="Times New Roman"/>
          <w:i/>
          <w:kern w:val="0"/>
          <w:sz w:val="22"/>
          <w:szCs w:val="22"/>
          <w:lang w:val="en-US" w:eastAsia="en-US" w:bidi="ar-SA"/>
        </w:rPr>
        <w:t>Ramsar Youth Working Group</w:t>
      </w:r>
    </w:p>
    <w:p w14:paraId="36847BE7" w14:textId="77777777" w:rsidR="005B2179" w:rsidRDefault="005B2179" w:rsidP="00F55CC1">
      <w:pPr>
        <w:widowControl/>
        <w:autoSpaceDN/>
        <w:ind w:left="567" w:hanging="567"/>
        <w:textAlignment w:val="auto"/>
        <w:rPr>
          <w:rFonts w:asciiTheme="minorHAnsi" w:eastAsia="Calibri" w:hAnsiTheme="minorHAnsi" w:cs="Times New Roman"/>
          <w:kern w:val="0"/>
          <w:sz w:val="22"/>
          <w:szCs w:val="22"/>
          <w:lang w:val="en-US" w:eastAsia="en-US" w:bidi="ar-SA"/>
        </w:rPr>
      </w:pPr>
    </w:p>
    <w:p w14:paraId="0A619850" w14:textId="79686F58" w:rsidR="00A30E81" w:rsidRPr="00A30E81" w:rsidRDefault="00891AE0" w:rsidP="00F55CC1">
      <w:pPr>
        <w:widowControl/>
        <w:autoSpaceDN/>
        <w:ind w:left="567" w:hanging="567"/>
        <w:textAlignment w:val="auto"/>
        <w:rPr>
          <w:rFonts w:asciiTheme="minorHAnsi" w:eastAsia="Calibri" w:hAnsiTheme="minorHAnsi" w:cs="Times New Roman"/>
          <w:kern w:val="0"/>
          <w:sz w:val="22"/>
          <w:szCs w:val="22"/>
          <w:lang w:val="en-US" w:eastAsia="en-US" w:bidi="ar-SA"/>
        </w:rPr>
      </w:pPr>
      <w:r>
        <w:rPr>
          <w:rFonts w:asciiTheme="minorHAnsi" w:eastAsia="Calibri" w:hAnsiTheme="minorHAnsi" w:cs="Times New Roman"/>
          <w:kern w:val="0"/>
          <w:sz w:val="22"/>
          <w:szCs w:val="22"/>
          <w:lang w:val="en-US" w:eastAsia="en-US" w:bidi="ar-SA"/>
        </w:rPr>
        <w:t>9</w:t>
      </w:r>
      <w:r w:rsidR="00A30E81" w:rsidRPr="00A30E81">
        <w:rPr>
          <w:rFonts w:asciiTheme="minorHAnsi" w:eastAsia="Calibri" w:hAnsiTheme="minorHAnsi" w:cs="Times New Roman"/>
          <w:kern w:val="0"/>
          <w:sz w:val="22"/>
          <w:szCs w:val="22"/>
          <w:lang w:val="en-US" w:eastAsia="en-US" w:bidi="ar-SA"/>
        </w:rPr>
        <w:t>.</w:t>
      </w:r>
      <w:r w:rsidR="00A30E81" w:rsidRPr="00A30E81">
        <w:rPr>
          <w:rFonts w:asciiTheme="minorHAnsi" w:eastAsia="Calibri" w:hAnsiTheme="minorHAnsi" w:cs="Times New Roman"/>
          <w:kern w:val="0"/>
          <w:sz w:val="22"/>
          <w:szCs w:val="22"/>
          <w:lang w:val="en-US" w:eastAsia="en-US" w:bidi="ar-SA"/>
        </w:rPr>
        <w:tab/>
        <w:t xml:space="preserve">The </w:t>
      </w:r>
      <w:r w:rsidR="00A30E81" w:rsidRPr="00A30E81">
        <w:rPr>
          <w:rFonts w:asciiTheme="minorHAnsi" w:eastAsia="Calibri" w:hAnsiTheme="minorHAnsi" w:cs="Times New Roman"/>
          <w:b/>
          <w:bCs/>
          <w:kern w:val="0"/>
          <w:sz w:val="22"/>
          <w:szCs w:val="22"/>
          <w:lang w:val="en-US" w:eastAsia="en-US" w:bidi="ar-SA"/>
        </w:rPr>
        <w:t>Secretariat</w:t>
      </w:r>
      <w:r w:rsidR="00A30E81" w:rsidRPr="00A30E81">
        <w:rPr>
          <w:rFonts w:asciiTheme="minorHAnsi" w:eastAsia="Calibri" w:hAnsiTheme="minorHAnsi" w:cs="Times New Roman"/>
          <w:kern w:val="0"/>
          <w:sz w:val="22"/>
          <w:szCs w:val="22"/>
          <w:lang w:val="en-US" w:eastAsia="en-US" w:bidi="ar-SA"/>
        </w:rPr>
        <w:t xml:space="preserve"> noted that the Resolution adopted at COP14 on </w:t>
      </w:r>
      <w:r w:rsidR="00A30E81" w:rsidRPr="00A30E81">
        <w:rPr>
          <w:rFonts w:asciiTheme="minorHAnsi" w:eastAsia="Calibri" w:hAnsiTheme="minorHAnsi" w:cs="Times New Roman"/>
          <w:i/>
          <w:iCs/>
          <w:kern w:val="0"/>
          <w:sz w:val="22"/>
          <w:szCs w:val="22"/>
          <w:lang w:val="en-US" w:eastAsia="en-US" w:bidi="ar-SA"/>
        </w:rPr>
        <w:t>Strengthening Ramsar connections through youth</w:t>
      </w:r>
      <w:r w:rsidR="00A30E81" w:rsidRPr="00A30E81">
        <w:rPr>
          <w:rFonts w:asciiTheme="minorHAnsi" w:eastAsia="Calibri" w:hAnsiTheme="minorHAnsi" w:cs="Times New Roman"/>
          <w:kern w:val="0"/>
          <w:sz w:val="22"/>
          <w:szCs w:val="22"/>
          <w:lang w:val="en-US" w:eastAsia="en-US" w:bidi="ar-SA"/>
        </w:rPr>
        <w:t xml:space="preserve"> establishes the Ramsar Youth Working Group. Australia noted that the terms of reference on this Working Group allow it to elect its own Chair and nominated the Australian delegation’s Youth Focal Point to serve as interim Chair until the Working Group could meet.</w:t>
      </w:r>
    </w:p>
    <w:p w14:paraId="3D439389" w14:textId="77777777" w:rsidR="00A30E81" w:rsidRPr="00A30E81" w:rsidRDefault="00A30E81" w:rsidP="00F55CC1">
      <w:pPr>
        <w:widowControl/>
        <w:autoSpaceDN/>
        <w:ind w:left="567" w:hanging="567"/>
        <w:textAlignment w:val="auto"/>
        <w:rPr>
          <w:rFonts w:asciiTheme="minorHAnsi" w:eastAsia="Calibri" w:hAnsiTheme="minorHAnsi" w:cs="Times New Roman"/>
          <w:kern w:val="0"/>
          <w:sz w:val="22"/>
          <w:szCs w:val="22"/>
          <w:lang w:val="en-US" w:eastAsia="en-US" w:bidi="ar-SA"/>
        </w:rPr>
      </w:pPr>
    </w:p>
    <w:p w14:paraId="647FC6E2" w14:textId="6B680B34" w:rsidR="00A30E81" w:rsidRPr="00A30E81" w:rsidRDefault="00891AE0" w:rsidP="00F55CC1">
      <w:pPr>
        <w:widowControl/>
        <w:autoSpaceDN/>
        <w:ind w:left="567" w:hanging="567"/>
        <w:textAlignment w:val="auto"/>
        <w:rPr>
          <w:rFonts w:asciiTheme="minorHAnsi" w:eastAsia="Calibri" w:hAnsiTheme="minorHAnsi" w:cs="Times New Roman"/>
          <w:kern w:val="0"/>
          <w:sz w:val="22"/>
          <w:szCs w:val="22"/>
          <w:lang w:val="en-US" w:eastAsia="en-US" w:bidi="ar-SA"/>
        </w:rPr>
      </w:pPr>
      <w:r>
        <w:rPr>
          <w:rFonts w:asciiTheme="minorHAnsi" w:eastAsia="Calibri" w:hAnsiTheme="minorHAnsi" w:cs="Times New Roman"/>
          <w:kern w:val="0"/>
          <w:sz w:val="22"/>
          <w:szCs w:val="22"/>
          <w:lang w:val="en-US" w:eastAsia="en-US" w:bidi="ar-SA"/>
        </w:rPr>
        <w:t>10</w:t>
      </w:r>
      <w:r w:rsidR="00A30E81" w:rsidRPr="00A30E81">
        <w:rPr>
          <w:rFonts w:asciiTheme="minorHAnsi" w:eastAsia="Calibri" w:hAnsiTheme="minorHAnsi" w:cs="Times New Roman"/>
          <w:kern w:val="0"/>
          <w:sz w:val="22"/>
          <w:szCs w:val="22"/>
          <w:lang w:val="en-US" w:eastAsia="en-US" w:bidi="ar-SA"/>
        </w:rPr>
        <w:t>.</w:t>
      </w:r>
      <w:r w:rsidR="00A30E81" w:rsidRPr="00A30E81">
        <w:rPr>
          <w:rFonts w:asciiTheme="minorHAnsi" w:eastAsia="Calibri" w:hAnsiTheme="minorHAnsi" w:cs="Times New Roman"/>
          <w:kern w:val="0"/>
          <w:sz w:val="22"/>
          <w:szCs w:val="22"/>
          <w:lang w:val="en-US" w:eastAsia="en-US" w:bidi="ar-SA"/>
        </w:rPr>
        <w:tab/>
        <w:t xml:space="preserve">Additional interest in joining the Working Group was noted by </w:t>
      </w:r>
      <w:r w:rsidR="00A30E81" w:rsidRPr="00A30E81">
        <w:rPr>
          <w:rFonts w:asciiTheme="minorHAnsi" w:eastAsia="Calibri" w:hAnsiTheme="minorHAnsi" w:cs="Times New Roman"/>
          <w:b/>
          <w:bCs/>
          <w:kern w:val="0"/>
          <w:sz w:val="22"/>
          <w:szCs w:val="22"/>
          <w:lang w:val="en-US" w:eastAsia="en-US" w:bidi="ar-SA"/>
        </w:rPr>
        <w:t>Costa Rica</w:t>
      </w:r>
      <w:r w:rsidR="00A30E81" w:rsidRPr="00A30E81">
        <w:rPr>
          <w:rFonts w:asciiTheme="minorHAnsi" w:eastAsia="Calibri" w:hAnsiTheme="minorHAnsi" w:cs="Times New Roman"/>
          <w:kern w:val="0"/>
          <w:sz w:val="22"/>
          <w:szCs w:val="22"/>
          <w:lang w:val="en-US" w:eastAsia="en-US" w:bidi="ar-SA"/>
        </w:rPr>
        <w:t xml:space="preserve"> and the </w:t>
      </w:r>
      <w:r w:rsidR="00A30E81" w:rsidRPr="00A30E81">
        <w:rPr>
          <w:rFonts w:asciiTheme="minorHAnsi" w:eastAsia="Calibri" w:hAnsiTheme="minorHAnsi" w:cs="Times New Roman"/>
          <w:b/>
          <w:bCs/>
          <w:kern w:val="0"/>
          <w:sz w:val="22"/>
          <w:szCs w:val="22"/>
          <w:lang w:val="en-US" w:eastAsia="en-US" w:bidi="ar-SA"/>
        </w:rPr>
        <w:t>United Arab Emirates.</w:t>
      </w:r>
    </w:p>
    <w:p w14:paraId="14FDBD52" w14:textId="77777777" w:rsidR="00A30E81" w:rsidRPr="00A30E81" w:rsidRDefault="00A30E81" w:rsidP="00F55CC1">
      <w:pPr>
        <w:widowControl/>
        <w:autoSpaceDN/>
        <w:ind w:left="567" w:hanging="567"/>
        <w:textAlignment w:val="auto"/>
        <w:rPr>
          <w:rFonts w:asciiTheme="minorHAnsi" w:eastAsia="Calibri" w:hAnsiTheme="minorHAnsi" w:cs="Times New Roman"/>
          <w:kern w:val="0"/>
          <w:sz w:val="22"/>
          <w:szCs w:val="22"/>
          <w:lang w:val="en-US" w:eastAsia="en-US" w:bidi="ar-SA"/>
        </w:rPr>
      </w:pPr>
    </w:p>
    <w:p w14:paraId="7E1ED1FB" w14:textId="74CB0E5E" w:rsidR="00A30E81" w:rsidRDefault="00A30E81" w:rsidP="00F55CC1">
      <w:pPr>
        <w:widowControl/>
        <w:autoSpaceDN/>
        <w:textAlignment w:val="auto"/>
        <w:rPr>
          <w:rFonts w:asciiTheme="minorHAnsi" w:eastAsia="Calibri" w:hAnsiTheme="minorHAnsi" w:cs="Times New Roman"/>
          <w:b/>
          <w:bCs/>
          <w:kern w:val="0"/>
          <w:sz w:val="22"/>
          <w:szCs w:val="22"/>
          <w:lang w:val="en-US" w:eastAsia="en-US" w:bidi="ar-SA"/>
        </w:rPr>
      </w:pPr>
      <w:r w:rsidRPr="00A30E81">
        <w:rPr>
          <w:rFonts w:asciiTheme="minorHAnsi" w:eastAsia="Calibri" w:hAnsiTheme="minorHAnsi" w:cs="Times New Roman"/>
          <w:b/>
          <w:bCs/>
          <w:kern w:val="0"/>
          <w:sz w:val="22"/>
          <w:szCs w:val="22"/>
          <w:lang w:val="en-US" w:eastAsia="en-US" w:bidi="ar-SA"/>
        </w:rPr>
        <w:t>Decision SC61-</w:t>
      </w:r>
      <w:r w:rsidR="00445BC0" w:rsidRPr="00445BC0">
        <w:rPr>
          <w:rFonts w:asciiTheme="minorHAnsi" w:eastAsia="Calibri" w:hAnsiTheme="minorHAnsi" w:cs="Times New Roman"/>
          <w:b/>
          <w:bCs/>
          <w:kern w:val="0"/>
          <w:sz w:val="22"/>
          <w:szCs w:val="22"/>
          <w:lang w:val="en-US" w:eastAsia="en-US" w:bidi="ar-SA"/>
        </w:rPr>
        <w:t>06</w:t>
      </w:r>
      <w:r w:rsidRPr="00A30E81">
        <w:rPr>
          <w:rFonts w:asciiTheme="minorHAnsi" w:eastAsia="Calibri" w:hAnsiTheme="minorHAnsi" w:cs="Times New Roman"/>
          <w:b/>
          <w:bCs/>
          <w:kern w:val="0"/>
          <w:sz w:val="22"/>
          <w:szCs w:val="22"/>
          <w:lang w:val="en-US" w:eastAsia="en-US" w:bidi="ar-SA"/>
        </w:rPr>
        <w:t xml:space="preserve">: The Standing Committee agreed </w:t>
      </w:r>
      <w:r w:rsidR="009442BE">
        <w:rPr>
          <w:rFonts w:asciiTheme="minorHAnsi" w:eastAsia="Calibri" w:hAnsiTheme="minorHAnsi" w:cs="Times New Roman"/>
          <w:b/>
          <w:bCs/>
          <w:kern w:val="0"/>
          <w:sz w:val="22"/>
          <w:szCs w:val="22"/>
          <w:lang w:val="en-US" w:eastAsia="en-US" w:bidi="ar-SA"/>
        </w:rPr>
        <w:t xml:space="preserve">to appoint </w:t>
      </w:r>
      <w:r w:rsidRPr="00A30E81">
        <w:rPr>
          <w:rFonts w:asciiTheme="minorHAnsi" w:eastAsia="Calibri" w:hAnsiTheme="minorHAnsi" w:cs="Times New Roman"/>
          <w:b/>
          <w:bCs/>
          <w:kern w:val="0"/>
          <w:sz w:val="22"/>
          <w:szCs w:val="22"/>
          <w:lang w:val="en-US" w:eastAsia="en-US" w:bidi="ar-SA"/>
        </w:rPr>
        <w:t>the Youth Focal Point for Australia</w:t>
      </w:r>
      <w:r w:rsidR="009442BE">
        <w:rPr>
          <w:rFonts w:asciiTheme="minorHAnsi" w:eastAsia="Calibri" w:hAnsiTheme="minorHAnsi" w:cs="Times New Roman"/>
          <w:b/>
          <w:bCs/>
          <w:kern w:val="0"/>
          <w:sz w:val="22"/>
          <w:szCs w:val="22"/>
          <w:lang w:val="en-US" w:eastAsia="en-US" w:bidi="ar-SA"/>
        </w:rPr>
        <w:t xml:space="preserve"> </w:t>
      </w:r>
      <w:r w:rsidRPr="00A30E81">
        <w:rPr>
          <w:rFonts w:asciiTheme="minorHAnsi" w:eastAsia="Calibri" w:hAnsiTheme="minorHAnsi" w:cs="Times New Roman"/>
          <w:b/>
          <w:bCs/>
          <w:kern w:val="0"/>
          <w:sz w:val="22"/>
          <w:szCs w:val="22"/>
          <w:lang w:val="en-US" w:eastAsia="en-US" w:bidi="ar-SA"/>
        </w:rPr>
        <w:t>as the interim Chair of the Ramsar Youth Working Group until its membership elected the Chair at its first meeting</w:t>
      </w:r>
      <w:r w:rsidR="00E6581A">
        <w:rPr>
          <w:rFonts w:asciiTheme="minorHAnsi" w:eastAsia="Calibri" w:hAnsiTheme="minorHAnsi" w:cs="Times New Roman"/>
          <w:b/>
          <w:bCs/>
          <w:kern w:val="0"/>
          <w:sz w:val="22"/>
          <w:szCs w:val="22"/>
          <w:lang w:val="en-US" w:eastAsia="en-US" w:bidi="ar-SA"/>
        </w:rPr>
        <w:t>.</w:t>
      </w:r>
    </w:p>
    <w:p w14:paraId="2CF3162C" w14:textId="04A670BA" w:rsidR="00E6581A" w:rsidRDefault="00E6581A" w:rsidP="00F55CC1">
      <w:pPr>
        <w:widowControl/>
        <w:autoSpaceDN/>
        <w:textAlignment w:val="auto"/>
        <w:rPr>
          <w:rFonts w:asciiTheme="minorHAnsi" w:eastAsia="Calibri" w:hAnsiTheme="minorHAnsi" w:cs="Times New Roman"/>
          <w:b/>
          <w:bCs/>
          <w:kern w:val="0"/>
          <w:sz w:val="22"/>
          <w:szCs w:val="22"/>
          <w:lang w:val="en-US" w:eastAsia="en-US" w:bidi="ar-SA"/>
        </w:rPr>
      </w:pPr>
    </w:p>
    <w:p w14:paraId="7F6A8091" w14:textId="3A23F50F" w:rsidR="00A30E81" w:rsidRDefault="00E6581A" w:rsidP="00F55CC1">
      <w:pPr>
        <w:widowControl/>
        <w:autoSpaceDN/>
        <w:textAlignment w:val="auto"/>
        <w:rPr>
          <w:rFonts w:asciiTheme="minorHAnsi" w:eastAsia="Calibri" w:hAnsiTheme="minorHAnsi" w:cs="Times New Roman"/>
          <w:b/>
          <w:bCs/>
          <w:kern w:val="0"/>
          <w:sz w:val="22"/>
          <w:szCs w:val="22"/>
          <w:lang w:val="en-US" w:eastAsia="en-US" w:bidi="ar-SA"/>
        </w:rPr>
      </w:pPr>
      <w:r>
        <w:rPr>
          <w:rFonts w:asciiTheme="minorHAnsi" w:eastAsia="Calibri" w:hAnsiTheme="minorHAnsi" w:cs="Times New Roman"/>
          <w:b/>
          <w:bCs/>
          <w:kern w:val="0"/>
          <w:sz w:val="22"/>
          <w:szCs w:val="22"/>
          <w:lang w:val="en-US" w:eastAsia="en-US" w:bidi="ar-SA"/>
        </w:rPr>
        <w:t xml:space="preserve">Decision SC61-07: The Standing Committee agreed that </w:t>
      </w:r>
      <w:r w:rsidR="00A30E81" w:rsidRPr="00A30E81">
        <w:rPr>
          <w:rFonts w:asciiTheme="minorHAnsi" w:eastAsia="Calibri" w:hAnsiTheme="minorHAnsi" w:cs="Times New Roman"/>
          <w:b/>
          <w:bCs/>
          <w:kern w:val="0"/>
          <w:sz w:val="22"/>
          <w:szCs w:val="22"/>
          <w:lang w:val="en-US" w:eastAsia="en-US" w:bidi="ar-SA"/>
        </w:rPr>
        <w:t xml:space="preserve">the membership of the Ramsar Youth Working Group comprised the following Contracting Parties: Congo, representing the Africa region; Iraq and </w:t>
      </w:r>
      <w:r w:rsidR="00A56F62">
        <w:rPr>
          <w:rFonts w:asciiTheme="minorHAnsi" w:eastAsia="Calibri" w:hAnsiTheme="minorHAnsi" w:cs="Times New Roman"/>
          <w:b/>
          <w:bCs/>
          <w:kern w:val="0"/>
          <w:sz w:val="22"/>
          <w:szCs w:val="22"/>
          <w:lang w:val="en-US" w:eastAsia="en-US" w:bidi="ar-SA"/>
        </w:rPr>
        <w:t>Iran (Islamic Republic of)</w:t>
      </w:r>
      <w:r w:rsidR="00A30E81" w:rsidRPr="00A30E81">
        <w:rPr>
          <w:rFonts w:asciiTheme="minorHAnsi" w:eastAsia="Calibri" w:hAnsiTheme="minorHAnsi" w:cs="Times New Roman"/>
          <w:b/>
          <w:bCs/>
          <w:kern w:val="0"/>
          <w:sz w:val="22"/>
          <w:szCs w:val="22"/>
          <w:lang w:val="en-US" w:eastAsia="en-US" w:bidi="ar-SA"/>
        </w:rPr>
        <w:t>, representing the Asia region; Austria and Slovakia, representing the Europe Region; Colombia</w:t>
      </w:r>
      <w:r w:rsidR="0013624A">
        <w:rPr>
          <w:rFonts w:asciiTheme="minorHAnsi" w:eastAsia="Calibri" w:hAnsiTheme="minorHAnsi" w:cs="Times New Roman"/>
          <w:b/>
          <w:bCs/>
          <w:kern w:val="0"/>
          <w:sz w:val="22"/>
          <w:szCs w:val="22"/>
          <w:lang w:val="en-US" w:eastAsia="en-US" w:bidi="ar-SA"/>
        </w:rPr>
        <w:t>,</w:t>
      </w:r>
      <w:r w:rsidR="00A30E81" w:rsidRPr="00A30E81">
        <w:rPr>
          <w:rFonts w:asciiTheme="minorHAnsi" w:eastAsia="Calibri" w:hAnsiTheme="minorHAnsi" w:cs="Times New Roman"/>
          <w:b/>
          <w:bCs/>
          <w:kern w:val="0"/>
          <w:sz w:val="22"/>
          <w:szCs w:val="22"/>
          <w:lang w:val="en-US" w:eastAsia="en-US" w:bidi="ar-SA"/>
        </w:rPr>
        <w:t xml:space="preserve"> representing the Latin America and the Caribbean region; and Mexico, representing the North America Region.</w:t>
      </w:r>
    </w:p>
    <w:p w14:paraId="107D0217" w14:textId="392A677A" w:rsidR="005B2179" w:rsidRDefault="005B2179" w:rsidP="00F55CC1">
      <w:pPr>
        <w:widowControl/>
        <w:autoSpaceDN/>
        <w:textAlignment w:val="auto"/>
        <w:rPr>
          <w:rFonts w:asciiTheme="minorHAnsi" w:eastAsia="Calibri" w:hAnsiTheme="minorHAnsi" w:cs="Times New Roman"/>
          <w:b/>
          <w:bCs/>
          <w:kern w:val="0"/>
          <w:sz w:val="22"/>
          <w:szCs w:val="22"/>
          <w:lang w:val="en-US" w:eastAsia="en-US" w:bidi="ar-SA"/>
        </w:rPr>
      </w:pPr>
    </w:p>
    <w:p w14:paraId="2AD07B7A" w14:textId="032FDA7C" w:rsidR="005B2179" w:rsidRPr="005B2179" w:rsidRDefault="005B2179" w:rsidP="00F55CC1">
      <w:pPr>
        <w:widowControl/>
        <w:autoSpaceDN/>
        <w:textAlignment w:val="auto"/>
        <w:rPr>
          <w:rFonts w:asciiTheme="minorHAnsi" w:eastAsia="Calibri" w:hAnsiTheme="minorHAnsi" w:cs="Times New Roman"/>
          <w:bCs/>
          <w:i/>
          <w:kern w:val="0"/>
          <w:sz w:val="22"/>
          <w:szCs w:val="22"/>
          <w:lang w:val="en-US" w:eastAsia="en-US" w:bidi="ar-SA"/>
        </w:rPr>
      </w:pPr>
      <w:r w:rsidRPr="005B2179">
        <w:rPr>
          <w:rFonts w:asciiTheme="minorHAnsi" w:eastAsia="Calibri" w:hAnsiTheme="minorHAnsi" w:cs="Times New Roman"/>
          <w:bCs/>
          <w:i/>
          <w:kern w:val="0"/>
          <w:sz w:val="22"/>
          <w:szCs w:val="22"/>
          <w:lang w:val="en-US" w:eastAsia="en-US" w:bidi="ar-SA"/>
        </w:rPr>
        <w:t>Independent Advisory Committee</w:t>
      </w:r>
      <w:r>
        <w:rPr>
          <w:rFonts w:asciiTheme="minorHAnsi" w:eastAsia="Calibri" w:hAnsiTheme="minorHAnsi" w:cs="Times New Roman"/>
          <w:bCs/>
          <w:i/>
          <w:kern w:val="0"/>
          <w:sz w:val="22"/>
          <w:szCs w:val="22"/>
          <w:lang w:val="en-US" w:eastAsia="en-US" w:bidi="ar-SA"/>
        </w:rPr>
        <w:t xml:space="preserve"> of the Wetland Cities Accreditation</w:t>
      </w:r>
    </w:p>
    <w:p w14:paraId="497B1C01" w14:textId="77777777" w:rsidR="00A30E81" w:rsidRPr="00A30E81" w:rsidRDefault="00A30E81" w:rsidP="00F55CC1">
      <w:pPr>
        <w:widowControl/>
        <w:autoSpaceDN/>
        <w:textAlignment w:val="auto"/>
        <w:rPr>
          <w:rFonts w:asciiTheme="minorHAnsi" w:eastAsia="Calibri" w:hAnsiTheme="minorHAnsi" w:cs="Times New Roman"/>
          <w:kern w:val="0"/>
          <w:sz w:val="22"/>
          <w:szCs w:val="22"/>
          <w:lang w:val="en-US" w:eastAsia="en-US" w:bidi="ar-SA"/>
        </w:rPr>
      </w:pPr>
    </w:p>
    <w:p w14:paraId="12EE1CD8" w14:textId="4AA74DD2" w:rsidR="00A30E81" w:rsidRPr="00A30E81" w:rsidRDefault="007F22A9" w:rsidP="00F55CC1">
      <w:pPr>
        <w:widowControl/>
        <w:autoSpaceDN/>
        <w:ind w:left="567" w:hanging="567"/>
        <w:textAlignment w:val="auto"/>
        <w:rPr>
          <w:rFonts w:asciiTheme="minorHAnsi" w:eastAsia="Calibri" w:hAnsiTheme="minorHAnsi" w:cs="Times New Roman"/>
          <w:kern w:val="0"/>
          <w:sz w:val="22"/>
          <w:szCs w:val="22"/>
          <w:lang w:val="en-US" w:eastAsia="en-US" w:bidi="ar-SA"/>
        </w:rPr>
      </w:pPr>
      <w:r>
        <w:rPr>
          <w:rFonts w:asciiTheme="minorHAnsi" w:eastAsia="Calibri" w:hAnsiTheme="minorHAnsi" w:cs="Times New Roman"/>
          <w:kern w:val="0"/>
          <w:sz w:val="22"/>
          <w:szCs w:val="22"/>
          <w:lang w:val="en-US" w:eastAsia="en-US" w:bidi="ar-SA"/>
        </w:rPr>
        <w:t>11</w:t>
      </w:r>
      <w:r w:rsidR="00A30E81" w:rsidRPr="00A30E81">
        <w:rPr>
          <w:rFonts w:asciiTheme="minorHAnsi" w:eastAsia="Calibri" w:hAnsiTheme="minorHAnsi" w:cs="Times New Roman"/>
          <w:kern w:val="0"/>
          <w:sz w:val="22"/>
          <w:szCs w:val="22"/>
          <w:lang w:val="en-US" w:eastAsia="en-US" w:bidi="ar-SA"/>
        </w:rPr>
        <w:t>.</w:t>
      </w:r>
      <w:r w:rsidR="00A30E81" w:rsidRPr="00A30E81">
        <w:rPr>
          <w:rFonts w:asciiTheme="minorHAnsi" w:eastAsia="Calibri" w:hAnsiTheme="minorHAnsi" w:cs="Times New Roman"/>
          <w:kern w:val="0"/>
          <w:sz w:val="22"/>
          <w:szCs w:val="22"/>
          <w:lang w:val="en-US" w:eastAsia="en-US" w:bidi="ar-SA"/>
        </w:rPr>
        <w:tab/>
        <w:t xml:space="preserve">The </w:t>
      </w:r>
      <w:r w:rsidR="00A30E81" w:rsidRPr="00A30E81">
        <w:rPr>
          <w:rFonts w:asciiTheme="minorHAnsi" w:eastAsia="Calibri" w:hAnsiTheme="minorHAnsi" w:cs="Times New Roman"/>
          <w:b/>
          <w:bCs/>
          <w:kern w:val="0"/>
          <w:sz w:val="22"/>
          <w:szCs w:val="22"/>
          <w:lang w:val="en-US" w:eastAsia="en-US" w:bidi="ar-SA"/>
        </w:rPr>
        <w:t>Republic of Korea</w:t>
      </w:r>
      <w:r w:rsidR="00A30E81" w:rsidRPr="00A30E81">
        <w:rPr>
          <w:rFonts w:asciiTheme="minorHAnsi" w:eastAsia="Calibri" w:hAnsiTheme="minorHAnsi" w:cs="Times New Roman"/>
          <w:kern w:val="0"/>
          <w:sz w:val="22"/>
          <w:szCs w:val="22"/>
          <w:lang w:val="en-US" w:eastAsia="en-US" w:bidi="ar-SA"/>
        </w:rPr>
        <w:t xml:space="preserve"> noted that the Resolution adopted at COP14 on </w:t>
      </w:r>
      <w:r w:rsidR="00A30E81" w:rsidRPr="00A30E81">
        <w:rPr>
          <w:rFonts w:asciiTheme="minorHAnsi" w:eastAsia="Calibri" w:hAnsiTheme="minorHAnsi" w:cs="Times New Roman"/>
          <w:i/>
          <w:iCs/>
          <w:kern w:val="0"/>
          <w:sz w:val="22"/>
          <w:szCs w:val="22"/>
          <w:lang w:val="en-US" w:eastAsia="en-US" w:bidi="ar-SA"/>
        </w:rPr>
        <w:t>Updating the Wetland City Accreditation of the Ramsar Convention</w:t>
      </w:r>
      <w:r w:rsidR="00A30E81" w:rsidRPr="00A30E81">
        <w:rPr>
          <w:rFonts w:asciiTheme="minorHAnsi" w:eastAsia="Calibri" w:hAnsiTheme="minorHAnsi" w:cs="Times New Roman"/>
          <w:kern w:val="0"/>
          <w:sz w:val="22"/>
          <w:szCs w:val="22"/>
          <w:lang w:val="en-US" w:eastAsia="en-US" w:bidi="ar-SA"/>
        </w:rPr>
        <w:t xml:space="preserve"> requests the Standing Committee to nominate </w:t>
      </w:r>
      <w:r w:rsidR="00A30E81" w:rsidRPr="00A30E81">
        <w:rPr>
          <w:rFonts w:asciiTheme="minorHAnsi" w:eastAsia="Calibri" w:hAnsiTheme="minorHAnsi" w:cs="Times New Roman"/>
          <w:kern w:val="0"/>
          <w:sz w:val="22"/>
          <w:szCs w:val="22"/>
          <w:lang w:val="en-US" w:eastAsia="en-US" w:bidi="ar-SA"/>
        </w:rPr>
        <w:lastRenderedPageBreak/>
        <w:t xml:space="preserve">representatives from each region to the </w:t>
      </w:r>
      <w:r w:rsidR="00270D34">
        <w:rPr>
          <w:rFonts w:asciiTheme="minorHAnsi" w:eastAsia="Calibri" w:hAnsiTheme="minorHAnsi" w:cs="Times New Roman"/>
          <w:kern w:val="0"/>
          <w:sz w:val="22"/>
          <w:szCs w:val="22"/>
          <w:lang w:val="en-US" w:eastAsia="en-US" w:bidi="ar-SA"/>
        </w:rPr>
        <w:t>Independent Advisory Committee</w:t>
      </w:r>
      <w:r w:rsidR="00A30E81" w:rsidRPr="00A30E81">
        <w:rPr>
          <w:rFonts w:asciiTheme="minorHAnsi" w:eastAsia="Calibri" w:hAnsiTheme="minorHAnsi" w:cs="Times New Roman"/>
          <w:kern w:val="0"/>
          <w:sz w:val="22"/>
          <w:szCs w:val="22"/>
          <w:lang w:val="en-US" w:eastAsia="en-US" w:bidi="ar-SA"/>
        </w:rPr>
        <w:t xml:space="preserve"> membership, </w:t>
      </w:r>
      <w:r w:rsidR="003D2F70">
        <w:rPr>
          <w:rFonts w:asciiTheme="minorHAnsi" w:eastAsia="Calibri" w:hAnsiTheme="minorHAnsi" w:cs="Times New Roman"/>
          <w:kern w:val="0"/>
          <w:sz w:val="22"/>
          <w:szCs w:val="22"/>
          <w:lang w:val="en-US" w:eastAsia="en-US" w:bidi="ar-SA"/>
        </w:rPr>
        <w:t>and</w:t>
      </w:r>
      <w:r w:rsidR="003D2F70" w:rsidRPr="00A30E81">
        <w:rPr>
          <w:rFonts w:asciiTheme="minorHAnsi" w:eastAsia="Calibri" w:hAnsiTheme="minorHAnsi" w:cs="Times New Roman"/>
          <w:kern w:val="0"/>
          <w:sz w:val="22"/>
          <w:szCs w:val="22"/>
          <w:lang w:val="en-US" w:eastAsia="en-US" w:bidi="ar-SA"/>
        </w:rPr>
        <w:t xml:space="preserve"> </w:t>
      </w:r>
      <w:r w:rsidR="00A30E81" w:rsidRPr="00A30E81">
        <w:rPr>
          <w:rFonts w:asciiTheme="minorHAnsi" w:eastAsia="Calibri" w:hAnsiTheme="minorHAnsi" w:cs="Times New Roman"/>
          <w:kern w:val="0"/>
          <w:sz w:val="22"/>
          <w:szCs w:val="22"/>
          <w:lang w:val="en-US" w:eastAsia="en-US" w:bidi="ar-SA"/>
        </w:rPr>
        <w:t>drew attention to the updated timelines in this Resolution regarding the new membership and proposed that this be deferred to the following meeting of the Standing Committee</w:t>
      </w:r>
      <w:r w:rsidR="0062304B">
        <w:rPr>
          <w:rFonts w:asciiTheme="minorHAnsi" w:eastAsia="Calibri" w:hAnsiTheme="minorHAnsi" w:cs="Times New Roman"/>
          <w:kern w:val="0"/>
          <w:sz w:val="22"/>
          <w:szCs w:val="22"/>
          <w:lang w:val="en-US" w:eastAsia="en-US" w:bidi="ar-SA"/>
        </w:rPr>
        <w:t>,</w:t>
      </w:r>
      <w:r w:rsidR="0062304B" w:rsidRPr="0052573F">
        <w:rPr>
          <w:rFonts w:asciiTheme="minorHAnsi" w:eastAsia="Calibri" w:hAnsiTheme="minorHAnsi" w:cstheme="minorHAnsi"/>
          <w:kern w:val="0"/>
          <w:sz w:val="22"/>
          <w:szCs w:val="22"/>
          <w:lang w:val="en-US" w:eastAsia="en-US" w:bidi="ar-SA"/>
        </w:rPr>
        <w:t xml:space="preserve"> </w:t>
      </w:r>
      <w:r w:rsidR="0062304B" w:rsidRPr="00902928">
        <w:rPr>
          <w:rFonts w:asciiTheme="minorHAnsi" w:eastAsia="Malgun Gothic" w:hAnsiTheme="minorHAnsi" w:cstheme="minorHAnsi"/>
          <w:kern w:val="0"/>
          <w:sz w:val="22"/>
          <w:szCs w:val="22"/>
          <w:lang w:val="en-US" w:eastAsia="ko-KR" w:bidi="ar-SA"/>
        </w:rPr>
        <w:t>due to lack of time given to Regions</w:t>
      </w:r>
      <w:r w:rsidR="0062304B">
        <w:rPr>
          <w:rFonts w:asciiTheme="minorHAnsi" w:eastAsia="Malgun Gothic" w:hAnsiTheme="minorHAnsi" w:cstheme="minorHAnsi"/>
          <w:kern w:val="0"/>
          <w:sz w:val="22"/>
          <w:szCs w:val="22"/>
          <w:lang w:val="en-US" w:eastAsia="ko-KR" w:bidi="ar-SA"/>
        </w:rPr>
        <w:t xml:space="preserve"> to consult internally</w:t>
      </w:r>
      <w:r w:rsidR="0062304B" w:rsidRPr="00902928">
        <w:rPr>
          <w:rFonts w:asciiTheme="minorHAnsi" w:eastAsia="Malgun Gothic" w:hAnsiTheme="minorHAnsi" w:cstheme="minorHAnsi"/>
          <w:kern w:val="0"/>
          <w:sz w:val="22"/>
          <w:szCs w:val="22"/>
          <w:lang w:val="en-US" w:eastAsia="ko-KR" w:bidi="ar-SA"/>
        </w:rPr>
        <w:t xml:space="preserve"> and </w:t>
      </w:r>
      <w:r w:rsidR="0062304B">
        <w:rPr>
          <w:rFonts w:asciiTheme="minorHAnsi" w:eastAsia="Malgun Gothic" w:hAnsiTheme="minorHAnsi" w:cstheme="minorHAnsi"/>
          <w:kern w:val="0"/>
          <w:sz w:val="22"/>
          <w:szCs w:val="22"/>
          <w:lang w:val="en-US" w:eastAsia="ko-KR" w:bidi="ar-SA"/>
        </w:rPr>
        <w:t xml:space="preserve">the </w:t>
      </w:r>
      <w:r w:rsidR="0062304B" w:rsidRPr="00902928">
        <w:rPr>
          <w:rFonts w:asciiTheme="minorHAnsi" w:eastAsia="Malgun Gothic" w:hAnsiTheme="minorHAnsi" w:cstheme="minorHAnsi"/>
          <w:kern w:val="0"/>
          <w:sz w:val="22"/>
          <w:szCs w:val="22"/>
          <w:lang w:val="en-US" w:eastAsia="ko-KR" w:bidi="ar-SA"/>
        </w:rPr>
        <w:t xml:space="preserve">absence of </w:t>
      </w:r>
      <w:r w:rsidR="009B3B8D">
        <w:rPr>
          <w:rFonts w:asciiTheme="minorHAnsi" w:eastAsia="Malgun Gothic" w:hAnsiTheme="minorHAnsi" w:cstheme="minorHAnsi"/>
          <w:kern w:val="0"/>
          <w:sz w:val="22"/>
          <w:szCs w:val="22"/>
          <w:lang w:val="en-US" w:eastAsia="ko-KR" w:bidi="ar-SA"/>
        </w:rPr>
        <w:t>I</w:t>
      </w:r>
      <w:r w:rsidR="0062304B" w:rsidRPr="00902928">
        <w:rPr>
          <w:rFonts w:asciiTheme="minorHAnsi" w:eastAsia="Malgun Gothic" w:hAnsiTheme="minorHAnsi" w:cstheme="minorHAnsi"/>
          <w:kern w:val="0"/>
          <w:sz w:val="22"/>
          <w:szCs w:val="22"/>
          <w:lang w:val="en-US" w:eastAsia="ko-KR" w:bidi="ar-SA"/>
        </w:rPr>
        <w:t xml:space="preserve">nternational </w:t>
      </w:r>
      <w:r w:rsidR="009B3B8D">
        <w:rPr>
          <w:rFonts w:asciiTheme="minorHAnsi" w:eastAsia="Malgun Gothic" w:hAnsiTheme="minorHAnsi" w:cstheme="minorHAnsi"/>
          <w:kern w:val="0"/>
          <w:sz w:val="22"/>
          <w:szCs w:val="22"/>
          <w:lang w:val="en-US" w:eastAsia="ko-KR" w:bidi="ar-SA"/>
        </w:rPr>
        <w:t>P</w:t>
      </w:r>
      <w:r w:rsidR="0062304B" w:rsidRPr="00902928">
        <w:rPr>
          <w:rFonts w:asciiTheme="minorHAnsi" w:eastAsia="Malgun Gothic" w:hAnsiTheme="minorHAnsi" w:cstheme="minorHAnsi"/>
          <w:kern w:val="0"/>
          <w:sz w:val="22"/>
          <w:szCs w:val="22"/>
          <w:lang w:val="en-US" w:eastAsia="ko-KR" w:bidi="ar-SA"/>
        </w:rPr>
        <w:t xml:space="preserve">artner </w:t>
      </w:r>
      <w:r w:rsidR="009B3B8D">
        <w:rPr>
          <w:rFonts w:asciiTheme="minorHAnsi" w:eastAsia="Malgun Gothic" w:hAnsiTheme="minorHAnsi" w:cstheme="minorHAnsi"/>
          <w:kern w:val="0"/>
          <w:sz w:val="22"/>
          <w:szCs w:val="22"/>
          <w:lang w:val="en-US" w:eastAsia="ko-KR" w:bidi="ar-SA"/>
        </w:rPr>
        <w:t>O</w:t>
      </w:r>
      <w:r w:rsidR="0062304B" w:rsidRPr="00902928">
        <w:rPr>
          <w:rFonts w:asciiTheme="minorHAnsi" w:eastAsia="Malgun Gothic" w:hAnsiTheme="minorHAnsi" w:cstheme="minorHAnsi"/>
          <w:kern w:val="0"/>
          <w:sz w:val="22"/>
          <w:szCs w:val="22"/>
          <w:lang w:val="en-US" w:eastAsia="ko-KR" w:bidi="ar-SA"/>
        </w:rPr>
        <w:t>rganizations</w:t>
      </w:r>
      <w:r w:rsidR="0062304B">
        <w:rPr>
          <w:rFonts w:asciiTheme="minorHAnsi" w:eastAsia="Malgun Gothic" w:hAnsiTheme="minorHAnsi" w:cstheme="minorHAnsi"/>
          <w:kern w:val="0"/>
          <w:sz w:val="22"/>
          <w:szCs w:val="22"/>
          <w:lang w:val="en-US" w:eastAsia="ko-KR" w:bidi="ar-SA"/>
        </w:rPr>
        <w:t>,</w:t>
      </w:r>
      <w:r w:rsidR="0062304B" w:rsidRPr="00902928">
        <w:rPr>
          <w:rFonts w:asciiTheme="minorHAnsi" w:eastAsia="Malgun Gothic" w:hAnsiTheme="minorHAnsi" w:cstheme="minorHAnsi"/>
          <w:kern w:val="0"/>
          <w:sz w:val="22"/>
          <w:szCs w:val="22"/>
          <w:lang w:val="en-US" w:eastAsia="ko-KR" w:bidi="ar-SA"/>
        </w:rPr>
        <w:t xml:space="preserve"> </w:t>
      </w:r>
      <w:r w:rsidR="0062304B">
        <w:rPr>
          <w:rFonts w:asciiTheme="minorHAnsi" w:eastAsia="Calibri" w:hAnsiTheme="minorHAnsi" w:cs="Times New Roman"/>
          <w:kern w:val="0"/>
          <w:sz w:val="22"/>
          <w:szCs w:val="22"/>
          <w:lang w:val="en-US" w:eastAsia="en-US" w:bidi="ar-SA"/>
        </w:rPr>
        <w:t xml:space="preserve">and that the current Committee members will continue their term until SC62 and communicate with the Secretariat regarding the call for </w:t>
      </w:r>
      <w:r w:rsidR="0062304B" w:rsidRPr="00A93BB6">
        <w:rPr>
          <w:rFonts w:asciiTheme="minorHAnsi" w:eastAsia="Calibri" w:hAnsiTheme="minorHAnsi" w:cstheme="minorHAnsi"/>
          <w:kern w:val="0"/>
          <w:sz w:val="22"/>
          <w:szCs w:val="22"/>
          <w:lang w:val="en-US" w:eastAsia="en-US" w:bidi="ar-SA"/>
        </w:rPr>
        <w:t xml:space="preserve">application </w:t>
      </w:r>
      <w:r w:rsidR="0062304B" w:rsidRPr="00902928">
        <w:rPr>
          <w:rFonts w:asciiTheme="minorHAnsi" w:eastAsia="Malgun Gothic" w:hAnsiTheme="minorHAnsi" w:cstheme="minorHAnsi"/>
          <w:kern w:val="0"/>
          <w:sz w:val="22"/>
          <w:szCs w:val="22"/>
          <w:lang w:val="en-US" w:eastAsia="ko-KR" w:bidi="ar-SA"/>
        </w:rPr>
        <w:t>in 2023</w:t>
      </w:r>
      <w:r w:rsidR="0062304B">
        <w:rPr>
          <w:rFonts w:ascii="Malgun Gothic" w:eastAsia="Malgun Gothic" w:hAnsi="Malgun Gothic" w:cs="Malgun Gothic"/>
          <w:kern w:val="0"/>
          <w:sz w:val="22"/>
          <w:szCs w:val="22"/>
          <w:lang w:val="en-US" w:eastAsia="ko-KR" w:bidi="ar-SA"/>
        </w:rPr>
        <w:t xml:space="preserve"> </w:t>
      </w:r>
      <w:r w:rsidR="0062304B">
        <w:rPr>
          <w:rFonts w:asciiTheme="minorHAnsi" w:eastAsia="Calibri" w:hAnsiTheme="minorHAnsi" w:cs="Times New Roman"/>
          <w:kern w:val="0"/>
          <w:sz w:val="22"/>
          <w:szCs w:val="22"/>
          <w:lang w:val="en-US" w:eastAsia="en-US" w:bidi="ar-SA"/>
        </w:rPr>
        <w:t>and its deadline</w:t>
      </w:r>
      <w:r w:rsidR="00A30E81" w:rsidRPr="00A30E81">
        <w:rPr>
          <w:rFonts w:asciiTheme="minorHAnsi" w:eastAsia="Calibri" w:hAnsiTheme="minorHAnsi" w:cs="Times New Roman"/>
          <w:kern w:val="0"/>
          <w:sz w:val="22"/>
          <w:szCs w:val="22"/>
          <w:lang w:val="en-US" w:eastAsia="en-US" w:bidi="ar-SA"/>
        </w:rPr>
        <w:t xml:space="preserve">. </w:t>
      </w:r>
    </w:p>
    <w:p w14:paraId="53D55313" w14:textId="77777777" w:rsidR="00A30E81" w:rsidRPr="00A30E81" w:rsidRDefault="00A30E81" w:rsidP="00F55CC1">
      <w:pPr>
        <w:widowControl/>
        <w:autoSpaceDN/>
        <w:ind w:left="567" w:hanging="567"/>
        <w:textAlignment w:val="auto"/>
        <w:rPr>
          <w:rFonts w:asciiTheme="minorHAnsi" w:eastAsia="Calibri" w:hAnsiTheme="minorHAnsi" w:cs="Times New Roman"/>
          <w:kern w:val="0"/>
          <w:sz w:val="22"/>
          <w:szCs w:val="22"/>
          <w:lang w:val="en-US" w:eastAsia="en-US" w:bidi="ar-SA"/>
        </w:rPr>
      </w:pPr>
    </w:p>
    <w:p w14:paraId="39E0DA1E" w14:textId="1B1F690C" w:rsidR="00A30E81" w:rsidRPr="00A30E81" w:rsidRDefault="007F22A9" w:rsidP="00F55CC1">
      <w:pPr>
        <w:widowControl/>
        <w:autoSpaceDN/>
        <w:ind w:left="567" w:hanging="567"/>
        <w:textAlignment w:val="auto"/>
        <w:rPr>
          <w:rFonts w:asciiTheme="minorHAnsi" w:eastAsia="Calibri" w:hAnsiTheme="minorHAnsi" w:cs="Times New Roman"/>
          <w:b/>
          <w:bCs/>
          <w:kern w:val="0"/>
          <w:sz w:val="22"/>
          <w:szCs w:val="22"/>
          <w:lang w:val="en-US" w:eastAsia="en-US" w:bidi="ar-SA"/>
        </w:rPr>
      </w:pPr>
      <w:r>
        <w:rPr>
          <w:rFonts w:asciiTheme="minorHAnsi" w:eastAsia="Calibri" w:hAnsiTheme="minorHAnsi" w:cs="Times New Roman"/>
          <w:kern w:val="0"/>
          <w:sz w:val="22"/>
          <w:szCs w:val="22"/>
          <w:lang w:val="en-US" w:eastAsia="en-US" w:bidi="ar-SA"/>
        </w:rPr>
        <w:t>12</w:t>
      </w:r>
      <w:r w:rsidR="00A30E81" w:rsidRPr="00A30E81">
        <w:rPr>
          <w:rFonts w:asciiTheme="minorHAnsi" w:eastAsia="Calibri" w:hAnsiTheme="minorHAnsi" w:cs="Times New Roman"/>
          <w:kern w:val="0"/>
          <w:sz w:val="22"/>
          <w:szCs w:val="22"/>
          <w:lang w:val="en-US" w:eastAsia="en-US" w:bidi="ar-SA"/>
        </w:rPr>
        <w:t>.</w:t>
      </w:r>
      <w:r w:rsidR="00A30E81" w:rsidRPr="00A30E81">
        <w:rPr>
          <w:rFonts w:asciiTheme="minorHAnsi" w:eastAsia="Calibri" w:hAnsiTheme="minorHAnsi" w:cs="Times New Roman"/>
          <w:kern w:val="0"/>
          <w:sz w:val="22"/>
          <w:szCs w:val="22"/>
          <w:lang w:val="en-US" w:eastAsia="en-US" w:bidi="ar-SA"/>
        </w:rPr>
        <w:tab/>
      </w:r>
      <w:r w:rsidR="001D6CBD">
        <w:rPr>
          <w:rFonts w:asciiTheme="minorHAnsi" w:eastAsia="Calibri" w:hAnsiTheme="minorHAnsi" w:cs="Times New Roman"/>
          <w:kern w:val="0"/>
          <w:sz w:val="22"/>
          <w:szCs w:val="22"/>
          <w:lang w:val="en-US" w:eastAsia="en-US" w:bidi="ar-SA"/>
        </w:rPr>
        <w:t>I</w:t>
      </w:r>
      <w:r w:rsidR="00A30E81" w:rsidRPr="00A30E81">
        <w:rPr>
          <w:rFonts w:asciiTheme="minorHAnsi" w:eastAsia="Calibri" w:hAnsiTheme="minorHAnsi" w:cs="Times New Roman"/>
          <w:kern w:val="0"/>
          <w:sz w:val="22"/>
          <w:szCs w:val="22"/>
          <w:lang w:val="en-US" w:eastAsia="en-US" w:bidi="ar-SA"/>
        </w:rPr>
        <w:t xml:space="preserve">nterest in joining the </w:t>
      </w:r>
      <w:r w:rsidR="0062304B">
        <w:rPr>
          <w:rFonts w:asciiTheme="minorHAnsi" w:eastAsia="Calibri" w:hAnsiTheme="minorHAnsi" w:cs="Times New Roman"/>
          <w:kern w:val="0"/>
          <w:sz w:val="22"/>
          <w:szCs w:val="22"/>
          <w:lang w:val="en-US" w:eastAsia="en-US" w:bidi="ar-SA"/>
        </w:rPr>
        <w:t xml:space="preserve">Independent Advisory Committee </w:t>
      </w:r>
      <w:r w:rsidR="00A30E81" w:rsidRPr="00A30E81">
        <w:rPr>
          <w:rFonts w:asciiTheme="minorHAnsi" w:eastAsia="Calibri" w:hAnsiTheme="minorHAnsi" w:cs="Times New Roman"/>
          <w:kern w:val="0"/>
          <w:sz w:val="22"/>
          <w:szCs w:val="22"/>
          <w:lang w:val="en-US" w:eastAsia="en-US" w:bidi="ar-SA"/>
        </w:rPr>
        <w:t xml:space="preserve">was </w:t>
      </w:r>
      <w:r w:rsidR="001D6CBD">
        <w:rPr>
          <w:rFonts w:asciiTheme="minorHAnsi" w:eastAsia="Calibri" w:hAnsiTheme="minorHAnsi" w:cs="Times New Roman"/>
          <w:kern w:val="0"/>
          <w:sz w:val="22"/>
          <w:szCs w:val="22"/>
          <w:lang w:val="en-US" w:eastAsia="en-US" w:bidi="ar-SA"/>
        </w:rPr>
        <w:t>expressed</w:t>
      </w:r>
      <w:r w:rsidR="00A30E81" w:rsidRPr="00A30E81">
        <w:rPr>
          <w:rFonts w:asciiTheme="minorHAnsi" w:eastAsia="Calibri" w:hAnsiTheme="minorHAnsi" w:cs="Times New Roman"/>
          <w:kern w:val="0"/>
          <w:sz w:val="22"/>
          <w:szCs w:val="22"/>
          <w:lang w:val="en-US" w:eastAsia="en-US" w:bidi="ar-SA"/>
        </w:rPr>
        <w:t xml:space="preserve"> by </w:t>
      </w:r>
      <w:r w:rsidR="00A30E81" w:rsidRPr="00A30E81">
        <w:rPr>
          <w:rFonts w:asciiTheme="minorHAnsi" w:eastAsia="Calibri" w:hAnsiTheme="minorHAnsi" w:cs="Times New Roman"/>
          <w:b/>
          <w:bCs/>
          <w:kern w:val="0"/>
          <w:sz w:val="22"/>
          <w:szCs w:val="22"/>
          <w:lang w:val="en-US" w:eastAsia="en-US" w:bidi="ar-SA"/>
        </w:rPr>
        <w:t>Rwanda.</w:t>
      </w:r>
    </w:p>
    <w:p w14:paraId="021C7F0E" w14:textId="77777777" w:rsidR="00A30E81" w:rsidRPr="00A30E81" w:rsidRDefault="00A30E81" w:rsidP="00F55CC1">
      <w:pPr>
        <w:widowControl/>
        <w:autoSpaceDN/>
        <w:ind w:left="567" w:hanging="567"/>
        <w:textAlignment w:val="auto"/>
        <w:rPr>
          <w:rFonts w:asciiTheme="minorHAnsi" w:eastAsia="Calibri" w:hAnsiTheme="minorHAnsi" w:cs="Times New Roman"/>
          <w:kern w:val="0"/>
          <w:sz w:val="22"/>
          <w:szCs w:val="22"/>
          <w:lang w:val="en-US" w:eastAsia="en-US" w:bidi="ar-SA"/>
        </w:rPr>
      </w:pPr>
    </w:p>
    <w:p w14:paraId="11C57D55" w14:textId="7AF9D6EC" w:rsidR="00A30E81" w:rsidRDefault="00A30E81" w:rsidP="00F55CC1">
      <w:pPr>
        <w:widowControl/>
        <w:autoSpaceDN/>
        <w:textAlignment w:val="auto"/>
        <w:rPr>
          <w:rFonts w:asciiTheme="minorHAnsi" w:eastAsia="Calibri" w:hAnsiTheme="minorHAnsi" w:cs="Times New Roman"/>
          <w:b/>
          <w:bCs/>
          <w:kern w:val="0"/>
          <w:sz w:val="22"/>
          <w:szCs w:val="22"/>
          <w:lang w:val="en-US" w:eastAsia="en-US" w:bidi="ar-SA"/>
        </w:rPr>
      </w:pPr>
      <w:r w:rsidRPr="00A30E81">
        <w:rPr>
          <w:rFonts w:asciiTheme="minorHAnsi" w:eastAsia="Calibri" w:hAnsiTheme="minorHAnsi" w:cs="Times New Roman"/>
          <w:b/>
          <w:bCs/>
          <w:kern w:val="0"/>
          <w:sz w:val="22"/>
          <w:szCs w:val="22"/>
          <w:lang w:val="en-US" w:eastAsia="en-US" w:bidi="ar-SA"/>
        </w:rPr>
        <w:t>Decision SC61-</w:t>
      </w:r>
      <w:r w:rsidR="00A3209A">
        <w:rPr>
          <w:rFonts w:asciiTheme="minorHAnsi" w:eastAsia="Calibri" w:hAnsiTheme="minorHAnsi" w:cs="Times New Roman"/>
          <w:b/>
          <w:bCs/>
          <w:kern w:val="0"/>
          <w:sz w:val="22"/>
          <w:szCs w:val="22"/>
          <w:lang w:val="en-US" w:eastAsia="en-US" w:bidi="ar-SA"/>
        </w:rPr>
        <w:t>08</w:t>
      </w:r>
      <w:r w:rsidRPr="00A30E81">
        <w:rPr>
          <w:rFonts w:asciiTheme="minorHAnsi" w:eastAsia="Calibri" w:hAnsiTheme="minorHAnsi" w:cs="Times New Roman"/>
          <w:b/>
          <w:bCs/>
          <w:kern w:val="0"/>
          <w:sz w:val="22"/>
          <w:szCs w:val="22"/>
          <w:lang w:val="en-US" w:eastAsia="en-US" w:bidi="ar-SA"/>
        </w:rPr>
        <w:t>: The Standing Committee a</w:t>
      </w:r>
      <w:r w:rsidR="00270D34">
        <w:rPr>
          <w:rFonts w:asciiTheme="minorHAnsi" w:eastAsia="Calibri" w:hAnsiTheme="minorHAnsi" w:cs="Times New Roman"/>
          <w:b/>
          <w:bCs/>
          <w:kern w:val="0"/>
          <w:sz w:val="22"/>
          <w:szCs w:val="22"/>
          <w:lang w:val="en-US" w:eastAsia="en-US" w:bidi="ar-SA"/>
        </w:rPr>
        <w:t xml:space="preserve">ppointed </w:t>
      </w:r>
      <w:r w:rsidRPr="00A30E81">
        <w:rPr>
          <w:rFonts w:asciiTheme="minorHAnsi" w:eastAsia="Calibri" w:hAnsiTheme="minorHAnsi" w:cs="Times New Roman"/>
          <w:b/>
          <w:bCs/>
          <w:kern w:val="0"/>
          <w:sz w:val="22"/>
          <w:szCs w:val="22"/>
          <w:lang w:val="en-US" w:eastAsia="en-US" w:bidi="ar-SA"/>
        </w:rPr>
        <w:t xml:space="preserve">the Republic of Korea as the </w:t>
      </w:r>
      <w:r w:rsidR="003D2F70">
        <w:rPr>
          <w:rFonts w:asciiTheme="minorHAnsi" w:eastAsia="Calibri" w:hAnsiTheme="minorHAnsi" w:cs="Times New Roman"/>
          <w:b/>
          <w:bCs/>
          <w:kern w:val="0"/>
          <w:sz w:val="22"/>
          <w:szCs w:val="22"/>
          <w:lang w:val="en-US" w:eastAsia="en-US" w:bidi="ar-SA"/>
        </w:rPr>
        <w:t>c</w:t>
      </w:r>
      <w:r w:rsidR="003D2F70" w:rsidRPr="00A30E81">
        <w:rPr>
          <w:rFonts w:asciiTheme="minorHAnsi" w:eastAsia="Calibri" w:hAnsiTheme="minorHAnsi" w:cs="Times New Roman"/>
          <w:b/>
          <w:bCs/>
          <w:kern w:val="0"/>
          <w:sz w:val="22"/>
          <w:szCs w:val="22"/>
          <w:lang w:val="en-US" w:eastAsia="en-US" w:bidi="ar-SA"/>
        </w:rPr>
        <w:t xml:space="preserve">ontact </w:t>
      </w:r>
      <w:r w:rsidR="003D2F70">
        <w:rPr>
          <w:rFonts w:asciiTheme="minorHAnsi" w:eastAsia="Calibri" w:hAnsiTheme="minorHAnsi" w:cs="Times New Roman"/>
          <w:b/>
          <w:bCs/>
          <w:kern w:val="0"/>
          <w:sz w:val="22"/>
          <w:szCs w:val="22"/>
          <w:lang w:val="en-US" w:eastAsia="en-US" w:bidi="ar-SA"/>
        </w:rPr>
        <w:t>p</w:t>
      </w:r>
      <w:r w:rsidR="003D2F70" w:rsidRPr="00A30E81">
        <w:rPr>
          <w:rFonts w:asciiTheme="minorHAnsi" w:eastAsia="Calibri" w:hAnsiTheme="minorHAnsi" w:cs="Times New Roman"/>
          <w:b/>
          <w:bCs/>
          <w:kern w:val="0"/>
          <w:sz w:val="22"/>
          <w:szCs w:val="22"/>
          <w:lang w:val="en-US" w:eastAsia="en-US" w:bidi="ar-SA"/>
        </w:rPr>
        <w:t xml:space="preserve">oint </w:t>
      </w:r>
      <w:r w:rsidRPr="00A30E81">
        <w:rPr>
          <w:rFonts w:asciiTheme="minorHAnsi" w:eastAsia="Calibri" w:hAnsiTheme="minorHAnsi" w:cs="Times New Roman"/>
          <w:b/>
          <w:bCs/>
          <w:kern w:val="0"/>
          <w:sz w:val="22"/>
          <w:szCs w:val="22"/>
          <w:lang w:val="en-US" w:eastAsia="en-US" w:bidi="ar-SA"/>
        </w:rPr>
        <w:t xml:space="preserve">to coordinate </w:t>
      </w:r>
      <w:r w:rsidR="00961FC1">
        <w:rPr>
          <w:rFonts w:asciiTheme="minorHAnsi" w:eastAsia="Calibri" w:hAnsiTheme="minorHAnsi" w:cs="Times New Roman"/>
          <w:b/>
          <w:bCs/>
          <w:kern w:val="0"/>
          <w:sz w:val="22"/>
          <w:szCs w:val="22"/>
          <w:lang w:val="en-US" w:eastAsia="en-US" w:bidi="ar-SA"/>
        </w:rPr>
        <w:t xml:space="preserve">with support from the Secretariat </w:t>
      </w:r>
      <w:r w:rsidRPr="00A30E81">
        <w:rPr>
          <w:rFonts w:asciiTheme="minorHAnsi" w:eastAsia="Calibri" w:hAnsiTheme="minorHAnsi" w:cs="Times New Roman"/>
          <w:b/>
          <w:bCs/>
          <w:kern w:val="0"/>
          <w:sz w:val="22"/>
          <w:szCs w:val="22"/>
          <w:lang w:val="en-US" w:eastAsia="en-US" w:bidi="ar-SA"/>
        </w:rPr>
        <w:t xml:space="preserve">the establishment of the new </w:t>
      </w:r>
      <w:r w:rsidR="00270D34" w:rsidRPr="00A30E81">
        <w:rPr>
          <w:rFonts w:asciiTheme="minorHAnsi" w:eastAsia="Calibri" w:hAnsiTheme="minorHAnsi" w:cs="Times New Roman"/>
          <w:b/>
          <w:bCs/>
          <w:kern w:val="0"/>
          <w:sz w:val="22"/>
          <w:szCs w:val="22"/>
          <w:lang w:val="en-US" w:eastAsia="en-US" w:bidi="ar-SA"/>
        </w:rPr>
        <w:t xml:space="preserve">Independent Advisory Committee </w:t>
      </w:r>
      <w:r w:rsidRPr="00A30E81">
        <w:rPr>
          <w:rFonts w:asciiTheme="minorHAnsi" w:eastAsia="Calibri" w:hAnsiTheme="minorHAnsi" w:cs="Times New Roman"/>
          <w:b/>
          <w:bCs/>
          <w:kern w:val="0"/>
          <w:sz w:val="22"/>
          <w:szCs w:val="22"/>
          <w:lang w:val="en-US" w:eastAsia="en-US" w:bidi="ar-SA"/>
        </w:rPr>
        <w:t>membership</w:t>
      </w:r>
      <w:r w:rsidR="00270D34">
        <w:rPr>
          <w:rFonts w:asciiTheme="minorHAnsi" w:eastAsia="Calibri" w:hAnsiTheme="minorHAnsi" w:cs="Times New Roman"/>
          <w:b/>
          <w:bCs/>
          <w:kern w:val="0"/>
          <w:sz w:val="22"/>
          <w:szCs w:val="22"/>
          <w:lang w:val="en-US" w:eastAsia="en-US" w:bidi="ar-SA"/>
        </w:rPr>
        <w:t>.</w:t>
      </w:r>
    </w:p>
    <w:p w14:paraId="13D5A2B1" w14:textId="05CF2829" w:rsidR="00270D34" w:rsidRDefault="00270D34" w:rsidP="00F55CC1">
      <w:pPr>
        <w:widowControl/>
        <w:autoSpaceDN/>
        <w:textAlignment w:val="auto"/>
        <w:rPr>
          <w:rFonts w:asciiTheme="minorHAnsi" w:eastAsia="Calibri" w:hAnsiTheme="minorHAnsi" w:cs="Times New Roman"/>
          <w:b/>
          <w:bCs/>
          <w:kern w:val="0"/>
          <w:sz w:val="22"/>
          <w:szCs w:val="22"/>
          <w:lang w:val="en-US" w:eastAsia="en-US" w:bidi="ar-SA"/>
        </w:rPr>
      </w:pPr>
    </w:p>
    <w:p w14:paraId="6065D0A9" w14:textId="5CB1D646" w:rsidR="00A30E81" w:rsidRPr="00A30E81" w:rsidRDefault="00270D34" w:rsidP="00F55CC1">
      <w:pPr>
        <w:widowControl/>
        <w:autoSpaceDN/>
        <w:textAlignment w:val="auto"/>
        <w:rPr>
          <w:rFonts w:asciiTheme="minorHAnsi" w:eastAsia="Calibri" w:hAnsiTheme="minorHAnsi" w:cs="Times New Roman"/>
          <w:b/>
          <w:bCs/>
          <w:kern w:val="0"/>
          <w:sz w:val="22"/>
          <w:szCs w:val="22"/>
          <w:lang w:val="en-US" w:eastAsia="en-US" w:bidi="ar-SA"/>
        </w:rPr>
      </w:pPr>
      <w:r>
        <w:rPr>
          <w:rFonts w:asciiTheme="minorHAnsi" w:eastAsia="Calibri" w:hAnsiTheme="minorHAnsi" w:cs="Times New Roman"/>
          <w:b/>
          <w:bCs/>
          <w:kern w:val="0"/>
          <w:sz w:val="22"/>
          <w:szCs w:val="22"/>
          <w:lang w:val="en-US" w:eastAsia="en-US" w:bidi="ar-SA"/>
        </w:rPr>
        <w:t xml:space="preserve">Decision SC61-09: The Standing Committee </w:t>
      </w:r>
      <w:r w:rsidR="00847CE7">
        <w:rPr>
          <w:rFonts w:asciiTheme="minorHAnsi" w:eastAsia="Calibri" w:hAnsiTheme="minorHAnsi" w:cs="Times New Roman"/>
          <w:b/>
          <w:bCs/>
          <w:kern w:val="0"/>
          <w:sz w:val="22"/>
          <w:szCs w:val="22"/>
          <w:lang w:val="en-US" w:eastAsia="en-US" w:bidi="ar-SA"/>
        </w:rPr>
        <w:t xml:space="preserve">deferred the decision on the new membership of the Independent Advisory Committee to SC62 and </w:t>
      </w:r>
      <w:r>
        <w:rPr>
          <w:rFonts w:asciiTheme="minorHAnsi" w:eastAsia="Calibri" w:hAnsiTheme="minorHAnsi" w:cs="Times New Roman"/>
          <w:b/>
          <w:bCs/>
          <w:kern w:val="0"/>
          <w:sz w:val="22"/>
          <w:szCs w:val="22"/>
          <w:lang w:val="en-US" w:eastAsia="en-US" w:bidi="ar-SA"/>
        </w:rPr>
        <w:t>a</w:t>
      </w:r>
      <w:r w:rsidR="00CF7BD0">
        <w:rPr>
          <w:rFonts w:asciiTheme="minorHAnsi" w:eastAsia="Calibri" w:hAnsiTheme="minorHAnsi" w:cs="Times New Roman"/>
          <w:b/>
          <w:bCs/>
          <w:kern w:val="0"/>
          <w:sz w:val="22"/>
          <w:szCs w:val="22"/>
          <w:lang w:val="en-US" w:eastAsia="en-US" w:bidi="ar-SA"/>
        </w:rPr>
        <w:t>cknowledged expressions of interest for</w:t>
      </w:r>
      <w:r w:rsidR="00A30E81" w:rsidRPr="00A30E81">
        <w:rPr>
          <w:rFonts w:asciiTheme="minorHAnsi" w:eastAsia="Calibri" w:hAnsiTheme="minorHAnsi" w:cs="Times New Roman"/>
          <w:b/>
          <w:bCs/>
          <w:kern w:val="0"/>
          <w:sz w:val="22"/>
          <w:szCs w:val="22"/>
          <w:lang w:val="en-US" w:eastAsia="en-US" w:bidi="ar-SA"/>
        </w:rPr>
        <w:t xml:space="preserve"> membership of the Independent Advisory Committee </w:t>
      </w:r>
      <w:r w:rsidR="00CF7BD0">
        <w:rPr>
          <w:rFonts w:asciiTheme="minorHAnsi" w:eastAsia="Calibri" w:hAnsiTheme="minorHAnsi" w:cs="Times New Roman"/>
          <w:b/>
          <w:bCs/>
          <w:kern w:val="0"/>
          <w:sz w:val="22"/>
          <w:szCs w:val="22"/>
          <w:lang w:val="en-US" w:eastAsia="en-US" w:bidi="ar-SA"/>
        </w:rPr>
        <w:t>from</w:t>
      </w:r>
      <w:r w:rsidR="00A30E81" w:rsidRPr="00A30E81">
        <w:rPr>
          <w:rFonts w:asciiTheme="minorHAnsi" w:eastAsia="Calibri" w:hAnsiTheme="minorHAnsi" w:cs="Times New Roman"/>
          <w:b/>
          <w:bCs/>
          <w:kern w:val="0"/>
          <w:sz w:val="22"/>
          <w:szCs w:val="22"/>
          <w:lang w:val="en-US" w:eastAsia="en-US" w:bidi="ar-SA"/>
        </w:rPr>
        <w:t xml:space="preserve"> the following Contracting Parties:</w:t>
      </w:r>
      <w:bookmarkStart w:id="0" w:name="_Hlk119587024"/>
      <w:r w:rsidR="00A30E81" w:rsidRPr="00A30E81">
        <w:rPr>
          <w:rFonts w:asciiTheme="minorHAnsi" w:eastAsia="Calibri" w:hAnsiTheme="minorHAnsi" w:cs="Times New Roman"/>
          <w:b/>
          <w:bCs/>
          <w:kern w:val="0"/>
          <w:sz w:val="22"/>
          <w:szCs w:val="22"/>
          <w:lang w:val="en-US" w:eastAsia="en-US" w:bidi="ar-SA"/>
        </w:rPr>
        <w:t xml:space="preserve"> </w:t>
      </w:r>
      <w:r w:rsidR="00847CE7">
        <w:rPr>
          <w:rFonts w:asciiTheme="minorHAnsi" w:eastAsia="Calibri" w:hAnsiTheme="minorHAnsi" w:cs="Times New Roman"/>
          <w:b/>
          <w:bCs/>
          <w:kern w:val="0"/>
          <w:sz w:val="22"/>
          <w:szCs w:val="22"/>
          <w:lang w:val="en-US" w:eastAsia="en-US" w:bidi="ar-SA"/>
        </w:rPr>
        <w:t>Rwanda</w:t>
      </w:r>
      <w:r w:rsidR="00A30E81" w:rsidRPr="00A30E81">
        <w:rPr>
          <w:rFonts w:asciiTheme="minorHAnsi" w:eastAsia="Calibri" w:hAnsiTheme="minorHAnsi" w:cs="Times New Roman"/>
          <w:b/>
          <w:bCs/>
          <w:kern w:val="0"/>
          <w:sz w:val="22"/>
          <w:szCs w:val="22"/>
          <w:lang w:val="en-US" w:eastAsia="en-US" w:bidi="ar-SA"/>
        </w:rPr>
        <w:t xml:space="preserve">, representing the Africa Region; China and </w:t>
      </w:r>
      <w:r w:rsidR="00A56F62">
        <w:rPr>
          <w:rFonts w:asciiTheme="minorHAnsi" w:eastAsia="Calibri" w:hAnsiTheme="minorHAnsi" w:cs="Times New Roman"/>
          <w:b/>
          <w:bCs/>
          <w:kern w:val="0"/>
          <w:sz w:val="22"/>
          <w:szCs w:val="22"/>
          <w:lang w:val="en-US" w:eastAsia="en-US" w:bidi="ar-SA"/>
        </w:rPr>
        <w:t>Iran (Islamic Republic of)</w:t>
      </w:r>
      <w:r w:rsidR="00FF08ED">
        <w:rPr>
          <w:rFonts w:asciiTheme="minorHAnsi" w:eastAsia="Calibri" w:hAnsiTheme="minorHAnsi" w:cs="Times New Roman"/>
          <w:b/>
          <w:bCs/>
          <w:kern w:val="0"/>
          <w:sz w:val="22"/>
          <w:szCs w:val="22"/>
          <w:lang w:val="en-US" w:eastAsia="en-US" w:bidi="ar-SA"/>
        </w:rPr>
        <w:t>,</w:t>
      </w:r>
      <w:r w:rsidR="00A30E81" w:rsidRPr="00A30E81">
        <w:rPr>
          <w:rFonts w:asciiTheme="minorHAnsi" w:eastAsia="Calibri" w:hAnsiTheme="minorHAnsi" w:cs="Times New Roman"/>
          <w:b/>
          <w:bCs/>
          <w:kern w:val="0"/>
          <w:sz w:val="22"/>
          <w:szCs w:val="22"/>
          <w:lang w:val="en-US" w:eastAsia="en-US" w:bidi="ar-SA"/>
        </w:rPr>
        <w:t xml:space="preserve"> representing the Asia Region, and the Republic of Korea as the Technical Advisor; Czechia, representing the Europe Region; </w:t>
      </w:r>
      <w:r w:rsidR="00847CE7">
        <w:rPr>
          <w:rFonts w:asciiTheme="minorHAnsi" w:eastAsia="Calibri" w:hAnsiTheme="minorHAnsi" w:cs="Times New Roman"/>
          <w:b/>
          <w:bCs/>
          <w:kern w:val="0"/>
          <w:sz w:val="22"/>
          <w:szCs w:val="22"/>
          <w:lang w:val="en-US" w:eastAsia="en-US" w:bidi="ar-SA"/>
        </w:rPr>
        <w:t>the United States of America, representing the North America Region;</w:t>
      </w:r>
      <w:r w:rsidR="00847CE7" w:rsidRPr="00A30E81">
        <w:rPr>
          <w:rFonts w:asciiTheme="minorHAnsi" w:eastAsia="Calibri" w:hAnsiTheme="minorHAnsi" w:cs="Times New Roman"/>
          <w:b/>
          <w:bCs/>
          <w:kern w:val="0"/>
          <w:sz w:val="22"/>
          <w:szCs w:val="22"/>
          <w:lang w:val="en-US" w:eastAsia="en-US" w:bidi="ar-SA"/>
        </w:rPr>
        <w:t xml:space="preserve"> </w:t>
      </w:r>
      <w:r w:rsidR="00A30E81" w:rsidRPr="00A30E81">
        <w:rPr>
          <w:rFonts w:asciiTheme="minorHAnsi" w:eastAsia="Calibri" w:hAnsiTheme="minorHAnsi" w:cs="Times New Roman"/>
          <w:b/>
          <w:bCs/>
          <w:kern w:val="0"/>
          <w:sz w:val="22"/>
          <w:szCs w:val="22"/>
          <w:lang w:val="en-US" w:eastAsia="en-US" w:bidi="ar-SA"/>
        </w:rPr>
        <w:t>and Colombia, representing the Latin America and the Caribbean Region.</w:t>
      </w:r>
      <w:bookmarkEnd w:id="0"/>
    </w:p>
    <w:p w14:paraId="3D02D8BC" w14:textId="5F3A0CDA" w:rsidR="00A30E81" w:rsidRDefault="00A30E81" w:rsidP="00F55CC1">
      <w:pPr>
        <w:widowControl/>
        <w:autoSpaceDN/>
        <w:ind w:left="567" w:hanging="567"/>
        <w:textAlignment w:val="auto"/>
        <w:rPr>
          <w:rFonts w:asciiTheme="minorHAnsi" w:eastAsia="Calibri" w:hAnsiTheme="minorHAnsi" w:cs="Times New Roman"/>
          <w:kern w:val="0"/>
          <w:sz w:val="22"/>
          <w:szCs w:val="22"/>
          <w:lang w:val="en-US" w:eastAsia="en-US" w:bidi="ar-SA"/>
        </w:rPr>
      </w:pPr>
    </w:p>
    <w:p w14:paraId="510BF650" w14:textId="4085C286" w:rsidR="005B2179" w:rsidRPr="005B2179" w:rsidRDefault="005B2179" w:rsidP="00F55CC1">
      <w:pPr>
        <w:widowControl/>
        <w:autoSpaceDN/>
        <w:ind w:left="567" w:hanging="567"/>
        <w:textAlignment w:val="auto"/>
        <w:rPr>
          <w:rFonts w:asciiTheme="minorHAnsi" w:eastAsia="Calibri" w:hAnsiTheme="minorHAnsi" w:cs="Times New Roman"/>
          <w:i/>
          <w:kern w:val="0"/>
          <w:sz w:val="22"/>
          <w:szCs w:val="22"/>
          <w:lang w:val="en-US" w:eastAsia="en-US" w:bidi="ar-SA"/>
        </w:rPr>
      </w:pPr>
      <w:r w:rsidRPr="005B2179">
        <w:rPr>
          <w:rFonts w:asciiTheme="minorHAnsi" w:eastAsia="Calibri" w:hAnsiTheme="minorHAnsi" w:cs="Times New Roman"/>
          <w:i/>
          <w:kern w:val="0"/>
          <w:sz w:val="22"/>
          <w:szCs w:val="22"/>
          <w:lang w:val="en-US" w:eastAsia="en-US" w:bidi="ar-SA"/>
        </w:rPr>
        <w:t>Strategic Plan Working Group</w:t>
      </w:r>
    </w:p>
    <w:p w14:paraId="4692D1AB" w14:textId="77777777" w:rsidR="005B2179" w:rsidRPr="00A30E81" w:rsidRDefault="005B2179" w:rsidP="00F55CC1">
      <w:pPr>
        <w:widowControl/>
        <w:autoSpaceDN/>
        <w:ind w:left="567" w:hanging="567"/>
        <w:textAlignment w:val="auto"/>
        <w:rPr>
          <w:rFonts w:asciiTheme="minorHAnsi" w:eastAsia="Calibri" w:hAnsiTheme="minorHAnsi" w:cs="Times New Roman"/>
          <w:kern w:val="0"/>
          <w:sz w:val="22"/>
          <w:szCs w:val="22"/>
          <w:lang w:val="en-US" w:eastAsia="en-US" w:bidi="ar-SA"/>
        </w:rPr>
      </w:pPr>
    </w:p>
    <w:p w14:paraId="31416902" w14:textId="16AE66EE" w:rsidR="00A30E81" w:rsidRPr="00A30E81" w:rsidRDefault="007F22A9" w:rsidP="00F55CC1">
      <w:pPr>
        <w:widowControl/>
        <w:autoSpaceDN/>
        <w:ind w:left="567" w:hanging="567"/>
        <w:textAlignment w:val="auto"/>
        <w:rPr>
          <w:rFonts w:asciiTheme="minorHAnsi" w:eastAsia="Calibri" w:hAnsiTheme="minorHAnsi" w:cs="Times New Roman"/>
          <w:kern w:val="0"/>
          <w:sz w:val="22"/>
          <w:szCs w:val="22"/>
          <w:lang w:val="en-US" w:eastAsia="en-US" w:bidi="ar-SA"/>
        </w:rPr>
      </w:pPr>
      <w:r>
        <w:rPr>
          <w:rFonts w:asciiTheme="minorHAnsi" w:eastAsia="Calibri" w:hAnsiTheme="minorHAnsi" w:cs="Times New Roman"/>
          <w:kern w:val="0"/>
          <w:sz w:val="22"/>
          <w:szCs w:val="22"/>
          <w:lang w:val="en-US" w:eastAsia="en-US" w:bidi="ar-SA"/>
        </w:rPr>
        <w:t>13</w:t>
      </w:r>
      <w:r w:rsidR="00A30E81" w:rsidRPr="00A30E81">
        <w:rPr>
          <w:rFonts w:asciiTheme="minorHAnsi" w:eastAsia="Calibri" w:hAnsiTheme="minorHAnsi" w:cs="Times New Roman"/>
          <w:kern w:val="0"/>
          <w:sz w:val="22"/>
          <w:szCs w:val="22"/>
          <w:lang w:val="en-US" w:eastAsia="en-US" w:bidi="ar-SA"/>
        </w:rPr>
        <w:t>.</w:t>
      </w:r>
      <w:r w:rsidR="00A30E81" w:rsidRPr="00A30E81">
        <w:rPr>
          <w:rFonts w:asciiTheme="minorHAnsi" w:eastAsia="Calibri" w:hAnsiTheme="minorHAnsi" w:cs="Times New Roman"/>
          <w:kern w:val="0"/>
          <w:sz w:val="22"/>
          <w:szCs w:val="22"/>
          <w:lang w:val="en-US" w:eastAsia="en-US" w:bidi="ar-SA"/>
        </w:rPr>
        <w:tab/>
        <w:t xml:space="preserve">It was noted that the Resolution </w:t>
      </w:r>
      <w:r w:rsidR="003D2F70" w:rsidRPr="00A30E81">
        <w:rPr>
          <w:rFonts w:asciiTheme="minorHAnsi" w:eastAsia="Calibri" w:hAnsiTheme="minorHAnsi" w:cs="Times New Roman"/>
          <w:kern w:val="0"/>
          <w:sz w:val="22"/>
          <w:szCs w:val="22"/>
          <w:lang w:val="en-US" w:eastAsia="en-US" w:bidi="ar-SA"/>
        </w:rPr>
        <w:t>adopted</w:t>
      </w:r>
      <w:r w:rsidR="003D2F70">
        <w:rPr>
          <w:rFonts w:asciiTheme="minorHAnsi" w:eastAsia="Calibri" w:hAnsiTheme="minorHAnsi" w:cs="Times New Roman"/>
          <w:kern w:val="0"/>
          <w:sz w:val="22"/>
          <w:szCs w:val="22"/>
          <w:lang w:val="en-US" w:eastAsia="en-US" w:bidi="ar-SA"/>
        </w:rPr>
        <w:t xml:space="preserve"> </w:t>
      </w:r>
      <w:r w:rsidR="003D2F70" w:rsidRPr="00A30E81">
        <w:rPr>
          <w:rFonts w:asciiTheme="minorHAnsi" w:eastAsia="Calibri" w:hAnsiTheme="minorHAnsi" w:cs="Times New Roman"/>
          <w:kern w:val="0"/>
          <w:sz w:val="22"/>
          <w:szCs w:val="22"/>
          <w:lang w:val="en-US" w:eastAsia="en-US" w:bidi="ar-SA"/>
        </w:rPr>
        <w:t xml:space="preserve">at COP14 </w:t>
      </w:r>
      <w:r w:rsidR="00A30E81" w:rsidRPr="00A30E81">
        <w:rPr>
          <w:rFonts w:asciiTheme="minorHAnsi" w:eastAsia="Calibri" w:hAnsiTheme="minorHAnsi" w:cs="Times New Roman"/>
          <w:kern w:val="0"/>
          <w:sz w:val="22"/>
          <w:szCs w:val="22"/>
          <w:lang w:val="en-US" w:eastAsia="en-US" w:bidi="ar-SA"/>
        </w:rPr>
        <w:t xml:space="preserve">on </w:t>
      </w:r>
      <w:r w:rsidR="00A30E81" w:rsidRPr="00A30E81">
        <w:rPr>
          <w:rFonts w:asciiTheme="minorHAnsi" w:eastAsia="Calibri" w:hAnsiTheme="minorHAnsi" w:cs="Times New Roman"/>
          <w:i/>
          <w:iCs/>
          <w:kern w:val="0"/>
          <w:sz w:val="22"/>
          <w:szCs w:val="22"/>
          <w:lang w:val="en-US" w:eastAsia="en-US" w:bidi="ar-SA"/>
        </w:rPr>
        <w:t>Review of the fourth Strategic Plan of the Convention on Wetlands, additions for the period COP14-COP15 and key elements for the fifth Strategic Plan</w:t>
      </w:r>
      <w:r w:rsidR="00A30E81" w:rsidRPr="00A30E81">
        <w:rPr>
          <w:rFonts w:asciiTheme="minorHAnsi" w:eastAsia="Calibri" w:hAnsiTheme="minorHAnsi" w:cs="Times New Roman"/>
          <w:kern w:val="0"/>
          <w:sz w:val="22"/>
          <w:szCs w:val="22"/>
          <w:lang w:val="en-US" w:eastAsia="en-US" w:bidi="ar-SA"/>
        </w:rPr>
        <w:t xml:space="preserve"> re-establishes the Strategic Plan Working Group.</w:t>
      </w:r>
    </w:p>
    <w:p w14:paraId="35663ADC" w14:textId="77777777" w:rsidR="00A30E81" w:rsidRPr="00A30E81" w:rsidRDefault="00A30E81" w:rsidP="00F55CC1">
      <w:pPr>
        <w:widowControl/>
        <w:autoSpaceDN/>
        <w:ind w:left="567" w:hanging="567"/>
        <w:textAlignment w:val="auto"/>
        <w:rPr>
          <w:rFonts w:asciiTheme="minorHAnsi" w:eastAsia="Calibri" w:hAnsiTheme="minorHAnsi" w:cs="Times New Roman"/>
          <w:kern w:val="0"/>
          <w:sz w:val="22"/>
          <w:szCs w:val="22"/>
          <w:lang w:val="en-US" w:eastAsia="en-US" w:bidi="ar-SA"/>
        </w:rPr>
      </w:pPr>
    </w:p>
    <w:p w14:paraId="2DECC830" w14:textId="68DBA72D" w:rsidR="00A30E81" w:rsidRPr="00A30E81" w:rsidRDefault="007F22A9" w:rsidP="00F55CC1">
      <w:pPr>
        <w:widowControl/>
        <w:autoSpaceDN/>
        <w:ind w:left="567" w:hanging="567"/>
        <w:textAlignment w:val="auto"/>
        <w:rPr>
          <w:rFonts w:asciiTheme="minorHAnsi" w:eastAsia="Calibri" w:hAnsiTheme="minorHAnsi" w:cs="Times New Roman"/>
          <w:kern w:val="0"/>
          <w:sz w:val="22"/>
          <w:szCs w:val="22"/>
          <w:lang w:val="en-US" w:eastAsia="en-US" w:bidi="ar-SA"/>
        </w:rPr>
      </w:pPr>
      <w:r>
        <w:rPr>
          <w:rFonts w:asciiTheme="minorHAnsi" w:eastAsia="Calibri" w:hAnsiTheme="minorHAnsi" w:cs="Times New Roman"/>
          <w:kern w:val="0"/>
          <w:sz w:val="22"/>
          <w:szCs w:val="22"/>
          <w:lang w:val="en-US" w:eastAsia="en-US" w:bidi="ar-SA"/>
        </w:rPr>
        <w:t>14</w:t>
      </w:r>
      <w:r w:rsidR="00A30E81" w:rsidRPr="00A30E81">
        <w:rPr>
          <w:rFonts w:asciiTheme="minorHAnsi" w:eastAsia="Calibri" w:hAnsiTheme="minorHAnsi" w:cs="Times New Roman"/>
          <w:kern w:val="0"/>
          <w:sz w:val="22"/>
          <w:szCs w:val="22"/>
          <w:lang w:val="en-US" w:eastAsia="en-US" w:bidi="ar-SA"/>
        </w:rPr>
        <w:t>.</w:t>
      </w:r>
      <w:r w:rsidR="00A30E81" w:rsidRPr="00A30E81">
        <w:rPr>
          <w:rFonts w:asciiTheme="minorHAnsi" w:eastAsia="Calibri" w:hAnsiTheme="minorHAnsi" w:cs="Times New Roman"/>
          <w:kern w:val="0"/>
          <w:sz w:val="22"/>
          <w:szCs w:val="22"/>
          <w:lang w:val="en-US" w:eastAsia="en-US" w:bidi="ar-SA"/>
        </w:rPr>
        <w:tab/>
        <w:t xml:space="preserve">Australia, supported by Colombia, nominated </w:t>
      </w:r>
      <w:r w:rsidR="00A30E81" w:rsidRPr="00A30E81">
        <w:rPr>
          <w:rFonts w:asciiTheme="minorHAnsi" w:eastAsia="Calibri" w:hAnsiTheme="minorHAnsi" w:cs="Times New Roman"/>
          <w:b/>
          <w:bCs/>
          <w:kern w:val="0"/>
          <w:sz w:val="22"/>
          <w:szCs w:val="22"/>
          <w:lang w:val="en-US" w:eastAsia="en-US" w:bidi="ar-SA"/>
        </w:rPr>
        <w:t>Brazil</w:t>
      </w:r>
      <w:r w:rsidR="00A30E81" w:rsidRPr="00A30E81">
        <w:rPr>
          <w:rFonts w:asciiTheme="minorHAnsi" w:eastAsia="Calibri" w:hAnsiTheme="minorHAnsi" w:cs="Times New Roman"/>
          <w:kern w:val="0"/>
          <w:sz w:val="22"/>
          <w:szCs w:val="22"/>
          <w:lang w:val="en-US" w:eastAsia="en-US" w:bidi="ar-SA"/>
        </w:rPr>
        <w:t xml:space="preserve"> and </w:t>
      </w:r>
      <w:r w:rsidR="00A30E81" w:rsidRPr="00A30E81">
        <w:rPr>
          <w:rFonts w:asciiTheme="minorHAnsi" w:eastAsia="Calibri" w:hAnsiTheme="minorHAnsi" w:cs="Times New Roman"/>
          <w:b/>
          <w:bCs/>
          <w:kern w:val="0"/>
          <w:sz w:val="22"/>
          <w:szCs w:val="22"/>
          <w:lang w:val="en-US" w:eastAsia="en-US" w:bidi="ar-SA"/>
        </w:rPr>
        <w:t>Canada</w:t>
      </w:r>
      <w:r w:rsidR="00A30E81" w:rsidRPr="00A30E81">
        <w:rPr>
          <w:rFonts w:asciiTheme="minorHAnsi" w:eastAsia="Calibri" w:hAnsiTheme="minorHAnsi" w:cs="Times New Roman"/>
          <w:kern w:val="0"/>
          <w:sz w:val="22"/>
          <w:szCs w:val="22"/>
          <w:lang w:val="en-US" w:eastAsia="en-US" w:bidi="ar-SA"/>
        </w:rPr>
        <w:t xml:space="preserve"> as Co-Chairs to the Strategic Plan Working Group, noting that this nomination would be presented to the SPWG </w:t>
      </w:r>
      <w:proofErr w:type="spellStart"/>
      <w:r w:rsidR="00A30E81" w:rsidRPr="00A30E81">
        <w:rPr>
          <w:rFonts w:asciiTheme="minorHAnsi" w:eastAsia="Calibri" w:hAnsiTheme="minorHAnsi" w:cs="Times New Roman"/>
          <w:kern w:val="0"/>
          <w:sz w:val="22"/>
          <w:szCs w:val="22"/>
          <w:lang w:val="en-US" w:eastAsia="en-US" w:bidi="ar-SA"/>
        </w:rPr>
        <w:t>intersessionally</w:t>
      </w:r>
      <w:proofErr w:type="spellEnd"/>
      <w:r w:rsidR="00A30E81" w:rsidRPr="00A30E81">
        <w:rPr>
          <w:rFonts w:asciiTheme="minorHAnsi" w:eastAsia="Calibri" w:hAnsiTheme="minorHAnsi" w:cs="Times New Roman"/>
          <w:kern w:val="0"/>
          <w:sz w:val="22"/>
          <w:szCs w:val="22"/>
          <w:lang w:val="en-US" w:eastAsia="en-US" w:bidi="ar-SA"/>
        </w:rPr>
        <w:t xml:space="preserve"> for its decision.</w:t>
      </w:r>
    </w:p>
    <w:p w14:paraId="6FC8B11A" w14:textId="77777777" w:rsidR="00A30E81" w:rsidRPr="00A30E81" w:rsidRDefault="00A30E81" w:rsidP="00F55CC1">
      <w:pPr>
        <w:widowControl/>
        <w:autoSpaceDN/>
        <w:ind w:left="567" w:hanging="567"/>
        <w:textAlignment w:val="auto"/>
        <w:rPr>
          <w:rFonts w:asciiTheme="minorHAnsi" w:eastAsia="Calibri" w:hAnsiTheme="minorHAnsi" w:cs="Times New Roman"/>
          <w:kern w:val="0"/>
          <w:sz w:val="22"/>
          <w:szCs w:val="22"/>
          <w:lang w:val="en-US" w:eastAsia="en-US" w:bidi="ar-SA"/>
        </w:rPr>
      </w:pPr>
    </w:p>
    <w:p w14:paraId="013F2038" w14:textId="77B81CDC" w:rsidR="00A30E81" w:rsidRPr="00A30E81" w:rsidRDefault="007F22A9" w:rsidP="00F55CC1">
      <w:pPr>
        <w:widowControl/>
        <w:autoSpaceDN/>
        <w:ind w:left="567" w:hanging="567"/>
        <w:textAlignment w:val="auto"/>
        <w:rPr>
          <w:rFonts w:asciiTheme="minorHAnsi" w:eastAsia="Calibri" w:hAnsiTheme="minorHAnsi" w:cs="Times New Roman"/>
          <w:kern w:val="0"/>
          <w:sz w:val="22"/>
          <w:szCs w:val="22"/>
          <w:lang w:val="en-US" w:eastAsia="en-US" w:bidi="ar-SA"/>
        </w:rPr>
      </w:pPr>
      <w:r>
        <w:rPr>
          <w:rFonts w:asciiTheme="minorHAnsi" w:eastAsia="Calibri" w:hAnsiTheme="minorHAnsi" w:cs="Times New Roman"/>
          <w:kern w:val="0"/>
          <w:sz w:val="22"/>
          <w:szCs w:val="22"/>
          <w:lang w:val="en-US" w:eastAsia="en-US" w:bidi="ar-SA"/>
        </w:rPr>
        <w:t>15</w:t>
      </w:r>
      <w:r w:rsidR="00A30E81" w:rsidRPr="00A30E81">
        <w:rPr>
          <w:rFonts w:asciiTheme="minorHAnsi" w:eastAsia="Calibri" w:hAnsiTheme="minorHAnsi" w:cs="Times New Roman"/>
          <w:kern w:val="0"/>
          <w:sz w:val="22"/>
          <w:szCs w:val="22"/>
          <w:lang w:val="en-US" w:eastAsia="en-US" w:bidi="ar-SA"/>
        </w:rPr>
        <w:t>.</w:t>
      </w:r>
      <w:r w:rsidR="00A30E81" w:rsidRPr="00A30E81">
        <w:rPr>
          <w:rFonts w:asciiTheme="minorHAnsi" w:eastAsia="Calibri" w:hAnsiTheme="minorHAnsi" w:cs="Times New Roman"/>
          <w:kern w:val="0"/>
          <w:sz w:val="22"/>
          <w:szCs w:val="22"/>
          <w:lang w:val="en-US" w:eastAsia="en-US" w:bidi="ar-SA"/>
        </w:rPr>
        <w:tab/>
        <w:t xml:space="preserve">Additional interest in joining the Working Group was noted by </w:t>
      </w:r>
      <w:bookmarkStart w:id="1" w:name="_Hlk119586839"/>
      <w:r w:rsidR="00A30E81" w:rsidRPr="00A30E81">
        <w:rPr>
          <w:rFonts w:asciiTheme="minorHAnsi" w:eastAsia="Calibri" w:hAnsiTheme="minorHAnsi" w:cs="Times New Roman"/>
          <w:b/>
          <w:bCs/>
          <w:kern w:val="0"/>
          <w:sz w:val="22"/>
          <w:szCs w:val="22"/>
          <w:lang w:val="en-US" w:eastAsia="en-US" w:bidi="ar-SA"/>
        </w:rPr>
        <w:t>Colombia</w:t>
      </w:r>
      <w:r w:rsidR="00A30E81" w:rsidRPr="002C2F3C">
        <w:rPr>
          <w:rFonts w:asciiTheme="minorHAnsi" w:eastAsia="Calibri" w:hAnsiTheme="minorHAnsi" w:cs="Times New Roman"/>
          <w:bCs/>
          <w:kern w:val="0"/>
          <w:sz w:val="22"/>
          <w:szCs w:val="22"/>
          <w:lang w:val="en-US" w:eastAsia="en-US" w:bidi="ar-SA"/>
        </w:rPr>
        <w:t>,</w:t>
      </w:r>
      <w:r w:rsidR="00A30E81" w:rsidRPr="00A30E81">
        <w:rPr>
          <w:rFonts w:asciiTheme="minorHAnsi" w:eastAsia="Calibri" w:hAnsiTheme="minorHAnsi" w:cs="Times New Roman"/>
          <w:b/>
          <w:bCs/>
          <w:kern w:val="0"/>
          <w:sz w:val="22"/>
          <w:szCs w:val="22"/>
          <w:lang w:val="en-US" w:eastAsia="en-US" w:bidi="ar-SA"/>
        </w:rPr>
        <w:t xml:space="preserve"> Costa Rica</w:t>
      </w:r>
      <w:r w:rsidR="00A30E81" w:rsidRPr="002C2F3C">
        <w:rPr>
          <w:rFonts w:asciiTheme="minorHAnsi" w:eastAsia="Calibri" w:hAnsiTheme="minorHAnsi" w:cs="Times New Roman"/>
          <w:bCs/>
          <w:kern w:val="0"/>
          <w:sz w:val="22"/>
          <w:szCs w:val="22"/>
          <w:lang w:val="en-US" w:eastAsia="en-US" w:bidi="ar-SA"/>
        </w:rPr>
        <w:t>,</w:t>
      </w:r>
      <w:r w:rsidR="00A30E81" w:rsidRPr="00A30E81">
        <w:rPr>
          <w:rFonts w:asciiTheme="minorHAnsi" w:eastAsia="Calibri" w:hAnsiTheme="minorHAnsi" w:cs="Times New Roman"/>
          <w:b/>
          <w:bCs/>
          <w:kern w:val="0"/>
          <w:sz w:val="22"/>
          <w:szCs w:val="22"/>
          <w:lang w:val="en-US" w:eastAsia="en-US" w:bidi="ar-SA"/>
        </w:rPr>
        <w:t xml:space="preserve"> </w:t>
      </w:r>
      <w:proofErr w:type="spellStart"/>
      <w:r w:rsidR="00A30E81" w:rsidRPr="00A30E81">
        <w:rPr>
          <w:rFonts w:asciiTheme="minorHAnsi" w:eastAsia="Calibri" w:hAnsiTheme="minorHAnsi" w:cs="Times New Roman"/>
          <w:b/>
          <w:bCs/>
          <w:kern w:val="0"/>
          <w:sz w:val="22"/>
          <w:szCs w:val="22"/>
          <w:lang w:val="en-US" w:eastAsia="en-US" w:bidi="ar-SA"/>
        </w:rPr>
        <w:t>Eswatini</w:t>
      </w:r>
      <w:proofErr w:type="spellEnd"/>
      <w:r w:rsidR="00A30E81" w:rsidRPr="00A30E81">
        <w:rPr>
          <w:rFonts w:asciiTheme="minorHAnsi" w:eastAsia="Calibri" w:hAnsiTheme="minorHAnsi" w:cs="Times New Roman"/>
          <w:b/>
          <w:bCs/>
          <w:kern w:val="0"/>
          <w:sz w:val="22"/>
          <w:szCs w:val="22"/>
          <w:lang w:val="en-US" w:eastAsia="en-US" w:bidi="ar-SA"/>
        </w:rPr>
        <w:t xml:space="preserve"> </w:t>
      </w:r>
      <w:r w:rsidR="00A30E81" w:rsidRPr="00A30E81">
        <w:rPr>
          <w:rFonts w:asciiTheme="minorHAnsi" w:eastAsia="Calibri" w:hAnsiTheme="minorHAnsi" w:cs="Times New Roman"/>
          <w:kern w:val="0"/>
          <w:sz w:val="22"/>
          <w:szCs w:val="22"/>
          <w:lang w:val="en-US" w:eastAsia="en-US" w:bidi="ar-SA"/>
        </w:rPr>
        <w:t xml:space="preserve">and </w:t>
      </w:r>
      <w:r w:rsidR="00A30E81" w:rsidRPr="00A30E81">
        <w:rPr>
          <w:rFonts w:asciiTheme="minorHAnsi" w:eastAsia="Calibri" w:hAnsiTheme="minorHAnsi" w:cs="Times New Roman"/>
          <w:b/>
          <w:bCs/>
          <w:kern w:val="0"/>
          <w:sz w:val="22"/>
          <w:szCs w:val="22"/>
          <w:lang w:val="en-US" w:eastAsia="en-US" w:bidi="ar-SA"/>
        </w:rPr>
        <w:t>the United Kingdom of Great Britain and Northern Ireland.</w:t>
      </w:r>
      <w:bookmarkEnd w:id="1"/>
    </w:p>
    <w:p w14:paraId="6DC3BBDD" w14:textId="77777777" w:rsidR="00A30E81" w:rsidRPr="00A30E81" w:rsidRDefault="00A30E81" w:rsidP="00F55CC1">
      <w:pPr>
        <w:widowControl/>
        <w:autoSpaceDN/>
        <w:textAlignment w:val="auto"/>
        <w:rPr>
          <w:rFonts w:asciiTheme="minorHAnsi" w:eastAsia="Calibri" w:hAnsiTheme="minorHAnsi" w:cs="Times New Roman"/>
          <w:b/>
          <w:bCs/>
          <w:kern w:val="0"/>
          <w:sz w:val="22"/>
          <w:szCs w:val="22"/>
          <w:lang w:val="en-US" w:eastAsia="en-US" w:bidi="ar-SA"/>
        </w:rPr>
      </w:pPr>
    </w:p>
    <w:p w14:paraId="090AFDFB" w14:textId="7CFD8169" w:rsidR="00A30E81" w:rsidRPr="00A30E81" w:rsidRDefault="00A30E81" w:rsidP="00F55CC1">
      <w:pPr>
        <w:widowControl/>
        <w:autoSpaceDN/>
        <w:textAlignment w:val="auto"/>
        <w:rPr>
          <w:rFonts w:asciiTheme="minorHAnsi" w:eastAsia="Calibri" w:hAnsiTheme="minorHAnsi" w:cs="Times New Roman"/>
          <w:b/>
          <w:bCs/>
          <w:kern w:val="0"/>
          <w:sz w:val="22"/>
          <w:szCs w:val="22"/>
          <w:lang w:val="en-US" w:eastAsia="en-US" w:bidi="ar-SA"/>
        </w:rPr>
      </w:pPr>
      <w:r w:rsidRPr="00A30E81">
        <w:rPr>
          <w:rFonts w:asciiTheme="minorHAnsi" w:eastAsia="Calibri" w:hAnsiTheme="minorHAnsi" w:cs="Times New Roman"/>
          <w:b/>
          <w:bCs/>
          <w:kern w:val="0"/>
          <w:sz w:val="22"/>
          <w:szCs w:val="22"/>
          <w:lang w:val="en-US" w:eastAsia="en-US" w:bidi="ar-SA"/>
        </w:rPr>
        <w:t>Decision SC61-</w:t>
      </w:r>
      <w:r w:rsidR="00297F25">
        <w:rPr>
          <w:rFonts w:asciiTheme="minorHAnsi" w:eastAsia="Calibri" w:hAnsiTheme="minorHAnsi" w:cs="Times New Roman"/>
          <w:b/>
          <w:bCs/>
          <w:kern w:val="0"/>
          <w:sz w:val="22"/>
          <w:szCs w:val="22"/>
          <w:lang w:val="en-US" w:eastAsia="en-US" w:bidi="ar-SA"/>
        </w:rPr>
        <w:t>10</w:t>
      </w:r>
      <w:r w:rsidRPr="00A30E81">
        <w:rPr>
          <w:rFonts w:asciiTheme="minorHAnsi" w:eastAsia="Calibri" w:hAnsiTheme="minorHAnsi" w:cs="Times New Roman"/>
          <w:b/>
          <w:bCs/>
          <w:kern w:val="0"/>
          <w:sz w:val="22"/>
          <w:szCs w:val="22"/>
          <w:lang w:val="en-US" w:eastAsia="en-US" w:bidi="ar-SA"/>
        </w:rPr>
        <w:t>: The Standing Committee agreed that:</w:t>
      </w:r>
    </w:p>
    <w:p w14:paraId="05BE4C65" w14:textId="62EECA4E" w:rsidR="00A30E81" w:rsidRPr="00FF08ED" w:rsidRDefault="00A30E81" w:rsidP="00F55CC1">
      <w:pPr>
        <w:pStyle w:val="ListParagraph"/>
        <w:widowControl/>
        <w:numPr>
          <w:ilvl w:val="0"/>
          <w:numId w:val="3"/>
        </w:numPr>
        <w:autoSpaceDN/>
        <w:ind w:left="567" w:hanging="567"/>
        <w:textAlignment w:val="auto"/>
        <w:rPr>
          <w:rFonts w:asciiTheme="minorHAnsi" w:eastAsia="Calibri" w:hAnsiTheme="minorHAnsi" w:cs="Times New Roman"/>
          <w:b/>
          <w:bCs/>
          <w:kern w:val="0"/>
          <w:sz w:val="22"/>
          <w:szCs w:val="22"/>
          <w:lang w:val="en-US" w:eastAsia="en-US" w:bidi="ar-SA"/>
        </w:rPr>
      </w:pPr>
      <w:r w:rsidRPr="00FF08ED">
        <w:rPr>
          <w:rFonts w:asciiTheme="minorHAnsi" w:eastAsia="Calibri" w:hAnsiTheme="minorHAnsi" w:cs="Times New Roman"/>
          <w:b/>
          <w:bCs/>
          <w:kern w:val="0"/>
          <w:sz w:val="22"/>
          <w:szCs w:val="22"/>
          <w:lang w:val="en-US" w:eastAsia="en-US" w:bidi="ar-SA"/>
        </w:rPr>
        <w:t xml:space="preserve">it nominated Brazil and Canada as Co-Chairs to the Strategic Plan Working Group, which would be confirmed by the Group </w:t>
      </w:r>
      <w:proofErr w:type="spellStart"/>
      <w:r w:rsidR="00864D6C">
        <w:rPr>
          <w:rFonts w:asciiTheme="minorHAnsi" w:eastAsia="Calibri" w:hAnsiTheme="minorHAnsi" w:cs="Times New Roman"/>
          <w:b/>
          <w:bCs/>
          <w:kern w:val="0"/>
          <w:sz w:val="22"/>
          <w:szCs w:val="22"/>
          <w:lang w:val="en-US" w:eastAsia="en-US" w:bidi="ar-SA"/>
        </w:rPr>
        <w:t>intersessionally</w:t>
      </w:r>
      <w:proofErr w:type="spellEnd"/>
      <w:r w:rsidRPr="00FF08ED">
        <w:rPr>
          <w:rFonts w:asciiTheme="minorHAnsi" w:eastAsia="Calibri" w:hAnsiTheme="minorHAnsi" w:cs="Times New Roman"/>
          <w:b/>
          <w:bCs/>
          <w:kern w:val="0"/>
          <w:sz w:val="22"/>
          <w:szCs w:val="22"/>
          <w:lang w:val="en-US" w:eastAsia="en-US" w:bidi="ar-SA"/>
        </w:rPr>
        <w:t>, along with the Vice-Chair; and</w:t>
      </w:r>
    </w:p>
    <w:p w14:paraId="4B9C003B" w14:textId="7DD40C2A" w:rsidR="00A30E81" w:rsidRPr="00FF08ED" w:rsidRDefault="00A30E81" w:rsidP="00864D6C">
      <w:pPr>
        <w:pStyle w:val="ListParagraph"/>
        <w:widowControl/>
        <w:numPr>
          <w:ilvl w:val="0"/>
          <w:numId w:val="3"/>
        </w:numPr>
        <w:autoSpaceDN/>
        <w:textAlignment w:val="auto"/>
        <w:rPr>
          <w:rFonts w:asciiTheme="minorHAnsi" w:eastAsia="Calibri" w:hAnsiTheme="minorHAnsi" w:cs="Times New Roman"/>
          <w:b/>
          <w:bCs/>
          <w:kern w:val="0"/>
          <w:sz w:val="22"/>
          <w:szCs w:val="22"/>
          <w:lang w:val="en-US" w:eastAsia="en-US" w:bidi="ar-SA"/>
        </w:rPr>
      </w:pPr>
      <w:r w:rsidRPr="00FF08ED">
        <w:rPr>
          <w:rFonts w:asciiTheme="minorHAnsi" w:eastAsia="Calibri" w:hAnsiTheme="minorHAnsi" w:cs="Times New Roman"/>
          <w:b/>
          <w:bCs/>
          <w:kern w:val="0"/>
          <w:sz w:val="22"/>
          <w:szCs w:val="22"/>
          <w:lang w:val="en-US" w:eastAsia="en-US" w:bidi="ar-SA"/>
        </w:rPr>
        <w:t xml:space="preserve">the membership of the </w:t>
      </w:r>
      <w:r w:rsidR="00CF7BD0" w:rsidRPr="00FF08ED">
        <w:rPr>
          <w:rFonts w:asciiTheme="minorHAnsi" w:eastAsia="Calibri" w:hAnsiTheme="minorHAnsi" w:cs="Times New Roman"/>
          <w:b/>
          <w:bCs/>
          <w:kern w:val="0"/>
          <w:sz w:val="22"/>
          <w:szCs w:val="22"/>
          <w:lang w:val="en-US" w:eastAsia="en-US" w:bidi="ar-SA"/>
        </w:rPr>
        <w:t xml:space="preserve">existing </w:t>
      </w:r>
      <w:r w:rsidRPr="00FF08ED">
        <w:rPr>
          <w:rFonts w:asciiTheme="minorHAnsi" w:eastAsia="Calibri" w:hAnsiTheme="minorHAnsi" w:cs="Times New Roman"/>
          <w:b/>
          <w:bCs/>
          <w:kern w:val="0"/>
          <w:sz w:val="22"/>
          <w:szCs w:val="22"/>
          <w:lang w:val="en-US" w:eastAsia="en-US" w:bidi="ar-SA"/>
        </w:rPr>
        <w:t xml:space="preserve">Strategic Plan Working Group </w:t>
      </w:r>
      <w:r w:rsidR="00CF7BD0" w:rsidRPr="00FF08ED">
        <w:rPr>
          <w:rFonts w:asciiTheme="minorHAnsi" w:eastAsia="Calibri" w:hAnsiTheme="minorHAnsi" w:cs="Times New Roman"/>
          <w:b/>
          <w:bCs/>
          <w:kern w:val="0"/>
          <w:sz w:val="22"/>
          <w:szCs w:val="22"/>
          <w:lang w:val="en-US" w:eastAsia="en-US" w:bidi="ar-SA"/>
        </w:rPr>
        <w:t xml:space="preserve">would be expanded to include </w:t>
      </w:r>
      <w:r w:rsidRPr="00FF08ED">
        <w:rPr>
          <w:rFonts w:asciiTheme="minorHAnsi" w:eastAsia="Calibri" w:hAnsiTheme="minorHAnsi" w:cs="Times New Roman"/>
          <w:b/>
          <w:bCs/>
          <w:kern w:val="0"/>
          <w:sz w:val="22"/>
          <w:szCs w:val="22"/>
          <w:lang w:val="en-US" w:eastAsia="en-US" w:bidi="ar-SA"/>
        </w:rPr>
        <w:t>the following Contracting Parties: China</w:t>
      </w:r>
      <w:r w:rsidR="00CF7BD0" w:rsidRPr="00FF08ED">
        <w:rPr>
          <w:rFonts w:asciiTheme="minorHAnsi" w:eastAsia="Calibri" w:hAnsiTheme="minorHAnsi" w:cs="Times New Roman"/>
          <w:b/>
          <w:bCs/>
          <w:kern w:val="0"/>
          <w:sz w:val="22"/>
          <w:szCs w:val="22"/>
          <w:lang w:val="en-US" w:eastAsia="en-US" w:bidi="ar-SA"/>
        </w:rPr>
        <w:t xml:space="preserve">, </w:t>
      </w:r>
      <w:r w:rsidR="00864D6C" w:rsidRPr="00864D6C">
        <w:rPr>
          <w:rFonts w:asciiTheme="minorHAnsi" w:eastAsia="Calibri" w:hAnsiTheme="minorHAnsi" w:cs="Times New Roman"/>
          <w:b/>
          <w:bCs/>
          <w:kern w:val="0"/>
          <w:sz w:val="22"/>
          <w:szCs w:val="22"/>
          <w:lang w:val="en-US" w:eastAsia="en-US" w:bidi="ar-SA"/>
        </w:rPr>
        <w:t xml:space="preserve">Colombia, Costa Rica, </w:t>
      </w:r>
      <w:r w:rsidRPr="00FF08ED">
        <w:rPr>
          <w:rFonts w:asciiTheme="minorHAnsi" w:eastAsia="Calibri" w:hAnsiTheme="minorHAnsi" w:cs="Times New Roman"/>
          <w:b/>
          <w:bCs/>
          <w:kern w:val="0"/>
          <w:sz w:val="22"/>
          <w:szCs w:val="22"/>
          <w:lang w:val="en-US" w:eastAsia="en-US" w:bidi="ar-SA"/>
        </w:rPr>
        <w:t>Czechia</w:t>
      </w:r>
      <w:r w:rsidR="00CF7BD0" w:rsidRPr="00FF08ED">
        <w:rPr>
          <w:rFonts w:asciiTheme="minorHAnsi" w:eastAsia="Calibri" w:hAnsiTheme="minorHAnsi" w:cs="Times New Roman"/>
          <w:b/>
          <w:bCs/>
          <w:kern w:val="0"/>
          <w:sz w:val="22"/>
          <w:szCs w:val="22"/>
          <w:lang w:val="en-US" w:eastAsia="en-US" w:bidi="ar-SA"/>
        </w:rPr>
        <w:t xml:space="preserve">, </w:t>
      </w:r>
      <w:proofErr w:type="spellStart"/>
      <w:r w:rsidR="00864D6C" w:rsidRPr="00864D6C">
        <w:rPr>
          <w:rFonts w:asciiTheme="minorHAnsi" w:eastAsia="Calibri" w:hAnsiTheme="minorHAnsi" w:cs="Times New Roman"/>
          <w:b/>
          <w:bCs/>
          <w:kern w:val="0"/>
          <w:sz w:val="22"/>
          <w:szCs w:val="22"/>
          <w:lang w:val="en-US" w:eastAsia="en-US" w:bidi="ar-SA"/>
        </w:rPr>
        <w:t>Eswatini</w:t>
      </w:r>
      <w:proofErr w:type="spellEnd"/>
      <w:r w:rsidR="00864D6C">
        <w:rPr>
          <w:rFonts w:asciiTheme="minorHAnsi" w:eastAsia="Calibri" w:hAnsiTheme="minorHAnsi" w:cs="Times New Roman"/>
          <w:b/>
          <w:bCs/>
          <w:kern w:val="0"/>
          <w:sz w:val="22"/>
          <w:szCs w:val="22"/>
          <w:lang w:val="en-US" w:eastAsia="en-US" w:bidi="ar-SA"/>
        </w:rPr>
        <w:t>,</w:t>
      </w:r>
      <w:r w:rsidR="00864D6C" w:rsidRPr="00864D6C">
        <w:rPr>
          <w:rFonts w:asciiTheme="minorHAnsi" w:eastAsia="Calibri" w:hAnsiTheme="minorHAnsi" w:cs="Times New Roman"/>
          <w:b/>
          <w:bCs/>
          <w:kern w:val="0"/>
          <w:sz w:val="22"/>
          <w:szCs w:val="22"/>
          <w:lang w:val="en-US" w:eastAsia="en-US" w:bidi="ar-SA"/>
        </w:rPr>
        <w:t xml:space="preserve"> </w:t>
      </w:r>
      <w:r w:rsidR="00CF7BD0" w:rsidRPr="00FF08ED">
        <w:rPr>
          <w:rFonts w:asciiTheme="minorHAnsi" w:eastAsia="Calibri" w:hAnsiTheme="minorHAnsi" w:cs="Times New Roman"/>
          <w:b/>
          <w:bCs/>
          <w:kern w:val="0"/>
          <w:sz w:val="22"/>
          <w:szCs w:val="22"/>
          <w:lang w:val="en-US" w:eastAsia="en-US" w:bidi="ar-SA"/>
        </w:rPr>
        <w:t>Iraq</w:t>
      </w:r>
      <w:r w:rsidR="00864D6C">
        <w:rPr>
          <w:rFonts w:asciiTheme="minorHAnsi" w:eastAsia="Calibri" w:hAnsiTheme="minorHAnsi" w:cs="Times New Roman"/>
          <w:b/>
          <w:bCs/>
          <w:kern w:val="0"/>
          <w:sz w:val="22"/>
          <w:szCs w:val="22"/>
          <w:lang w:val="en-US" w:eastAsia="en-US" w:bidi="ar-SA"/>
        </w:rPr>
        <w:t>,</w:t>
      </w:r>
      <w:r w:rsidRPr="00FF08ED">
        <w:rPr>
          <w:rFonts w:asciiTheme="minorHAnsi" w:eastAsia="Calibri" w:hAnsiTheme="minorHAnsi" w:cs="Times New Roman"/>
          <w:b/>
          <w:bCs/>
          <w:kern w:val="0"/>
          <w:sz w:val="22"/>
          <w:szCs w:val="22"/>
          <w:lang w:val="en-US" w:eastAsia="en-US" w:bidi="ar-SA"/>
        </w:rPr>
        <w:t xml:space="preserve"> Slovakia</w:t>
      </w:r>
      <w:r w:rsidR="00864D6C">
        <w:rPr>
          <w:rFonts w:asciiTheme="minorHAnsi" w:eastAsia="Calibri" w:hAnsiTheme="minorHAnsi" w:cs="Times New Roman"/>
          <w:b/>
          <w:bCs/>
          <w:kern w:val="0"/>
          <w:sz w:val="22"/>
          <w:szCs w:val="22"/>
          <w:lang w:val="en-US" w:eastAsia="en-US" w:bidi="ar-SA"/>
        </w:rPr>
        <w:t xml:space="preserve">, </w:t>
      </w:r>
      <w:r w:rsidR="00864D6C" w:rsidRPr="00864D6C">
        <w:rPr>
          <w:rFonts w:asciiTheme="minorHAnsi" w:eastAsia="Calibri" w:hAnsiTheme="minorHAnsi" w:cs="Times New Roman"/>
          <w:b/>
          <w:bCs/>
          <w:kern w:val="0"/>
          <w:sz w:val="22"/>
          <w:szCs w:val="22"/>
          <w:lang w:val="en-US" w:eastAsia="en-US" w:bidi="ar-SA"/>
        </w:rPr>
        <w:t>and the United Kingdom of Great Britain and Northern Ireland</w:t>
      </w:r>
      <w:r w:rsidRPr="00FF08ED">
        <w:rPr>
          <w:rFonts w:asciiTheme="minorHAnsi" w:eastAsia="Calibri" w:hAnsiTheme="minorHAnsi" w:cs="Times New Roman"/>
          <w:b/>
          <w:bCs/>
          <w:kern w:val="0"/>
          <w:sz w:val="22"/>
          <w:szCs w:val="22"/>
          <w:lang w:val="en-US" w:eastAsia="en-US" w:bidi="ar-SA"/>
        </w:rPr>
        <w:t>.</w:t>
      </w:r>
    </w:p>
    <w:p w14:paraId="3AC1B6AB" w14:textId="77777777" w:rsidR="00A30E81" w:rsidRPr="00A30E81" w:rsidRDefault="00A30E81" w:rsidP="00F55CC1">
      <w:pPr>
        <w:widowControl/>
        <w:autoSpaceDN/>
        <w:textAlignment w:val="auto"/>
        <w:rPr>
          <w:rFonts w:asciiTheme="minorHAnsi" w:eastAsia="Calibri" w:hAnsiTheme="minorHAnsi" w:cs="Times New Roman"/>
          <w:kern w:val="0"/>
          <w:sz w:val="22"/>
          <w:szCs w:val="22"/>
          <w:lang w:val="en-US" w:eastAsia="en-US" w:bidi="ar-SA"/>
        </w:rPr>
      </w:pPr>
    </w:p>
    <w:p w14:paraId="7B079E21" w14:textId="29AA2425" w:rsidR="005B2179" w:rsidRPr="005B2179" w:rsidRDefault="005B2179" w:rsidP="00F55CC1">
      <w:pPr>
        <w:widowControl/>
        <w:autoSpaceDN/>
        <w:ind w:left="567" w:hanging="567"/>
        <w:textAlignment w:val="auto"/>
        <w:rPr>
          <w:rFonts w:asciiTheme="minorHAnsi" w:eastAsia="Calibri" w:hAnsiTheme="minorHAnsi" w:cs="Times New Roman"/>
          <w:i/>
          <w:kern w:val="0"/>
          <w:sz w:val="22"/>
          <w:szCs w:val="22"/>
          <w:lang w:val="en-US" w:eastAsia="en-US" w:bidi="ar-SA"/>
        </w:rPr>
      </w:pPr>
      <w:r w:rsidRPr="005B2179">
        <w:rPr>
          <w:rFonts w:asciiTheme="minorHAnsi" w:eastAsia="Calibri" w:hAnsiTheme="minorHAnsi" w:cs="Times New Roman"/>
          <w:i/>
          <w:kern w:val="0"/>
          <w:sz w:val="22"/>
          <w:szCs w:val="22"/>
          <w:lang w:val="en-US" w:eastAsia="en-US" w:bidi="ar-SA"/>
        </w:rPr>
        <w:t>Management Working Group</w:t>
      </w:r>
    </w:p>
    <w:p w14:paraId="36F8AA4F" w14:textId="77777777" w:rsidR="005B2179" w:rsidRDefault="005B2179" w:rsidP="00F55CC1">
      <w:pPr>
        <w:widowControl/>
        <w:autoSpaceDN/>
        <w:ind w:left="567" w:hanging="567"/>
        <w:textAlignment w:val="auto"/>
        <w:rPr>
          <w:rFonts w:asciiTheme="minorHAnsi" w:eastAsia="Calibri" w:hAnsiTheme="minorHAnsi" w:cs="Times New Roman"/>
          <w:kern w:val="0"/>
          <w:sz w:val="22"/>
          <w:szCs w:val="22"/>
          <w:lang w:val="en-US" w:eastAsia="en-US" w:bidi="ar-SA"/>
        </w:rPr>
      </w:pPr>
    </w:p>
    <w:p w14:paraId="348992CB" w14:textId="78999511" w:rsidR="00A30E81" w:rsidRPr="00A30E81" w:rsidRDefault="00C033A5" w:rsidP="00F55CC1">
      <w:pPr>
        <w:widowControl/>
        <w:autoSpaceDN/>
        <w:ind w:left="567" w:hanging="567"/>
        <w:textAlignment w:val="auto"/>
        <w:rPr>
          <w:rFonts w:asciiTheme="minorHAnsi" w:eastAsia="Calibri" w:hAnsiTheme="minorHAnsi" w:cs="Times New Roman"/>
          <w:kern w:val="0"/>
          <w:sz w:val="22"/>
          <w:szCs w:val="22"/>
          <w:lang w:val="en-US" w:eastAsia="en-US" w:bidi="ar-SA"/>
        </w:rPr>
      </w:pPr>
      <w:r>
        <w:rPr>
          <w:rFonts w:asciiTheme="minorHAnsi" w:eastAsia="Calibri" w:hAnsiTheme="minorHAnsi" w:cs="Times New Roman"/>
          <w:kern w:val="0"/>
          <w:sz w:val="22"/>
          <w:szCs w:val="22"/>
          <w:lang w:val="en-US" w:eastAsia="en-US" w:bidi="ar-SA"/>
        </w:rPr>
        <w:t>16.</w:t>
      </w:r>
      <w:r w:rsidR="00A30E81" w:rsidRPr="00A30E81">
        <w:rPr>
          <w:rFonts w:asciiTheme="minorHAnsi" w:eastAsia="Calibri" w:hAnsiTheme="minorHAnsi" w:cs="Times New Roman"/>
          <w:kern w:val="0"/>
          <w:sz w:val="22"/>
          <w:szCs w:val="22"/>
          <w:lang w:val="en-US" w:eastAsia="en-US" w:bidi="ar-SA"/>
        </w:rPr>
        <w:tab/>
        <w:t xml:space="preserve">The </w:t>
      </w:r>
      <w:r w:rsidR="00A30E81" w:rsidRPr="00A30E81">
        <w:rPr>
          <w:rFonts w:asciiTheme="minorHAnsi" w:eastAsia="Calibri" w:hAnsiTheme="minorHAnsi" w:cs="Times New Roman"/>
          <w:b/>
          <w:bCs/>
          <w:kern w:val="0"/>
          <w:sz w:val="22"/>
          <w:szCs w:val="22"/>
          <w:lang w:val="en-US" w:eastAsia="en-US" w:bidi="ar-SA"/>
        </w:rPr>
        <w:t>Chair</w:t>
      </w:r>
      <w:r w:rsidR="00A30E81" w:rsidRPr="00A30E81">
        <w:rPr>
          <w:rFonts w:asciiTheme="minorHAnsi" w:eastAsia="Calibri" w:hAnsiTheme="minorHAnsi" w:cs="Times New Roman"/>
          <w:kern w:val="0"/>
          <w:sz w:val="22"/>
          <w:szCs w:val="22"/>
          <w:lang w:val="en-US" w:eastAsia="en-US" w:bidi="ar-SA"/>
        </w:rPr>
        <w:t xml:space="preserve"> noted that China </w:t>
      </w:r>
      <w:r w:rsidR="00CF7BD0">
        <w:rPr>
          <w:rFonts w:asciiTheme="minorHAnsi" w:eastAsia="Calibri" w:hAnsiTheme="minorHAnsi" w:cs="Times New Roman"/>
          <w:kern w:val="0"/>
          <w:sz w:val="22"/>
          <w:szCs w:val="22"/>
          <w:lang w:val="en-US" w:eastAsia="en-US" w:bidi="ar-SA"/>
        </w:rPr>
        <w:t>as the Chair of the Standing Committee would be a member of the</w:t>
      </w:r>
      <w:r w:rsidR="00A30E81" w:rsidRPr="00A30E81">
        <w:rPr>
          <w:rFonts w:asciiTheme="minorHAnsi" w:eastAsia="Calibri" w:hAnsiTheme="minorHAnsi" w:cs="Times New Roman"/>
          <w:kern w:val="0"/>
          <w:sz w:val="22"/>
          <w:szCs w:val="22"/>
          <w:lang w:val="en-US" w:eastAsia="en-US" w:bidi="ar-SA"/>
        </w:rPr>
        <w:t xml:space="preserve"> Management Working Group and drew attention to paragraph 8 of Resolution IX.24, which establishes the composition of this Subgroup</w:t>
      </w:r>
      <w:r w:rsidR="00FF08ED">
        <w:rPr>
          <w:rFonts w:asciiTheme="minorHAnsi" w:eastAsia="Calibri" w:hAnsiTheme="minorHAnsi" w:cs="Times New Roman"/>
          <w:kern w:val="0"/>
          <w:sz w:val="22"/>
          <w:szCs w:val="22"/>
          <w:lang w:val="en-US" w:eastAsia="en-US" w:bidi="ar-SA"/>
        </w:rPr>
        <w:t>,</w:t>
      </w:r>
      <w:r w:rsidR="005E7AC0">
        <w:rPr>
          <w:rFonts w:asciiTheme="minorHAnsi" w:eastAsia="Calibri" w:hAnsiTheme="minorHAnsi" w:cs="Times New Roman"/>
          <w:kern w:val="0"/>
          <w:sz w:val="22"/>
          <w:szCs w:val="22"/>
          <w:lang w:val="en-US" w:eastAsia="en-US" w:bidi="ar-SA"/>
        </w:rPr>
        <w:t xml:space="preserve"> noting that regional nominations were not needed for the Management Working Group.</w:t>
      </w:r>
    </w:p>
    <w:p w14:paraId="1CD132F7" w14:textId="77777777" w:rsidR="00A30E81" w:rsidRPr="00A30E81" w:rsidRDefault="00A30E81" w:rsidP="00F55CC1">
      <w:pPr>
        <w:widowControl/>
        <w:autoSpaceDN/>
        <w:ind w:left="567" w:hanging="567"/>
        <w:textAlignment w:val="auto"/>
        <w:rPr>
          <w:rFonts w:asciiTheme="minorHAnsi" w:eastAsia="Calibri" w:hAnsiTheme="minorHAnsi" w:cs="Times New Roman"/>
          <w:kern w:val="0"/>
          <w:sz w:val="22"/>
          <w:szCs w:val="22"/>
          <w:lang w:val="en-US" w:eastAsia="en-US" w:bidi="ar-SA"/>
        </w:rPr>
      </w:pPr>
    </w:p>
    <w:p w14:paraId="209CF092" w14:textId="1D8AB2CE" w:rsidR="00A30E81" w:rsidRPr="00A30E81" w:rsidRDefault="00C033A5" w:rsidP="00F55CC1">
      <w:pPr>
        <w:widowControl/>
        <w:autoSpaceDN/>
        <w:ind w:left="567" w:hanging="567"/>
        <w:textAlignment w:val="auto"/>
        <w:rPr>
          <w:rFonts w:asciiTheme="minorHAnsi" w:eastAsia="Calibri" w:hAnsiTheme="minorHAnsi" w:cs="Times New Roman"/>
          <w:kern w:val="0"/>
          <w:sz w:val="22"/>
          <w:szCs w:val="22"/>
          <w:lang w:val="en-US" w:eastAsia="en-US" w:bidi="ar-SA"/>
        </w:rPr>
      </w:pPr>
      <w:r>
        <w:rPr>
          <w:rFonts w:asciiTheme="minorHAnsi" w:eastAsia="Calibri" w:hAnsiTheme="minorHAnsi" w:cs="Times New Roman"/>
          <w:kern w:val="0"/>
          <w:sz w:val="22"/>
          <w:szCs w:val="22"/>
          <w:lang w:val="en-US" w:eastAsia="en-US" w:bidi="ar-SA"/>
        </w:rPr>
        <w:lastRenderedPageBreak/>
        <w:t>17</w:t>
      </w:r>
      <w:r w:rsidR="00A30E81" w:rsidRPr="00A30E81">
        <w:rPr>
          <w:rFonts w:asciiTheme="minorHAnsi" w:eastAsia="Calibri" w:hAnsiTheme="minorHAnsi" w:cs="Times New Roman"/>
          <w:kern w:val="0"/>
          <w:sz w:val="22"/>
          <w:szCs w:val="22"/>
          <w:lang w:val="en-US" w:eastAsia="en-US" w:bidi="ar-SA"/>
        </w:rPr>
        <w:t>.</w:t>
      </w:r>
      <w:r w:rsidR="00A30E81" w:rsidRPr="00A30E81">
        <w:rPr>
          <w:rFonts w:asciiTheme="minorHAnsi" w:eastAsia="Calibri" w:hAnsiTheme="minorHAnsi" w:cs="Times New Roman"/>
          <w:kern w:val="0"/>
          <w:sz w:val="22"/>
          <w:szCs w:val="22"/>
          <w:lang w:val="en-US" w:eastAsia="en-US" w:bidi="ar-SA"/>
        </w:rPr>
        <w:tab/>
      </w:r>
      <w:r w:rsidR="005E7AC0">
        <w:rPr>
          <w:rFonts w:asciiTheme="minorHAnsi" w:eastAsia="Calibri" w:hAnsiTheme="minorHAnsi" w:cs="Times New Roman"/>
          <w:kern w:val="0"/>
          <w:sz w:val="22"/>
          <w:szCs w:val="22"/>
          <w:lang w:val="en-US" w:eastAsia="en-US" w:bidi="ar-SA"/>
        </w:rPr>
        <w:t>I</w:t>
      </w:r>
      <w:r w:rsidR="00A30E81" w:rsidRPr="00A30E81">
        <w:rPr>
          <w:rFonts w:asciiTheme="minorHAnsi" w:eastAsia="Calibri" w:hAnsiTheme="minorHAnsi" w:cs="Times New Roman"/>
          <w:kern w:val="0"/>
          <w:sz w:val="22"/>
          <w:szCs w:val="22"/>
          <w:lang w:val="en-US" w:eastAsia="en-US" w:bidi="ar-SA"/>
        </w:rPr>
        <w:t xml:space="preserve">nterest in joining the </w:t>
      </w:r>
      <w:r w:rsidR="005E7AC0">
        <w:rPr>
          <w:rFonts w:asciiTheme="minorHAnsi" w:eastAsia="Calibri" w:hAnsiTheme="minorHAnsi" w:cs="Times New Roman"/>
          <w:kern w:val="0"/>
          <w:sz w:val="22"/>
          <w:szCs w:val="22"/>
          <w:lang w:val="en-US" w:eastAsia="en-US" w:bidi="ar-SA"/>
        </w:rPr>
        <w:t>Management Working</w:t>
      </w:r>
      <w:r w:rsidR="00A30E81" w:rsidRPr="00A30E81">
        <w:rPr>
          <w:rFonts w:asciiTheme="minorHAnsi" w:eastAsia="Calibri" w:hAnsiTheme="minorHAnsi" w:cs="Times New Roman"/>
          <w:kern w:val="0"/>
          <w:sz w:val="22"/>
          <w:szCs w:val="22"/>
          <w:lang w:val="en-US" w:eastAsia="en-US" w:bidi="ar-SA"/>
        </w:rPr>
        <w:t xml:space="preserve"> Group was </w:t>
      </w:r>
      <w:r w:rsidR="005E7AC0">
        <w:rPr>
          <w:rFonts w:asciiTheme="minorHAnsi" w:eastAsia="Calibri" w:hAnsiTheme="minorHAnsi" w:cs="Times New Roman"/>
          <w:kern w:val="0"/>
          <w:sz w:val="22"/>
          <w:szCs w:val="22"/>
          <w:lang w:val="en-US" w:eastAsia="en-US" w:bidi="ar-SA"/>
        </w:rPr>
        <w:t>expressed</w:t>
      </w:r>
      <w:r w:rsidR="00A30E81" w:rsidRPr="00A30E81">
        <w:rPr>
          <w:rFonts w:asciiTheme="minorHAnsi" w:eastAsia="Calibri" w:hAnsiTheme="minorHAnsi" w:cs="Times New Roman"/>
          <w:kern w:val="0"/>
          <w:sz w:val="22"/>
          <w:szCs w:val="22"/>
          <w:lang w:val="en-US" w:eastAsia="en-US" w:bidi="ar-SA"/>
        </w:rPr>
        <w:t xml:space="preserve"> by </w:t>
      </w:r>
      <w:r w:rsidR="00A30E81" w:rsidRPr="00A30E81">
        <w:rPr>
          <w:rFonts w:asciiTheme="minorHAnsi" w:eastAsia="Calibri" w:hAnsiTheme="minorHAnsi" w:cs="Times New Roman"/>
          <w:b/>
          <w:bCs/>
          <w:kern w:val="0"/>
          <w:sz w:val="22"/>
          <w:szCs w:val="22"/>
          <w:lang w:val="en-US" w:eastAsia="en-US" w:bidi="ar-SA"/>
        </w:rPr>
        <w:t>Côte d’Ivoire</w:t>
      </w:r>
      <w:r w:rsidR="00A30E81" w:rsidRPr="00A30E81">
        <w:rPr>
          <w:rFonts w:asciiTheme="minorHAnsi" w:eastAsia="Calibri" w:hAnsiTheme="minorHAnsi" w:cs="Times New Roman"/>
          <w:kern w:val="0"/>
          <w:sz w:val="22"/>
          <w:szCs w:val="22"/>
          <w:lang w:val="en-US" w:eastAsia="en-US" w:bidi="ar-SA"/>
        </w:rPr>
        <w:t xml:space="preserve">, and </w:t>
      </w:r>
      <w:r w:rsidR="00A30E81" w:rsidRPr="00A30E81">
        <w:rPr>
          <w:rFonts w:asciiTheme="minorHAnsi" w:eastAsia="Calibri" w:hAnsiTheme="minorHAnsi" w:cs="Times New Roman"/>
          <w:b/>
          <w:bCs/>
          <w:kern w:val="0"/>
          <w:sz w:val="22"/>
          <w:szCs w:val="22"/>
          <w:lang w:val="en-US" w:eastAsia="en-US" w:bidi="ar-SA"/>
        </w:rPr>
        <w:t>Switzerland</w:t>
      </w:r>
      <w:r w:rsidR="00A30E81" w:rsidRPr="00A30E81">
        <w:rPr>
          <w:rFonts w:asciiTheme="minorHAnsi" w:eastAsia="Calibri" w:hAnsiTheme="minorHAnsi" w:cs="Times New Roman"/>
          <w:kern w:val="0"/>
          <w:sz w:val="22"/>
          <w:szCs w:val="22"/>
          <w:lang w:val="en-US" w:eastAsia="en-US" w:bidi="ar-SA"/>
        </w:rPr>
        <w:t xml:space="preserve"> made an intervention to note its willingness to continue its work within the Group, noting it would submit its update on the budget to the Secretariat in writing.</w:t>
      </w:r>
    </w:p>
    <w:p w14:paraId="3FC5C56A" w14:textId="020CD151" w:rsidR="00A30E81" w:rsidRDefault="00A30E81" w:rsidP="00F55CC1">
      <w:pPr>
        <w:widowControl/>
        <w:autoSpaceDN/>
        <w:ind w:left="567" w:hanging="567"/>
        <w:textAlignment w:val="auto"/>
        <w:rPr>
          <w:rFonts w:asciiTheme="minorHAnsi" w:eastAsia="Calibri" w:hAnsiTheme="minorHAnsi" w:cs="Times New Roman"/>
          <w:kern w:val="0"/>
          <w:sz w:val="22"/>
          <w:szCs w:val="22"/>
          <w:lang w:val="en-US" w:eastAsia="en-US" w:bidi="ar-SA"/>
        </w:rPr>
      </w:pPr>
    </w:p>
    <w:p w14:paraId="40C6CFE4" w14:textId="24B3E6F3" w:rsidR="005B2179" w:rsidRPr="005B2179" w:rsidRDefault="005B2179" w:rsidP="00F55CC1">
      <w:pPr>
        <w:widowControl/>
        <w:autoSpaceDN/>
        <w:ind w:left="567" w:hanging="567"/>
        <w:textAlignment w:val="auto"/>
        <w:rPr>
          <w:rFonts w:asciiTheme="minorHAnsi" w:eastAsia="Calibri" w:hAnsiTheme="minorHAnsi" w:cs="Times New Roman"/>
          <w:i/>
          <w:kern w:val="0"/>
          <w:sz w:val="22"/>
          <w:szCs w:val="22"/>
          <w:lang w:val="en-US" w:eastAsia="en-US" w:bidi="ar-SA"/>
        </w:rPr>
      </w:pPr>
      <w:r w:rsidRPr="005B2179">
        <w:rPr>
          <w:rFonts w:asciiTheme="minorHAnsi" w:eastAsia="Calibri" w:hAnsiTheme="minorHAnsi" w:cs="Times New Roman"/>
          <w:i/>
          <w:kern w:val="0"/>
          <w:sz w:val="22"/>
          <w:szCs w:val="22"/>
          <w:lang w:val="en-US" w:eastAsia="en-US" w:bidi="ar-SA"/>
        </w:rPr>
        <w:t>Subgroup on COP15</w:t>
      </w:r>
    </w:p>
    <w:p w14:paraId="36DE59AA" w14:textId="77777777" w:rsidR="005B2179" w:rsidRPr="00A30E81" w:rsidRDefault="005B2179" w:rsidP="00F55CC1">
      <w:pPr>
        <w:widowControl/>
        <w:autoSpaceDN/>
        <w:ind w:left="567" w:hanging="567"/>
        <w:textAlignment w:val="auto"/>
        <w:rPr>
          <w:rFonts w:asciiTheme="minorHAnsi" w:eastAsia="Calibri" w:hAnsiTheme="minorHAnsi" w:cs="Times New Roman"/>
          <w:kern w:val="0"/>
          <w:sz w:val="22"/>
          <w:szCs w:val="22"/>
          <w:lang w:val="en-US" w:eastAsia="en-US" w:bidi="ar-SA"/>
        </w:rPr>
      </w:pPr>
    </w:p>
    <w:p w14:paraId="66F0F49C" w14:textId="2DBA8B01" w:rsidR="00A30E81" w:rsidRPr="00A30E81" w:rsidRDefault="00C033A5" w:rsidP="00F55CC1">
      <w:pPr>
        <w:widowControl/>
        <w:autoSpaceDN/>
        <w:ind w:left="567" w:hanging="567"/>
        <w:textAlignment w:val="auto"/>
        <w:rPr>
          <w:rFonts w:asciiTheme="minorHAnsi" w:eastAsia="Calibri" w:hAnsiTheme="minorHAnsi" w:cs="Times New Roman"/>
          <w:kern w:val="0"/>
          <w:sz w:val="22"/>
          <w:szCs w:val="22"/>
          <w:lang w:val="en-US" w:eastAsia="en-US" w:bidi="ar-SA"/>
        </w:rPr>
      </w:pPr>
      <w:r>
        <w:rPr>
          <w:rFonts w:asciiTheme="minorHAnsi" w:eastAsia="Calibri" w:hAnsiTheme="minorHAnsi" w:cs="Times New Roman"/>
          <w:kern w:val="0"/>
          <w:sz w:val="22"/>
          <w:szCs w:val="22"/>
          <w:lang w:val="en-US" w:eastAsia="en-US" w:bidi="ar-SA"/>
        </w:rPr>
        <w:t>18.</w:t>
      </w:r>
      <w:r w:rsidR="00A30E81" w:rsidRPr="00A30E81">
        <w:rPr>
          <w:rFonts w:asciiTheme="minorHAnsi" w:eastAsia="Calibri" w:hAnsiTheme="minorHAnsi" w:cs="Times New Roman"/>
          <w:kern w:val="0"/>
          <w:sz w:val="22"/>
          <w:szCs w:val="22"/>
          <w:lang w:val="en-US" w:eastAsia="en-US" w:bidi="ar-SA"/>
        </w:rPr>
        <w:tab/>
      </w:r>
      <w:r w:rsidR="00A30E81" w:rsidRPr="00A30E81">
        <w:rPr>
          <w:rFonts w:asciiTheme="minorHAnsi" w:eastAsia="Calibri" w:hAnsiTheme="minorHAnsi" w:cs="Times New Roman"/>
          <w:b/>
          <w:bCs/>
          <w:kern w:val="0"/>
          <w:sz w:val="22"/>
          <w:szCs w:val="22"/>
          <w:lang w:val="en-US" w:eastAsia="en-US" w:bidi="ar-SA"/>
        </w:rPr>
        <w:t>Colombia</w:t>
      </w:r>
      <w:r w:rsidR="00A30E81" w:rsidRPr="00A30E81">
        <w:rPr>
          <w:rFonts w:asciiTheme="minorHAnsi" w:eastAsia="Calibri" w:hAnsiTheme="minorHAnsi" w:cs="Times New Roman"/>
          <w:kern w:val="0"/>
          <w:sz w:val="22"/>
          <w:szCs w:val="22"/>
          <w:lang w:val="en-US" w:eastAsia="en-US" w:bidi="ar-SA"/>
        </w:rPr>
        <w:t xml:space="preserve"> and </w:t>
      </w:r>
      <w:r w:rsidR="00A30E81" w:rsidRPr="00A30E81">
        <w:rPr>
          <w:rFonts w:asciiTheme="minorHAnsi" w:eastAsia="Calibri" w:hAnsiTheme="minorHAnsi" w:cs="Times New Roman"/>
          <w:b/>
          <w:bCs/>
          <w:kern w:val="0"/>
          <w:sz w:val="22"/>
          <w:szCs w:val="22"/>
          <w:lang w:val="en-US" w:eastAsia="en-US" w:bidi="ar-SA"/>
        </w:rPr>
        <w:t>Sweden</w:t>
      </w:r>
      <w:r w:rsidR="00A30E81" w:rsidRPr="00A30E81">
        <w:rPr>
          <w:rFonts w:asciiTheme="minorHAnsi" w:eastAsia="Calibri" w:hAnsiTheme="minorHAnsi" w:cs="Times New Roman"/>
          <w:kern w:val="0"/>
          <w:sz w:val="22"/>
          <w:szCs w:val="22"/>
          <w:lang w:val="en-US" w:eastAsia="en-US" w:bidi="ar-SA"/>
        </w:rPr>
        <w:t xml:space="preserve"> made interventions </w:t>
      </w:r>
      <w:r w:rsidR="005E7AC0">
        <w:rPr>
          <w:rFonts w:asciiTheme="minorHAnsi" w:eastAsia="Calibri" w:hAnsiTheme="minorHAnsi" w:cs="Times New Roman"/>
          <w:kern w:val="0"/>
          <w:sz w:val="22"/>
          <w:szCs w:val="22"/>
          <w:lang w:val="en-US" w:eastAsia="en-US" w:bidi="ar-SA"/>
        </w:rPr>
        <w:t>in regard to establishment of the</w:t>
      </w:r>
      <w:r w:rsidR="00A30E81" w:rsidRPr="00A30E81">
        <w:rPr>
          <w:rFonts w:asciiTheme="minorHAnsi" w:eastAsia="Calibri" w:hAnsiTheme="minorHAnsi" w:cs="Times New Roman"/>
          <w:kern w:val="0"/>
          <w:sz w:val="22"/>
          <w:szCs w:val="22"/>
          <w:lang w:val="en-US" w:eastAsia="en-US" w:bidi="ar-SA"/>
        </w:rPr>
        <w:t xml:space="preserve"> </w:t>
      </w:r>
      <w:r w:rsidR="005B2179">
        <w:rPr>
          <w:rFonts w:asciiTheme="minorHAnsi" w:eastAsia="Calibri" w:hAnsiTheme="minorHAnsi" w:cs="Times New Roman"/>
          <w:kern w:val="0"/>
          <w:sz w:val="22"/>
          <w:szCs w:val="22"/>
          <w:lang w:val="en-US" w:eastAsia="en-US" w:bidi="ar-SA"/>
        </w:rPr>
        <w:t xml:space="preserve">Subgroup on </w:t>
      </w:r>
      <w:r w:rsidR="00A30E81" w:rsidRPr="00A30E81">
        <w:rPr>
          <w:rFonts w:asciiTheme="minorHAnsi" w:eastAsia="Calibri" w:hAnsiTheme="minorHAnsi" w:cs="Times New Roman"/>
          <w:kern w:val="0"/>
          <w:sz w:val="22"/>
          <w:szCs w:val="22"/>
          <w:lang w:val="en-US" w:eastAsia="en-US" w:bidi="ar-SA"/>
        </w:rPr>
        <w:t>COP15.</w:t>
      </w:r>
    </w:p>
    <w:p w14:paraId="44E4F2E4" w14:textId="77777777" w:rsidR="00A30E81" w:rsidRPr="00A30E81" w:rsidRDefault="00A30E81" w:rsidP="00F55CC1">
      <w:pPr>
        <w:widowControl/>
        <w:autoSpaceDN/>
        <w:ind w:left="567" w:hanging="567"/>
        <w:textAlignment w:val="auto"/>
        <w:rPr>
          <w:rFonts w:asciiTheme="minorHAnsi" w:eastAsia="Calibri" w:hAnsiTheme="minorHAnsi" w:cs="Times New Roman"/>
          <w:kern w:val="0"/>
          <w:sz w:val="22"/>
          <w:szCs w:val="22"/>
          <w:lang w:val="en-US" w:eastAsia="en-US" w:bidi="ar-SA"/>
        </w:rPr>
      </w:pPr>
    </w:p>
    <w:p w14:paraId="1E46F616" w14:textId="68736E91" w:rsidR="00A30E81" w:rsidRPr="00A30E81" w:rsidRDefault="00A30E81" w:rsidP="00F55CC1">
      <w:pPr>
        <w:widowControl/>
        <w:autoSpaceDN/>
        <w:textAlignment w:val="auto"/>
        <w:rPr>
          <w:rFonts w:asciiTheme="minorHAnsi" w:eastAsia="Calibri" w:hAnsiTheme="minorHAnsi" w:cs="Times New Roman"/>
          <w:b/>
          <w:bCs/>
          <w:kern w:val="0"/>
          <w:sz w:val="22"/>
          <w:szCs w:val="22"/>
          <w:lang w:val="en-US" w:eastAsia="en-US" w:bidi="ar-SA"/>
        </w:rPr>
      </w:pPr>
      <w:r w:rsidRPr="00A30E81">
        <w:rPr>
          <w:rFonts w:asciiTheme="minorHAnsi" w:eastAsia="Calibri" w:hAnsiTheme="minorHAnsi" w:cs="Times New Roman"/>
          <w:b/>
          <w:bCs/>
          <w:kern w:val="0"/>
          <w:sz w:val="22"/>
          <w:szCs w:val="22"/>
          <w:lang w:val="en-US" w:eastAsia="en-US" w:bidi="ar-SA"/>
        </w:rPr>
        <w:t>Decision SC61-</w:t>
      </w:r>
      <w:r w:rsidR="00F867FB">
        <w:rPr>
          <w:rFonts w:asciiTheme="minorHAnsi" w:eastAsia="Calibri" w:hAnsiTheme="minorHAnsi" w:cs="Times New Roman"/>
          <w:b/>
          <w:bCs/>
          <w:kern w:val="0"/>
          <w:sz w:val="22"/>
          <w:szCs w:val="22"/>
          <w:lang w:val="en-US" w:eastAsia="en-US" w:bidi="ar-SA"/>
        </w:rPr>
        <w:t>11</w:t>
      </w:r>
      <w:r w:rsidRPr="00A30E81">
        <w:rPr>
          <w:rFonts w:asciiTheme="minorHAnsi" w:eastAsia="Calibri" w:hAnsiTheme="minorHAnsi" w:cs="Times New Roman"/>
          <w:b/>
          <w:bCs/>
          <w:kern w:val="0"/>
          <w:sz w:val="22"/>
          <w:szCs w:val="22"/>
          <w:lang w:val="en-US" w:eastAsia="en-US" w:bidi="ar-SA"/>
        </w:rPr>
        <w:t xml:space="preserve">: The establishment of the </w:t>
      </w:r>
      <w:r w:rsidR="005B2179">
        <w:rPr>
          <w:rFonts w:asciiTheme="minorHAnsi" w:eastAsia="Calibri" w:hAnsiTheme="minorHAnsi" w:cs="Times New Roman"/>
          <w:b/>
          <w:bCs/>
          <w:kern w:val="0"/>
          <w:sz w:val="22"/>
          <w:szCs w:val="22"/>
          <w:lang w:val="en-US" w:eastAsia="en-US" w:bidi="ar-SA"/>
        </w:rPr>
        <w:t xml:space="preserve">Subgroup on </w:t>
      </w:r>
      <w:r w:rsidRPr="00A30E81">
        <w:rPr>
          <w:rFonts w:asciiTheme="minorHAnsi" w:eastAsia="Calibri" w:hAnsiTheme="minorHAnsi" w:cs="Times New Roman"/>
          <w:b/>
          <w:bCs/>
          <w:kern w:val="0"/>
          <w:sz w:val="22"/>
          <w:szCs w:val="22"/>
          <w:lang w:val="en-US" w:eastAsia="en-US" w:bidi="ar-SA"/>
        </w:rPr>
        <w:t>COP15 was deferred to the 62nd meeting of the Standing Committee.</w:t>
      </w:r>
    </w:p>
    <w:p w14:paraId="235B7AFE" w14:textId="77777777" w:rsidR="00A30E81" w:rsidRPr="00A30E81" w:rsidRDefault="00A30E81" w:rsidP="00F55CC1">
      <w:pPr>
        <w:widowControl/>
        <w:autoSpaceDN/>
        <w:ind w:left="567" w:hanging="567"/>
        <w:textAlignment w:val="auto"/>
        <w:rPr>
          <w:rFonts w:asciiTheme="minorHAnsi" w:eastAsia="Calibri" w:hAnsiTheme="minorHAnsi" w:cs="Times New Roman"/>
          <w:kern w:val="0"/>
          <w:sz w:val="22"/>
          <w:szCs w:val="22"/>
          <w:lang w:val="en-US" w:eastAsia="en-US" w:bidi="ar-SA"/>
        </w:rPr>
      </w:pPr>
    </w:p>
    <w:p w14:paraId="078A2351" w14:textId="1A7568CA" w:rsidR="00A30E81" w:rsidRPr="00A30E81" w:rsidRDefault="00C033A5" w:rsidP="00F55CC1">
      <w:pPr>
        <w:widowControl/>
        <w:autoSpaceDN/>
        <w:ind w:left="567" w:hanging="567"/>
        <w:textAlignment w:val="auto"/>
        <w:rPr>
          <w:rFonts w:asciiTheme="minorHAnsi" w:eastAsia="Calibri" w:hAnsiTheme="minorHAnsi" w:cs="Times New Roman"/>
          <w:kern w:val="0"/>
          <w:sz w:val="22"/>
          <w:szCs w:val="22"/>
          <w:lang w:val="en-US" w:eastAsia="en-US" w:bidi="ar-SA"/>
        </w:rPr>
      </w:pPr>
      <w:r>
        <w:rPr>
          <w:rFonts w:asciiTheme="minorHAnsi" w:eastAsia="Calibri" w:hAnsiTheme="minorHAnsi" w:cs="Times New Roman"/>
          <w:kern w:val="0"/>
          <w:sz w:val="22"/>
          <w:szCs w:val="22"/>
          <w:lang w:val="en-US" w:eastAsia="en-US" w:bidi="ar-SA"/>
        </w:rPr>
        <w:t>19</w:t>
      </w:r>
      <w:r w:rsidR="00A30E81" w:rsidRPr="00A30E81">
        <w:rPr>
          <w:rFonts w:asciiTheme="minorHAnsi" w:eastAsia="Calibri" w:hAnsiTheme="minorHAnsi" w:cs="Times New Roman"/>
          <w:kern w:val="0"/>
          <w:sz w:val="22"/>
          <w:szCs w:val="22"/>
          <w:lang w:val="en-US" w:eastAsia="en-US" w:bidi="ar-SA"/>
        </w:rPr>
        <w:t>.</w:t>
      </w:r>
      <w:r w:rsidR="00A30E81" w:rsidRPr="00A30E81">
        <w:rPr>
          <w:rFonts w:asciiTheme="minorHAnsi" w:eastAsia="Calibri" w:hAnsiTheme="minorHAnsi" w:cs="Times New Roman"/>
          <w:kern w:val="0"/>
          <w:sz w:val="22"/>
          <w:szCs w:val="22"/>
          <w:lang w:val="en-US" w:eastAsia="en-US" w:bidi="ar-SA"/>
        </w:rPr>
        <w:tab/>
        <w:t xml:space="preserve">Further interventions were made by </w:t>
      </w:r>
      <w:r w:rsidR="00A30E81" w:rsidRPr="00A30E81">
        <w:rPr>
          <w:rFonts w:asciiTheme="minorHAnsi" w:eastAsia="Calibri" w:hAnsiTheme="minorHAnsi" w:cs="Times New Roman"/>
          <w:b/>
          <w:bCs/>
          <w:kern w:val="0"/>
          <w:sz w:val="22"/>
          <w:szCs w:val="22"/>
          <w:lang w:val="en-US" w:eastAsia="en-US" w:bidi="ar-SA"/>
        </w:rPr>
        <w:t>Algeria</w:t>
      </w:r>
      <w:r w:rsidR="00013A78" w:rsidRPr="00013A78">
        <w:rPr>
          <w:rFonts w:asciiTheme="minorHAnsi" w:eastAsia="Calibri" w:hAnsiTheme="minorHAnsi" w:cs="Times New Roman"/>
          <w:bCs/>
          <w:kern w:val="0"/>
          <w:sz w:val="22"/>
          <w:szCs w:val="22"/>
          <w:lang w:val="en-US" w:eastAsia="en-US" w:bidi="ar-SA"/>
        </w:rPr>
        <w:t xml:space="preserve">, </w:t>
      </w:r>
      <w:r w:rsidR="00A30E81" w:rsidRPr="00A30E81">
        <w:rPr>
          <w:rFonts w:asciiTheme="minorHAnsi" w:eastAsia="Calibri" w:hAnsiTheme="minorHAnsi" w:cs="Times New Roman"/>
          <w:b/>
          <w:bCs/>
          <w:kern w:val="0"/>
          <w:sz w:val="22"/>
          <w:szCs w:val="22"/>
          <w:lang w:val="en-US" w:eastAsia="en-US" w:bidi="ar-SA"/>
        </w:rPr>
        <w:t xml:space="preserve">Rwanda </w:t>
      </w:r>
      <w:r w:rsidR="00A30E81" w:rsidRPr="00A30E81">
        <w:rPr>
          <w:rFonts w:asciiTheme="minorHAnsi" w:eastAsia="Calibri" w:hAnsiTheme="minorHAnsi" w:cs="Times New Roman"/>
          <w:kern w:val="0"/>
          <w:sz w:val="22"/>
          <w:szCs w:val="22"/>
          <w:lang w:val="en-US" w:eastAsia="en-US" w:bidi="ar-SA"/>
        </w:rPr>
        <w:t>and</w:t>
      </w:r>
      <w:r w:rsidR="00A30E81" w:rsidRPr="00A30E81">
        <w:rPr>
          <w:rFonts w:asciiTheme="minorHAnsi" w:eastAsia="Calibri" w:hAnsiTheme="minorHAnsi" w:cs="Times New Roman"/>
          <w:b/>
          <w:bCs/>
          <w:kern w:val="0"/>
          <w:sz w:val="22"/>
          <w:szCs w:val="22"/>
          <w:lang w:val="en-US" w:eastAsia="en-US" w:bidi="ar-SA"/>
        </w:rPr>
        <w:t xml:space="preserve"> Sweden</w:t>
      </w:r>
      <w:r w:rsidR="00A30E81" w:rsidRPr="00A30E81">
        <w:rPr>
          <w:rFonts w:asciiTheme="minorHAnsi" w:eastAsia="Calibri" w:hAnsiTheme="minorHAnsi" w:cs="Times New Roman"/>
          <w:kern w:val="0"/>
          <w:sz w:val="22"/>
          <w:szCs w:val="22"/>
          <w:lang w:val="en-US" w:eastAsia="en-US" w:bidi="ar-SA"/>
        </w:rPr>
        <w:t>.</w:t>
      </w:r>
    </w:p>
    <w:p w14:paraId="59798103" w14:textId="77777777" w:rsidR="00A30E81" w:rsidRPr="00A30E81" w:rsidRDefault="00A30E81" w:rsidP="00F55CC1">
      <w:pPr>
        <w:widowControl/>
        <w:autoSpaceDN/>
        <w:ind w:left="567" w:hanging="567"/>
        <w:textAlignment w:val="auto"/>
        <w:rPr>
          <w:rFonts w:asciiTheme="minorHAnsi" w:eastAsia="Calibri" w:hAnsiTheme="minorHAnsi" w:cs="Times New Roman"/>
          <w:kern w:val="0"/>
          <w:sz w:val="22"/>
          <w:szCs w:val="22"/>
          <w:lang w:val="en-US" w:eastAsia="en-US" w:bidi="ar-SA"/>
        </w:rPr>
      </w:pPr>
    </w:p>
    <w:p w14:paraId="25573ED6" w14:textId="48F739EB" w:rsidR="00A30E81" w:rsidRPr="00A30E81" w:rsidRDefault="00C033A5" w:rsidP="00F55CC1">
      <w:pPr>
        <w:widowControl/>
        <w:autoSpaceDN/>
        <w:ind w:left="567" w:hanging="567"/>
        <w:textAlignment w:val="auto"/>
        <w:rPr>
          <w:rFonts w:asciiTheme="minorHAnsi" w:eastAsia="Calibri" w:hAnsiTheme="minorHAnsi" w:cs="Times New Roman"/>
          <w:kern w:val="0"/>
          <w:sz w:val="22"/>
          <w:szCs w:val="22"/>
          <w:lang w:val="en-US" w:eastAsia="en-US" w:bidi="ar-SA"/>
        </w:rPr>
      </w:pPr>
      <w:r>
        <w:rPr>
          <w:rFonts w:asciiTheme="minorHAnsi" w:eastAsia="Calibri" w:hAnsiTheme="minorHAnsi" w:cs="Times New Roman"/>
          <w:kern w:val="0"/>
          <w:sz w:val="22"/>
          <w:szCs w:val="22"/>
          <w:lang w:val="en-US" w:eastAsia="en-US" w:bidi="ar-SA"/>
        </w:rPr>
        <w:t>20</w:t>
      </w:r>
      <w:r w:rsidR="00A30E81" w:rsidRPr="00A30E81">
        <w:rPr>
          <w:rFonts w:asciiTheme="minorHAnsi" w:eastAsia="Calibri" w:hAnsiTheme="minorHAnsi" w:cs="Times New Roman"/>
          <w:kern w:val="0"/>
          <w:sz w:val="22"/>
          <w:szCs w:val="22"/>
          <w:lang w:val="en-US" w:eastAsia="en-US" w:bidi="ar-SA"/>
        </w:rPr>
        <w:t>.</w:t>
      </w:r>
      <w:r w:rsidR="00A30E81" w:rsidRPr="00A30E81">
        <w:rPr>
          <w:rFonts w:asciiTheme="minorHAnsi" w:eastAsia="Calibri" w:hAnsiTheme="minorHAnsi" w:cs="Times New Roman"/>
          <w:kern w:val="0"/>
          <w:sz w:val="22"/>
          <w:szCs w:val="22"/>
          <w:lang w:val="en-US" w:eastAsia="en-US" w:bidi="ar-SA"/>
        </w:rPr>
        <w:tab/>
        <w:t xml:space="preserve">The </w:t>
      </w:r>
      <w:r w:rsidR="00A30E81" w:rsidRPr="00A30E81">
        <w:rPr>
          <w:rFonts w:asciiTheme="minorHAnsi" w:eastAsia="Calibri" w:hAnsiTheme="minorHAnsi" w:cs="Times New Roman"/>
          <w:b/>
          <w:bCs/>
          <w:kern w:val="0"/>
          <w:sz w:val="22"/>
          <w:szCs w:val="22"/>
          <w:lang w:val="en-US" w:eastAsia="en-US" w:bidi="ar-SA"/>
        </w:rPr>
        <w:t>Chair</w:t>
      </w:r>
      <w:r w:rsidR="00A30E81" w:rsidRPr="00A30E81">
        <w:rPr>
          <w:rFonts w:asciiTheme="minorHAnsi" w:eastAsia="Calibri" w:hAnsiTheme="minorHAnsi" w:cs="Times New Roman"/>
          <w:kern w:val="0"/>
          <w:sz w:val="22"/>
          <w:szCs w:val="22"/>
          <w:lang w:val="en-US" w:eastAsia="en-US" w:bidi="ar-SA"/>
        </w:rPr>
        <w:t xml:space="preserve"> </w:t>
      </w:r>
      <w:r w:rsidR="005E7AC0">
        <w:rPr>
          <w:rFonts w:asciiTheme="minorHAnsi" w:eastAsia="Calibri" w:hAnsiTheme="minorHAnsi" w:cs="Times New Roman"/>
          <w:kern w:val="0"/>
          <w:sz w:val="22"/>
          <w:szCs w:val="22"/>
          <w:lang w:val="en-US" w:eastAsia="en-US" w:bidi="ar-SA"/>
        </w:rPr>
        <w:t>reminded</w:t>
      </w:r>
      <w:r w:rsidR="00FF08ED">
        <w:rPr>
          <w:rFonts w:asciiTheme="minorHAnsi" w:eastAsia="Calibri" w:hAnsiTheme="minorHAnsi" w:cs="Times New Roman"/>
          <w:kern w:val="0"/>
          <w:sz w:val="22"/>
          <w:szCs w:val="22"/>
          <w:lang w:val="en-US" w:eastAsia="en-US" w:bidi="ar-SA"/>
        </w:rPr>
        <w:t xml:space="preserve"> </w:t>
      </w:r>
      <w:r w:rsidR="00A30E81" w:rsidRPr="00A30E81">
        <w:rPr>
          <w:rFonts w:asciiTheme="minorHAnsi" w:eastAsia="Calibri" w:hAnsiTheme="minorHAnsi" w:cs="Times New Roman"/>
          <w:kern w:val="0"/>
          <w:sz w:val="22"/>
          <w:szCs w:val="22"/>
          <w:lang w:val="en-US" w:eastAsia="en-US" w:bidi="ar-SA"/>
        </w:rPr>
        <w:t xml:space="preserve">Parties </w:t>
      </w:r>
      <w:r w:rsidR="005E7AC0">
        <w:rPr>
          <w:rFonts w:asciiTheme="minorHAnsi" w:eastAsia="Calibri" w:hAnsiTheme="minorHAnsi" w:cs="Times New Roman"/>
          <w:kern w:val="0"/>
          <w:sz w:val="22"/>
          <w:szCs w:val="22"/>
          <w:lang w:val="en-US" w:eastAsia="en-US" w:bidi="ar-SA"/>
        </w:rPr>
        <w:t>that Working Groups and Subgroups are open to all interested Parties and that Parties would have the opportunity to express further interest</w:t>
      </w:r>
      <w:r w:rsidR="001D6CBD">
        <w:rPr>
          <w:rFonts w:asciiTheme="minorHAnsi" w:eastAsia="Calibri" w:hAnsiTheme="minorHAnsi" w:cs="Times New Roman"/>
          <w:kern w:val="0"/>
          <w:sz w:val="22"/>
          <w:szCs w:val="22"/>
          <w:lang w:val="en-US" w:eastAsia="en-US" w:bidi="ar-SA"/>
        </w:rPr>
        <w:t xml:space="preserve"> in joining groups</w:t>
      </w:r>
      <w:r w:rsidR="005E7AC0">
        <w:rPr>
          <w:rFonts w:asciiTheme="minorHAnsi" w:eastAsia="Calibri" w:hAnsiTheme="minorHAnsi" w:cs="Times New Roman"/>
          <w:kern w:val="0"/>
          <w:sz w:val="22"/>
          <w:szCs w:val="22"/>
          <w:lang w:val="en-US" w:eastAsia="en-US" w:bidi="ar-SA"/>
        </w:rPr>
        <w:t xml:space="preserve"> </w:t>
      </w:r>
      <w:r w:rsidR="00A30E81" w:rsidRPr="00A30E81">
        <w:rPr>
          <w:rFonts w:asciiTheme="minorHAnsi" w:eastAsia="Calibri" w:hAnsiTheme="minorHAnsi" w:cs="Times New Roman"/>
          <w:kern w:val="0"/>
          <w:sz w:val="22"/>
          <w:szCs w:val="22"/>
          <w:lang w:val="en-US" w:eastAsia="en-US" w:bidi="ar-SA"/>
        </w:rPr>
        <w:t>following the conclusion of SC61.</w:t>
      </w:r>
    </w:p>
    <w:p w14:paraId="2C32529B" w14:textId="77777777" w:rsidR="00307435" w:rsidRPr="00445BC0" w:rsidRDefault="00307435" w:rsidP="00F55CC1">
      <w:pPr>
        <w:pStyle w:val="Standard"/>
        <w:widowControl/>
        <w:rPr>
          <w:rFonts w:asciiTheme="minorHAnsi" w:hAnsiTheme="minorHAnsi" w:cstheme="minorHAnsi"/>
          <w:sz w:val="22"/>
          <w:szCs w:val="22"/>
          <w:highlight w:val="lightGray"/>
          <w:lang w:val="en-US"/>
        </w:rPr>
      </w:pPr>
    </w:p>
    <w:p w14:paraId="2197DC5A" w14:textId="0D2DAEDD" w:rsidR="00307435" w:rsidRPr="00445BC0" w:rsidRDefault="005F2F8E" w:rsidP="00F55CC1">
      <w:pPr>
        <w:keepNext/>
        <w:widowControl/>
        <w:pBdr>
          <w:top w:val="single" w:sz="4" w:space="3" w:color="auto"/>
          <w:left w:val="single" w:sz="4" w:space="4" w:color="auto"/>
          <w:bottom w:val="single" w:sz="4" w:space="3" w:color="auto"/>
          <w:right w:val="single" w:sz="4" w:space="4" w:color="auto"/>
        </w:pBdr>
        <w:autoSpaceDN/>
        <w:contextualSpacing/>
        <w:textAlignment w:val="auto"/>
        <w:rPr>
          <w:rFonts w:asciiTheme="minorHAnsi" w:eastAsia="Calibri" w:hAnsiTheme="minorHAnsi" w:cs="Calibri"/>
          <w:bCs/>
          <w:kern w:val="0"/>
          <w:sz w:val="22"/>
          <w:szCs w:val="22"/>
          <w:lang w:eastAsia="en-US" w:bidi="ar-SA"/>
        </w:rPr>
      </w:pPr>
      <w:r w:rsidRPr="00445BC0">
        <w:rPr>
          <w:rFonts w:asciiTheme="minorHAnsi" w:eastAsia="Calibri" w:hAnsiTheme="minorHAnsi" w:cs="Calibri"/>
          <w:bCs/>
          <w:kern w:val="0"/>
          <w:sz w:val="22"/>
          <w:szCs w:val="22"/>
          <w:lang w:eastAsia="en-US" w:bidi="ar-SA"/>
        </w:rPr>
        <w:t xml:space="preserve">Agenda item </w:t>
      </w:r>
      <w:r w:rsidR="00B01386" w:rsidRPr="00445BC0">
        <w:rPr>
          <w:rFonts w:asciiTheme="minorHAnsi" w:eastAsia="Calibri" w:hAnsiTheme="minorHAnsi" w:cs="Calibri"/>
          <w:bCs/>
          <w:kern w:val="0"/>
          <w:sz w:val="22"/>
          <w:szCs w:val="22"/>
          <w:lang w:eastAsia="en-US" w:bidi="ar-SA"/>
        </w:rPr>
        <w:t>6</w:t>
      </w:r>
      <w:r w:rsidR="009E6588" w:rsidRPr="00445BC0">
        <w:rPr>
          <w:rFonts w:asciiTheme="minorHAnsi" w:eastAsia="Calibri" w:hAnsiTheme="minorHAnsi" w:cs="Calibri"/>
          <w:bCs/>
          <w:kern w:val="0"/>
          <w:sz w:val="22"/>
          <w:szCs w:val="22"/>
          <w:lang w:eastAsia="en-US" w:bidi="ar-SA"/>
        </w:rPr>
        <w:t>:</w:t>
      </w:r>
      <w:r w:rsidRPr="00445BC0">
        <w:rPr>
          <w:rFonts w:asciiTheme="minorHAnsi" w:eastAsia="Calibri" w:hAnsiTheme="minorHAnsi" w:cs="Calibri"/>
          <w:bCs/>
          <w:kern w:val="0"/>
          <w:sz w:val="22"/>
          <w:szCs w:val="22"/>
          <w:lang w:eastAsia="en-US" w:bidi="ar-SA"/>
        </w:rPr>
        <w:t xml:space="preserve"> Date</w:t>
      </w:r>
      <w:r w:rsidR="00B01386" w:rsidRPr="00445BC0">
        <w:rPr>
          <w:rFonts w:asciiTheme="minorHAnsi" w:eastAsia="Calibri" w:hAnsiTheme="minorHAnsi" w:cs="Calibri"/>
          <w:bCs/>
          <w:kern w:val="0"/>
          <w:sz w:val="22"/>
          <w:szCs w:val="22"/>
          <w:lang w:eastAsia="en-US" w:bidi="ar-SA"/>
        </w:rPr>
        <w:t>s</w:t>
      </w:r>
      <w:r w:rsidRPr="00445BC0">
        <w:rPr>
          <w:rFonts w:asciiTheme="minorHAnsi" w:eastAsia="Calibri" w:hAnsiTheme="minorHAnsi" w:cs="Calibri"/>
          <w:bCs/>
          <w:kern w:val="0"/>
          <w:sz w:val="22"/>
          <w:szCs w:val="22"/>
          <w:lang w:eastAsia="en-US" w:bidi="ar-SA"/>
        </w:rPr>
        <w:t xml:space="preserve"> and venue of the </w:t>
      </w:r>
      <w:r w:rsidR="00B01386" w:rsidRPr="00FF08ED">
        <w:rPr>
          <w:rFonts w:asciiTheme="minorHAnsi" w:eastAsia="Calibri" w:hAnsiTheme="minorHAnsi" w:cs="Calibri"/>
          <w:bCs/>
          <w:kern w:val="0"/>
          <w:sz w:val="22"/>
          <w:szCs w:val="22"/>
          <w:lang w:eastAsia="en-US" w:bidi="ar-SA"/>
        </w:rPr>
        <w:t>62nd</w:t>
      </w:r>
      <w:r w:rsidRPr="00445BC0">
        <w:rPr>
          <w:rFonts w:asciiTheme="minorHAnsi" w:eastAsia="Calibri" w:hAnsiTheme="minorHAnsi" w:cs="Calibri"/>
          <w:bCs/>
          <w:kern w:val="0"/>
          <w:sz w:val="22"/>
          <w:szCs w:val="22"/>
          <w:lang w:eastAsia="en-US" w:bidi="ar-SA"/>
        </w:rPr>
        <w:t xml:space="preserve"> meeting</w:t>
      </w:r>
      <w:r w:rsidR="00B01386" w:rsidRPr="00445BC0">
        <w:rPr>
          <w:rFonts w:asciiTheme="minorHAnsi" w:eastAsia="Calibri" w:hAnsiTheme="minorHAnsi" w:cs="Calibri"/>
          <w:bCs/>
          <w:kern w:val="0"/>
          <w:sz w:val="22"/>
          <w:szCs w:val="22"/>
          <w:lang w:eastAsia="en-US" w:bidi="ar-SA"/>
        </w:rPr>
        <w:t xml:space="preserve"> of the Standing Committee</w:t>
      </w:r>
    </w:p>
    <w:p w14:paraId="59ED2C94" w14:textId="77777777" w:rsidR="00307435" w:rsidRPr="00445BC0" w:rsidRDefault="00307435" w:rsidP="00F55CC1">
      <w:pPr>
        <w:pStyle w:val="Standard"/>
        <w:keepNext/>
        <w:widowControl/>
        <w:rPr>
          <w:rFonts w:asciiTheme="minorHAnsi" w:hAnsiTheme="minorHAnsi" w:cstheme="minorHAnsi"/>
          <w:sz w:val="22"/>
          <w:szCs w:val="22"/>
          <w:highlight w:val="lightGray"/>
        </w:rPr>
      </w:pPr>
    </w:p>
    <w:p w14:paraId="14AC8674" w14:textId="6D3BF1EA" w:rsidR="00DE3728" w:rsidRPr="00445BC0" w:rsidRDefault="00C033A5" w:rsidP="00F55CC1">
      <w:pPr>
        <w:pStyle w:val="Standard"/>
        <w:widowControl/>
        <w:ind w:left="567" w:hanging="567"/>
        <w:rPr>
          <w:rFonts w:asciiTheme="minorHAnsi" w:hAnsiTheme="minorHAnsi" w:cstheme="minorHAnsi"/>
          <w:b/>
          <w:bCs/>
          <w:sz w:val="22"/>
          <w:szCs w:val="22"/>
        </w:rPr>
      </w:pPr>
      <w:r>
        <w:rPr>
          <w:rFonts w:asciiTheme="minorHAnsi" w:hAnsiTheme="minorHAnsi" w:cstheme="minorHAnsi"/>
          <w:sz w:val="22"/>
          <w:szCs w:val="22"/>
        </w:rPr>
        <w:t>2</w:t>
      </w:r>
      <w:r w:rsidR="0015198D">
        <w:rPr>
          <w:rFonts w:asciiTheme="minorHAnsi" w:hAnsiTheme="minorHAnsi" w:cstheme="minorHAnsi"/>
          <w:sz w:val="22"/>
          <w:szCs w:val="22"/>
        </w:rPr>
        <w:t>1</w:t>
      </w:r>
      <w:r w:rsidR="00DE3728" w:rsidRPr="00DE3728">
        <w:rPr>
          <w:rFonts w:asciiTheme="minorHAnsi" w:hAnsiTheme="minorHAnsi" w:cstheme="minorHAnsi"/>
          <w:sz w:val="22"/>
          <w:szCs w:val="22"/>
        </w:rPr>
        <w:t>.</w:t>
      </w:r>
      <w:r w:rsidR="00DE3728" w:rsidRPr="00DE3728">
        <w:rPr>
          <w:rFonts w:asciiTheme="minorHAnsi" w:hAnsiTheme="minorHAnsi" w:cstheme="minorHAnsi"/>
          <w:sz w:val="22"/>
          <w:szCs w:val="22"/>
        </w:rPr>
        <w:tab/>
        <w:t xml:space="preserve">Interventions were made by </w:t>
      </w:r>
      <w:r w:rsidR="00DE3728" w:rsidRPr="00DE3728">
        <w:rPr>
          <w:rFonts w:asciiTheme="minorHAnsi" w:hAnsiTheme="minorHAnsi" w:cstheme="minorHAnsi"/>
          <w:b/>
          <w:bCs/>
          <w:sz w:val="22"/>
          <w:szCs w:val="22"/>
        </w:rPr>
        <w:t>Algeria</w:t>
      </w:r>
      <w:r w:rsidR="00DE3728" w:rsidRPr="00013A78">
        <w:rPr>
          <w:rFonts w:asciiTheme="minorHAnsi" w:hAnsiTheme="minorHAnsi" w:cstheme="minorHAnsi"/>
          <w:bCs/>
          <w:sz w:val="22"/>
          <w:szCs w:val="22"/>
        </w:rPr>
        <w:t xml:space="preserve">, </w:t>
      </w:r>
      <w:r w:rsidR="00DE3728" w:rsidRPr="00DE3728">
        <w:rPr>
          <w:rFonts w:asciiTheme="minorHAnsi" w:hAnsiTheme="minorHAnsi" w:cstheme="minorHAnsi"/>
          <w:b/>
          <w:bCs/>
          <w:sz w:val="22"/>
          <w:szCs w:val="22"/>
        </w:rPr>
        <w:t>Brazil</w:t>
      </w:r>
      <w:r w:rsidR="00DE3728" w:rsidRPr="00013A78">
        <w:rPr>
          <w:rFonts w:asciiTheme="minorHAnsi" w:hAnsiTheme="minorHAnsi" w:cstheme="minorHAnsi"/>
          <w:bCs/>
          <w:sz w:val="22"/>
          <w:szCs w:val="22"/>
        </w:rPr>
        <w:t xml:space="preserve">, </w:t>
      </w:r>
      <w:r w:rsidR="00DE3728" w:rsidRPr="00DE3728">
        <w:rPr>
          <w:rFonts w:asciiTheme="minorHAnsi" w:hAnsiTheme="minorHAnsi" w:cstheme="minorHAnsi"/>
          <w:b/>
          <w:bCs/>
          <w:sz w:val="22"/>
          <w:szCs w:val="22"/>
        </w:rPr>
        <w:t>Colombia</w:t>
      </w:r>
      <w:r w:rsidR="00DE3728" w:rsidRPr="00013A78">
        <w:rPr>
          <w:rFonts w:asciiTheme="minorHAnsi" w:hAnsiTheme="minorHAnsi" w:cstheme="minorHAnsi"/>
          <w:bCs/>
          <w:sz w:val="22"/>
          <w:szCs w:val="22"/>
        </w:rPr>
        <w:t xml:space="preserve">, </w:t>
      </w:r>
      <w:r w:rsidR="00DE3728" w:rsidRPr="00DE3728">
        <w:rPr>
          <w:rFonts w:asciiTheme="minorHAnsi" w:hAnsiTheme="minorHAnsi" w:cstheme="minorHAnsi"/>
          <w:b/>
          <w:bCs/>
          <w:sz w:val="22"/>
          <w:szCs w:val="22"/>
        </w:rPr>
        <w:t>Sweden</w:t>
      </w:r>
      <w:r w:rsidR="00DE3728" w:rsidRPr="00013A78">
        <w:rPr>
          <w:rFonts w:asciiTheme="minorHAnsi" w:hAnsiTheme="minorHAnsi" w:cstheme="minorHAnsi"/>
          <w:bCs/>
          <w:sz w:val="22"/>
          <w:szCs w:val="22"/>
        </w:rPr>
        <w:t xml:space="preserve">, </w:t>
      </w:r>
      <w:r w:rsidR="00DE3728" w:rsidRPr="00DE3728">
        <w:rPr>
          <w:rFonts w:asciiTheme="minorHAnsi" w:hAnsiTheme="minorHAnsi" w:cstheme="minorHAnsi"/>
          <w:b/>
          <w:bCs/>
          <w:sz w:val="22"/>
          <w:szCs w:val="22"/>
        </w:rPr>
        <w:t>Switzerland</w:t>
      </w:r>
      <w:r w:rsidR="00DE3728" w:rsidRPr="00013A78">
        <w:rPr>
          <w:rFonts w:asciiTheme="minorHAnsi" w:hAnsiTheme="minorHAnsi" w:cstheme="minorHAnsi"/>
          <w:bCs/>
          <w:sz w:val="22"/>
          <w:szCs w:val="22"/>
        </w:rPr>
        <w:t xml:space="preserve">, </w:t>
      </w:r>
      <w:r w:rsidR="00DE3728" w:rsidRPr="00DE3728">
        <w:rPr>
          <w:rFonts w:asciiTheme="minorHAnsi" w:hAnsiTheme="minorHAnsi" w:cstheme="minorHAnsi"/>
          <w:sz w:val="22"/>
          <w:szCs w:val="22"/>
        </w:rPr>
        <w:t>the</w:t>
      </w:r>
      <w:r w:rsidR="00DE3728" w:rsidRPr="00DE3728">
        <w:rPr>
          <w:rFonts w:asciiTheme="minorHAnsi" w:hAnsiTheme="minorHAnsi" w:cstheme="minorHAnsi"/>
          <w:b/>
          <w:bCs/>
          <w:sz w:val="22"/>
          <w:szCs w:val="22"/>
        </w:rPr>
        <w:t xml:space="preserve"> United Arab Emirates </w:t>
      </w:r>
      <w:r w:rsidR="00DE3728" w:rsidRPr="00DE3728">
        <w:rPr>
          <w:rFonts w:asciiTheme="minorHAnsi" w:hAnsiTheme="minorHAnsi" w:cstheme="minorHAnsi"/>
          <w:sz w:val="22"/>
          <w:szCs w:val="22"/>
        </w:rPr>
        <w:t xml:space="preserve">and </w:t>
      </w:r>
      <w:r w:rsidR="00DE3728" w:rsidRPr="00DE3728">
        <w:rPr>
          <w:rFonts w:asciiTheme="minorHAnsi" w:hAnsiTheme="minorHAnsi" w:cstheme="minorHAnsi"/>
          <w:b/>
          <w:bCs/>
          <w:sz w:val="22"/>
          <w:szCs w:val="22"/>
        </w:rPr>
        <w:t>the United Kingdom of Great Britain and Northern Ireland</w:t>
      </w:r>
      <w:r w:rsidR="00E574AA" w:rsidRPr="00FF08ED">
        <w:rPr>
          <w:rFonts w:asciiTheme="minorHAnsi" w:hAnsiTheme="minorHAnsi" w:cstheme="minorHAnsi"/>
          <w:bCs/>
          <w:sz w:val="22"/>
          <w:szCs w:val="22"/>
        </w:rPr>
        <w:t>.</w:t>
      </w:r>
    </w:p>
    <w:p w14:paraId="5C3F8E60" w14:textId="77777777" w:rsidR="00DE3728" w:rsidRPr="00DE3728" w:rsidRDefault="00DE3728" w:rsidP="00F55CC1">
      <w:pPr>
        <w:pStyle w:val="Standard"/>
        <w:widowControl/>
        <w:ind w:left="567" w:hanging="567"/>
        <w:rPr>
          <w:rFonts w:asciiTheme="minorHAnsi" w:hAnsiTheme="minorHAnsi" w:cstheme="minorHAnsi"/>
          <w:sz w:val="22"/>
          <w:szCs w:val="22"/>
        </w:rPr>
      </w:pPr>
    </w:p>
    <w:p w14:paraId="39AED5C0" w14:textId="1CCBC9E5" w:rsidR="00DE3728" w:rsidRPr="00DE3728" w:rsidRDefault="00DE3728" w:rsidP="00F55CC1">
      <w:pPr>
        <w:pStyle w:val="Standard"/>
        <w:widowControl/>
        <w:rPr>
          <w:rFonts w:asciiTheme="minorHAnsi" w:hAnsiTheme="minorHAnsi" w:cstheme="minorHAnsi"/>
          <w:b/>
          <w:bCs/>
          <w:sz w:val="22"/>
          <w:szCs w:val="22"/>
        </w:rPr>
      </w:pPr>
      <w:r w:rsidRPr="00DE3728">
        <w:rPr>
          <w:rFonts w:asciiTheme="minorHAnsi" w:hAnsiTheme="minorHAnsi" w:cstheme="minorHAnsi"/>
          <w:b/>
          <w:bCs/>
          <w:sz w:val="22"/>
          <w:szCs w:val="22"/>
        </w:rPr>
        <w:t>Decision SC</w:t>
      </w:r>
      <w:r w:rsidR="00493AE9">
        <w:rPr>
          <w:rFonts w:asciiTheme="minorHAnsi" w:hAnsiTheme="minorHAnsi" w:cstheme="minorHAnsi"/>
          <w:b/>
          <w:bCs/>
          <w:sz w:val="22"/>
          <w:szCs w:val="22"/>
        </w:rPr>
        <w:t>6</w:t>
      </w:r>
      <w:bookmarkStart w:id="2" w:name="_GoBack"/>
      <w:bookmarkEnd w:id="2"/>
      <w:r w:rsidR="00493AE9">
        <w:rPr>
          <w:rFonts w:asciiTheme="minorHAnsi" w:hAnsiTheme="minorHAnsi" w:cstheme="minorHAnsi"/>
          <w:b/>
          <w:bCs/>
          <w:sz w:val="22"/>
          <w:szCs w:val="22"/>
        </w:rPr>
        <w:t>1</w:t>
      </w:r>
      <w:r w:rsidRPr="00DE3728">
        <w:rPr>
          <w:rFonts w:asciiTheme="minorHAnsi" w:hAnsiTheme="minorHAnsi" w:cstheme="minorHAnsi"/>
          <w:b/>
          <w:bCs/>
          <w:sz w:val="22"/>
          <w:szCs w:val="22"/>
        </w:rPr>
        <w:t>-</w:t>
      </w:r>
      <w:r w:rsidR="00F867FB">
        <w:rPr>
          <w:rFonts w:asciiTheme="minorHAnsi" w:hAnsiTheme="minorHAnsi" w:cstheme="minorHAnsi"/>
          <w:b/>
          <w:bCs/>
          <w:sz w:val="22"/>
          <w:szCs w:val="22"/>
        </w:rPr>
        <w:t>12</w:t>
      </w:r>
      <w:r w:rsidRPr="00DE3728">
        <w:rPr>
          <w:rFonts w:asciiTheme="minorHAnsi" w:hAnsiTheme="minorHAnsi" w:cstheme="minorHAnsi"/>
          <w:b/>
          <w:bCs/>
          <w:sz w:val="22"/>
          <w:szCs w:val="22"/>
        </w:rPr>
        <w:t>: The Standing Committee agreed to hold its 62nd meeting (SC62) in Gland, Switzerland, from 4 to 8 September 2023.</w:t>
      </w:r>
    </w:p>
    <w:p w14:paraId="5856406E" w14:textId="77777777" w:rsidR="00307435" w:rsidRPr="00445BC0" w:rsidRDefault="00307435" w:rsidP="00F55CC1">
      <w:pPr>
        <w:pStyle w:val="Standard"/>
        <w:widowControl/>
        <w:rPr>
          <w:rFonts w:asciiTheme="minorHAnsi" w:hAnsiTheme="minorHAnsi" w:cstheme="minorHAnsi"/>
          <w:b/>
          <w:bCs/>
          <w:sz w:val="22"/>
          <w:szCs w:val="22"/>
          <w:highlight w:val="lightGray"/>
        </w:rPr>
      </w:pPr>
    </w:p>
    <w:p w14:paraId="7FF29665" w14:textId="2A4E4ADA" w:rsidR="00307435" w:rsidRPr="00445BC0" w:rsidRDefault="005F2F8E" w:rsidP="00F55CC1">
      <w:pPr>
        <w:widowControl/>
        <w:pBdr>
          <w:top w:val="single" w:sz="4" w:space="3" w:color="auto"/>
          <w:left w:val="single" w:sz="4" w:space="4" w:color="auto"/>
          <w:bottom w:val="single" w:sz="4" w:space="3" w:color="auto"/>
          <w:right w:val="single" w:sz="4" w:space="4" w:color="auto"/>
        </w:pBdr>
        <w:autoSpaceDN/>
        <w:contextualSpacing/>
        <w:textAlignment w:val="auto"/>
        <w:rPr>
          <w:rFonts w:asciiTheme="minorHAnsi" w:eastAsia="Calibri" w:hAnsiTheme="minorHAnsi" w:cs="Calibri"/>
          <w:bCs/>
          <w:kern w:val="0"/>
          <w:sz w:val="22"/>
          <w:szCs w:val="22"/>
          <w:lang w:eastAsia="en-US" w:bidi="ar-SA"/>
        </w:rPr>
      </w:pPr>
      <w:r w:rsidRPr="00445BC0">
        <w:rPr>
          <w:rFonts w:asciiTheme="minorHAnsi" w:eastAsia="Calibri" w:hAnsiTheme="minorHAnsi" w:cs="Calibri"/>
          <w:bCs/>
          <w:kern w:val="0"/>
          <w:sz w:val="22"/>
          <w:szCs w:val="22"/>
          <w:lang w:eastAsia="en-US" w:bidi="ar-SA"/>
        </w:rPr>
        <w:t xml:space="preserve">Agenda item </w:t>
      </w:r>
      <w:r w:rsidR="00B01386" w:rsidRPr="00445BC0">
        <w:rPr>
          <w:rFonts w:asciiTheme="minorHAnsi" w:eastAsia="Calibri" w:hAnsiTheme="minorHAnsi" w:cs="Calibri"/>
          <w:bCs/>
          <w:kern w:val="0"/>
          <w:sz w:val="22"/>
          <w:szCs w:val="22"/>
          <w:lang w:eastAsia="en-US" w:bidi="ar-SA"/>
        </w:rPr>
        <w:t>7</w:t>
      </w:r>
      <w:r w:rsidR="009E6588" w:rsidRPr="00445BC0">
        <w:rPr>
          <w:rFonts w:asciiTheme="minorHAnsi" w:eastAsia="Calibri" w:hAnsiTheme="minorHAnsi" w:cs="Calibri"/>
          <w:bCs/>
          <w:kern w:val="0"/>
          <w:sz w:val="22"/>
          <w:szCs w:val="22"/>
          <w:lang w:eastAsia="en-US" w:bidi="ar-SA"/>
        </w:rPr>
        <w:t>:</w:t>
      </w:r>
      <w:r w:rsidRPr="00445BC0">
        <w:rPr>
          <w:rFonts w:asciiTheme="minorHAnsi" w:eastAsia="Calibri" w:hAnsiTheme="minorHAnsi" w:cs="Calibri"/>
          <w:bCs/>
          <w:kern w:val="0"/>
          <w:sz w:val="22"/>
          <w:szCs w:val="22"/>
          <w:lang w:eastAsia="en-US" w:bidi="ar-SA"/>
        </w:rPr>
        <w:t xml:space="preserve"> Any other business</w:t>
      </w:r>
    </w:p>
    <w:p w14:paraId="1880AA1D" w14:textId="77777777" w:rsidR="00307435" w:rsidRPr="00445BC0" w:rsidRDefault="00307435" w:rsidP="00F55CC1">
      <w:pPr>
        <w:pStyle w:val="Standard"/>
        <w:widowControl/>
        <w:rPr>
          <w:rFonts w:asciiTheme="minorHAnsi" w:hAnsiTheme="minorHAnsi" w:cstheme="minorHAnsi"/>
          <w:b/>
          <w:bCs/>
          <w:sz w:val="22"/>
          <w:szCs w:val="22"/>
          <w:highlight w:val="lightGray"/>
        </w:rPr>
      </w:pPr>
    </w:p>
    <w:p w14:paraId="35932FB0" w14:textId="208977CF" w:rsidR="00307435" w:rsidRDefault="000C0B73" w:rsidP="00F55CC1">
      <w:pPr>
        <w:widowControl/>
        <w:autoSpaceDN/>
        <w:ind w:left="567" w:hanging="567"/>
        <w:textAlignment w:val="auto"/>
        <w:rPr>
          <w:rFonts w:asciiTheme="minorHAnsi" w:eastAsia="Calibri" w:hAnsiTheme="minorHAnsi" w:cs="Times New Roman"/>
          <w:kern w:val="0"/>
          <w:sz w:val="22"/>
          <w:szCs w:val="22"/>
          <w:lang w:eastAsia="en-US" w:bidi="ar-SA"/>
        </w:rPr>
      </w:pPr>
      <w:r>
        <w:rPr>
          <w:rFonts w:asciiTheme="minorHAnsi" w:eastAsia="Calibri" w:hAnsiTheme="minorHAnsi" w:cs="Times New Roman"/>
          <w:kern w:val="0"/>
          <w:sz w:val="22"/>
          <w:szCs w:val="22"/>
          <w:lang w:eastAsia="en-US" w:bidi="ar-SA"/>
        </w:rPr>
        <w:t>2</w:t>
      </w:r>
      <w:r w:rsidR="0015198D">
        <w:rPr>
          <w:rFonts w:asciiTheme="minorHAnsi" w:eastAsia="Calibri" w:hAnsiTheme="minorHAnsi" w:cs="Times New Roman"/>
          <w:kern w:val="0"/>
          <w:sz w:val="22"/>
          <w:szCs w:val="22"/>
          <w:lang w:eastAsia="en-US" w:bidi="ar-SA"/>
        </w:rPr>
        <w:t>2</w:t>
      </w:r>
      <w:r w:rsidR="004D2DF6" w:rsidRPr="00196010">
        <w:rPr>
          <w:rFonts w:asciiTheme="minorHAnsi" w:eastAsia="Calibri" w:hAnsiTheme="minorHAnsi" w:cs="Times New Roman"/>
          <w:kern w:val="0"/>
          <w:sz w:val="22"/>
          <w:szCs w:val="22"/>
          <w:lang w:eastAsia="en-US" w:bidi="ar-SA"/>
        </w:rPr>
        <w:t>.</w:t>
      </w:r>
      <w:r w:rsidR="004D2DF6" w:rsidRPr="00196010">
        <w:rPr>
          <w:rFonts w:asciiTheme="minorHAnsi" w:eastAsia="Calibri" w:hAnsiTheme="minorHAnsi" w:cs="Times New Roman"/>
          <w:kern w:val="0"/>
          <w:sz w:val="22"/>
          <w:szCs w:val="22"/>
          <w:lang w:eastAsia="en-US" w:bidi="ar-SA"/>
        </w:rPr>
        <w:tab/>
      </w:r>
      <w:r w:rsidR="004D2DF6" w:rsidRPr="00196010">
        <w:rPr>
          <w:rFonts w:asciiTheme="minorHAnsi" w:eastAsia="Calibri" w:hAnsiTheme="minorHAnsi" w:cs="Times New Roman"/>
          <w:b/>
          <w:bCs/>
          <w:kern w:val="0"/>
          <w:sz w:val="22"/>
          <w:szCs w:val="22"/>
          <w:lang w:eastAsia="en-US" w:bidi="ar-SA"/>
        </w:rPr>
        <w:t>Sweden</w:t>
      </w:r>
      <w:r w:rsidR="004D2DF6" w:rsidRPr="00196010">
        <w:rPr>
          <w:rFonts w:asciiTheme="minorHAnsi" w:eastAsia="Calibri" w:hAnsiTheme="minorHAnsi" w:cs="Times New Roman"/>
          <w:kern w:val="0"/>
          <w:sz w:val="22"/>
          <w:szCs w:val="22"/>
          <w:lang w:eastAsia="en-US" w:bidi="ar-SA"/>
        </w:rPr>
        <w:t xml:space="preserve"> noted th</w:t>
      </w:r>
      <w:r w:rsidR="005E7AC0">
        <w:rPr>
          <w:rFonts w:asciiTheme="minorHAnsi" w:eastAsia="Calibri" w:hAnsiTheme="minorHAnsi" w:cs="Times New Roman"/>
          <w:kern w:val="0"/>
          <w:sz w:val="22"/>
          <w:szCs w:val="22"/>
          <w:lang w:eastAsia="en-US" w:bidi="ar-SA"/>
        </w:rPr>
        <w:t>at there were separate processes for establishing membership of the</w:t>
      </w:r>
      <w:r w:rsidR="001D6CBD">
        <w:rPr>
          <w:rFonts w:asciiTheme="minorHAnsi" w:eastAsia="Calibri" w:hAnsiTheme="minorHAnsi" w:cs="Times New Roman"/>
          <w:kern w:val="0"/>
          <w:sz w:val="22"/>
          <w:szCs w:val="22"/>
          <w:lang w:eastAsia="en-US" w:bidi="ar-SA"/>
        </w:rPr>
        <w:t xml:space="preserve"> </w:t>
      </w:r>
      <w:r w:rsidR="004D2DF6" w:rsidRPr="00196010">
        <w:rPr>
          <w:rFonts w:asciiTheme="minorHAnsi" w:eastAsia="Calibri" w:hAnsiTheme="minorHAnsi" w:cs="Times New Roman"/>
          <w:kern w:val="0"/>
          <w:sz w:val="22"/>
          <w:szCs w:val="22"/>
          <w:lang w:eastAsia="en-US" w:bidi="ar-SA"/>
        </w:rPr>
        <w:t>CEPA Oversight Panel and the Scientific and Technical Review Panel (STRP)</w:t>
      </w:r>
      <w:r w:rsidR="005E7AC0">
        <w:rPr>
          <w:rFonts w:asciiTheme="minorHAnsi" w:eastAsia="Calibri" w:hAnsiTheme="minorHAnsi" w:cs="Times New Roman"/>
          <w:kern w:val="0"/>
          <w:sz w:val="22"/>
          <w:szCs w:val="22"/>
          <w:lang w:eastAsia="en-US" w:bidi="ar-SA"/>
        </w:rPr>
        <w:t xml:space="preserve"> and encouraged Parties to participate in these processes</w:t>
      </w:r>
      <w:r w:rsidR="004D2DF6" w:rsidRPr="00196010">
        <w:rPr>
          <w:rFonts w:asciiTheme="minorHAnsi" w:eastAsia="Calibri" w:hAnsiTheme="minorHAnsi" w:cs="Times New Roman"/>
          <w:kern w:val="0"/>
          <w:sz w:val="22"/>
          <w:szCs w:val="22"/>
          <w:lang w:eastAsia="en-US" w:bidi="ar-SA"/>
        </w:rPr>
        <w:t xml:space="preserve">. </w:t>
      </w:r>
    </w:p>
    <w:p w14:paraId="19233A78" w14:textId="77777777" w:rsidR="008128BB" w:rsidRPr="004D2DF6" w:rsidRDefault="008128BB" w:rsidP="00F55CC1">
      <w:pPr>
        <w:widowControl/>
        <w:autoSpaceDN/>
        <w:ind w:left="567" w:hanging="567"/>
        <w:textAlignment w:val="auto"/>
        <w:rPr>
          <w:rFonts w:asciiTheme="minorHAnsi" w:eastAsia="Calibri" w:hAnsiTheme="minorHAnsi" w:cs="Times New Roman"/>
          <w:kern w:val="0"/>
          <w:sz w:val="22"/>
          <w:szCs w:val="22"/>
          <w:lang w:eastAsia="en-US" w:bidi="ar-SA"/>
        </w:rPr>
      </w:pPr>
    </w:p>
    <w:p w14:paraId="6A994A14" w14:textId="74C908F3" w:rsidR="00307435" w:rsidRPr="00445BC0" w:rsidRDefault="005F2F8E" w:rsidP="00F55CC1">
      <w:pPr>
        <w:widowControl/>
        <w:pBdr>
          <w:top w:val="single" w:sz="4" w:space="3" w:color="auto"/>
          <w:left w:val="single" w:sz="4" w:space="4" w:color="auto"/>
          <w:bottom w:val="single" w:sz="4" w:space="3" w:color="auto"/>
          <w:right w:val="single" w:sz="4" w:space="4" w:color="auto"/>
        </w:pBdr>
        <w:autoSpaceDN/>
        <w:contextualSpacing/>
        <w:textAlignment w:val="auto"/>
        <w:rPr>
          <w:rFonts w:asciiTheme="minorHAnsi" w:eastAsia="Calibri" w:hAnsiTheme="minorHAnsi" w:cs="Calibri"/>
          <w:bCs/>
          <w:kern w:val="0"/>
          <w:sz w:val="22"/>
          <w:szCs w:val="22"/>
          <w:lang w:eastAsia="en-US" w:bidi="ar-SA"/>
        </w:rPr>
      </w:pPr>
      <w:r w:rsidRPr="00445BC0">
        <w:rPr>
          <w:rFonts w:asciiTheme="minorHAnsi" w:eastAsia="Calibri" w:hAnsiTheme="minorHAnsi" w:cs="Calibri"/>
          <w:bCs/>
          <w:kern w:val="0"/>
          <w:sz w:val="22"/>
          <w:szCs w:val="22"/>
          <w:lang w:eastAsia="en-US" w:bidi="ar-SA"/>
        </w:rPr>
        <w:t xml:space="preserve">Agenda item </w:t>
      </w:r>
      <w:r w:rsidR="00B01386" w:rsidRPr="00445BC0">
        <w:rPr>
          <w:rFonts w:asciiTheme="minorHAnsi" w:eastAsia="Calibri" w:hAnsiTheme="minorHAnsi" w:cs="Calibri"/>
          <w:bCs/>
          <w:kern w:val="0"/>
          <w:sz w:val="22"/>
          <w:szCs w:val="22"/>
          <w:lang w:eastAsia="en-US" w:bidi="ar-SA"/>
        </w:rPr>
        <w:t>8</w:t>
      </w:r>
      <w:r w:rsidR="0054685A" w:rsidRPr="00445BC0">
        <w:rPr>
          <w:rFonts w:asciiTheme="minorHAnsi" w:eastAsia="Calibri" w:hAnsiTheme="minorHAnsi" w:cs="Calibri"/>
          <w:bCs/>
          <w:kern w:val="0"/>
          <w:sz w:val="22"/>
          <w:szCs w:val="22"/>
          <w:lang w:eastAsia="en-US" w:bidi="ar-SA"/>
        </w:rPr>
        <w:t>:</w:t>
      </w:r>
      <w:r w:rsidRPr="00445BC0">
        <w:rPr>
          <w:rFonts w:asciiTheme="minorHAnsi" w:eastAsia="Calibri" w:hAnsiTheme="minorHAnsi" w:cs="Calibri"/>
          <w:bCs/>
          <w:kern w:val="0"/>
          <w:sz w:val="22"/>
          <w:szCs w:val="22"/>
          <w:lang w:eastAsia="en-US" w:bidi="ar-SA"/>
        </w:rPr>
        <w:t xml:space="preserve"> Closing remarks</w:t>
      </w:r>
    </w:p>
    <w:p w14:paraId="15BBC4A0" w14:textId="77777777" w:rsidR="00307435" w:rsidRPr="00445BC0" w:rsidRDefault="00307435" w:rsidP="00F55CC1">
      <w:pPr>
        <w:pStyle w:val="Standard"/>
        <w:widowControl/>
        <w:rPr>
          <w:rFonts w:asciiTheme="minorHAnsi" w:hAnsiTheme="minorHAnsi" w:cstheme="minorHAnsi"/>
          <w:sz w:val="22"/>
          <w:szCs w:val="22"/>
          <w:highlight w:val="lightGray"/>
        </w:rPr>
      </w:pPr>
    </w:p>
    <w:p w14:paraId="478CDE04" w14:textId="4C833E98" w:rsidR="00AF0560" w:rsidRPr="00445BC0" w:rsidRDefault="000C0B73" w:rsidP="00F55CC1">
      <w:pPr>
        <w:pStyle w:val="Standard"/>
        <w:widowControl/>
        <w:ind w:left="425" w:hanging="425"/>
        <w:rPr>
          <w:rFonts w:asciiTheme="minorHAnsi" w:hAnsiTheme="minorHAnsi" w:cstheme="minorHAnsi"/>
          <w:sz w:val="22"/>
          <w:szCs w:val="22"/>
        </w:rPr>
      </w:pPr>
      <w:r>
        <w:rPr>
          <w:rFonts w:asciiTheme="minorHAnsi" w:hAnsiTheme="minorHAnsi" w:cstheme="minorHAnsi"/>
          <w:sz w:val="22"/>
          <w:szCs w:val="22"/>
        </w:rPr>
        <w:t>2</w:t>
      </w:r>
      <w:r w:rsidR="0015198D">
        <w:rPr>
          <w:rFonts w:asciiTheme="minorHAnsi" w:hAnsiTheme="minorHAnsi" w:cstheme="minorHAnsi"/>
          <w:sz w:val="22"/>
          <w:szCs w:val="22"/>
        </w:rPr>
        <w:t>3</w:t>
      </w:r>
      <w:r w:rsidR="0061018C" w:rsidRPr="00445BC0">
        <w:rPr>
          <w:rFonts w:asciiTheme="minorHAnsi" w:hAnsiTheme="minorHAnsi" w:cstheme="minorHAnsi"/>
          <w:sz w:val="22"/>
          <w:szCs w:val="22"/>
        </w:rPr>
        <w:t>.</w:t>
      </w:r>
      <w:r w:rsidR="00AF0560" w:rsidRPr="00AF0560">
        <w:rPr>
          <w:rFonts w:asciiTheme="minorHAnsi" w:hAnsiTheme="minorHAnsi" w:cstheme="minorHAnsi"/>
          <w:sz w:val="22"/>
          <w:szCs w:val="22"/>
        </w:rPr>
        <w:tab/>
        <w:t xml:space="preserve">Secretary General </w:t>
      </w:r>
      <w:r w:rsidR="00AF0560" w:rsidRPr="00AF0560">
        <w:rPr>
          <w:rFonts w:asciiTheme="minorHAnsi" w:hAnsiTheme="minorHAnsi" w:cstheme="minorHAnsi"/>
          <w:b/>
          <w:bCs/>
          <w:sz w:val="22"/>
          <w:szCs w:val="22"/>
        </w:rPr>
        <w:t>Dr Musonda Mumba</w:t>
      </w:r>
      <w:r w:rsidR="00AF0560" w:rsidRPr="00AF0560">
        <w:rPr>
          <w:rFonts w:asciiTheme="minorHAnsi" w:hAnsiTheme="minorHAnsi" w:cstheme="minorHAnsi"/>
          <w:sz w:val="22"/>
          <w:szCs w:val="22"/>
        </w:rPr>
        <w:t xml:space="preserve"> thanked the </w:t>
      </w:r>
      <w:r w:rsidR="005E7AC0">
        <w:rPr>
          <w:rFonts w:asciiTheme="minorHAnsi" w:hAnsiTheme="minorHAnsi" w:cstheme="minorHAnsi"/>
          <w:sz w:val="22"/>
          <w:szCs w:val="22"/>
        </w:rPr>
        <w:t>h</w:t>
      </w:r>
      <w:r w:rsidR="00AF0560" w:rsidRPr="00AF0560">
        <w:rPr>
          <w:rFonts w:asciiTheme="minorHAnsi" w:hAnsiTheme="minorHAnsi" w:cstheme="minorHAnsi"/>
          <w:sz w:val="22"/>
          <w:szCs w:val="22"/>
        </w:rPr>
        <w:t>ost countries, delegates and the Secretariat</w:t>
      </w:r>
      <w:r w:rsidR="00064C72">
        <w:rPr>
          <w:rFonts w:asciiTheme="minorHAnsi" w:hAnsiTheme="minorHAnsi" w:cstheme="minorHAnsi"/>
          <w:sz w:val="22"/>
          <w:szCs w:val="22"/>
        </w:rPr>
        <w:t xml:space="preserve"> staff</w:t>
      </w:r>
      <w:r w:rsidR="00AF0560" w:rsidRPr="00AF0560">
        <w:rPr>
          <w:rFonts w:asciiTheme="minorHAnsi" w:hAnsiTheme="minorHAnsi" w:cstheme="minorHAnsi"/>
          <w:sz w:val="22"/>
          <w:szCs w:val="22"/>
        </w:rPr>
        <w:t xml:space="preserve"> for their </w:t>
      </w:r>
      <w:r w:rsidR="005E7AC0">
        <w:rPr>
          <w:rFonts w:asciiTheme="minorHAnsi" w:hAnsiTheme="minorHAnsi" w:cstheme="minorHAnsi"/>
          <w:sz w:val="22"/>
          <w:szCs w:val="22"/>
        </w:rPr>
        <w:t>support</w:t>
      </w:r>
      <w:r w:rsidR="00AF0560" w:rsidRPr="00AF0560">
        <w:rPr>
          <w:rFonts w:asciiTheme="minorHAnsi" w:hAnsiTheme="minorHAnsi" w:cstheme="minorHAnsi"/>
          <w:sz w:val="22"/>
          <w:szCs w:val="22"/>
        </w:rPr>
        <w:t xml:space="preserve"> and dedication</w:t>
      </w:r>
      <w:r w:rsidR="009C3AEC">
        <w:rPr>
          <w:rFonts w:asciiTheme="minorHAnsi" w:hAnsiTheme="minorHAnsi" w:cstheme="minorHAnsi"/>
          <w:sz w:val="22"/>
          <w:szCs w:val="22"/>
        </w:rPr>
        <w:t xml:space="preserve"> in contributing to the success of the COP.</w:t>
      </w:r>
      <w:r w:rsidR="00AF0560" w:rsidRPr="00AF0560">
        <w:rPr>
          <w:rFonts w:asciiTheme="minorHAnsi" w:hAnsiTheme="minorHAnsi" w:cstheme="minorHAnsi"/>
          <w:sz w:val="22"/>
          <w:szCs w:val="22"/>
        </w:rPr>
        <w:t xml:space="preserve"> She </w:t>
      </w:r>
      <w:r w:rsidR="009C3AEC">
        <w:rPr>
          <w:rFonts w:asciiTheme="minorHAnsi" w:hAnsiTheme="minorHAnsi" w:cstheme="minorHAnsi"/>
          <w:sz w:val="22"/>
          <w:szCs w:val="22"/>
        </w:rPr>
        <w:t xml:space="preserve">emphasized the importance of </w:t>
      </w:r>
      <w:r w:rsidR="00AF0560" w:rsidRPr="00AF0560">
        <w:rPr>
          <w:rFonts w:asciiTheme="minorHAnsi" w:hAnsiTheme="minorHAnsi" w:cstheme="minorHAnsi"/>
          <w:sz w:val="22"/>
          <w:szCs w:val="22"/>
        </w:rPr>
        <w:t>partnership, advocacy communication, visibility and resource mobilization, including innovative financing</w:t>
      </w:r>
      <w:r w:rsidR="009C3AEC">
        <w:rPr>
          <w:rFonts w:asciiTheme="minorHAnsi" w:hAnsiTheme="minorHAnsi" w:cstheme="minorHAnsi"/>
          <w:sz w:val="22"/>
          <w:szCs w:val="22"/>
        </w:rPr>
        <w:t xml:space="preserve"> in achieving the aims of the Convention over the coming triennium</w:t>
      </w:r>
      <w:r w:rsidR="00AF0560" w:rsidRPr="00AF0560">
        <w:rPr>
          <w:rFonts w:asciiTheme="minorHAnsi" w:hAnsiTheme="minorHAnsi" w:cstheme="minorHAnsi"/>
          <w:sz w:val="22"/>
          <w:szCs w:val="22"/>
        </w:rPr>
        <w:t xml:space="preserve"> </w:t>
      </w:r>
    </w:p>
    <w:p w14:paraId="2DCB46E1" w14:textId="77777777" w:rsidR="00AF0560" w:rsidRPr="00AF0560" w:rsidRDefault="00AF0560" w:rsidP="00F55CC1">
      <w:pPr>
        <w:pStyle w:val="Standard"/>
        <w:widowControl/>
        <w:ind w:left="425" w:hanging="425"/>
        <w:rPr>
          <w:rFonts w:asciiTheme="minorHAnsi" w:hAnsiTheme="minorHAnsi" w:cstheme="minorHAnsi"/>
          <w:sz w:val="22"/>
          <w:szCs w:val="22"/>
        </w:rPr>
      </w:pPr>
    </w:p>
    <w:p w14:paraId="022E0DAF" w14:textId="78BB7302" w:rsidR="00AF0560" w:rsidRPr="00AF0560" w:rsidRDefault="000C0B73" w:rsidP="00F55CC1">
      <w:pPr>
        <w:pStyle w:val="Standard"/>
        <w:widowControl/>
        <w:ind w:left="425" w:hanging="425"/>
        <w:rPr>
          <w:rFonts w:asciiTheme="minorHAnsi" w:hAnsiTheme="minorHAnsi" w:cstheme="minorHAnsi"/>
          <w:sz w:val="22"/>
          <w:szCs w:val="22"/>
        </w:rPr>
      </w:pPr>
      <w:r>
        <w:rPr>
          <w:rFonts w:asciiTheme="minorHAnsi" w:hAnsiTheme="minorHAnsi" w:cstheme="minorHAnsi"/>
          <w:sz w:val="22"/>
          <w:szCs w:val="22"/>
        </w:rPr>
        <w:t>2</w:t>
      </w:r>
      <w:r w:rsidR="0015198D">
        <w:rPr>
          <w:rFonts w:asciiTheme="minorHAnsi" w:hAnsiTheme="minorHAnsi" w:cstheme="minorHAnsi"/>
          <w:sz w:val="22"/>
          <w:szCs w:val="22"/>
        </w:rPr>
        <w:t>4</w:t>
      </w:r>
      <w:r w:rsidR="00AF0560" w:rsidRPr="00AF0560">
        <w:rPr>
          <w:rFonts w:asciiTheme="minorHAnsi" w:hAnsiTheme="minorHAnsi" w:cstheme="minorHAnsi"/>
          <w:sz w:val="22"/>
          <w:szCs w:val="22"/>
        </w:rPr>
        <w:t>.</w:t>
      </w:r>
      <w:r w:rsidR="00AF0560" w:rsidRPr="00AF0560">
        <w:rPr>
          <w:rFonts w:asciiTheme="minorHAnsi" w:hAnsiTheme="minorHAnsi" w:cstheme="minorHAnsi"/>
          <w:sz w:val="22"/>
          <w:szCs w:val="22"/>
        </w:rPr>
        <w:tab/>
        <w:t xml:space="preserve">The </w:t>
      </w:r>
      <w:r w:rsidR="00AF0560" w:rsidRPr="00AF0560">
        <w:rPr>
          <w:rFonts w:asciiTheme="minorHAnsi" w:hAnsiTheme="minorHAnsi" w:cstheme="minorHAnsi"/>
          <w:b/>
          <w:bCs/>
          <w:sz w:val="22"/>
          <w:szCs w:val="22"/>
        </w:rPr>
        <w:t>Chair</w:t>
      </w:r>
      <w:r w:rsidR="00AF0560" w:rsidRPr="00AF0560">
        <w:rPr>
          <w:rFonts w:asciiTheme="minorHAnsi" w:hAnsiTheme="minorHAnsi" w:cstheme="minorHAnsi"/>
          <w:sz w:val="22"/>
          <w:szCs w:val="22"/>
        </w:rPr>
        <w:t xml:space="preserve"> expressed his wish that over the next triennium, the wetlands community would have the opportunity to meet each other in China.</w:t>
      </w:r>
    </w:p>
    <w:sectPr w:rsidR="00AF0560" w:rsidRPr="00AF0560" w:rsidSect="007E36F5">
      <w:footerReference w:type="default" r:id="rId11"/>
      <w:pgSz w:w="11906" w:h="16838"/>
      <w:pgMar w:top="1440" w:right="1440" w:bottom="1440" w:left="1440" w:header="720" w:footer="720" w:gutter="0"/>
      <w:cols w:space="720"/>
      <w:titlePg/>
      <w:docGrid w:linePitch="32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71C1574" w16cex:dateUtc="2022-11-14T00:16:00Z"/>
  <w16cex:commentExtensible w16cex:durableId="271C0F09" w16cex:dateUtc="2022-11-13T23:49:00Z"/>
  <w16cex:commentExtensible w16cex:durableId="271C15E9" w16cex:dateUtc="2022-11-14T00:18:00Z"/>
  <w16cex:commentExtensible w16cex:durableId="271C129D" w16cex:dateUtc="2022-11-14T00:0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B437D5" w14:textId="77777777" w:rsidR="00355C9A" w:rsidRDefault="00355C9A">
      <w:r>
        <w:separator/>
      </w:r>
    </w:p>
  </w:endnote>
  <w:endnote w:type="continuationSeparator" w:id="0">
    <w:p w14:paraId="26C365D0" w14:textId="77777777" w:rsidR="00355C9A" w:rsidRDefault="00355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B181DE" w14:textId="4FE685AD" w:rsidR="007E36F5" w:rsidRPr="007E36F5" w:rsidRDefault="00493AE9" w:rsidP="007E36F5">
    <w:pPr>
      <w:pStyle w:val="Header"/>
      <w:rPr>
        <w:rFonts w:asciiTheme="minorHAnsi" w:hAnsiTheme="minorHAnsi" w:cstheme="minorHAnsi"/>
        <w:noProof/>
        <w:sz w:val="20"/>
        <w:szCs w:val="20"/>
      </w:rPr>
    </w:pPr>
    <w:sdt>
      <w:sdtPr>
        <w:rPr>
          <w:rFonts w:asciiTheme="minorHAnsi" w:hAnsiTheme="minorHAnsi" w:cstheme="minorHAnsi"/>
          <w:sz w:val="20"/>
          <w:szCs w:val="20"/>
        </w:rPr>
        <w:id w:val="-1790969534"/>
        <w:docPartObj>
          <w:docPartGallery w:val="Page Numbers (Top of Page)"/>
          <w:docPartUnique/>
        </w:docPartObj>
      </w:sdtPr>
      <w:sdtEndPr>
        <w:rPr>
          <w:noProof/>
        </w:rPr>
      </w:sdtEndPr>
      <w:sdtContent>
        <w:r w:rsidR="007E36F5" w:rsidRPr="007E36F5">
          <w:rPr>
            <w:rFonts w:asciiTheme="minorHAnsi" w:hAnsiTheme="minorHAnsi" w:cstheme="minorHAnsi"/>
            <w:sz w:val="20"/>
            <w:szCs w:val="20"/>
          </w:rPr>
          <w:t>SC6</w:t>
        </w:r>
        <w:r w:rsidR="00B30187">
          <w:rPr>
            <w:rFonts w:asciiTheme="minorHAnsi" w:hAnsiTheme="minorHAnsi" w:cstheme="minorHAnsi"/>
            <w:sz w:val="20"/>
            <w:szCs w:val="20"/>
          </w:rPr>
          <w:t>1</w:t>
        </w:r>
        <w:r w:rsidR="007E36F5" w:rsidRPr="007E36F5">
          <w:rPr>
            <w:rFonts w:asciiTheme="minorHAnsi" w:hAnsiTheme="minorHAnsi" w:cstheme="minorHAnsi"/>
            <w:sz w:val="20"/>
            <w:szCs w:val="20"/>
          </w:rPr>
          <w:t xml:space="preserve"> report and decisions</w:t>
        </w:r>
        <w:r w:rsidR="007E36F5" w:rsidRPr="007E36F5">
          <w:rPr>
            <w:rFonts w:asciiTheme="minorHAnsi" w:hAnsiTheme="minorHAnsi" w:cstheme="minorHAnsi"/>
            <w:sz w:val="20"/>
            <w:szCs w:val="20"/>
          </w:rPr>
          <w:tab/>
        </w:r>
        <w:r w:rsidR="007E36F5" w:rsidRPr="007E36F5">
          <w:rPr>
            <w:rFonts w:asciiTheme="minorHAnsi" w:hAnsiTheme="minorHAnsi" w:cstheme="minorHAnsi"/>
            <w:sz w:val="20"/>
            <w:szCs w:val="20"/>
          </w:rPr>
          <w:tab/>
        </w:r>
        <w:r w:rsidR="007E36F5" w:rsidRPr="007E36F5">
          <w:rPr>
            <w:rFonts w:asciiTheme="minorHAnsi" w:hAnsiTheme="minorHAnsi" w:cstheme="minorHAnsi"/>
            <w:sz w:val="20"/>
            <w:szCs w:val="20"/>
          </w:rPr>
          <w:fldChar w:fldCharType="begin"/>
        </w:r>
        <w:r w:rsidR="007E36F5" w:rsidRPr="007E36F5">
          <w:rPr>
            <w:rFonts w:asciiTheme="minorHAnsi" w:hAnsiTheme="minorHAnsi" w:cstheme="minorHAnsi"/>
            <w:sz w:val="20"/>
            <w:szCs w:val="20"/>
          </w:rPr>
          <w:instrText xml:space="preserve"> PAGE   \* MERGEFORMAT </w:instrText>
        </w:r>
        <w:r w:rsidR="007E36F5" w:rsidRPr="007E36F5">
          <w:rPr>
            <w:rFonts w:asciiTheme="minorHAnsi" w:hAnsiTheme="minorHAnsi" w:cstheme="minorHAnsi"/>
            <w:sz w:val="20"/>
            <w:szCs w:val="20"/>
          </w:rPr>
          <w:fldChar w:fldCharType="separate"/>
        </w:r>
        <w:r w:rsidR="00E87CB8">
          <w:rPr>
            <w:rFonts w:asciiTheme="minorHAnsi" w:hAnsiTheme="minorHAnsi" w:cstheme="minorHAnsi"/>
            <w:noProof/>
            <w:sz w:val="20"/>
            <w:szCs w:val="20"/>
          </w:rPr>
          <w:t>4</w:t>
        </w:r>
        <w:r w:rsidR="007E36F5" w:rsidRPr="007E36F5">
          <w:rPr>
            <w:rFonts w:asciiTheme="minorHAnsi" w:hAnsiTheme="minorHAnsi" w:cstheme="minorHAns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CE533C" w14:textId="77777777" w:rsidR="00355C9A" w:rsidRDefault="00355C9A">
      <w:r>
        <w:rPr>
          <w:color w:val="000000"/>
        </w:rPr>
        <w:separator/>
      </w:r>
    </w:p>
  </w:footnote>
  <w:footnote w:type="continuationSeparator" w:id="0">
    <w:p w14:paraId="76367C8D" w14:textId="77777777" w:rsidR="00355C9A" w:rsidRDefault="00355C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90A25"/>
    <w:multiLevelType w:val="hybridMultilevel"/>
    <w:tmpl w:val="3D007BA4"/>
    <w:lvl w:ilvl="0" w:tplc="91C26460">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E06088"/>
    <w:multiLevelType w:val="hybridMultilevel"/>
    <w:tmpl w:val="FA44C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367631"/>
    <w:multiLevelType w:val="hybridMultilevel"/>
    <w:tmpl w:val="283CE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9"/>
  <w:autoHyphenation/>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7435"/>
    <w:rsid w:val="00013A78"/>
    <w:rsid w:val="00040330"/>
    <w:rsid w:val="00052918"/>
    <w:rsid w:val="0005335D"/>
    <w:rsid w:val="00056B39"/>
    <w:rsid w:val="0006158E"/>
    <w:rsid w:val="00064C72"/>
    <w:rsid w:val="000660EA"/>
    <w:rsid w:val="000663F7"/>
    <w:rsid w:val="00070614"/>
    <w:rsid w:val="000A5491"/>
    <w:rsid w:val="000C0B73"/>
    <w:rsid w:val="000D0B37"/>
    <w:rsid w:val="000F709A"/>
    <w:rsid w:val="00125422"/>
    <w:rsid w:val="0013624A"/>
    <w:rsid w:val="001405F3"/>
    <w:rsid w:val="0015198D"/>
    <w:rsid w:val="00193B84"/>
    <w:rsid w:val="00194D9C"/>
    <w:rsid w:val="00196010"/>
    <w:rsid w:val="001D6CBD"/>
    <w:rsid w:val="001E1E84"/>
    <w:rsid w:val="001E2D15"/>
    <w:rsid w:val="001F4272"/>
    <w:rsid w:val="00215DFF"/>
    <w:rsid w:val="0024038D"/>
    <w:rsid w:val="00242720"/>
    <w:rsid w:val="00252E2A"/>
    <w:rsid w:val="00270D34"/>
    <w:rsid w:val="00297F25"/>
    <w:rsid w:val="002A01A8"/>
    <w:rsid w:val="002C2F3C"/>
    <w:rsid w:val="00307435"/>
    <w:rsid w:val="003460EB"/>
    <w:rsid w:val="00355C9A"/>
    <w:rsid w:val="003645E9"/>
    <w:rsid w:val="0037755A"/>
    <w:rsid w:val="00383FB0"/>
    <w:rsid w:val="0039485C"/>
    <w:rsid w:val="003A7B7D"/>
    <w:rsid w:val="003C3606"/>
    <w:rsid w:val="003D2F70"/>
    <w:rsid w:val="003E287A"/>
    <w:rsid w:val="003E3C2A"/>
    <w:rsid w:val="00412EA6"/>
    <w:rsid w:val="004203FB"/>
    <w:rsid w:val="00442C45"/>
    <w:rsid w:val="00445BC0"/>
    <w:rsid w:val="00462F30"/>
    <w:rsid w:val="00484BD6"/>
    <w:rsid w:val="00492172"/>
    <w:rsid w:val="00493AE9"/>
    <w:rsid w:val="004A1FEE"/>
    <w:rsid w:val="004A4364"/>
    <w:rsid w:val="004B2601"/>
    <w:rsid w:val="004B4831"/>
    <w:rsid w:val="004D2DF6"/>
    <w:rsid w:val="004E694E"/>
    <w:rsid w:val="004F6256"/>
    <w:rsid w:val="00506CE8"/>
    <w:rsid w:val="005123A6"/>
    <w:rsid w:val="005247A8"/>
    <w:rsid w:val="0053004C"/>
    <w:rsid w:val="0054685A"/>
    <w:rsid w:val="0055714A"/>
    <w:rsid w:val="005977BC"/>
    <w:rsid w:val="005B2179"/>
    <w:rsid w:val="005B3373"/>
    <w:rsid w:val="005D67C8"/>
    <w:rsid w:val="005E7AC0"/>
    <w:rsid w:val="005F2F8E"/>
    <w:rsid w:val="00606531"/>
    <w:rsid w:val="0061018C"/>
    <w:rsid w:val="006128AF"/>
    <w:rsid w:val="0062304B"/>
    <w:rsid w:val="00631A45"/>
    <w:rsid w:val="00631E33"/>
    <w:rsid w:val="0064120B"/>
    <w:rsid w:val="0065791A"/>
    <w:rsid w:val="006916E0"/>
    <w:rsid w:val="006A11CF"/>
    <w:rsid w:val="006A309A"/>
    <w:rsid w:val="006A314D"/>
    <w:rsid w:val="006D0B8C"/>
    <w:rsid w:val="00717E19"/>
    <w:rsid w:val="00753BF5"/>
    <w:rsid w:val="00761856"/>
    <w:rsid w:val="00761A57"/>
    <w:rsid w:val="00762232"/>
    <w:rsid w:val="00765971"/>
    <w:rsid w:val="007A243D"/>
    <w:rsid w:val="007A463F"/>
    <w:rsid w:val="007B3398"/>
    <w:rsid w:val="007E0393"/>
    <w:rsid w:val="007E36F5"/>
    <w:rsid w:val="007F22A9"/>
    <w:rsid w:val="008128BB"/>
    <w:rsid w:val="0082086C"/>
    <w:rsid w:val="00820904"/>
    <w:rsid w:val="00844647"/>
    <w:rsid w:val="00845816"/>
    <w:rsid w:val="00847CE7"/>
    <w:rsid w:val="00864D6C"/>
    <w:rsid w:val="00866FE4"/>
    <w:rsid w:val="00891AE0"/>
    <w:rsid w:val="008A3516"/>
    <w:rsid w:val="008C3090"/>
    <w:rsid w:val="008C716A"/>
    <w:rsid w:val="00912491"/>
    <w:rsid w:val="00930D44"/>
    <w:rsid w:val="009442BE"/>
    <w:rsid w:val="0095767A"/>
    <w:rsid w:val="00961FC1"/>
    <w:rsid w:val="00970A33"/>
    <w:rsid w:val="00996FD9"/>
    <w:rsid w:val="009B3B8D"/>
    <w:rsid w:val="009C3AEC"/>
    <w:rsid w:val="009C4CCB"/>
    <w:rsid w:val="009E6588"/>
    <w:rsid w:val="009F699F"/>
    <w:rsid w:val="00A1291E"/>
    <w:rsid w:val="00A1572E"/>
    <w:rsid w:val="00A24317"/>
    <w:rsid w:val="00A30E81"/>
    <w:rsid w:val="00A3209A"/>
    <w:rsid w:val="00A40DBC"/>
    <w:rsid w:val="00A56F62"/>
    <w:rsid w:val="00A73A14"/>
    <w:rsid w:val="00A9250B"/>
    <w:rsid w:val="00AA14C7"/>
    <w:rsid w:val="00AD40BB"/>
    <w:rsid w:val="00AF0560"/>
    <w:rsid w:val="00B01386"/>
    <w:rsid w:val="00B30187"/>
    <w:rsid w:val="00B378CB"/>
    <w:rsid w:val="00B67D1B"/>
    <w:rsid w:val="00BA2963"/>
    <w:rsid w:val="00C033A5"/>
    <w:rsid w:val="00C24175"/>
    <w:rsid w:val="00C331C9"/>
    <w:rsid w:val="00C504DC"/>
    <w:rsid w:val="00C5504E"/>
    <w:rsid w:val="00C56C58"/>
    <w:rsid w:val="00C83E8F"/>
    <w:rsid w:val="00CE1FA3"/>
    <w:rsid w:val="00CF7BD0"/>
    <w:rsid w:val="00D63176"/>
    <w:rsid w:val="00D97B33"/>
    <w:rsid w:val="00DA3BEC"/>
    <w:rsid w:val="00DC40AA"/>
    <w:rsid w:val="00DD678C"/>
    <w:rsid w:val="00DE3728"/>
    <w:rsid w:val="00DF1C0E"/>
    <w:rsid w:val="00DF51C0"/>
    <w:rsid w:val="00DF773A"/>
    <w:rsid w:val="00E12849"/>
    <w:rsid w:val="00E3015B"/>
    <w:rsid w:val="00E574AA"/>
    <w:rsid w:val="00E6581A"/>
    <w:rsid w:val="00E703EF"/>
    <w:rsid w:val="00E82399"/>
    <w:rsid w:val="00E87CB8"/>
    <w:rsid w:val="00E9564B"/>
    <w:rsid w:val="00EC4C61"/>
    <w:rsid w:val="00F376EE"/>
    <w:rsid w:val="00F46693"/>
    <w:rsid w:val="00F55BBA"/>
    <w:rsid w:val="00F55CC1"/>
    <w:rsid w:val="00F867FB"/>
    <w:rsid w:val="00FA5C01"/>
    <w:rsid w:val="00FC7E3A"/>
    <w:rsid w:val="00FD5E4C"/>
    <w:rsid w:val="00FE2BFC"/>
    <w:rsid w:val="00FE7C4F"/>
    <w:rsid w:val="00FF03A0"/>
    <w:rsid w:val="00FF08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3D18A4CD"/>
  <w15:docId w15:val="{8A47E232-EFF1-4DE0-85E8-6B8EA7C3F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Arial Unicode MS"/>
        <w:kern w:val="3"/>
        <w:sz w:val="24"/>
        <w:szCs w:val="24"/>
        <w:lang w:val="en-GB"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paragraph" w:styleId="Header">
    <w:name w:val="header"/>
    <w:basedOn w:val="Normal"/>
    <w:link w:val="HeaderChar"/>
    <w:uiPriority w:val="99"/>
    <w:unhideWhenUsed/>
    <w:rsid w:val="007E36F5"/>
    <w:pPr>
      <w:tabs>
        <w:tab w:val="center" w:pos="4513"/>
        <w:tab w:val="right" w:pos="9026"/>
      </w:tabs>
    </w:pPr>
    <w:rPr>
      <w:rFonts w:cs="Mangal"/>
      <w:szCs w:val="21"/>
    </w:rPr>
  </w:style>
  <w:style w:type="character" w:customStyle="1" w:styleId="HeaderChar">
    <w:name w:val="Header Char"/>
    <w:basedOn w:val="DefaultParagraphFont"/>
    <w:link w:val="Header"/>
    <w:uiPriority w:val="99"/>
    <w:rsid w:val="007E36F5"/>
    <w:rPr>
      <w:rFonts w:cs="Mangal"/>
      <w:szCs w:val="21"/>
    </w:rPr>
  </w:style>
  <w:style w:type="paragraph" w:styleId="Footer">
    <w:name w:val="footer"/>
    <w:basedOn w:val="Normal"/>
    <w:link w:val="FooterChar"/>
    <w:uiPriority w:val="99"/>
    <w:unhideWhenUsed/>
    <w:rsid w:val="007E36F5"/>
    <w:pPr>
      <w:tabs>
        <w:tab w:val="center" w:pos="4513"/>
        <w:tab w:val="right" w:pos="9026"/>
      </w:tabs>
    </w:pPr>
    <w:rPr>
      <w:rFonts w:cs="Mangal"/>
      <w:szCs w:val="21"/>
    </w:rPr>
  </w:style>
  <w:style w:type="character" w:customStyle="1" w:styleId="FooterChar">
    <w:name w:val="Footer Char"/>
    <w:basedOn w:val="DefaultParagraphFont"/>
    <w:link w:val="Footer"/>
    <w:uiPriority w:val="99"/>
    <w:rsid w:val="007E36F5"/>
    <w:rPr>
      <w:rFonts w:cs="Mangal"/>
      <w:szCs w:val="21"/>
    </w:rPr>
  </w:style>
  <w:style w:type="character" w:styleId="CommentReference">
    <w:name w:val="annotation reference"/>
    <w:basedOn w:val="DefaultParagraphFont"/>
    <w:uiPriority w:val="99"/>
    <w:semiHidden/>
    <w:unhideWhenUsed/>
    <w:rsid w:val="00D63176"/>
    <w:rPr>
      <w:sz w:val="16"/>
      <w:szCs w:val="16"/>
    </w:rPr>
  </w:style>
  <w:style w:type="paragraph" w:styleId="CommentText">
    <w:name w:val="annotation text"/>
    <w:basedOn w:val="Normal"/>
    <w:link w:val="CommentTextChar"/>
    <w:uiPriority w:val="99"/>
    <w:semiHidden/>
    <w:unhideWhenUsed/>
    <w:rsid w:val="00D63176"/>
    <w:rPr>
      <w:rFonts w:cs="Mangal"/>
      <w:sz w:val="20"/>
      <w:szCs w:val="18"/>
    </w:rPr>
  </w:style>
  <w:style w:type="character" w:customStyle="1" w:styleId="CommentTextChar">
    <w:name w:val="Comment Text Char"/>
    <w:basedOn w:val="DefaultParagraphFont"/>
    <w:link w:val="CommentText"/>
    <w:uiPriority w:val="99"/>
    <w:semiHidden/>
    <w:rsid w:val="00D63176"/>
    <w:rPr>
      <w:rFonts w:cs="Mangal"/>
      <w:sz w:val="20"/>
      <w:szCs w:val="18"/>
    </w:rPr>
  </w:style>
  <w:style w:type="paragraph" w:styleId="CommentSubject">
    <w:name w:val="annotation subject"/>
    <w:basedOn w:val="CommentText"/>
    <w:next w:val="CommentText"/>
    <w:link w:val="CommentSubjectChar"/>
    <w:uiPriority w:val="99"/>
    <w:semiHidden/>
    <w:unhideWhenUsed/>
    <w:rsid w:val="00D63176"/>
    <w:rPr>
      <w:b/>
      <w:bCs/>
    </w:rPr>
  </w:style>
  <w:style w:type="character" w:customStyle="1" w:styleId="CommentSubjectChar">
    <w:name w:val="Comment Subject Char"/>
    <w:basedOn w:val="CommentTextChar"/>
    <w:link w:val="CommentSubject"/>
    <w:uiPriority w:val="99"/>
    <w:semiHidden/>
    <w:rsid w:val="00D63176"/>
    <w:rPr>
      <w:rFonts w:cs="Mangal"/>
      <w:b/>
      <w:bCs/>
      <w:sz w:val="20"/>
      <w:szCs w:val="18"/>
    </w:rPr>
  </w:style>
  <w:style w:type="paragraph" w:styleId="BalloonText">
    <w:name w:val="Balloon Text"/>
    <w:basedOn w:val="Normal"/>
    <w:link w:val="BalloonTextChar"/>
    <w:uiPriority w:val="99"/>
    <w:semiHidden/>
    <w:unhideWhenUsed/>
    <w:rsid w:val="00D63176"/>
    <w:rPr>
      <w:rFonts w:ascii="Segoe UI" w:hAnsi="Segoe UI" w:cs="Mangal"/>
      <w:sz w:val="18"/>
      <w:szCs w:val="16"/>
    </w:rPr>
  </w:style>
  <w:style w:type="character" w:customStyle="1" w:styleId="BalloonTextChar">
    <w:name w:val="Balloon Text Char"/>
    <w:basedOn w:val="DefaultParagraphFont"/>
    <w:link w:val="BalloonText"/>
    <w:uiPriority w:val="99"/>
    <w:semiHidden/>
    <w:rsid w:val="00D63176"/>
    <w:rPr>
      <w:rFonts w:ascii="Segoe UI" w:hAnsi="Segoe UI" w:cs="Mangal"/>
      <w:sz w:val="18"/>
      <w:szCs w:val="16"/>
    </w:rPr>
  </w:style>
  <w:style w:type="paragraph" w:styleId="ListParagraph">
    <w:name w:val="List Paragraph"/>
    <w:basedOn w:val="Normal"/>
    <w:uiPriority w:val="34"/>
    <w:qFormat/>
    <w:rsid w:val="00FF08ED"/>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0C2866174F1EB4584C940634C144C32" ma:contentTypeVersion="13" ma:contentTypeDescription="Create a new document." ma:contentTypeScope="" ma:versionID="5013cc71c1859598a18b9ce7312ef195">
  <xsd:schema xmlns:xsd="http://www.w3.org/2001/XMLSchema" xmlns:xs="http://www.w3.org/2001/XMLSchema" xmlns:p="http://schemas.microsoft.com/office/2006/metadata/properties" xmlns:ns3="8c0b6b05-eb82-4bda-97e8-cd82d0d6b453" xmlns:ns4="aedd258d-19a7-41ba-8260-b0918f25313d" targetNamespace="http://schemas.microsoft.com/office/2006/metadata/properties" ma:root="true" ma:fieldsID="4e80ea02e018efc09e8a65ba00d312e4" ns3:_="" ns4:_="">
    <xsd:import namespace="8c0b6b05-eb82-4bda-97e8-cd82d0d6b453"/>
    <xsd:import namespace="aedd258d-19a7-41ba-8260-b0918f25313d"/>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0b6b05-eb82-4bda-97e8-cd82d0d6b45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dd258d-19a7-41ba-8260-b0918f2531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AF7406-8129-48B1-A040-0E7EA88E60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0b6b05-eb82-4bda-97e8-cd82d0d6b453"/>
    <ds:schemaRef ds:uri="aedd258d-19a7-41ba-8260-b0918f2531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54B3F3-3DFC-438C-A198-4ECF7A980D39}">
  <ds:schemaRefs>
    <ds:schemaRef ds:uri="http://schemas.microsoft.com/sharepoint/v3/contenttype/forms"/>
  </ds:schemaRefs>
</ds:datastoreItem>
</file>

<file path=customXml/itemProps3.xml><?xml version="1.0" encoding="utf-8"?>
<ds:datastoreItem xmlns:ds="http://schemas.openxmlformats.org/officeDocument/2006/customXml" ds:itemID="{55CC6B5C-BE47-4B10-B369-DB246A0B873E}">
  <ds:schemaRefs>
    <ds:schemaRef ds:uri="http://purl.org/dc/dcmitype/"/>
    <ds:schemaRef ds:uri="http://www.w3.org/XML/1998/namespace"/>
    <ds:schemaRef ds:uri="http://schemas.microsoft.com/office/2006/documentManagement/types"/>
    <ds:schemaRef ds:uri="http://schemas.openxmlformats.org/package/2006/metadata/core-properties"/>
    <ds:schemaRef ds:uri="8c0b6b05-eb82-4bda-97e8-cd82d0d6b453"/>
    <ds:schemaRef ds:uri="http://schemas.microsoft.com/office/infopath/2007/PartnerControls"/>
    <ds:schemaRef ds:uri="http://schemas.microsoft.com/office/2006/metadata/properties"/>
    <ds:schemaRef ds:uri="aedd258d-19a7-41ba-8260-b0918f25313d"/>
    <ds:schemaRef ds:uri="http://purl.org/dc/terms/"/>
    <ds:schemaRef ds:uri="http://purl.org/dc/elements/1.1/"/>
  </ds:schemaRefs>
</ds:datastoreItem>
</file>

<file path=customXml/itemProps4.xml><?xml version="1.0" encoding="utf-8"?>
<ds:datastoreItem xmlns:ds="http://schemas.openxmlformats.org/officeDocument/2006/customXml" ds:itemID="{1C338177-705E-41EB-885E-55B50B036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1440</Words>
  <Characters>8213</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IUCN</Company>
  <LinksUpToDate>false</LinksUpToDate>
  <CharactersWithSpaces>9634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Martinj Jenkins</dc:creator>
  <cp:lastModifiedBy>BRACE Poppy</cp:lastModifiedBy>
  <cp:revision>3</cp:revision>
  <cp:lastPrinted>2018-11-07T13:50:00Z</cp:lastPrinted>
  <dcterms:created xsi:type="dcterms:W3CDTF">2022-11-29T17:17:00Z</dcterms:created>
  <dcterms:modified xsi:type="dcterms:W3CDTF">2022-12-05T11:07:00Z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0x01010020C2866174F1EB4584C940634C144C32</vt:lpwstr>
  </property>
</Properties>
</file>